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1A52EF7" w14:textId="77777777" w:rsidR="005F13F3" w:rsidRDefault="00D54225" w:rsidP="00CC37AC">
      <w:pPr>
        <w:jc w:val="center"/>
        <w:rPr>
          <w:rFonts w:cs="Times New Roman"/>
        </w:rPr>
      </w:pPr>
      <w:r>
        <w:rPr>
          <w:rFonts w:cs="Times New Roman"/>
        </w:rPr>
        <w:t xml:space="preserve"> </w:t>
      </w:r>
      <w:r w:rsidR="004E1A3D" w:rsidRPr="004E1A3D">
        <w:rPr>
          <w:rFonts w:cs="Times New Roman"/>
        </w:rPr>
        <w:t>@HACKEANDOSUSMENTES</w:t>
      </w:r>
      <w:r w:rsidR="005F13F3" w:rsidRPr="005F13F3">
        <w:rPr>
          <w:rFonts w:cs="Times New Roman"/>
        </w:rPr>
        <w:t>UNIVERSIDA</w:t>
      </w:r>
      <w:r w:rsidR="005F13F3">
        <w:rPr>
          <w:rFonts w:cs="Times New Roman"/>
        </w:rPr>
        <w:t xml:space="preserve">D NACIONAL DE SAN CRISTÓBAL DE </w:t>
      </w:r>
      <w:r w:rsidR="005F13F3" w:rsidRPr="005F13F3">
        <w:rPr>
          <w:rFonts w:cs="Times New Roman"/>
        </w:rPr>
        <w:t>HUAMANGA</w:t>
      </w:r>
      <w:r w:rsidR="00FF4BCD">
        <w:rPr>
          <w:rFonts w:cs="Times New Roman"/>
        </w:rPr>
        <w:t xml:space="preserve"> </w:t>
      </w:r>
    </w:p>
    <w:p w14:paraId="29078D47" w14:textId="77777777" w:rsidR="005F13F3" w:rsidRDefault="005F13F3" w:rsidP="00CC37AC">
      <w:pPr>
        <w:jc w:val="center"/>
        <w:rPr>
          <w:rFonts w:cs="Times New Roman"/>
        </w:rPr>
      </w:pPr>
      <w:r w:rsidRPr="005F13F3">
        <w:rPr>
          <w:rFonts w:cs="Times New Roman"/>
        </w:rPr>
        <w:t>FACULTAD DE IN</w:t>
      </w:r>
      <w:r>
        <w:rPr>
          <w:rFonts w:cs="Times New Roman"/>
        </w:rPr>
        <w:t xml:space="preserve">GENIERÍA DE MINAS Y GEOLOGÍA Y </w:t>
      </w:r>
      <w:r w:rsidRPr="005F13F3">
        <w:rPr>
          <w:rFonts w:cs="Times New Roman"/>
        </w:rPr>
        <w:t>CIVIL</w:t>
      </w:r>
    </w:p>
    <w:p w14:paraId="21C3A494" w14:textId="77777777" w:rsidR="005F13F3" w:rsidRDefault="00083752" w:rsidP="00CC37AC">
      <w:pPr>
        <w:jc w:val="center"/>
        <w:rPr>
          <w:rFonts w:cs="Times New Roman"/>
        </w:rPr>
      </w:pPr>
      <w:r w:rsidRPr="00083752">
        <w:rPr>
          <w:rFonts w:cs="Times New Roman"/>
        </w:rPr>
        <w:t>ESCUELA PROFESIONAL DE INGENIERÍA DE SISTEMAS</w:t>
      </w:r>
    </w:p>
    <w:p w14:paraId="698D75B0" w14:textId="77777777" w:rsidR="005F13F3" w:rsidRDefault="005F13F3" w:rsidP="00CC37AC">
      <w:pPr>
        <w:jc w:val="center"/>
        <w:rPr>
          <w:rFonts w:cs="Times New Roman"/>
        </w:rPr>
      </w:pPr>
      <w:r w:rsidRPr="005F13F3">
        <w:rPr>
          <w:rFonts w:cs="Times New Roman"/>
          <w:noProof/>
          <w:lang w:eastAsia="es-PE"/>
        </w:rPr>
        <w:drawing>
          <wp:inline distT="0" distB="0" distL="0" distR="0" wp14:anchorId="35248130" wp14:editId="00783835">
            <wp:extent cx="2639833" cy="2332876"/>
            <wp:effectExtent l="0" t="0" r="0" b="0"/>
            <wp:docPr id="1" name="Imagen 1" descr="C:\Users\ODI\Downloads\logo unsch sigla vertical (1)\logo unsch sigla vertical\logo unsch sigla vertic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ODI\Downloads\logo unsch sigla vertical (1)\logo unsch sigla vertical\logo unsch sigla vertical.png"/>
                    <pic:cNvPicPr>
                      <a:picLocks noChangeAspect="1" noChangeArrowheads="1"/>
                    </pic:cNvPicPr>
                  </pic:nvPicPr>
                  <pic:blipFill rotWithShape="1">
                    <a:blip r:embed="rId6" cstate="print">
                      <a:extLst>
                        <a:ext uri="{28A0092B-C50C-407E-A947-70E740481C1C}">
                          <a14:useLocalDpi xmlns:a14="http://schemas.microsoft.com/office/drawing/2010/main" val="0"/>
                        </a:ext>
                      </a:extLst>
                    </a:blip>
                    <a:srcRect b="32798"/>
                    <a:stretch/>
                  </pic:blipFill>
                  <pic:spPr bwMode="auto">
                    <a:xfrm>
                      <a:off x="0" y="0"/>
                      <a:ext cx="2643058" cy="2335726"/>
                    </a:xfrm>
                    <a:prstGeom prst="rect">
                      <a:avLst/>
                    </a:prstGeom>
                    <a:noFill/>
                    <a:ln>
                      <a:noFill/>
                    </a:ln>
                    <a:extLst>
                      <a:ext uri="{53640926-AAD7-44D8-BBD7-CCE9431645EC}">
                        <a14:shadowObscured xmlns:a14="http://schemas.microsoft.com/office/drawing/2010/main"/>
                      </a:ext>
                    </a:extLst>
                  </pic:spPr>
                </pic:pic>
              </a:graphicData>
            </a:graphic>
          </wp:inline>
        </w:drawing>
      </w:r>
    </w:p>
    <w:p w14:paraId="72E8DC6B" w14:textId="42DCB6D8" w:rsidR="00A417E0" w:rsidRDefault="00A417E0" w:rsidP="004D261C">
      <w:pPr>
        <w:jc w:val="center"/>
        <w:rPr>
          <w:rFonts w:cs="Times New Roman"/>
        </w:rPr>
      </w:pPr>
      <w:r>
        <w:rPr>
          <w:rFonts w:cs="Times New Roman"/>
        </w:rPr>
        <w:t>“IMPLEMENTACIÓN DE UN</w:t>
      </w:r>
      <w:r w:rsidR="004D261C">
        <w:rPr>
          <w:rFonts w:cs="Times New Roman"/>
        </w:rPr>
        <w:t>A</w:t>
      </w:r>
      <w:r>
        <w:rPr>
          <w:rFonts w:cs="Times New Roman"/>
        </w:rPr>
        <w:t xml:space="preserve"> </w:t>
      </w:r>
      <w:r w:rsidR="004D261C" w:rsidRPr="004D261C">
        <w:rPr>
          <w:rFonts w:cs="Times New Roman"/>
        </w:rPr>
        <w:t xml:space="preserve">APLICACIÓN WEB PARA LA GESTIÓN DE </w:t>
      </w:r>
      <w:r w:rsidR="005342B9">
        <w:rPr>
          <w:rFonts w:cs="Times New Roman"/>
        </w:rPr>
        <w:t xml:space="preserve">LAS </w:t>
      </w:r>
      <w:r w:rsidR="004D261C" w:rsidRPr="004D261C">
        <w:rPr>
          <w:rFonts w:cs="Times New Roman"/>
        </w:rPr>
        <w:t>RESOLUCIONES</w:t>
      </w:r>
      <w:r w:rsidR="004D261C">
        <w:rPr>
          <w:rFonts w:cs="Times New Roman"/>
        </w:rPr>
        <w:t xml:space="preserve"> </w:t>
      </w:r>
      <w:r w:rsidR="004D261C" w:rsidRPr="004D261C">
        <w:rPr>
          <w:rFonts w:cs="Times New Roman"/>
        </w:rPr>
        <w:t>CON LA FINALIDAD DE DISMINUIR LOS TIEMPOS DE ATENCIÓN</w:t>
      </w:r>
      <w:r w:rsidR="004D261C">
        <w:rPr>
          <w:rFonts w:cs="Times New Roman"/>
        </w:rPr>
        <w:t xml:space="preserve"> </w:t>
      </w:r>
      <w:r>
        <w:rPr>
          <w:rFonts w:cs="Times New Roman"/>
        </w:rPr>
        <w:t>EN LA ESCUELA DE POSGRADO DE LA UNIVERSIDAD NACIONAL SAN CRISTOBAL DE HUAMANGA, 2022”</w:t>
      </w:r>
    </w:p>
    <w:p w14:paraId="6A5CDBE5" w14:textId="77777777" w:rsidR="00FC5D8E" w:rsidRPr="004D261C" w:rsidRDefault="00FC5D8E" w:rsidP="00FC5D8E">
      <w:pPr>
        <w:jc w:val="center"/>
        <w:rPr>
          <w:rFonts w:cs="Times New Roman"/>
          <w:b/>
          <w:bCs/>
        </w:rPr>
      </w:pPr>
      <w:r w:rsidRPr="004D261C">
        <w:rPr>
          <w:rFonts w:cs="Times New Roman"/>
          <w:b/>
          <w:bCs/>
        </w:rPr>
        <w:t>ENTIDAD AUSPICIADORA</w:t>
      </w:r>
    </w:p>
    <w:p w14:paraId="076CD71B" w14:textId="77777777" w:rsidR="00FC5D8E" w:rsidRDefault="00FC5D8E" w:rsidP="00FC5D8E">
      <w:pPr>
        <w:jc w:val="center"/>
        <w:rPr>
          <w:rFonts w:cs="Times New Roman"/>
        </w:rPr>
      </w:pPr>
      <w:r>
        <w:rPr>
          <w:rFonts w:cs="Times New Roman"/>
        </w:rPr>
        <w:t>ESCUELA DE POSGRADO DE LA UNIVERSIDAD NACIONAL DE SAN CRISTÓBAL DE HUAMANGA</w:t>
      </w:r>
    </w:p>
    <w:p w14:paraId="7584E466" w14:textId="77777777" w:rsidR="00FC5D8E" w:rsidRDefault="00FC5D8E" w:rsidP="00FC5D8E">
      <w:pPr>
        <w:jc w:val="center"/>
        <w:rPr>
          <w:rFonts w:cs="Times New Roman"/>
        </w:rPr>
      </w:pPr>
      <w:r>
        <w:rPr>
          <w:rFonts w:cs="Times New Roman"/>
        </w:rPr>
        <w:t>INFORME DE PRÁCTICAS PRE-PROFESIOANALES PRESENTADO POR:</w:t>
      </w:r>
    </w:p>
    <w:p w14:paraId="063B02BC" w14:textId="77777777" w:rsidR="00FC5D8E" w:rsidRDefault="00FC5D8E" w:rsidP="00FC5D8E">
      <w:pPr>
        <w:jc w:val="center"/>
        <w:rPr>
          <w:rFonts w:cs="Times New Roman"/>
        </w:rPr>
      </w:pPr>
      <w:r>
        <w:rPr>
          <w:rFonts w:cs="Times New Roman"/>
        </w:rPr>
        <w:t>YANCCE TINEO, Richard</w:t>
      </w:r>
    </w:p>
    <w:p w14:paraId="20E4AC82" w14:textId="77777777" w:rsidR="00FC5D8E" w:rsidRDefault="00FC5D8E" w:rsidP="00FC5D8E">
      <w:pPr>
        <w:jc w:val="center"/>
        <w:rPr>
          <w:rFonts w:cs="Times New Roman"/>
        </w:rPr>
      </w:pPr>
      <w:r>
        <w:rPr>
          <w:rFonts w:cs="Times New Roman"/>
        </w:rPr>
        <w:t>Ayacucho - 2022</w:t>
      </w:r>
    </w:p>
    <w:p w14:paraId="7FBAB244" w14:textId="77777777" w:rsidR="00B54F54" w:rsidRDefault="00B54F54" w:rsidP="00083752">
      <w:pPr>
        <w:rPr>
          <w:rFonts w:cs="Times New Roman"/>
        </w:rPr>
      </w:pPr>
    </w:p>
    <w:p w14:paraId="517F3F3C" w14:textId="77777777" w:rsidR="00CC37AC" w:rsidRDefault="00404172" w:rsidP="00083752">
      <w:pPr>
        <w:rPr>
          <w:rFonts w:cs="Times New Roman"/>
        </w:rPr>
      </w:pPr>
      <w:r>
        <w:rPr>
          <w:rFonts w:cs="Times New Roman"/>
        </w:rPr>
        <w:t>CAPÍTULO I</w:t>
      </w:r>
    </w:p>
    <w:p w14:paraId="19A9B578" w14:textId="77777777" w:rsidR="00404172" w:rsidRDefault="00404172" w:rsidP="00083752">
      <w:pPr>
        <w:rPr>
          <w:rFonts w:cs="Times New Roman"/>
        </w:rPr>
      </w:pPr>
      <w:r>
        <w:rPr>
          <w:rFonts w:cs="Times New Roman"/>
        </w:rPr>
        <w:t>PROBLEMÁTICA Y OBJETIVOS</w:t>
      </w:r>
    </w:p>
    <w:p w14:paraId="1EA379D0" w14:textId="77777777" w:rsidR="00404172" w:rsidRPr="00EC08E9" w:rsidRDefault="00404172" w:rsidP="00083752">
      <w:pPr>
        <w:rPr>
          <w:rFonts w:cs="Times New Roman"/>
          <w:b/>
        </w:rPr>
      </w:pPr>
      <w:r w:rsidRPr="00EC08E9">
        <w:rPr>
          <w:rFonts w:cs="Times New Roman"/>
          <w:b/>
        </w:rPr>
        <w:t>PROBLEMÁTICA</w:t>
      </w:r>
    </w:p>
    <w:p w14:paraId="27971FA2" w14:textId="02B38676" w:rsidR="00F747A7" w:rsidRPr="00935DFE" w:rsidRDefault="00F747A7" w:rsidP="00F747A7">
      <w:pPr>
        <w:rPr>
          <w:rFonts w:cs="Times New Roman"/>
          <w:szCs w:val="24"/>
        </w:rPr>
      </w:pPr>
      <w:r w:rsidRPr="00935DFE">
        <w:rPr>
          <w:rFonts w:cs="Times New Roman"/>
          <w:szCs w:val="24"/>
        </w:rPr>
        <w:t>A nivel mundial en las universidades públicas ocurre la demora en los tiempos de atención para determinados procesos, ocasionando que los trámites sean difíciles, lentos y muchos de ellos todavía se realizan en persona y papel, además los usuarios tienen el temor de generar roces con la autoridad universitaria y por ello simplemente deciden esperar.</w:t>
      </w:r>
    </w:p>
    <w:p w14:paraId="3E95E106" w14:textId="13F7EFA2" w:rsidR="00F747A7" w:rsidRPr="00935DFE" w:rsidRDefault="00F747A7" w:rsidP="00F747A7">
      <w:pPr>
        <w:rPr>
          <w:rFonts w:cs="Times New Roman"/>
          <w:szCs w:val="24"/>
        </w:rPr>
      </w:pPr>
      <w:r w:rsidRPr="00935DFE">
        <w:rPr>
          <w:rFonts w:cs="Times New Roman"/>
          <w:szCs w:val="24"/>
        </w:rPr>
        <w:t xml:space="preserve">En América Latina también existe la demora en los tiempos de atención como lo señala </w:t>
      </w:r>
      <w:proofErr w:type="spellStart"/>
      <w:r w:rsidRPr="00935DFE">
        <w:rPr>
          <w:rFonts w:cs="Times New Roman"/>
          <w:szCs w:val="24"/>
        </w:rPr>
        <w:t>Roseth</w:t>
      </w:r>
      <w:proofErr w:type="spellEnd"/>
      <w:r w:rsidRPr="00935DFE">
        <w:rPr>
          <w:rFonts w:cs="Times New Roman"/>
          <w:szCs w:val="24"/>
        </w:rPr>
        <w:t xml:space="preserve">, Reyes y </w:t>
      </w:r>
      <w:proofErr w:type="spellStart"/>
      <w:r w:rsidRPr="00935DFE">
        <w:rPr>
          <w:rFonts w:cs="Times New Roman"/>
          <w:szCs w:val="24"/>
        </w:rPr>
        <w:t>Santiso</w:t>
      </w:r>
      <w:proofErr w:type="spellEnd"/>
      <w:r w:rsidRPr="00935DFE">
        <w:rPr>
          <w:rFonts w:cs="Times New Roman"/>
          <w:szCs w:val="24"/>
        </w:rPr>
        <w:t xml:space="preserve"> (2018), </w:t>
      </w:r>
      <w:r w:rsidR="00827A1B" w:rsidRPr="00935DFE">
        <w:rPr>
          <w:rFonts w:cs="Times New Roman"/>
          <w:szCs w:val="24"/>
        </w:rPr>
        <w:t xml:space="preserve">que </w:t>
      </w:r>
      <w:r w:rsidRPr="00935DFE">
        <w:rPr>
          <w:rFonts w:cs="Times New Roman"/>
          <w:szCs w:val="24"/>
        </w:rPr>
        <w:t>estudi</w:t>
      </w:r>
      <w:r w:rsidR="00827A1B" w:rsidRPr="00935DFE">
        <w:rPr>
          <w:rFonts w:cs="Times New Roman"/>
          <w:szCs w:val="24"/>
        </w:rPr>
        <w:t>aron</w:t>
      </w:r>
      <w:r w:rsidRPr="00935DFE">
        <w:rPr>
          <w:rFonts w:cs="Times New Roman"/>
          <w:szCs w:val="24"/>
        </w:rPr>
        <w:t xml:space="preserve"> este mismo tema y resultó que el “tiempo y número de interacciones requeridas para completar un trámite de Educación o Salud demandan un promedio casi de 6,3 horas” (p. 55)</w:t>
      </w:r>
    </w:p>
    <w:p w14:paraId="20D31776" w14:textId="3E80F735" w:rsidR="00F747A7" w:rsidRPr="00935DFE" w:rsidRDefault="00F747A7" w:rsidP="00F747A7">
      <w:pPr>
        <w:rPr>
          <w:rFonts w:cs="Times New Roman"/>
          <w:szCs w:val="24"/>
        </w:rPr>
      </w:pPr>
      <w:r w:rsidRPr="00935DFE">
        <w:rPr>
          <w:rFonts w:cs="Times New Roman"/>
          <w:szCs w:val="24"/>
        </w:rPr>
        <w:t xml:space="preserve">Así mismo en el Perú se han visto casos de la demora en los tiempos de atención para completar un trámite con relación a la educación. Donayre (2017) en Huancayo estudio e implementó el sistema de gestión de resoluciones y resultó que “mejora la eficiencia de atención de la Oficina de Secretaría General de la Universidad Nacional del Centro del </w:t>
      </w:r>
      <w:r w:rsidRPr="00935DFE">
        <w:rPr>
          <w:rFonts w:cs="Times New Roman"/>
          <w:szCs w:val="24"/>
        </w:rPr>
        <w:t>Perú” (</w:t>
      </w:r>
      <w:r w:rsidRPr="00935DFE">
        <w:rPr>
          <w:rFonts w:cs="Times New Roman"/>
          <w:szCs w:val="24"/>
        </w:rPr>
        <w:t xml:space="preserve">p.154) como también lo hizo Silvia y </w:t>
      </w:r>
      <w:proofErr w:type="spellStart"/>
      <w:r w:rsidRPr="00935DFE">
        <w:rPr>
          <w:rFonts w:cs="Times New Roman"/>
          <w:szCs w:val="24"/>
        </w:rPr>
        <w:t>Pinchi</w:t>
      </w:r>
      <w:proofErr w:type="spellEnd"/>
      <w:r w:rsidRPr="00935DFE">
        <w:rPr>
          <w:rFonts w:cs="Times New Roman"/>
          <w:szCs w:val="24"/>
        </w:rPr>
        <w:t xml:space="preserve"> (2019) en el </w:t>
      </w:r>
      <w:proofErr w:type="spellStart"/>
      <w:r w:rsidRPr="00935DFE">
        <w:rPr>
          <w:rFonts w:cs="Times New Roman"/>
          <w:szCs w:val="24"/>
        </w:rPr>
        <w:t>Iquito</w:t>
      </w:r>
      <w:proofErr w:type="spellEnd"/>
      <w:r w:rsidRPr="00935DFE">
        <w:rPr>
          <w:rFonts w:cs="Times New Roman"/>
          <w:szCs w:val="24"/>
        </w:rPr>
        <w:t xml:space="preserve"> implement</w:t>
      </w:r>
      <w:r w:rsidR="00393651" w:rsidRPr="00935DFE">
        <w:rPr>
          <w:rFonts w:cs="Times New Roman"/>
          <w:szCs w:val="24"/>
        </w:rPr>
        <w:t>ó</w:t>
      </w:r>
      <w:r w:rsidRPr="00935DFE">
        <w:rPr>
          <w:rFonts w:cs="Times New Roman"/>
          <w:szCs w:val="24"/>
        </w:rPr>
        <w:t xml:space="preserve"> un sistema informático </w:t>
      </w:r>
      <w:r w:rsidR="00393651" w:rsidRPr="00935DFE">
        <w:rPr>
          <w:rFonts w:cs="Times New Roman"/>
          <w:szCs w:val="24"/>
        </w:rPr>
        <w:t>para</w:t>
      </w:r>
      <w:r w:rsidRPr="00935DFE">
        <w:rPr>
          <w:rFonts w:cs="Times New Roman"/>
          <w:szCs w:val="24"/>
        </w:rPr>
        <w:t xml:space="preserve"> mejorar la gestión de resoluciones y resultó que el “tiempo de búsqueda sin sistema es de 2.12 horas y con sistema sea de 0.22 horas”</w:t>
      </w:r>
      <w:r w:rsidRPr="00935DFE">
        <w:rPr>
          <w:rFonts w:cs="Times New Roman"/>
          <w:szCs w:val="24"/>
        </w:rPr>
        <w:t xml:space="preserve"> </w:t>
      </w:r>
      <w:r w:rsidRPr="00935DFE">
        <w:rPr>
          <w:rFonts w:cs="Times New Roman"/>
          <w:szCs w:val="24"/>
        </w:rPr>
        <w:t>(p.43).</w:t>
      </w:r>
    </w:p>
    <w:p w14:paraId="3EB26747" w14:textId="19408532" w:rsidR="00F747A7" w:rsidRPr="00935DFE" w:rsidRDefault="00F747A7" w:rsidP="00F747A7">
      <w:pPr>
        <w:rPr>
          <w:rFonts w:cs="Times New Roman"/>
          <w:szCs w:val="24"/>
        </w:rPr>
      </w:pPr>
      <w:r w:rsidRPr="00935DFE">
        <w:rPr>
          <w:rFonts w:cs="Times New Roman"/>
          <w:szCs w:val="24"/>
        </w:rPr>
        <w:t xml:space="preserve">En la Universidad Nacional de San Cristóbal de Huamanga se ha visto que los estudiantes de la Escuela de Posgrado tienen problemas con la entrega de resoluciones. Entre las múltiples </w:t>
      </w:r>
      <w:r w:rsidRPr="00935DFE">
        <w:rPr>
          <w:rFonts w:cs="Times New Roman"/>
          <w:szCs w:val="24"/>
        </w:rPr>
        <w:lastRenderedPageBreak/>
        <w:t xml:space="preserve">causas que pueden estar originando este problema, la que hemos detectado es la demora en los tiempos atención a cada estudiante para la entrega de las resoluciones, dicha función administrativa es realizada por la secretaria, quien además es la encargada de llevar el control, enumeración, registro, archivamiento y mantenimiento de las resoluciones. Estos procesos son realizados manualmente utilizando solamente un cuaderno de registro; lo cual toma un tiempo prolongado de 10 a 30 minutos en atención cada estudiante que acude a las oficinas de </w:t>
      </w:r>
      <w:r w:rsidR="00393651" w:rsidRPr="00935DFE">
        <w:rPr>
          <w:rFonts w:cs="Times New Roman"/>
          <w:szCs w:val="24"/>
        </w:rPr>
        <w:t>P</w:t>
      </w:r>
      <w:r w:rsidRPr="00935DFE">
        <w:rPr>
          <w:rFonts w:cs="Times New Roman"/>
          <w:szCs w:val="24"/>
        </w:rPr>
        <w:t>osgrado para recoger su resolución, este documento es un requisito indispensable para el plan de tesis, borradora de tesis y la para sustentación de tesis.</w:t>
      </w:r>
    </w:p>
    <w:p w14:paraId="3978D397" w14:textId="5B429A9E" w:rsidR="00F747A7" w:rsidRPr="00935DFE" w:rsidRDefault="00F747A7" w:rsidP="00F747A7">
      <w:pPr>
        <w:rPr>
          <w:rFonts w:cs="Times New Roman"/>
          <w:szCs w:val="24"/>
        </w:rPr>
      </w:pPr>
      <w:r w:rsidRPr="00935DFE">
        <w:rPr>
          <w:rFonts w:cs="Times New Roman"/>
          <w:szCs w:val="24"/>
        </w:rPr>
        <w:t>Las consecuencias que puede traer este problema son muchas, entre las que hemos destacado es el aumento de usuarios disconformes o insatisfechos con el acceso limitado y la demora en la entrega de las resoluciones emitidas en forma física o digital, impactando negativamente con la gestión administrativa.</w:t>
      </w:r>
    </w:p>
    <w:p w14:paraId="35DE407D" w14:textId="0FB58F04" w:rsidR="002A46F5" w:rsidRPr="00935DFE" w:rsidRDefault="00F747A7" w:rsidP="00F747A7">
      <w:pPr>
        <w:rPr>
          <w:rFonts w:cs="Times New Roman"/>
          <w:szCs w:val="24"/>
        </w:rPr>
      </w:pPr>
      <w:r w:rsidRPr="00935DFE">
        <w:rPr>
          <w:rFonts w:cs="Times New Roman"/>
          <w:szCs w:val="24"/>
        </w:rPr>
        <w:t xml:space="preserve">Por las razones antes expuestas y como futuros profesionales de ingeniería de sistemas es necesario implementar una aplicación web para la gestión de </w:t>
      </w:r>
      <w:r w:rsidR="005342B9" w:rsidRPr="00935DFE">
        <w:rPr>
          <w:rFonts w:cs="Times New Roman"/>
          <w:szCs w:val="24"/>
        </w:rPr>
        <w:t xml:space="preserve">las </w:t>
      </w:r>
      <w:r w:rsidRPr="00935DFE">
        <w:rPr>
          <w:rFonts w:cs="Times New Roman"/>
          <w:szCs w:val="24"/>
        </w:rPr>
        <w:t>resoluciones con la finalidad de disminuir los tiempos de atención a cada estudiante en la entrega de las resoluciones.</w:t>
      </w:r>
    </w:p>
    <w:p w14:paraId="754CABDE" w14:textId="7D35AB0A" w:rsidR="006725AE" w:rsidRPr="00935DFE" w:rsidRDefault="006725AE" w:rsidP="00083752">
      <w:pPr>
        <w:rPr>
          <w:rFonts w:cs="Times New Roman"/>
          <w:szCs w:val="24"/>
        </w:rPr>
      </w:pPr>
    </w:p>
    <w:p w14:paraId="0EEF89DC" w14:textId="16886DB4" w:rsidR="00F747A7" w:rsidRPr="00935DFE" w:rsidRDefault="00F747A7" w:rsidP="00083752">
      <w:pPr>
        <w:rPr>
          <w:rFonts w:cs="Times New Roman"/>
          <w:szCs w:val="24"/>
        </w:rPr>
      </w:pPr>
    </w:p>
    <w:p w14:paraId="0AE54F63" w14:textId="1A2336E6" w:rsidR="00F747A7" w:rsidRPr="00935DFE" w:rsidRDefault="00F747A7" w:rsidP="00083752">
      <w:pPr>
        <w:rPr>
          <w:rFonts w:cs="Times New Roman"/>
          <w:szCs w:val="24"/>
        </w:rPr>
      </w:pPr>
    </w:p>
    <w:p w14:paraId="53FDD64B" w14:textId="4C12D2B0" w:rsidR="00F747A7" w:rsidRPr="00935DFE" w:rsidRDefault="00F747A7" w:rsidP="00083752">
      <w:pPr>
        <w:rPr>
          <w:rFonts w:cs="Times New Roman"/>
          <w:szCs w:val="24"/>
        </w:rPr>
      </w:pPr>
    </w:p>
    <w:p w14:paraId="092982CE" w14:textId="188BDCA6" w:rsidR="00F747A7" w:rsidRPr="00935DFE" w:rsidRDefault="00F747A7" w:rsidP="00083752">
      <w:pPr>
        <w:rPr>
          <w:rFonts w:cs="Times New Roman"/>
          <w:szCs w:val="24"/>
        </w:rPr>
      </w:pPr>
    </w:p>
    <w:p w14:paraId="489C8E8B" w14:textId="391533DA" w:rsidR="00F747A7" w:rsidRPr="00935DFE" w:rsidRDefault="00F747A7" w:rsidP="00083752">
      <w:pPr>
        <w:rPr>
          <w:rFonts w:cs="Times New Roman"/>
          <w:szCs w:val="24"/>
        </w:rPr>
      </w:pPr>
    </w:p>
    <w:p w14:paraId="7D73055D" w14:textId="40A1B274" w:rsidR="00F747A7" w:rsidRPr="00935DFE" w:rsidRDefault="00F747A7" w:rsidP="00083752">
      <w:pPr>
        <w:rPr>
          <w:rFonts w:cs="Times New Roman"/>
          <w:szCs w:val="24"/>
        </w:rPr>
      </w:pPr>
    </w:p>
    <w:p w14:paraId="1647D4C0" w14:textId="5CB97D99" w:rsidR="00F747A7" w:rsidRPr="00935DFE" w:rsidRDefault="00F747A7" w:rsidP="00083752">
      <w:pPr>
        <w:rPr>
          <w:rFonts w:cs="Times New Roman"/>
          <w:szCs w:val="24"/>
        </w:rPr>
      </w:pPr>
    </w:p>
    <w:p w14:paraId="53144B18" w14:textId="4C91C2DE" w:rsidR="00F747A7" w:rsidRPr="00935DFE" w:rsidRDefault="00F747A7" w:rsidP="00083752">
      <w:pPr>
        <w:rPr>
          <w:rFonts w:cs="Times New Roman"/>
          <w:szCs w:val="24"/>
        </w:rPr>
      </w:pPr>
    </w:p>
    <w:p w14:paraId="0EED8EC0" w14:textId="4A8A15E5" w:rsidR="00F747A7" w:rsidRPr="00935DFE" w:rsidRDefault="00F747A7" w:rsidP="00083752">
      <w:pPr>
        <w:rPr>
          <w:rFonts w:cs="Times New Roman"/>
          <w:szCs w:val="24"/>
        </w:rPr>
      </w:pPr>
    </w:p>
    <w:p w14:paraId="2E76CA3C" w14:textId="1E3923AF" w:rsidR="00F747A7" w:rsidRPr="00935DFE" w:rsidRDefault="00F747A7" w:rsidP="00083752">
      <w:pPr>
        <w:rPr>
          <w:rFonts w:cs="Times New Roman"/>
          <w:szCs w:val="24"/>
        </w:rPr>
      </w:pPr>
    </w:p>
    <w:p w14:paraId="111AB9C8" w14:textId="4955F2E4" w:rsidR="00F747A7" w:rsidRPr="00935DFE" w:rsidRDefault="00F747A7" w:rsidP="00083752">
      <w:pPr>
        <w:rPr>
          <w:rFonts w:cs="Times New Roman"/>
          <w:szCs w:val="24"/>
        </w:rPr>
      </w:pPr>
    </w:p>
    <w:p w14:paraId="0153E861" w14:textId="0B0672A9" w:rsidR="00F747A7" w:rsidRPr="00935DFE" w:rsidRDefault="00F747A7" w:rsidP="00083752">
      <w:pPr>
        <w:rPr>
          <w:rFonts w:cs="Times New Roman"/>
          <w:szCs w:val="24"/>
        </w:rPr>
      </w:pPr>
    </w:p>
    <w:p w14:paraId="1BE090A7" w14:textId="77777777" w:rsidR="00393651" w:rsidRPr="00935DFE" w:rsidRDefault="00393651" w:rsidP="00083752">
      <w:pPr>
        <w:rPr>
          <w:rFonts w:cs="Times New Roman"/>
          <w:szCs w:val="24"/>
        </w:rPr>
      </w:pPr>
    </w:p>
    <w:p w14:paraId="4ABBC541" w14:textId="6AFDB693" w:rsidR="00EC08E9" w:rsidRPr="00935DFE" w:rsidRDefault="00393651" w:rsidP="00083752">
      <w:pPr>
        <w:rPr>
          <w:rFonts w:cs="Times New Roman"/>
          <w:b/>
          <w:szCs w:val="24"/>
        </w:rPr>
      </w:pPr>
      <w:r w:rsidRPr="00935DFE">
        <w:rPr>
          <w:rFonts w:cs="Times New Roman"/>
          <w:b/>
          <w:szCs w:val="24"/>
        </w:rPr>
        <w:t>OBJETIVOS</w:t>
      </w:r>
    </w:p>
    <w:p w14:paraId="22521319" w14:textId="7B5D2771" w:rsidR="00393651" w:rsidRPr="00935DFE" w:rsidRDefault="00393651" w:rsidP="00083752">
      <w:pPr>
        <w:rPr>
          <w:rFonts w:cs="Times New Roman"/>
          <w:b/>
          <w:szCs w:val="24"/>
        </w:rPr>
      </w:pPr>
      <w:r w:rsidRPr="00935DFE">
        <w:rPr>
          <w:rFonts w:cs="Times New Roman"/>
          <w:b/>
          <w:szCs w:val="24"/>
        </w:rPr>
        <w:t>OBJETIVO GENERAL</w:t>
      </w:r>
    </w:p>
    <w:p w14:paraId="208B26BB" w14:textId="1669CDAF" w:rsidR="00AA6D6D" w:rsidRPr="00935DFE" w:rsidRDefault="00393651" w:rsidP="00083752">
      <w:pPr>
        <w:rPr>
          <w:rFonts w:cs="Times New Roman"/>
          <w:szCs w:val="24"/>
        </w:rPr>
      </w:pPr>
      <w:r w:rsidRPr="00935DFE">
        <w:rPr>
          <w:rFonts w:cs="Times New Roman"/>
          <w:szCs w:val="24"/>
        </w:rPr>
        <w:t>Implementar una aplicación web para la gestión de las resoluciones de la Escuela de Posgrado de la Universidad Nacional de San Cristóbal de Huamanga, Mediante la metodología de la Programación Extrema, un sistema gestor de base de datos, un lenguaje de programación orientado a objetos y tecnologías de internet; con la finalidad de disminuir los tiempos de atención a cada estudiante en la entrega de las resoluciones, Ayacucho, 2022.</w:t>
      </w:r>
    </w:p>
    <w:p w14:paraId="15599ECA" w14:textId="0ED5D074" w:rsidR="00AA6D6D" w:rsidRPr="00935DFE" w:rsidRDefault="005342B9" w:rsidP="00083752">
      <w:pPr>
        <w:rPr>
          <w:rFonts w:cs="Times New Roman"/>
          <w:b/>
          <w:szCs w:val="24"/>
        </w:rPr>
      </w:pPr>
      <w:r w:rsidRPr="00935DFE">
        <w:rPr>
          <w:rFonts w:cs="Times New Roman"/>
          <w:b/>
          <w:szCs w:val="24"/>
        </w:rPr>
        <w:t>OBJETIVO</w:t>
      </w:r>
      <w:r w:rsidR="00AA6D6D" w:rsidRPr="00935DFE">
        <w:rPr>
          <w:rFonts w:cs="Times New Roman"/>
          <w:b/>
          <w:szCs w:val="24"/>
        </w:rPr>
        <w:t xml:space="preserve"> ESPECÍFICO</w:t>
      </w:r>
    </w:p>
    <w:p w14:paraId="0997E507" w14:textId="598A0AFD" w:rsidR="005342B9" w:rsidRPr="00935DFE" w:rsidRDefault="005342B9" w:rsidP="005342B9">
      <w:pPr>
        <w:pStyle w:val="Prrafodelista"/>
        <w:numPr>
          <w:ilvl w:val="0"/>
          <w:numId w:val="1"/>
        </w:numPr>
        <w:rPr>
          <w:rFonts w:cs="Times New Roman"/>
          <w:szCs w:val="24"/>
        </w:rPr>
      </w:pPr>
      <w:r w:rsidRPr="00935DFE">
        <w:rPr>
          <w:rFonts w:cs="Times New Roman"/>
          <w:szCs w:val="24"/>
        </w:rPr>
        <w:t xml:space="preserve">Analizar, Diseñar e Implementar la </w:t>
      </w:r>
      <w:r w:rsidRPr="00935DFE">
        <w:rPr>
          <w:rFonts w:cs="Times New Roman"/>
          <w:b/>
          <w:bCs/>
          <w:szCs w:val="24"/>
        </w:rPr>
        <w:t>organización documental</w:t>
      </w:r>
      <w:r w:rsidRPr="00935DFE">
        <w:rPr>
          <w:rFonts w:cs="Times New Roman"/>
          <w:szCs w:val="24"/>
        </w:rPr>
        <w:t xml:space="preserve"> de las resoluciones de la Escuela de Posgrado de la Universidad Nacional de San Cristóbal de Huamanga, Mediante la metodología de la Programación Extrema, un sistema gestor de base de datos, un lenguaje de programación orientado a objetos y tecnologías de internet; con la </w:t>
      </w:r>
      <w:r w:rsidRPr="00935DFE">
        <w:rPr>
          <w:rFonts w:cs="Times New Roman"/>
          <w:szCs w:val="24"/>
        </w:rPr>
        <w:lastRenderedPageBreak/>
        <w:t>finalidad de disminuir los tiempos de atención a cada estudiante en la entrega de las resoluciones, Ayacucho, 2022.</w:t>
      </w:r>
    </w:p>
    <w:p w14:paraId="7FFA28D5" w14:textId="2A25A18B" w:rsidR="005342B9" w:rsidRPr="00935DFE" w:rsidRDefault="005342B9" w:rsidP="005342B9">
      <w:pPr>
        <w:pStyle w:val="Prrafodelista"/>
        <w:numPr>
          <w:ilvl w:val="0"/>
          <w:numId w:val="1"/>
        </w:numPr>
        <w:rPr>
          <w:rFonts w:cs="Times New Roman"/>
          <w:szCs w:val="24"/>
        </w:rPr>
      </w:pPr>
      <w:r w:rsidRPr="00935DFE">
        <w:rPr>
          <w:rFonts w:cs="Times New Roman"/>
          <w:szCs w:val="24"/>
        </w:rPr>
        <w:t xml:space="preserve">Analizar, Diseñar e implementar </w:t>
      </w:r>
      <w:r w:rsidRPr="00935DFE">
        <w:rPr>
          <w:rFonts w:cs="Times New Roman"/>
          <w:b/>
          <w:bCs/>
          <w:szCs w:val="24"/>
        </w:rPr>
        <w:t>el almacenamiento de datos</w:t>
      </w:r>
      <w:r w:rsidRPr="00935DFE">
        <w:rPr>
          <w:rFonts w:cs="Times New Roman"/>
          <w:szCs w:val="24"/>
        </w:rPr>
        <w:t xml:space="preserve"> de las resoluciones de la Escuela de Posgrado de la Universidad Nacional de San Cristóbal de Huamanga, Mediante la metodología de la Programación Extrema, un sistema gestor de base de datos, un lenguaje de programación orientado a objetos y tecnologías de internet; con la finalidad de disminuir los tiempos de atención a cada estudiante en la entrega de las resoluciones, Ayacucho, 2022.</w:t>
      </w:r>
    </w:p>
    <w:p w14:paraId="3F43A7EA" w14:textId="455471C6" w:rsidR="00EC08E9" w:rsidRPr="00935DFE" w:rsidRDefault="005342B9" w:rsidP="005342B9">
      <w:pPr>
        <w:pStyle w:val="Prrafodelista"/>
        <w:numPr>
          <w:ilvl w:val="0"/>
          <w:numId w:val="1"/>
        </w:numPr>
        <w:rPr>
          <w:rFonts w:cs="Times New Roman"/>
          <w:szCs w:val="24"/>
        </w:rPr>
      </w:pPr>
      <w:r w:rsidRPr="00935DFE">
        <w:rPr>
          <w:rFonts w:cs="Times New Roman"/>
          <w:szCs w:val="24"/>
        </w:rPr>
        <w:t xml:space="preserve">Analizar, Diseñar e implementar el </w:t>
      </w:r>
      <w:r w:rsidRPr="00935DFE">
        <w:rPr>
          <w:rFonts w:cs="Times New Roman"/>
          <w:b/>
          <w:bCs/>
          <w:szCs w:val="24"/>
        </w:rPr>
        <w:t>acceso a la información</w:t>
      </w:r>
      <w:r w:rsidRPr="00935DFE">
        <w:rPr>
          <w:rFonts w:cs="Times New Roman"/>
          <w:szCs w:val="24"/>
        </w:rPr>
        <w:t xml:space="preserve"> de las resoluciones de la Escuela de Posgrado de la Universidad Nacional de San Cristóbal de Huamanga, Mediante la metodología de la Programación Extrema, un sistema gestor de base de datos, un lenguaje de programación orientado a objetos y tecnologías de internet; con la finalidad de disminuir los tiempos de atención a cada estudiante en la entrega de las resoluciones, Ayacucho, 2022.</w:t>
      </w:r>
    </w:p>
    <w:p w14:paraId="160D0F4B" w14:textId="77777777" w:rsidR="005342B9" w:rsidRPr="00935DFE" w:rsidRDefault="005342B9" w:rsidP="00083752">
      <w:pPr>
        <w:rPr>
          <w:rFonts w:cs="Times New Roman"/>
          <w:szCs w:val="24"/>
        </w:rPr>
      </w:pPr>
    </w:p>
    <w:p w14:paraId="218D958D" w14:textId="2B212A1C" w:rsidR="004F3B3F" w:rsidRPr="00935DFE" w:rsidRDefault="005342B9" w:rsidP="005342B9">
      <w:pPr>
        <w:jc w:val="center"/>
        <w:rPr>
          <w:rFonts w:cs="Times New Roman"/>
          <w:b/>
          <w:szCs w:val="24"/>
        </w:rPr>
      </w:pPr>
      <w:r w:rsidRPr="00935DFE">
        <w:rPr>
          <w:rFonts w:cs="Times New Roman"/>
          <w:b/>
          <w:szCs w:val="24"/>
        </w:rPr>
        <w:t>CAPITULO II</w:t>
      </w:r>
    </w:p>
    <w:p w14:paraId="3FB61B60" w14:textId="041F166A" w:rsidR="005342B9" w:rsidRPr="00935DFE" w:rsidRDefault="005342B9" w:rsidP="005342B9">
      <w:pPr>
        <w:jc w:val="center"/>
        <w:rPr>
          <w:rFonts w:cs="Times New Roman"/>
          <w:b/>
          <w:szCs w:val="24"/>
        </w:rPr>
      </w:pPr>
      <w:r w:rsidRPr="00935DFE">
        <w:rPr>
          <w:rFonts w:cs="Times New Roman"/>
          <w:b/>
          <w:szCs w:val="24"/>
        </w:rPr>
        <w:t>MARCO TEÓRICO</w:t>
      </w:r>
    </w:p>
    <w:p w14:paraId="0E07BFCB" w14:textId="1E54AC2A" w:rsidR="005342B9" w:rsidRPr="00935DFE" w:rsidRDefault="005342B9" w:rsidP="00EC08E9">
      <w:pPr>
        <w:jc w:val="both"/>
        <w:rPr>
          <w:rFonts w:cs="Times New Roman"/>
          <w:b/>
          <w:bCs/>
          <w:szCs w:val="24"/>
        </w:rPr>
      </w:pPr>
      <w:r w:rsidRPr="00935DFE">
        <w:rPr>
          <w:rFonts w:cs="Times New Roman"/>
          <w:b/>
          <w:bCs/>
          <w:szCs w:val="24"/>
        </w:rPr>
        <w:t>APLICACIÓN WEB</w:t>
      </w:r>
    </w:p>
    <w:p w14:paraId="5B1CE414" w14:textId="5900C80F" w:rsidR="005342B9" w:rsidRPr="00935DFE" w:rsidRDefault="005342B9" w:rsidP="00EC08E9">
      <w:pPr>
        <w:jc w:val="both"/>
        <w:rPr>
          <w:rFonts w:cs="Times New Roman"/>
          <w:szCs w:val="24"/>
        </w:rPr>
      </w:pPr>
      <w:r w:rsidRPr="00935DFE">
        <w:rPr>
          <w:rFonts w:cs="Times New Roman"/>
          <w:szCs w:val="24"/>
        </w:rPr>
        <w:t xml:space="preserve"> Luján (2002), señala que “Una aplicación, web-</w:t>
      </w:r>
      <w:proofErr w:type="spellStart"/>
      <w:r w:rsidRPr="00935DFE">
        <w:rPr>
          <w:rFonts w:cs="Times New Roman"/>
          <w:szCs w:val="24"/>
        </w:rPr>
        <w:t>based</w:t>
      </w:r>
      <w:proofErr w:type="spellEnd"/>
      <w:r w:rsidRPr="00935DFE">
        <w:rPr>
          <w:rFonts w:cs="Times New Roman"/>
          <w:szCs w:val="24"/>
        </w:rPr>
        <w:t xml:space="preserve"> </w:t>
      </w:r>
      <w:proofErr w:type="spellStart"/>
      <w:r w:rsidRPr="00935DFE">
        <w:rPr>
          <w:rFonts w:cs="Times New Roman"/>
          <w:szCs w:val="24"/>
        </w:rPr>
        <w:t>application</w:t>
      </w:r>
      <w:proofErr w:type="spellEnd"/>
      <w:r w:rsidRPr="00935DFE">
        <w:rPr>
          <w:rFonts w:cs="Times New Roman"/>
          <w:szCs w:val="24"/>
        </w:rPr>
        <w:t>, es un tipo especial de aplicación cliente/servidor, donde el cliente: navegador, explorador o visualizador, y el servidor: el servidor web, y protocolo mediante el que se comunican (HTTP), están estandarizados y no son creados por el programador de aplicaciones” (p. 48).</w:t>
      </w:r>
    </w:p>
    <w:p w14:paraId="48D9FF21" w14:textId="56F6647C" w:rsidR="005342B9" w:rsidRPr="00935DFE" w:rsidRDefault="005342B9" w:rsidP="0013758B">
      <w:pPr>
        <w:rPr>
          <w:rFonts w:cs="Times New Roman"/>
          <w:szCs w:val="24"/>
        </w:rPr>
      </w:pPr>
      <w:r w:rsidRPr="00935DFE">
        <w:rPr>
          <w:rFonts w:cs="Times New Roman"/>
          <w:szCs w:val="24"/>
        </w:rPr>
        <w:lastRenderedPageBreak/>
        <w:t>Para Seoane (2005), una aplicación web es un programa especialmente diseñado para ejecutarse dentro de un navegador web. Para ello se emplean tecnologías de tres capas, basándose en una arquitectura cliente-servidor: a) La primera capa reside en el ordenador del usuario, en el que se ejecutará la aplicación dentro del navegador web, se ocupa de la representación y obtención de datos, la generación de informes, gráficos; b) La segunda capa reside en el servidor de la lógica del negocio, que reside en el servidor, que además de preparar el entorno en el que se presenta la aplicación, se ocupa del procedimiento real de los datos, también es conocido como middleware; c) La tercera capa reside en el servidor de base de datos de la empresa, donde el servidor se ocupa de procesar las consultas que se efectúan desde el servidor de la lógica del negocio, de esta forma, devuelve los datos solicitados, disponiendo de módulos para crear y gestionar las bases de datos y los usuarios de las mismas.</w:t>
      </w:r>
    </w:p>
    <w:p w14:paraId="13447225" w14:textId="3C46AACA" w:rsidR="005342B9" w:rsidRPr="00935DFE" w:rsidRDefault="005342B9" w:rsidP="0013758B">
      <w:pPr>
        <w:rPr>
          <w:rFonts w:cs="Times New Roman"/>
          <w:b/>
          <w:bCs/>
          <w:szCs w:val="24"/>
        </w:rPr>
      </w:pPr>
      <w:r w:rsidRPr="00935DFE">
        <w:rPr>
          <w:rFonts w:cs="Times New Roman"/>
          <w:b/>
          <w:bCs/>
          <w:szCs w:val="24"/>
        </w:rPr>
        <w:t>GESTIÓN DE RESOLUCIONES</w:t>
      </w:r>
    </w:p>
    <w:p w14:paraId="4579CFA0" w14:textId="1F61FCD7" w:rsidR="005342B9" w:rsidRPr="00935DFE" w:rsidRDefault="005342B9" w:rsidP="0013758B">
      <w:pPr>
        <w:rPr>
          <w:rFonts w:cs="Times New Roman"/>
          <w:szCs w:val="24"/>
        </w:rPr>
      </w:pPr>
      <w:r w:rsidRPr="00935DFE">
        <w:rPr>
          <w:rFonts w:cs="Times New Roman"/>
          <w:szCs w:val="24"/>
        </w:rPr>
        <w:t xml:space="preserve">Según Leura (2014) “es un proceso que protege a la organización de cualquier situación de riesgo además facilita el desarrollo, la toma de decisiones y la seguridad económica. Una adecuada gestión de documentos produce beneficios inmediatos a las organizaciones pues permite el ciclo de vida completo de los documentos, su tratamiento ordenado y lógico, desde el momento en que se crean o se reciben hasta que son </w:t>
      </w:r>
      <w:proofErr w:type="gramStart"/>
      <w:r w:rsidRPr="00935DFE">
        <w:rPr>
          <w:rFonts w:cs="Times New Roman"/>
          <w:szCs w:val="24"/>
        </w:rPr>
        <w:t>conservados”(</w:t>
      </w:r>
      <w:proofErr w:type="gramEnd"/>
      <w:r w:rsidRPr="00935DFE">
        <w:rPr>
          <w:rFonts w:cs="Times New Roman"/>
          <w:szCs w:val="24"/>
        </w:rPr>
        <w:t>p.101).</w:t>
      </w:r>
    </w:p>
    <w:p w14:paraId="0D2D9003" w14:textId="27FA76A4" w:rsidR="0013758B" w:rsidRPr="00935DFE" w:rsidRDefault="0013758B" w:rsidP="0013758B">
      <w:pPr>
        <w:rPr>
          <w:rFonts w:cs="Times New Roman"/>
          <w:szCs w:val="24"/>
        </w:rPr>
      </w:pPr>
    </w:p>
    <w:p w14:paraId="4EA64A38" w14:textId="77777777" w:rsidR="0013758B" w:rsidRPr="00935DFE" w:rsidRDefault="0013758B" w:rsidP="0013758B">
      <w:pPr>
        <w:rPr>
          <w:rFonts w:cs="Times New Roman"/>
          <w:szCs w:val="24"/>
        </w:rPr>
      </w:pPr>
    </w:p>
    <w:p w14:paraId="7B8AB39D" w14:textId="538224A2" w:rsidR="0013758B" w:rsidRPr="00935DFE" w:rsidRDefault="0013758B" w:rsidP="0013758B">
      <w:pPr>
        <w:rPr>
          <w:rFonts w:cs="Times New Roman"/>
          <w:b/>
          <w:bCs/>
          <w:szCs w:val="24"/>
        </w:rPr>
      </w:pPr>
      <w:r w:rsidRPr="00935DFE">
        <w:rPr>
          <w:rFonts w:cs="Times New Roman"/>
          <w:b/>
          <w:bCs/>
          <w:szCs w:val="24"/>
        </w:rPr>
        <w:t>RESOLUCIÓN ADMINISTRATIVA</w:t>
      </w:r>
    </w:p>
    <w:p w14:paraId="586F7984" w14:textId="7F427825" w:rsidR="005342B9" w:rsidRPr="00935DFE" w:rsidRDefault="0013758B" w:rsidP="0013758B">
      <w:pPr>
        <w:rPr>
          <w:rFonts w:cs="Times New Roman"/>
          <w:szCs w:val="24"/>
        </w:rPr>
      </w:pPr>
      <w:r w:rsidRPr="00935DFE">
        <w:rPr>
          <w:rFonts w:cs="Times New Roman"/>
          <w:szCs w:val="24"/>
        </w:rPr>
        <w:t xml:space="preserve">Según Cabrera (2009) “es un documento de carácter oficial que contiene la declaración decisiva de la Autoridad Administrativa sobre un asunto de su competencia y para que surta </w:t>
      </w:r>
      <w:r w:rsidRPr="00935DFE">
        <w:rPr>
          <w:rFonts w:cs="Times New Roman"/>
          <w:szCs w:val="24"/>
        </w:rPr>
        <w:lastRenderedPageBreak/>
        <w:t>efectos legales, debe ser expedida por la autoridad competente al amparo de las disposiciones legales vigentes y en observación de las normas de procedimiento correspondiente”</w:t>
      </w:r>
      <w:r w:rsidRPr="00935DFE">
        <w:rPr>
          <w:rFonts w:cs="Times New Roman"/>
          <w:szCs w:val="24"/>
        </w:rPr>
        <w:t xml:space="preserve"> </w:t>
      </w:r>
      <w:r w:rsidRPr="00935DFE">
        <w:rPr>
          <w:rFonts w:cs="Times New Roman"/>
          <w:szCs w:val="24"/>
        </w:rPr>
        <w:t>(p.81).</w:t>
      </w:r>
    </w:p>
    <w:p w14:paraId="1D3227F8" w14:textId="7F65FC7C" w:rsidR="0013758B" w:rsidRPr="00935DFE" w:rsidRDefault="0013758B" w:rsidP="0013758B">
      <w:pPr>
        <w:rPr>
          <w:rFonts w:cs="Times New Roman"/>
          <w:b/>
          <w:bCs/>
          <w:szCs w:val="24"/>
        </w:rPr>
      </w:pPr>
      <w:r w:rsidRPr="00935DFE">
        <w:rPr>
          <w:rFonts w:cs="Times New Roman"/>
          <w:b/>
          <w:bCs/>
          <w:szCs w:val="24"/>
        </w:rPr>
        <w:t>PARTES DE UNA RESOLUCIÓN ADMINISTRATIVA</w:t>
      </w:r>
    </w:p>
    <w:p w14:paraId="34082C90" w14:textId="57A10E84" w:rsidR="0013758B" w:rsidRPr="00935DFE" w:rsidRDefault="0013758B" w:rsidP="0013758B">
      <w:pPr>
        <w:rPr>
          <w:rFonts w:cs="Times New Roman"/>
          <w:szCs w:val="24"/>
        </w:rPr>
      </w:pPr>
      <w:r w:rsidRPr="00935DFE">
        <w:rPr>
          <w:rFonts w:cs="Times New Roman"/>
          <w:szCs w:val="24"/>
        </w:rPr>
        <w:t>Según Cabrera (2009) “la resolución administrativa tiene las siguientes partes obligatorias: membrete, nombre del año, código, lugar y fecha, texto, firma, post firma y sello redondo de la autoridad que expide, distribución y pie de página. Adicionalmente el Asunto y Anexo con partes complementarias”</w:t>
      </w:r>
      <w:r w:rsidRPr="00935DFE">
        <w:rPr>
          <w:rFonts w:cs="Times New Roman"/>
          <w:szCs w:val="24"/>
        </w:rPr>
        <w:t xml:space="preserve"> </w:t>
      </w:r>
      <w:r w:rsidRPr="00935DFE">
        <w:rPr>
          <w:rFonts w:cs="Times New Roman"/>
          <w:szCs w:val="24"/>
        </w:rPr>
        <w:t>(p.82).</w:t>
      </w:r>
    </w:p>
    <w:p w14:paraId="1B10A62F" w14:textId="6161274B" w:rsidR="0013758B" w:rsidRPr="00935DFE" w:rsidRDefault="0013758B" w:rsidP="0013758B">
      <w:pPr>
        <w:rPr>
          <w:rFonts w:cs="Times New Roman"/>
          <w:b/>
          <w:bCs/>
          <w:szCs w:val="24"/>
        </w:rPr>
      </w:pPr>
      <w:r w:rsidRPr="00935DFE">
        <w:rPr>
          <w:rFonts w:cs="Times New Roman"/>
          <w:b/>
          <w:bCs/>
          <w:szCs w:val="24"/>
        </w:rPr>
        <w:t>ORGANIZACIÓN DOCUMENTAL</w:t>
      </w:r>
    </w:p>
    <w:p w14:paraId="58B6BA1D" w14:textId="672D5244" w:rsidR="0013758B" w:rsidRPr="00935DFE" w:rsidRDefault="0013758B" w:rsidP="0013758B">
      <w:pPr>
        <w:rPr>
          <w:rFonts w:cs="Times New Roman"/>
          <w:szCs w:val="24"/>
        </w:rPr>
      </w:pPr>
      <w:r w:rsidRPr="00935DFE">
        <w:rPr>
          <w:rFonts w:cs="Times New Roman"/>
          <w:szCs w:val="24"/>
        </w:rPr>
        <w:t xml:space="preserve">Según Esteban (2018) “Proceso archivístico que consiste en el desarrollo de acciones de clasificar, ordenar y asignar </w:t>
      </w:r>
      <w:proofErr w:type="gramStart"/>
      <w:r w:rsidRPr="00935DFE">
        <w:rPr>
          <w:rFonts w:cs="Times New Roman"/>
          <w:szCs w:val="24"/>
        </w:rPr>
        <w:t>documentos”(</w:t>
      </w:r>
      <w:proofErr w:type="gramEnd"/>
      <w:r w:rsidRPr="00935DFE">
        <w:rPr>
          <w:rFonts w:cs="Times New Roman"/>
          <w:szCs w:val="24"/>
        </w:rPr>
        <w:t>p.94)</w:t>
      </w:r>
    </w:p>
    <w:p w14:paraId="35D12135" w14:textId="0CA73846" w:rsidR="0013758B" w:rsidRPr="00935DFE" w:rsidRDefault="0013758B" w:rsidP="0013758B">
      <w:pPr>
        <w:rPr>
          <w:rFonts w:cs="Times New Roman"/>
          <w:b/>
          <w:bCs/>
          <w:szCs w:val="24"/>
        </w:rPr>
      </w:pPr>
      <w:r w:rsidRPr="00935DFE">
        <w:rPr>
          <w:rFonts w:cs="Times New Roman"/>
          <w:b/>
          <w:bCs/>
          <w:szCs w:val="24"/>
        </w:rPr>
        <w:t>ALMACENAMIENTO DE DATOS</w:t>
      </w:r>
    </w:p>
    <w:p w14:paraId="50B9FBBB" w14:textId="0C7C0B5B" w:rsidR="0013758B" w:rsidRPr="00935DFE" w:rsidRDefault="0013758B" w:rsidP="0013758B">
      <w:pPr>
        <w:rPr>
          <w:rFonts w:cs="Times New Roman"/>
          <w:szCs w:val="24"/>
        </w:rPr>
      </w:pPr>
      <w:r w:rsidRPr="00935DFE">
        <w:rPr>
          <w:rFonts w:cs="Times New Roman"/>
          <w:szCs w:val="24"/>
        </w:rPr>
        <w:t xml:space="preserve">Según Osorio, Morales y González “El almacenamiento de datos es la retención de información mediante el uso de tecnología desarrollada especialmente para guardar esos datos y mantenerlos lo más accesibles posible. Actualmente para almacenar esta información se utilizan diversos dispositivos, entre los cuales podemos mencionar: cd, </w:t>
      </w:r>
      <w:proofErr w:type="spellStart"/>
      <w:r w:rsidRPr="00935DFE">
        <w:rPr>
          <w:rFonts w:cs="Times New Roman"/>
          <w:szCs w:val="24"/>
        </w:rPr>
        <w:t>dvd</w:t>
      </w:r>
      <w:proofErr w:type="spellEnd"/>
      <w:r w:rsidRPr="00935DFE">
        <w:rPr>
          <w:rFonts w:cs="Times New Roman"/>
          <w:szCs w:val="24"/>
        </w:rPr>
        <w:t xml:space="preserve">, disco duro, </w:t>
      </w:r>
      <w:proofErr w:type="spellStart"/>
      <w:r w:rsidRPr="00935DFE">
        <w:rPr>
          <w:rFonts w:cs="Times New Roman"/>
          <w:szCs w:val="24"/>
        </w:rPr>
        <w:t>usb</w:t>
      </w:r>
      <w:proofErr w:type="spellEnd"/>
      <w:r w:rsidRPr="00935DFE">
        <w:rPr>
          <w:rFonts w:cs="Times New Roman"/>
          <w:szCs w:val="24"/>
        </w:rPr>
        <w:t>, y otros; hoy día se almacenan muchos datos en la nube, la cual se tiene que respaldar a un medio físico, por ello se prevé que para el 2030 nos vamos a quedar sin almacenamientos magnéticos y ópticos, con la capacidad adecuada para guardar la inmensa cantidad de información que se produce”</w:t>
      </w:r>
      <w:r w:rsidR="00250F88" w:rsidRPr="00935DFE">
        <w:rPr>
          <w:rFonts w:cs="Times New Roman"/>
          <w:szCs w:val="24"/>
        </w:rPr>
        <w:t xml:space="preserve"> </w:t>
      </w:r>
      <w:r w:rsidRPr="00935DFE">
        <w:rPr>
          <w:rFonts w:cs="Times New Roman"/>
          <w:szCs w:val="24"/>
        </w:rPr>
        <w:t>(p.17).</w:t>
      </w:r>
    </w:p>
    <w:p w14:paraId="7A28F616" w14:textId="0B48E659" w:rsidR="00250F88" w:rsidRPr="00935DFE" w:rsidRDefault="00250F88" w:rsidP="0013758B">
      <w:pPr>
        <w:rPr>
          <w:rFonts w:cs="Times New Roman"/>
          <w:b/>
          <w:bCs/>
          <w:szCs w:val="24"/>
        </w:rPr>
      </w:pPr>
      <w:r w:rsidRPr="00935DFE">
        <w:rPr>
          <w:rFonts w:cs="Times New Roman"/>
          <w:b/>
          <w:bCs/>
          <w:szCs w:val="24"/>
        </w:rPr>
        <w:t xml:space="preserve">ACCESO A LA INFORMACIÓN </w:t>
      </w:r>
    </w:p>
    <w:p w14:paraId="7A488BA6" w14:textId="06B99D48" w:rsidR="005342B9" w:rsidRPr="00935DFE" w:rsidRDefault="00250F88" w:rsidP="0013758B">
      <w:pPr>
        <w:rPr>
          <w:rFonts w:cs="Times New Roman"/>
          <w:szCs w:val="24"/>
        </w:rPr>
      </w:pPr>
      <w:r w:rsidRPr="00935DFE">
        <w:rPr>
          <w:rFonts w:cs="Times New Roman"/>
          <w:szCs w:val="24"/>
        </w:rPr>
        <w:lastRenderedPageBreak/>
        <w:t xml:space="preserve">Según </w:t>
      </w:r>
      <w:proofErr w:type="spellStart"/>
      <w:r w:rsidRPr="00935DFE">
        <w:rPr>
          <w:rFonts w:cs="Times New Roman"/>
          <w:szCs w:val="24"/>
        </w:rPr>
        <w:t>Voutssás</w:t>
      </w:r>
      <w:proofErr w:type="spellEnd"/>
      <w:r w:rsidRPr="00935DFE">
        <w:rPr>
          <w:rFonts w:cs="Times New Roman"/>
          <w:szCs w:val="24"/>
        </w:rPr>
        <w:t xml:space="preserve"> (2013) “se refiere por parte del ciudadano para solicitar y recibir información de las instituciones públicas contempladas en la </w:t>
      </w:r>
      <w:proofErr w:type="gramStart"/>
      <w:r w:rsidRPr="00935DFE">
        <w:rPr>
          <w:rFonts w:cs="Times New Roman"/>
          <w:szCs w:val="24"/>
        </w:rPr>
        <w:t>ley”(</w:t>
      </w:r>
      <w:proofErr w:type="gramEnd"/>
      <w:r w:rsidRPr="00935DFE">
        <w:rPr>
          <w:rFonts w:cs="Times New Roman"/>
          <w:szCs w:val="24"/>
        </w:rPr>
        <w:t>p. 62).</w:t>
      </w:r>
    </w:p>
    <w:p w14:paraId="19D3886F" w14:textId="6325C36B" w:rsidR="00250F88" w:rsidRPr="00935DFE" w:rsidRDefault="00250F88" w:rsidP="0013758B">
      <w:pPr>
        <w:rPr>
          <w:rFonts w:cs="Times New Roman"/>
          <w:szCs w:val="24"/>
        </w:rPr>
      </w:pPr>
    </w:p>
    <w:p w14:paraId="3AC6C972" w14:textId="77777777" w:rsidR="00250F88" w:rsidRPr="00935DFE" w:rsidRDefault="00250F88" w:rsidP="0013758B">
      <w:pPr>
        <w:rPr>
          <w:rFonts w:cs="Times New Roman"/>
          <w:szCs w:val="24"/>
        </w:rPr>
      </w:pPr>
    </w:p>
    <w:p w14:paraId="7616769D" w14:textId="56D16E27" w:rsidR="00250F88" w:rsidRPr="00935DFE" w:rsidRDefault="00250F88" w:rsidP="0013758B">
      <w:pPr>
        <w:rPr>
          <w:rFonts w:cs="Times New Roman"/>
          <w:szCs w:val="24"/>
        </w:rPr>
      </w:pPr>
    </w:p>
    <w:p w14:paraId="3B7BB798" w14:textId="77777777" w:rsidR="00250F88" w:rsidRDefault="00250F88" w:rsidP="0013758B">
      <w:pPr>
        <w:rPr>
          <w:rFonts w:cs="Times New Roman"/>
        </w:rPr>
      </w:pPr>
    </w:p>
    <w:p w14:paraId="066DC1B2" w14:textId="77777777" w:rsidR="00EC08E9" w:rsidRPr="00EC08E9" w:rsidRDefault="00EC08E9" w:rsidP="00EC08E9">
      <w:pPr>
        <w:rPr>
          <w:rFonts w:cs="Times New Roman"/>
          <w:b/>
        </w:rPr>
      </w:pPr>
      <w:r>
        <w:rPr>
          <w:rFonts w:cs="Times New Roman"/>
          <w:b/>
        </w:rPr>
        <w:t>OBEJTIVO ESPECÍFICOS</w:t>
      </w:r>
    </w:p>
    <w:p w14:paraId="3BAC7007" w14:textId="77777777" w:rsidR="00D92BD1" w:rsidRDefault="00D92BD1" w:rsidP="00D92BD1">
      <w:pPr>
        <w:jc w:val="both"/>
        <w:rPr>
          <w:rFonts w:cs="Times New Roman"/>
        </w:rPr>
      </w:pPr>
      <w:r w:rsidRPr="004F3B3F">
        <w:rPr>
          <w:rFonts w:cs="Times New Roman"/>
        </w:rPr>
        <w:t>Desarrollar una aplicación web para la gestión de resoluciones de la Escuela de Posgrado de la Universidad Nacional de San Cristóbal de Huamanga, Mediante la metodología de la Programación Extrema, un sistema gestor de base de datos, un lenguaje de programación orientado al modelo vista controlador y tecnologías de internet; con la finalidad de mejorar la eficiencia de atención, Ayacucho, 2022.</w:t>
      </w:r>
    </w:p>
    <w:p w14:paraId="61529661" w14:textId="77777777" w:rsidR="00D92BD1" w:rsidRDefault="00D92BD1" w:rsidP="00083752">
      <w:pPr>
        <w:rPr>
          <w:rFonts w:cs="Times New Roman"/>
        </w:rPr>
      </w:pPr>
    </w:p>
    <w:p w14:paraId="385FFF46" w14:textId="77777777" w:rsidR="00D92BD1" w:rsidRDefault="00D92BD1" w:rsidP="00083752">
      <w:pPr>
        <w:rPr>
          <w:rFonts w:cs="Times New Roman"/>
        </w:rPr>
      </w:pPr>
    </w:p>
    <w:p w14:paraId="55D0F9D1" w14:textId="77777777" w:rsidR="008C4287" w:rsidRDefault="0049220C" w:rsidP="00083752">
      <w:pPr>
        <w:rPr>
          <w:rFonts w:cs="Times New Roman"/>
        </w:rPr>
      </w:pPr>
      <w:r>
        <w:rPr>
          <w:rFonts w:cs="Times New Roman"/>
        </w:rPr>
        <w:t>Variables: gestión de resoluciones</w:t>
      </w:r>
    </w:p>
    <w:p w14:paraId="4D0CBB84" w14:textId="77777777" w:rsidR="0049220C" w:rsidRDefault="0049220C" w:rsidP="00083752">
      <w:pPr>
        <w:rPr>
          <w:rFonts w:cs="Times New Roman"/>
        </w:rPr>
      </w:pPr>
      <w:r>
        <w:rPr>
          <w:rFonts w:cs="Times New Roman"/>
        </w:rPr>
        <w:t xml:space="preserve">Analizar, Diseñar, Implementar y Probar la gestión </w:t>
      </w:r>
      <w:r w:rsidR="00AA6D6D">
        <w:rPr>
          <w:rFonts w:cs="Times New Roman"/>
        </w:rPr>
        <w:t xml:space="preserve">de </w:t>
      </w:r>
      <w:proofErr w:type="gramStart"/>
      <w:r w:rsidR="00AA6D6D">
        <w:rPr>
          <w:rFonts w:cs="Times New Roman"/>
        </w:rPr>
        <w:t>usuario  _</w:t>
      </w:r>
      <w:proofErr w:type="gramEnd"/>
      <w:r w:rsidR="00AA6D6D">
        <w:rPr>
          <w:rFonts w:cs="Times New Roman"/>
        </w:rPr>
        <w:t xml:space="preserve"> </w:t>
      </w:r>
    </w:p>
    <w:p w14:paraId="7C8282B4" w14:textId="77777777" w:rsidR="0049220C" w:rsidRDefault="0049220C" w:rsidP="00083752">
      <w:pPr>
        <w:rPr>
          <w:rFonts w:cs="Times New Roman"/>
        </w:rPr>
      </w:pPr>
      <w:r>
        <w:rPr>
          <w:rFonts w:cs="Times New Roman"/>
        </w:rPr>
        <w:t>Variable1: gestión de usuario</w:t>
      </w:r>
    </w:p>
    <w:p w14:paraId="35DD25BB" w14:textId="77777777" w:rsidR="0049220C" w:rsidRDefault="0049220C" w:rsidP="00083752">
      <w:pPr>
        <w:rPr>
          <w:rFonts w:cs="Times New Roman"/>
        </w:rPr>
      </w:pPr>
    </w:p>
    <w:p w14:paraId="7FFD57F6" w14:textId="77777777" w:rsidR="0049220C" w:rsidRPr="00083752" w:rsidRDefault="0049220C" w:rsidP="00083752">
      <w:pPr>
        <w:rPr>
          <w:rFonts w:cs="Times New Roman"/>
        </w:rPr>
      </w:pPr>
    </w:p>
    <w:sectPr w:rsidR="0049220C" w:rsidRPr="00083752" w:rsidSect="00935DFE">
      <w:pgSz w:w="12242" w:h="15842" w:code="1"/>
      <w:pgMar w:top="1440" w:right="1440" w:bottom="1440"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4457956"/>
    <w:multiLevelType w:val="hybridMultilevel"/>
    <w:tmpl w:val="A0766BA0"/>
    <w:lvl w:ilvl="0" w:tplc="53DEC596">
      <w:start w:val="1"/>
      <w:numFmt w:val="lowerLetter"/>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num w:numId="1" w16cid:durableId="17605915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D1F7C"/>
    <w:rsid w:val="000061B6"/>
    <w:rsid w:val="0003055A"/>
    <w:rsid w:val="00083752"/>
    <w:rsid w:val="00084FF1"/>
    <w:rsid w:val="000C5C54"/>
    <w:rsid w:val="0012786D"/>
    <w:rsid w:val="0013758B"/>
    <w:rsid w:val="00152DB2"/>
    <w:rsid w:val="001621A4"/>
    <w:rsid w:val="001E77AA"/>
    <w:rsid w:val="00201C57"/>
    <w:rsid w:val="00250F88"/>
    <w:rsid w:val="002557FE"/>
    <w:rsid w:val="00264432"/>
    <w:rsid w:val="00264E47"/>
    <w:rsid w:val="002A46F5"/>
    <w:rsid w:val="003049D1"/>
    <w:rsid w:val="00335096"/>
    <w:rsid w:val="003443A1"/>
    <w:rsid w:val="00393651"/>
    <w:rsid w:val="003B08A5"/>
    <w:rsid w:val="00404172"/>
    <w:rsid w:val="00416593"/>
    <w:rsid w:val="0049220C"/>
    <w:rsid w:val="004A6475"/>
    <w:rsid w:val="004D261C"/>
    <w:rsid w:val="004E1A3D"/>
    <w:rsid w:val="004F3B3F"/>
    <w:rsid w:val="004F7815"/>
    <w:rsid w:val="005342B9"/>
    <w:rsid w:val="005913EE"/>
    <w:rsid w:val="005F13F3"/>
    <w:rsid w:val="006708F0"/>
    <w:rsid w:val="006725AE"/>
    <w:rsid w:val="007006A1"/>
    <w:rsid w:val="00775B64"/>
    <w:rsid w:val="007D1F7C"/>
    <w:rsid w:val="007D2E95"/>
    <w:rsid w:val="008271A8"/>
    <w:rsid w:val="00827A1B"/>
    <w:rsid w:val="008C4287"/>
    <w:rsid w:val="00906D5F"/>
    <w:rsid w:val="009203CE"/>
    <w:rsid w:val="00935DFE"/>
    <w:rsid w:val="00950AC0"/>
    <w:rsid w:val="009E290D"/>
    <w:rsid w:val="00A1249C"/>
    <w:rsid w:val="00A417E0"/>
    <w:rsid w:val="00A763B8"/>
    <w:rsid w:val="00AA6D6D"/>
    <w:rsid w:val="00AC4031"/>
    <w:rsid w:val="00B54F54"/>
    <w:rsid w:val="00B66103"/>
    <w:rsid w:val="00BF1FD1"/>
    <w:rsid w:val="00C52BDF"/>
    <w:rsid w:val="00CC37AC"/>
    <w:rsid w:val="00CE13CE"/>
    <w:rsid w:val="00D54225"/>
    <w:rsid w:val="00D92BD1"/>
    <w:rsid w:val="00DB29C4"/>
    <w:rsid w:val="00EB0E99"/>
    <w:rsid w:val="00EC08E9"/>
    <w:rsid w:val="00EF439E"/>
    <w:rsid w:val="00EF553D"/>
    <w:rsid w:val="00F257CA"/>
    <w:rsid w:val="00F747A7"/>
    <w:rsid w:val="00F84D3B"/>
    <w:rsid w:val="00FC5D8E"/>
    <w:rsid w:val="00FD4273"/>
    <w:rsid w:val="00FF4BCD"/>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40818C"/>
  <w15:chartTrackingRefBased/>
  <w15:docId w15:val="{D4676565-EB9E-4D52-8CA2-72B6311D5E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35DFE"/>
    <w:pPr>
      <w:spacing w:line="480" w:lineRule="auto"/>
      <w:ind w:firstLine="720"/>
    </w:pPr>
    <w:rPr>
      <w:rFonts w:ascii="Times New Roman" w:hAnsi="Times New Roman"/>
      <w:sz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5342B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BCC4147-7971-43B0-94E4-9098A6FA3D9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2285</TotalTime>
  <Pages>8</Pages>
  <Words>1437</Words>
  <Characters>7909</Characters>
  <Application>Microsoft Office Word</Application>
  <DocSecurity>0</DocSecurity>
  <Lines>65</Lines>
  <Paragraphs>18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9328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ODI</dc:creator>
  <cp:keywords/>
  <dc:description/>
  <cp:lastModifiedBy>Richi</cp:lastModifiedBy>
  <cp:revision>24</cp:revision>
  <dcterms:created xsi:type="dcterms:W3CDTF">2022-03-18T05:43:00Z</dcterms:created>
  <dcterms:modified xsi:type="dcterms:W3CDTF">2022-06-30T07:30:00Z</dcterms:modified>
</cp:coreProperties>
</file>