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E8C828E" w14:textId="71BC4304" w:rsidR="0091169D" w:rsidRPr="0091169D" w:rsidRDefault="0091169D" w:rsidP="0091169D">
      <w:pPr>
        <w:pBdr>
          <w:bottom w:val="single" w:sz="2" w:space="1" w:color="5F497A" w:shadow="1"/>
        </w:pBdr>
        <w:spacing w:line="240" w:lineRule="auto"/>
        <w:jc w:val="center"/>
        <w:rPr>
          <w:rFonts w:asciiTheme="majorHAnsi" w:eastAsia="Calibri" w:hAnsiTheme="majorHAnsi" w:cstheme="majorHAnsi"/>
          <w:b/>
          <w:color w:val="000000"/>
          <w:sz w:val="32"/>
          <w:szCs w:val="32"/>
          <w:lang w:val="es-ES"/>
        </w:rPr>
      </w:pPr>
      <w:r w:rsidRPr="0091169D">
        <w:rPr>
          <w:rFonts w:asciiTheme="majorHAnsi" w:eastAsia="Calibri" w:hAnsiTheme="majorHAnsi" w:cstheme="majorHAnsi"/>
          <w:b/>
          <w:color w:val="000000"/>
          <w:sz w:val="32"/>
          <w:szCs w:val="32"/>
          <w:lang w:val="es-ES"/>
        </w:rPr>
        <w:t xml:space="preserve">FORMATO DE PLANEACIÓN </w:t>
      </w:r>
      <w:r w:rsidRPr="0091169D">
        <w:rPr>
          <w:rFonts w:asciiTheme="majorHAnsi" w:eastAsia="Calibri" w:hAnsiTheme="majorHAnsi" w:cstheme="majorHAnsi"/>
          <w:b/>
          <w:color w:val="000000"/>
          <w:sz w:val="32"/>
          <w:szCs w:val="32"/>
          <w:lang w:val="es-ES"/>
        </w:rPr>
        <w:br/>
      </w:r>
      <w:r w:rsidR="0067472C">
        <w:rPr>
          <w:rFonts w:asciiTheme="majorHAnsi" w:eastAsia="Calibri" w:hAnsiTheme="majorHAnsi" w:cstheme="majorHAnsi"/>
          <w:b/>
          <w:color w:val="000000"/>
          <w:sz w:val="32"/>
          <w:szCs w:val="32"/>
          <w:lang w:val="es-ES"/>
        </w:rPr>
        <w:t>Estrategia didáctica</w:t>
      </w:r>
    </w:p>
    <w:p w14:paraId="693DBAA7" w14:textId="0A66DD5C" w:rsidR="00360A91" w:rsidRPr="0091169D" w:rsidRDefault="00360A91">
      <w:pPr>
        <w:rPr>
          <w:rFonts w:asciiTheme="majorHAnsi" w:hAnsiTheme="majorHAnsi" w:cstheme="majorHAnsi"/>
          <w:color w:val="000000"/>
          <w:lang w:val="es-ES"/>
        </w:rPr>
      </w:pPr>
    </w:p>
    <w:p w14:paraId="2746D5DC" w14:textId="63871EAE" w:rsidR="0091169D" w:rsidRPr="0091169D" w:rsidRDefault="0091169D" w:rsidP="0091169D">
      <w:pPr>
        <w:pStyle w:val="tituloformato"/>
        <w:rPr>
          <w:rFonts w:cstheme="majorHAnsi"/>
        </w:rPr>
      </w:pPr>
      <w:r w:rsidRPr="0091169D">
        <w:rPr>
          <w:rFonts w:cstheme="majorHAnsi"/>
        </w:rPr>
        <w:t>DATOS GENERALES</w:t>
      </w:r>
    </w:p>
    <w:tbl>
      <w:tblPr>
        <w:tblStyle w:val="a3"/>
        <w:tblW w:w="9356" w:type="dxa"/>
        <w:tblInd w:w="-108" w:type="dxa"/>
        <w:tblBorders>
          <w:top w:val="single" w:sz="4" w:space="0" w:color="C2D69B"/>
          <w:left w:val="single" w:sz="4" w:space="0" w:color="000000"/>
          <w:bottom w:val="single" w:sz="4" w:space="0" w:color="C2D69B"/>
          <w:right w:val="single" w:sz="4" w:space="0" w:color="000000"/>
          <w:insideH w:val="single" w:sz="4" w:space="0" w:color="C2D69B"/>
          <w:insideV w:val="single" w:sz="4" w:space="0" w:color="000000"/>
        </w:tblBorders>
        <w:tblLayout w:type="fixed"/>
        <w:tblLook w:val="04A0" w:firstRow="1" w:lastRow="0" w:firstColumn="1" w:lastColumn="0" w:noHBand="0" w:noVBand="1"/>
      </w:tblPr>
      <w:tblGrid>
        <w:gridCol w:w="2835"/>
        <w:gridCol w:w="6521"/>
      </w:tblGrid>
      <w:tr w:rsidR="0091169D" w:rsidRPr="0091169D" w14:paraId="798C2124" w14:textId="77777777" w:rsidTr="002D4C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single" w:sz="6" w:space="0" w:color="C8E190"/>
              <w:left w:val="single" w:sz="6" w:space="0" w:color="000000"/>
              <w:bottom w:val="single" w:sz="6" w:space="0" w:color="C8E190"/>
              <w:right w:val="single" w:sz="6" w:space="0" w:color="C2D69B"/>
            </w:tcBorders>
            <w:shd w:val="clear" w:color="auto" w:fill="FABF8F" w:themeFill="accent6" w:themeFillTint="99"/>
            <w:vAlign w:val="center"/>
          </w:tcPr>
          <w:p w14:paraId="64CB41C5" w14:textId="0FA339E3" w:rsidR="0091169D" w:rsidRPr="0091169D" w:rsidRDefault="0091169D">
            <w:pPr>
              <w:spacing w:before="240" w:after="240"/>
              <w:rPr>
                <w:rFonts w:asciiTheme="majorHAnsi" w:hAnsiTheme="majorHAnsi" w:cstheme="majorHAnsi"/>
                <w:color w:val="auto"/>
              </w:rPr>
            </w:pPr>
            <w:r w:rsidRPr="0091169D">
              <w:rPr>
                <w:rFonts w:asciiTheme="majorHAnsi" w:hAnsiTheme="majorHAnsi" w:cstheme="majorHAnsi"/>
                <w:color w:val="auto"/>
              </w:rPr>
              <w:t>Nombre del participante</w:t>
            </w:r>
          </w:p>
        </w:tc>
        <w:tc>
          <w:tcPr>
            <w:tcW w:w="6521" w:type="dxa"/>
            <w:tcBorders>
              <w:top w:val="single" w:sz="6" w:space="0" w:color="C8E190"/>
              <w:left w:val="single" w:sz="6" w:space="0" w:color="C2D69B"/>
              <w:bottom w:val="single" w:sz="6" w:space="0" w:color="C8E190"/>
              <w:right w:val="single" w:sz="6" w:space="0" w:color="000000"/>
            </w:tcBorders>
            <w:shd w:val="clear" w:color="auto" w:fill="FABF8F" w:themeFill="accent6" w:themeFillTint="99"/>
            <w:vAlign w:val="center"/>
          </w:tcPr>
          <w:p w14:paraId="64A7198D" w14:textId="5FF19CDA" w:rsidR="0091169D" w:rsidRPr="0091169D" w:rsidRDefault="00F47B4E" w:rsidP="00F526F6">
            <w:pPr>
              <w:spacing w:before="240" w:after="24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auto"/>
              </w:rPr>
            </w:pPr>
            <w:r>
              <w:rPr>
                <w:rFonts w:asciiTheme="majorHAnsi" w:hAnsiTheme="majorHAnsi" w:cstheme="majorHAnsi"/>
                <w:color w:val="auto"/>
              </w:rPr>
              <w:t>Murillo Pérez Ricardo Yadel</w:t>
            </w:r>
          </w:p>
        </w:tc>
      </w:tr>
      <w:tr w:rsidR="0091169D" w:rsidRPr="0091169D" w14:paraId="184B90A3" w14:textId="77777777" w:rsidTr="00911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single" w:sz="6" w:space="0" w:color="C8E190"/>
              <w:left w:val="single" w:sz="6" w:space="0" w:color="000000"/>
              <w:bottom w:val="single" w:sz="6" w:space="0" w:color="C8E190"/>
              <w:right w:val="single" w:sz="6" w:space="0" w:color="C2D69B"/>
            </w:tcBorders>
            <w:shd w:val="clear" w:color="auto" w:fill="auto"/>
            <w:vAlign w:val="center"/>
          </w:tcPr>
          <w:p w14:paraId="107D2CF9" w14:textId="77777777" w:rsidR="00360A91" w:rsidRPr="0091169D" w:rsidRDefault="00290748">
            <w:pPr>
              <w:spacing w:before="240" w:after="240"/>
              <w:rPr>
                <w:rFonts w:asciiTheme="majorHAnsi" w:hAnsiTheme="majorHAnsi" w:cstheme="majorHAnsi"/>
                <w:color w:val="auto"/>
              </w:rPr>
            </w:pPr>
            <w:r w:rsidRPr="0091169D">
              <w:rPr>
                <w:rFonts w:asciiTheme="majorHAnsi" w:hAnsiTheme="majorHAnsi" w:cstheme="majorHAnsi"/>
                <w:color w:val="auto"/>
              </w:rPr>
              <w:t>Asignatura</w:t>
            </w:r>
          </w:p>
        </w:tc>
        <w:tc>
          <w:tcPr>
            <w:tcW w:w="6521" w:type="dxa"/>
            <w:tcBorders>
              <w:top w:val="single" w:sz="6" w:space="0" w:color="C8E190"/>
              <w:left w:val="single" w:sz="6" w:space="0" w:color="C2D69B"/>
              <w:bottom w:val="single" w:sz="6" w:space="0" w:color="C8E190"/>
              <w:right w:val="single" w:sz="6" w:space="0" w:color="000000"/>
            </w:tcBorders>
            <w:shd w:val="clear" w:color="auto" w:fill="auto"/>
            <w:vAlign w:val="center"/>
          </w:tcPr>
          <w:p w14:paraId="2D32FE1E" w14:textId="73BA2E75" w:rsidR="00360A91" w:rsidRPr="0091169D" w:rsidRDefault="00F47B4E">
            <w:pPr>
              <w:spacing w:before="240" w:after="24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Pr>
                <w:rFonts w:asciiTheme="majorHAnsi" w:hAnsiTheme="majorHAnsi" w:cstheme="majorHAnsi"/>
                <w:color w:val="auto"/>
              </w:rPr>
              <w:t>Cálculo Diferencial e Integral I</w:t>
            </w:r>
          </w:p>
        </w:tc>
      </w:tr>
      <w:tr w:rsidR="0091169D" w:rsidRPr="0091169D" w14:paraId="24259D98" w14:textId="77777777" w:rsidTr="002D4CD2">
        <w:tc>
          <w:tcPr>
            <w:cnfStyle w:val="001000000000" w:firstRow="0" w:lastRow="0" w:firstColumn="1" w:lastColumn="0" w:oddVBand="0" w:evenVBand="0" w:oddHBand="0" w:evenHBand="0" w:firstRowFirstColumn="0" w:firstRowLastColumn="0" w:lastRowFirstColumn="0" w:lastRowLastColumn="0"/>
            <w:tcW w:w="2835" w:type="dxa"/>
            <w:tcBorders>
              <w:top w:val="single" w:sz="6" w:space="0" w:color="C8E190"/>
              <w:left w:val="single" w:sz="6" w:space="0" w:color="000000"/>
              <w:bottom w:val="single" w:sz="6" w:space="0" w:color="C8E190"/>
              <w:right w:val="single" w:sz="6" w:space="0" w:color="C2D69B"/>
            </w:tcBorders>
            <w:shd w:val="clear" w:color="auto" w:fill="FABF8F" w:themeFill="accent6" w:themeFillTint="99"/>
            <w:vAlign w:val="center"/>
          </w:tcPr>
          <w:p w14:paraId="25F86AB3" w14:textId="77777777" w:rsidR="00360A91" w:rsidRPr="0091169D" w:rsidRDefault="00290748">
            <w:pPr>
              <w:spacing w:before="240" w:after="240"/>
              <w:rPr>
                <w:rFonts w:asciiTheme="majorHAnsi" w:hAnsiTheme="majorHAnsi" w:cstheme="majorHAnsi"/>
                <w:color w:val="auto"/>
              </w:rPr>
            </w:pPr>
            <w:r w:rsidRPr="0091169D">
              <w:rPr>
                <w:rFonts w:asciiTheme="majorHAnsi" w:hAnsiTheme="majorHAnsi" w:cstheme="majorHAnsi"/>
                <w:color w:val="auto"/>
              </w:rPr>
              <w:t>Año o semestre en que imparte</w:t>
            </w:r>
          </w:p>
        </w:tc>
        <w:tc>
          <w:tcPr>
            <w:tcW w:w="6521" w:type="dxa"/>
            <w:tcBorders>
              <w:top w:val="single" w:sz="6" w:space="0" w:color="C8E190"/>
              <w:left w:val="single" w:sz="6" w:space="0" w:color="C2D69B"/>
              <w:bottom w:val="single" w:sz="6" w:space="0" w:color="C8E190"/>
              <w:right w:val="single" w:sz="6" w:space="0" w:color="000000"/>
            </w:tcBorders>
            <w:shd w:val="clear" w:color="auto" w:fill="FABF8F" w:themeFill="accent6" w:themeFillTint="99"/>
            <w:vAlign w:val="center"/>
          </w:tcPr>
          <w:p w14:paraId="46221252" w14:textId="0DFD69A3" w:rsidR="00360A91" w:rsidRPr="0091169D" w:rsidRDefault="00F47B4E">
            <w:pPr>
              <w:spacing w:before="240" w:after="24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Pr>
                <w:rFonts w:asciiTheme="majorHAnsi" w:hAnsiTheme="majorHAnsi" w:cstheme="majorHAnsi"/>
                <w:color w:val="auto"/>
              </w:rPr>
              <w:t>2024-1</w:t>
            </w:r>
          </w:p>
        </w:tc>
      </w:tr>
      <w:tr w:rsidR="0091169D" w:rsidRPr="0091169D" w14:paraId="60775C5A" w14:textId="77777777" w:rsidTr="00911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single" w:sz="6" w:space="0" w:color="C8E190"/>
              <w:left w:val="single" w:sz="6" w:space="0" w:color="000000"/>
              <w:bottom w:val="single" w:sz="6" w:space="0" w:color="C8E190"/>
              <w:right w:val="single" w:sz="6" w:space="0" w:color="C2D69B"/>
            </w:tcBorders>
            <w:shd w:val="clear" w:color="auto" w:fill="auto"/>
            <w:vAlign w:val="center"/>
          </w:tcPr>
          <w:p w14:paraId="521BA6D6" w14:textId="77777777" w:rsidR="00360A91" w:rsidRPr="0091169D" w:rsidRDefault="00290748">
            <w:pPr>
              <w:spacing w:before="240" w:after="240"/>
              <w:rPr>
                <w:rFonts w:asciiTheme="majorHAnsi" w:hAnsiTheme="majorHAnsi" w:cstheme="majorHAnsi"/>
                <w:color w:val="auto"/>
              </w:rPr>
            </w:pPr>
            <w:r w:rsidRPr="0091169D">
              <w:rPr>
                <w:rFonts w:asciiTheme="majorHAnsi" w:hAnsiTheme="majorHAnsi" w:cstheme="majorHAnsi"/>
                <w:color w:val="auto"/>
              </w:rPr>
              <w:t>Horas clase a la semana</w:t>
            </w:r>
          </w:p>
        </w:tc>
        <w:tc>
          <w:tcPr>
            <w:tcW w:w="6521" w:type="dxa"/>
            <w:tcBorders>
              <w:top w:val="single" w:sz="6" w:space="0" w:color="C8E190"/>
              <w:left w:val="single" w:sz="6" w:space="0" w:color="C2D69B"/>
              <w:bottom w:val="single" w:sz="6" w:space="0" w:color="C8E190"/>
              <w:right w:val="single" w:sz="6" w:space="0" w:color="000000"/>
            </w:tcBorders>
            <w:shd w:val="clear" w:color="auto" w:fill="auto"/>
            <w:vAlign w:val="center"/>
          </w:tcPr>
          <w:p w14:paraId="09DC38B0" w14:textId="4DCA4D2F" w:rsidR="00360A91" w:rsidRPr="0091169D" w:rsidRDefault="00F47B4E">
            <w:pPr>
              <w:spacing w:before="240" w:after="24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Pr>
                <w:rFonts w:asciiTheme="majorHAnsi" w:hAnsiTheme="majorHAnsi" w:cstheme="majorHAnsi"/>
                <w:color w:val="auto"/>
              </w:rPr>
              <w:t>4</w:t>
            </w:r>
          </w:p>
        </w:tc>
      </w:tr>
      <w:tr w:rsidR="002E1989" w:rsidRPr="0091169D" w14:paraId="48B1A73E" w14:textId="77777777" w:rsidTr="002D4CD2">
        <w:tc>
          <w:tcPr>
            <w:cnfStyle w:val="001000000000" w:firstRow="0" w:lastRow="0" w:firstColumn="1" w:lastColumn="0" w:oddVBand="0" w:evenVBand="0" w:oddHBand="0" w:evenHBand="0" w:firstRowFirstColumn="0" w:firstRowLastColumn="0" w:lastRowFirstColumn="0" w:lastRowLastColumn="0"/>
            <w:tcW w:w="2835" w:type="dxa"/>
            <w:tcBorders>
              <w:top w:val="single" w:sz="6" w:space="0" w:color="C8E190"/>
              <w:left w:val="single" w:sz="6" w:space="0" w:color="000000"/>
              <w:bottom w:val="single" w:sz="6" w:space="0" w:color="C8E190"/>
              <w:right w:val="single" w:sz="6" w:space="0" w:color="C2D69B"/>
            </w:tcBorders>
            <w:shd w:val="clear" w:color="auto" w:fill="FABF8F" w:themeFill="accent6" w:themeFillTint="99"/>
            <w:vAlign w:val="center"/>
          </w:tcPr>
          <w:p w14:paraId="48226C0E" w14:textId="4D569ADF" w:rsidR="002E1989" w:rsidRPr="0091169D" w:rsidRDefault="00F41BF1">
            <w:pPr>
              <w:spacing w:before="240" w:after="240"/>
              <w:rPr>
                <w:rFonts w:asciiTheme="majorHAnsi" w:hAnsiTheme="majorHAnsi" w:cstheme="majorHAnsi"/>
              </w:rPr>
            </w:pPr>
            <w:r w:rsidRPr="00F41BF1">
              <w:rPr>
                <w:rFonts w:asciiTheme="majorHAnsi" w:hAnsiTheme="majorHAnsi" w:cstheme="majorHAnsi"/>
                <w:color w:val="000000" w:themeColor="text1"/>
              </w:rPr>
              <w:t>Unidad</w:t>
            </w:r>
          </w:p>
        </w:tc>
        <w:tc>
          <w:tcPr>
            <w:tcW w:w="6521" w:type="dxa"/>
            <w:tcBorders>
              <w:top w:val="single" w:sz="6" w:space="0" w:color="C8E190"/>
              <w:left w:val="single" w:sz="6" w:space="0" w:color="C2D69B"/>
              <w:bottom w:val="single" w:sz="6" w:space="0" w:color="C8E190"/>
              <w:right w:val="single" w:sz="6" w:space="0" w:color="000000"/>
            </w:tcBorders>
            <w:shd w:val="clear" w:color="auto" w:fill="FABF8F" w:themeFill="accent6" w:themeFillTint="99"/>
            <w:vAlign w:val="center"/>
          </w:tcPr>
          <w:p w14:paraId="6B98318C" w14:textId="481BA062" w:rsidR="002E1989" w:rsidRDefault="00F47B4E">
            <w:pPr>
              <w:spacing w:before="240" w:after="24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F47B4E">
              <w:rPr>
                <w:rFonts w:asciiTheme="majorHAnsi" w:hAnsiTheme="majorHAnsi" w:cstheme="majorHAnsi"/>
                <w:color w:val="auto"/>
              </w:rPr>
              <w:t>Unidad 1: Procesos infinitos y la noción de límite</w:t>
            </w:r>
          </w:p>
        </w:tc>
      </w:tr>
      <w:tr w:rsidR="00F41BF1" w:rsidRPr="0091169D" w14:paraId="14D7D4FF" w14:textId="77777777" w:rsidTr="00781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single" w:sz="6" w:space="0" w:color="C8E190"/>
              <w:left w:val="single" w:sz="6" w:space="0" w:color="000000"/>
              <w:bottom w:val="single" w:sz="6" w:space="0" w:color="C8E190"/>
              <w:right w:val="single" w:sz="6" w:space="0" w:color="C2D69B"/>
            </w:tcBorders>
            <w:shd w:val="clear" w:color="auto" w:fill="auto"/>
          </w:tcPr>
          <w:p w14:paraId="6269D834" w14:textId="59FEC0E7" w:rsidR="00F41BF1" w:rsidRPr="0091169D" w:rsidRDefault="004D1D0A" w:rsidP="00F41BF1">
            <w:pPr>
              <w:spacing w:before="240" w:after="240"/>
              <w:rPr>
                <w:rFonts w:asciiTheme="majorHAnsi" w:hAnsiTheme="majorHAnsi" w:cstheme="majorHAnsi"/>
              </w:rPr>
            </w:pPr>
            <w:r>
              <w:rPr>
                <w:rFonts w:asciiTheme="majorHAnsi" w:hAnsiTheme="majorHAnsi" w:cstheme="majorHAnsi"/>
                <w:bCs/>
                <w:color w:val="auto"/>
              </w:rPr>
              <w:t>Aprendizajes</w:t>
            </w:r>
          </w:p>
        </w:tc>
        <w:tc>
          <w:tcPr>
            <w:tcW w:w="6521" w:type="dxa"/>
            <w:tcBorders>
              <w:top w:val="single" w:sz="6" w:space="0" w:color="C8E190"/>
              <w:left w:val="single" w:sz="6" w:space="0" w:color="C2D69B"/>
              <w:bottom w:val="single" w:sz="6" w:space="0" w:color="C8E190"/>
              <w:right w:val="single" w:sz="6" w:space="0" w:color="000000"/>
            </w:tcBorders>
            <w:shd w:val="clear" w:color="auto" w:fill="auto"/>
          </w:tcPr>
          <w:p w14:paraId="11982533" w14:textId="6B0F6567" w:rsidR="004D1D0A" w:rsidRDefault="00F47B4E" w:rsidP="00BA339C">
            <w:pPr>
              <w:spacing w:before="240" w:after="24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F47B4E">
              <w:rPr>
                <w:rFonts w:asciiTheme="majorHAnsi" w:hAnsiTheme="majorHAnsi" w:cstheme="majorHAnsi"/>
                <w:color w:val="auto"/>
              </w:rPr>
              <w:t xml:space="preserve">Utiliza las </w:t>
            </w:r>
            <w:proofErr w:type="gramStart"/>
            <w:r w:rsidRPr="00F47B4E">
              <w:rPr>
                <w:rFonts w:asciiTheme="majorHAnsi" w:hAnsiTheme="majorHAnsi" w:cstheme="majorHAnsi"/>
                <w:color w:val="auto"/>
              </w:rPr>
              <w:t>representaciones gráfica</w:t>
            </w:r>
            <w:proofErr w:type="gramEnd"/>
            <w:r w:rsidRPr="00F47B4E">
              <w:rPr>
                <w:rFonts w:asciiTheme="majorHAnsi" w:hAnsiTheme="majorHAnsi" w:cstheme="majorHAnsi"/>
                <w:color w:val="auto"/>
              </w:rPr>
              <w:t xml:space="preserve">, tabular o </w:t>
            </w:r>
            <w:proofErr w:type="spellStart"/>
            <w:r w:rsidRPr="00F47B4E">
              <w:rPr>
                <w:rFonts w:asciiTheme="majorHAnsi" w:hAnsiTheme="majorHAnsi" w:cstheme="majorHAnsi"/>
                <w:color w:val="auto"/>
              </w:rPr>
              <w:t>algebráica</w:t>
            </w:r>
            <w:proofErr w:type="spellEnd"/>
            <w:r w:rsidRPr="00F47B4E">
              <w:rPr>
                <w:rFonts w:asciiTheme="majorHAnsi" w:hAnsiTheme="majorHAnsi" w:cstheme="majorHAnsi"/>
                <w:color w:val="auto"/>
              </w:rPr>
              <w:t xml:space="preserve"> de un proceso </w:t>
            </w:r>
            <w:proofErr w:type="spellStart"/>
            <w:r w:rsidRPr="00F47B4E">
              <w:rPr>
                <w:rFonts w:asciiTheme="majorHAnsi" w:hAnsiTheme="majorHAnsi" w:cstheme="majorHAnsi"/>
                <w:color w:val="auto"/>
              </w:rPr>
              <w:t>inifinito</w:t>
            </w:r>
            <w:proofErr w:type="spellEnd"/>
            <w:r w:rsidRPr="00F47B4E">
              <w:rPr>
                <w:rFonts w:asciiTheme="majorHAnsi" w:hAnsiTheme="majorHAnsi" w:cstheme="majorHAnsi"/>
                <w:color w:val="auto"/>
              </w:rPr>
              <w:t xml:space="preserve"> para analizar su comportamiento en cuanto a: cómo cambia la variable, qué comportamiento sigue, cuáles son los valores siguientes, y a la larga cómo son estos.</w:t>
            </w:r>
            <w:r>
              <w:rPr>
                <w:rFonts w:asciiTheme="majorHAnsi" w:hAnsiTheme="majorHAnsi" w:cstheme="majorHAnsi"/>
              </w:rPr>
              <w:t xml:space="preserve"> </w:t>
            </w:r>
          </w:p>
        </w:tc>
      </w:tr>
    </w:tbl>
    <w:tbl>
      <w:tblPr>
        <w:tblStyle w:val="a4"/>
        <w:tblW w:w="9356" w:type="dxa"/>
        <w:tblInd w:w="-108" w:type="dxa"/>
        <w:tblBorders>
          <w:top w:val="single" w:sz="4" w:space="0" w:color="C2D69B"/>
          <w:left w:val="single" w:sz="4" w:space="0" w:color="000000"/>
          <w:bottom w:val="single" w:sz="4" w:space="0" w:color="C2D69B"/>
          <w:right w:val="single" w:sz="4" w:space="0" w:color="000000"/>
          <w:insideH w:val="single" w:sz="4" w:space="0" w:color="C2D69B"/>
          <w:insideV w:val="single" w:sz="4" w:space="0" w:color="000000"/>
        </w:tblBorders>
        <w:tblLayout w:type="fixed"/>
        <w:tblLook w:val="0600" w:firstRow="0" w:lastRow="0" w:firstColumn="0" w:lastColumn="0" w:noHBand="1" w:noVBand="1"/>
      </w:tblPr>
      <w:tblGrid>
        <w:gridCol w:w="2835"/>
        <w:gridCol w:w="6521"/>
      </w:tblGrid>
      <w:tr w:rsidR="0091169D" w:rsidRPr="0091169D" w14:paraId="4C018D11" w14:textId="77777777" w:rsidTr="002D4CD2">
        <w:tc>
          <w:tcPr>
            <w:tcW w:w="2835" w:type="dxa"/>
            <w:tcBorders>
              <w:top w:val="single" w:sz="12" w:space="0" w:color="C8E190"/>
              <w:bottom w:val="single" w:sz="4" w:space="0" w:color="C8E190"/>
              <w:right w:val="single" w:sz="4" w:space="0" w:color="C8E190"/>
            </w:tcBorders>
            <w:shd w:val="clear" w:color="auto" w:fill="FABF8F" w:themeFill="accent6" w:themeFillTint="99"/>
          </w:tcPr>
          <w:p w14:paraId="5EB20113" w14:textId="42299EDE" w:rsidR="00360A91" w:rsidRPr="0091169D" w:rsidRDefault="00290748">
            <w:pPr>
              <w:widowControl w:val="0"/>
              <w:spacing w:before="240" w:after="240"/>
              <w:rPr>
                <w:rFonts w:asciiTheme="majorHAnsi" w:hAnsiTheme="majorHAnsi" w:cstheme="majorHAnsi"/>
                <w:b/>
                <w:bCs/>
                <w:color w:val="auto"/>
              </w:rPr>
            </w:pPr>
            <w:r w:rsidRPr="0091169D">
              <w:rPr>
                <w:rFonts w:asciiTheme="majorHAnsi" w:hAnsiTheme="majorHAnsi" w:cstheme="majorHAnsi"/>
                <w:b/>
                <w:bCs/>
                <w:color w:val="auto"/>
              </w:rPr>
              <w:t>Problemática que se abordará a través del pro</w:t>
            </w:r>
            <w:r w:rsidR="00F41BF1">
              <w:rPr>
                <w:rFonts w:asciiTheme="majorHAnsi" w:hAnsiTheme="majorHAnsi" w:cstheme="majorHAnsi"/>
                <w:b/>
                <w:bCs/>
                <w:color w:val="auto"/>
              </w:rPr>
              <w:t>blema</w:t>
            </w:r>
            <w:r w:rsidRPr="0091169D">
              <w:rPr>
                <w:rFonts w:asciiTheme="majorHAnsi" w:hAnsiTheme="majorHAnsi" w:cstheme="majorHAnsi"/>
                <w:b/>
                <w:bCs/>
                <w:color w:val="auto"/>
              </w:rPr>
              <w:t xml:space="preserve">. </w:t>
            </w:r>
          </w:p>
        </w:tc>
        <w:tc>
          <w:tcPr>
            <w:tcW w:w="6521" w:type="dxa"/>
            <w:tcBorders>
              <w:top w:val="single" w:sz="12" w:space="0" w:color="C8E190"/>
              <w:left w:val="single" w:sz="4" w:space="0" w:color="C8E190"/>
              <w:bottom w:val="single" w:sz="4" w:space="0" w:color="C8E190"/>
            </w:tcBorders>
            <w:shd w:val="clear" w:color="auto" w:fill="FABF8F" w:themeFill="accent6" w:themeFillTint="99"/>
          </w:tcPr>
          <w:p w14:paraId="2F3F4DFD" w14:textId="77777777" w:rsidR="007E721D" w:rsidRDefault="00F47B4E" w:rsidP="00BA339C">
            <w:pPr>
              <w:widowControl w:val="0"/>
              <w:pBdr>
                <w:top w:val="nil"/>
                <w:left w:val="nil"/>
                <w:bottom w:val="nil"/>
                <w:right w:val="nil"/>
                <w:between w:val="nil"/>
              </w:pBdr>
              <w:spacing w:before="240" w:after="240"/>
              <w:jc w:val="both"/>
              <w:rPr>
                <w:rFonts w:asciiTheme="majorHAnsi" w:hAnsiTheme="majorHAnsi" w:cstheme="majorHAnsi"/>
                <w:color w:val="auto"/>
              </w:rPr>
            </w:pPr>
            <w:r w:rsidRPr="00F47B4E">
              <w:rPr>
                <w:rFonts w:asciiTheme="majorHAnsi" w:hAnsiTheme="majorHAnsi" w:cstheme="majorHAnsi"/>
                <w:color w:val="auto"/>
              </w:rPr>
              <w:t>El desarrollo de las enfermedades es un asunto de importancia capital para los gobiernos de todo el mundo. Entender la dispersión y comportamiento de una enfermedad nos permite ser previsores y tomar decisiones estratégicas para afrontar cuestiones de salud pública. En los años recientes, el mundo entero se conmocionó ante la aparición del COVID-19. Para afrontar y entender el desarrollo de la pandemia se recurrió a los modelos matemáticos para predecir su comportamiento.</w:t>
            </w:r>
          </w:p>
          <w:p w14:paraId="6542F17D" w14:textId="77777777" w:rsidR="00F47B4E" w:rsidRPr="00394936" w:rsidRDefault="00F47B4E" w:rsidP="00394936">
            <w:pPr>
              <w:widowControl w:val="0"/>
              <w:pBdr>
                <w:top w:val="nil"/>
                <w:left w:val="nil"/>
                <w:bottom w:val="nil"/>
                <w:right w:val="nil"/>
                <w:between w:val="nil"/>
              </w:pBdr>
              <w:spacing w:before="240" w:after="240"/>
              <w:jc w:val="both"/>
              <w:rPr>
                <w:rFonts w:asciiTheme="majorHAnsi" w:hAnsiTheme="majorHAnsi" w:cstheme="majorHAnsi"/>
                <w:color w:val="auto"/>
              </w:rPr>
            </w:pPr>
            <w:r w:rsidRPr="00394936">
              <w:rPr>
                <w:rFonts w:asciiTheme="majorHAnsi" w:hAnsiTheme="majorHAnsi" w:cstheme="majorHAnsi"/>
                <w:color w:val="auto"/>
              </w:rPr>
              <w:t xml:space="preserve">Uno de los modelos matemáticos más sencillos para predecir el desarrollo de una enfermedad los encontramos en el modelo SIR. Las siglas SIR hacen referencia a los tres grandes grupos en los que se divide </w:t>
            </w:r>
            <w:r w:rsidRPr="00394936">
              <w:rPr>
                <w:rFonts w:asciiTheme="majorHAnsi" w:hAnsiTheme="majorHAnsi" w:cstheme="majorHAnsi"/>
                <w:color w:val="auto"/>
              </w:rPr>
              <w:lastRenderedPageBreak/>
              <w:t>la población para desarrollar el modelo. Estos grupos son:</w:t>
            </w:r>
          </w:p>
          <w:p w14:paraId="25BD7D24" w14:textId="77777777" w:rsidR="00F47B4E" w:rsidRPr="00394936" w:rsidRDefault="00F47B4E" w:rsidP="00394936">
            <w:pPr>
              <w:pStyle w:val="Prrafodelista"/>
              <w:widowControl w:val="0"/>
              <w:numPr>
                <w:ilvl w:val="0"/>
                <w:numId w:val="10"/>
              </w:numPr>
              <w:pBdr>
                <w:top w:val="nil"/>
                <w:left w:val="nil"/>
                <w:bottom w:val="nil"/>
                <w:right w:val="nil"/>
                <w:between w:val="nil"/>
              </w:pBdr>
              <w:spacing w:before="240" w:after="240" w:line="240" w:lineRule="auto"/>
              <w:jc w:val="both"/>
              <w:rPr>
                <w:rFonts w:asciiTheme="majorHAnsi" w:hAnsiTheme="majorHAnsi" w:cstheme="majorHAnsi"/>
                <w:color w:val="auto"/>
              </w:rPr>
            </w:pPr>
            <w:r w:rsidRPr="00394936">
              <w:rPr>
                <w:rFonts w:asciiTheme="majorHAnsi" w:hAnsiTheme="majorHAnsi" w:cstheme="majorHAnsi"/>
                <w:color w:val="auto"/>
              </w:rPr>
              <w:t xml:space="preserve">S(t): Número de individuos susceptibles de enfermarse en el tiempo t </w:t>
            </w:r>
          </w:p>
          <w:p w14:paraId="5C62CF0F" w14:textId="77777777" w:rsidR="00F47B4E" w:rsidRPr="00394936" w:rsidRDefault="00F47B4E" w:rsidP="00394936">
            <w:pPr>
              <w:pStyle w:val="Prrafodelista"/>
              <w:widowControl w:val="0"/>
              <w:numPr>
                <w:ilvl w:val="0"/>
                <w:numId w:val="10"/>
              </w:numPr>
              <w:pBdr>
                <w:top w:val="nil"/>
                <w:left w:val="nil"/>
                <w:bottom w:val="nil"/>
                <w:right w:val="nil"/>
                <w:between w:val="nil"/>
              </w:pBdr>
              <w:spacing w:before="240" w:after="240" w:line="240" w:lineRule="auto"/>
              <w:jc w:val="both"/>
              <w:rPr>
                <w:rFonts w:asciiTheme="majorHAnsi" w:hAnsiTheme="majorHAnsi" w:cstheme="majorHAnsi"/>
                <w:color w:val="auto"/>
              </w:rPr>
            </w:pPr>
            <w:r w:rsidRPr="00394936">
              <w:rPr>
                <w:rFonts w:asciiTheme="majorHAnsi" w:hAnsiTheme="majorHAnsi" w:cstheme="majorHAnsi"/>
                <w:color w:val="auto"/>
              </w:rPr>
              <w:t xml:space="preserve">I(t): Número de individuos infectados en el tiempo t </w:t>
            </w:r>
          </w:p>
          <w:p w14:paraId="1F744DB9" w14:textId="77777777" w:rsidR="00F47B4E" w:rsidRPr="00394936" w:rsidRDefault="00F47B4E" w:rsidP="00394936">
            <w:pPr>
              <w:pStyle w:val="Prrafodelista"/>
              <w:widowControl w:val="0"/>
              <w:numPr>
                <w:ilvl w:val="0"/>
                <w:numId w:val="10"/>
              </w:numPr>
              <w:pBdr>
                <w:top w:val="nil"/>
                <w:left w:val="nil"/>
                <w:bottom w:val="nil"/>
                <w:right w:val="nil"/>
                <w:between w:val="nil"/>
              </w:pBdr>
              <w:spacing w:before="240" w:after="240" w:line="240" w:lineRule="auto"/>
              <w:jc w:val="both"/>
              <w:rPr>
                <w:rFonts w:asciiTheme="majorHAnsi" w:hAnsiTheme="majorHAnsi" w:cstheme="majorHAnsi"/>
                <w:color w:val="auto"/>
              </w:rPr>
            </w:pPr>
            <w:r w:rsidRPr="00394936">
              <w:rPr>
                <w:rFonts w:asciiTheme="majorHAnsi" w:hAnsiTheme="majorHAnsi" w:cstheme="majorHAnsi"/>
                <w:color w:val="auto"/>
              </w:rPr>
              <w:t>R(t): Número de individuos removidos de las categorías S e I.</w:t>
            </w:r>
          </w:p>
          <w:p w14:paraId="72F2B90C" w14:textId="77777777" w:rsidR="00F47B4E" w:rsidRPr="00394936" w:rsidRDefault="00927E9B" w:rsidP="00394936">
            <w:pPr>
              <w:widowControl w:val="0"/>
              <w:pBdr>
                <w:top w:val="nil"/>
                <w:left w:val="nil"/>
                <w:bottom w:val="nil"/>
                <w:right w:val="nil"/>
                <w:between w:val="nil"/>
              </w:pBdr>
              <w:spacing w:before="240" w:after="240"/>
              <w:jc w:val="both"/>
              <w:rPr>
                <w:rFonts w:asciiTheme="majorHAnsi" w:hAnsiTheme="majorHAnsi" w:cstheme="majorHAnsi"/>
                <w:color w:val="auto"/>
              </w:rPr>
            </w:pPr>
            <w:r w:rsidRPr="00394936">
              <w:rPr>
                <w:rFonts w:asciiTheme="majorHAnsi" w:hAnsiTheme="majorHAnsi" w:cstheme="majorHAnsi"/>
                <w:color w:val="auto"/>
              </w:rPr>
              <w:t>El modelo SIR, a pesar de su sencillez, tiene gran potencial predictivo y es eficaz en la descripción de la dinámica de la dispersión en enfermedades infecciosas. Debido a su sencillez, resulta altamente atractivo como recurso educativo.</w:t>
            </w:r>
          </w:p>
          <w:p w14:paraId="0E39C053" w14:textId="77777777" w:rsidR="00927E9B" w:rsidRPr="00394936" w:rsidRDefault="00927E9B" w:rsidP="00394936">
            <w:pPr>
              <w:widowControl w:val="0"/>
              <w:pBdr>
                <w:top w:val="nil"/>
                <w:left w:val="nil"/>
                <w:bottom w:val="nil"/>
                <w:right w:val="nil"/>
                <w:between w:val="nil"/>
              </w:pBdr>
              <w:spacing w:before="240" w:after="240"/>
              <w:jc w:val="both"/>
              <w:rPr>
                <w:rFonts w:asciiTheme="majorHAnsi" w:hAnsiTheme="majorHAnsi" w:cstheme="majorHAnsi"/>
                <w:color w:val="auto"/>
              </w:rPr>
            </w:pPr>
            <w:r w:rsidRPr="00394936">
              <w:rPr>
                <w:rFonts w:asciiTheme="majorHAnsi" w:hAnsiTheme="majorHAnsi" w:cstheme="majorHAnsi"/>
                <w:color w:val="auto"/>
              </w:rPr>
              <w:t xml:space="preserve">El modelo SIR </w:t>
            </w:r>
            <w:proofErr w:type="gramStart"/>
            <w:r w:rsidRPr="00394936">
              <w:rPr>
                <w:rFonts w:asciiTheme="majorHAnsi" w:hAnsiTheme="majorHAnsi" w:cstheme="majorHAnsi"/>
                <w:color w:val="auto"/>
              </w:rPr>
              <w:t>consiste de</w:t>
            </w:r>
            <w:proofErr w:type="gramEnd"/>
            <w:r w:rsidRPr="00394936">
              <w:rPr>
                <w:rFonts w:asciiTheme="majorHAnsi" w:hAnsiTheme="majorHAnsi" w:cstheme="majorHAnsi"/>
                <w:color w:val="auto"/>
              </w:rPr>
              <w:t xml:space="preserve"> un sistema de tres ecuaciones diferenciales no lineal donde las primeras dos están acopladas.</w:t>
            </w:r>
          </w:p>
          <w:p w14:paraId="656DDDB4" w14:textId="77777777" w:rsidR="00394936" w:rsidRPr="00394936" w:rsidRDefault="00000000" w:rsidP="00394936">
            <w:pPr>
              <w:jc w:val="both"/>
              <w:rPr>
                <w:rFonts w:eastAsiaTheme="minorEastAsia"/>
                <w:bCs/>
                <w:color w:val="auto"/>
                <w:sz w:val="24"/>
                <w:szCs w:val="24"/>
              </w:rPr>
            </w:pPr>
            <m:oMathPara>
              <m:oMath>
                <m:sSup>
                  <m:sSupPr>
                    <m:ctrlPr>
                      <w:rPr>
                        <w:rFonts w:ascii="Cambria Math" w:hAnsi="Cambria Math"/>
                        <w:bCs/>
                        <w:i/>
                        <w:color w:val="auto"/>
                        <w:sz w:val="24"/>
                        <w:szCs w:val="24"/>
                      </w:rPr>
                    </m:ctrlPr>
                  </m:sSupPr>
                  <m:e>
                    <m:r>
                      <w:rPr>
                        <w:rFonts w:ascii="Cambria Math" w:hAnsi="Cambria Math"/>
                        <w:color w:val="auto"/>
                        <w:sz w:val="24"/>
                        <w:szCs w:val="24"/>
                      </w:rPr>
                      <m:t>S</m:t>
                    </m:r>
                  </m:e>
                  <m:sup>
                    <m:r>
                      <w:rPr>
                        <w:rFonts w:ascii="Cambria Math" w:hAnsi="Cambria Math"/>
                        <w:color w:val="auto"/>
                        <w:sz w:val="24"/>
                        <w:szCs w:val="24"/>
                      </w:rPr>
                      <m:t>'</m:t>
                    </m:r>
                  </m:sup>
                </m:sSup>
                <m:r>
                  <w:rPr>
                    <w:rFonts w:ascii="Cambria Math" w:hAnsi="Cambria Math"/>
                    <w:color w:val="auto"/>
                    <w:sz w:val="24"/>
                    <w:szCs w:val="24"/>
                  </w:rPr>
                  <m:t>=-</m:t>
                </m:r>
                <m:r>
                  <m:rPr>
                    <m:sty m:val="p"/>
                  </m:rPr>
                  <w:rPr>
                    <w:rFonts w:ascii="Cambria Math" w:hAnsi="Cambria Math"/>
                    <w:color w:val="auto"/>
                    <w:sz w:val="24"/>
                    <w:szCs w:val="24"/>
                  </w:rPr>
                  <m:t>β</m:t>
                </m:r>
                <m:r>
                  <w:rPr>
                    <w:rFonts w:ascii="Cambria Math" w:hAnsi="Cambria Math"/>
                    <w:color w:val="auto"/>
                    <w:sz w:val="24"/>
                    <w:szCs w:val="24"/>
                  </w:rPr>
                  <m:t>SI</m:t>
                </m:r>
              </m:oMath>
            </m:oMathPara>
          </w:p>
          <w:p w14:paraId="42DF2692" w14:textId="77777777" w:rsidR="00394936" w:rsidRPr="00394936" w:rsidRDefault="00000000" w:rsidP="00394936">
            <w:pPr>
              <w:jc w:val="both"/>
              <w:rPr>
                <w:rFonts w:eastAsiaTheme="minorEastAsia"/>
                <w:bCs/>
                <w:color w:val="auto"/>
                <w:sz w:val="24"/>
                <w:szCs w:val="24"/>
              </w:rPr>
            </w:pPr>
            <m:oMathPara>
              <m:oMath>
                <m:sSup>
                  <m:sSupPr>
                    <m:ctrlPr>
                      <w:rPr>
                        <w:rFonts w:ascii="Cambria Math" w:hAnsi="Cambria Math"/>
                        <w:bCs/>
                        <w:i/>
                        <w:color w:val="auto"/>
                        <w:sz w:val="24"/>
                        <w:szCs w:val="24"/>
                      </w:rPr>
                    </m:ctrlPr>
                  </m:sSupPr>
                  <m:e>
                    <m:r>
                      <w:rPr>
                        <w:rFonts w:ascii="Cambria Math" w:hAnsi="Cambria Math"/>
                        <w:color w:val="auto"/>
                        <w:sz w:val="24"/>
                        <w:szCs w:val="24"/>
                      </w:rPr>
                      <m:t>I</m:t>
                    </m:r>
                  </m:e>
                  <m:sup>
                    <m:r>
                      <w:rPr>
                        <w:rFonts w:ascii="Cambria Math" w:hAnsi="Cambria Math"/>
                        <w:color w:val="auto"/>
                        <w:sz w:val="24"/>
                        <w:szCs w:val="24"/>
                      </w:rPr>
                      <m:t>'</m:t>
                    </m:r>
                  </m:sup>
                </m:sSup>
                <m:r>
                  <w:rPr>
                    <w:rFonts w:ascii="Cambria Math" w:hAnsi="Cambria Math"/>
                    <w:color w:val="auto"/>
                    <w:sz w:val="24"/>
                    <w:szCs w:val="24"/>
                  </w:rPr>
                  <m:t>=</m:t>
                </m:r>
                <m:r>
                  <m:rPr>
                    <m:sty m:val="p"/>
                  </m:rPr>
                  <w:rPr>
                    <w:rFonts w:ascii="Cambria Math" w:hAnsi="Cambria Math"/>
                    <w:color w:val="auto"/>
                    <w:sz w:val="24"/>
                    <w:szCs w:val="24"/>
                  </w:rPr>
                  <m:t>β</m:t>
                </m:r>
                <m:r>
                  <w:rPr>
                    <w:rFonts w:ascii="Cambria Math" w:hAnsi="Cambria Math"/>
                    <w:color w:val="auto"/>
                    <w:sz w:val="24"/>
                    <w:szCs w:val="24"/>
                  </w:rPr>
                  <m:t>SI-</m:t>
                </m:r>
                <m:r>
                  <m:rPr>
                    <m:sty m:val="p"/>
                  </m:rPr>
                  <w:rPr>
                    <w:rFonts w:ascii="Cambria Math" w:hAnsi="Cambria Math"/>
                    <w:color w:val="auto"/>
                    <w:sz w:val="24"/>
                    <w:szCs w:val="24"/>
                  </w:rPr>
                  <m:t>γ</m:t>
                </m:r>
                <m:r>
                  <w:rPr>
                    <w:rFonts w:ascii="Cambria Math" w:hAnsi="Cambria Math"/>
                    <w:color w:val="auto"/>
                    <w:sz w:val="24"/>
                    <w:szCs w:val="24"/>
                  </w:rPr>
                  <m:t>I</m:t>
                </m:r>
              </m:oMath>
            </m:oMathPara>
          </w:p>
          <w:p w14:paraId="05D78343" w14:textId="77777777" w:rsidR="00394936" w:rsidRPr="00526557" w:rsidRDefault="00000000" w:rsidP="00394936">
            <w:pPr>
              <w:jc w:val="both"/>
              <w:rPr>
                <w:bCs/>
                <w:sz w:val="24"/>
                <w:szCs w:val="24"/>
              </w:rPr>
            </w:pPr>
            <m:oMathPara>
              <m:oMath>
                <m:sSup>
                  <m:sSupPr>
                    <m:ctrlPr>
                      <w:rPr>
                        <w:rFonts w:ascii="Cambria Math" w:hAnsi="Cambria Math"/>
                        <w:bCs/>
                        <w:i/>
                        <w:color w:val="auto"/>
                        <w:sz w:val="24"/>
                        <w:szCs w:val="24"/>
                      </w:rPr>
                    </m:ctrlPr>
                  </m:sSupPr>
                  <m:e>
                    <m:r>
                      <w:rPr>
                        <w:rFonts w:ascii="Cambria Math" w:hAnsi="Cambria Math"/>
                        <w:color w:val="auto"/>
                        <w:sz w:val="24"/>
                        <w:szCs w:val="24"/>
                      </w:rPr>
                      <m:t>R</m:t>
                    </m:r>
                  </m:e>
                  <m:sup>
                    <m:r>
                      <w:rPr>
                        <w:rFonts w:ascii="Cambria Math" w:hAnsi="Cambria Math"/>
                        <w:color w:val="auto"/>
                        <w:sz w:val="24"/>
                        <w:szCs w:val="24"/>
                      </w:rPr>
                      <m:t>'</m:t>
                    </m:r>
                  </m:sup>
                </m:sSup>
                <m:r>
                  <w:rPr>
                    <w:rFonts w:ascii="Cambria Math" w:hAnsi="Cambria Math"/>
                    <w:color w:val="auto"/>
                    <w:sz w:val="24"/>
                    <w:szCs w:val="24"/>
                  </w:rPr>
                  <m:t>=-</m:t>
                </m:r>
                <m:r>
                  <m:rPr>
                    <m:sty m:val="p"/>
                  </m:rPr>
                  <w:rPr>
                    <w:rFonts w:ascii="Cambria Math" w:hAnsi="Cambria Math"/>
                    <w:color w:val="auto"/>
                    <w:sz w:val="24"/>
                    <w:szCs w:val="24"/>
                  </w:rPr>
                  <m:t>γ</m:t>
                </m:r>
                <m:r>
                  <w:rPr>
                    <w:rFonts w:ascii="Cambria Math" w:hAnsi="Cambria Math"/>
                    <w:color w:val="auto"/>
                    <w:sz w:val="24"/>
                    <w:szCs w:val="24"/>
                  </w:rPr>
                  <m:t>I</m:t>
                </m:r>
              </m:oMath>
            </m:oMathPara>
          </w:p>
          <w:p w14:paraId="5EA4DC00" w14:textId="77777777" w:rsidR="00927E9B" w:rsidRPr="00394936" w:rsidRDefault="00927E9B" w:rsidP="00394936">
            <w:pPr>
              <w:widowControl w:val="0"/>
              <w:pBdr>
                <w:top w:val="nil"/>
                <w:left w:val="nil"/>
                <w:bottom w:val="nil"/>
                <w:right w:val="nil"/>
                <w:between w:val="nil"/>
              </w:pBdr>
              <w:spacing w:before="240" w:after="240"/>
              <w:jc w:val="both"/>
              <w:rPr>
                <w:rFonts w:asciiTheme="majorHAnsi" w:hAnsiTheme="majorHAnsi" w:cstheme="majorHAnsi"/>
                <w:color w:val="auto"/>
              </w:rPr>
            </w:pPr>
            <w:r w:rsidRPr="00394936">
              <w:rPr>
                <w:rFonts w:asciiTheme="majorHAnsi" w:hAnsiTheme="majorHAnsi" w:cstheme="majorHAnsi"/>
                <w:color w:val="auto"/>
              </w:rPr>
              <w:t>Para resolver el sistema se echa mano de los métodos numéricos de soluciones de ecuaciones diferenciales. Utilizando el método “Forward Euler” podemos construir el siguiente sistema de ecuaciones en diferencias.</w:t>
            </w:r>
          </w:p>
          <w:p w14:paraId="0EB1833E" w14:textId="77777777" w:rsidR="00927E9B" w:rsidRPr="00394936" w:rsidRDefault="00000000" w:rsidP="00394936">
            <w:pPr>
              <w:jc w:val="both"/>
              <w:rPr>
                <w:rFonts w:asciiTheme="majorHAnsi" w:hAnsiTheme="majorHAnsi" w:cstheme="majorHAnsi"/>
                <w:bCs/>
                <w:color w:val="auto"/>
              </w:rPr>
            </w:pPr>
            <m:oMathPara>
              <m:oMath>
                <m:sSup>
                  <m:sSupPr>
                    <m:ctrlPr>
                      <w:rPr>
                        <w:rFonts w:ascii="Cambria Math" w:hAnsi="Cambria Math" w:cstheme="majorHAnsi"/>
                        <w:i/>
                        <w:color w:val="auto"/>
                      </w:rPr>
                    </m:ctrlPr>
                  </m:sSupPr>
                  <m:e>
                    <m:r>
                      <w:rPr>
                        <w:rFonts w:ascii="Cambria Math" w:hAnsi="Cambria Math" w:cstheme="majorHAnsi"/>
                        <w:color w:val="auto"/>
                      </w:rPr>
                      <m:t>S</m:t>
                    </m:r>
                  </m:e>
                  <m:sup>
                    <m:r>
                      <w:rPr>
                        <w:rFonts w:ascii="Cambria Math" w:hAnsi="Cambria Math" w:cstheme="majorHAnsi"/>
                        <w:color w:val="auto"/>
                      </w:rPr>
                      <m:t>n+1</m:t>
                    </m:r>
                  </m:sup>
                </m:sSup>
                <m:r>
                  <w:rPr>
                    <w:rFonts w:ascii="Cambria Math" w:hAnsi="Cambria Math" w:cstheme="majorHAnsi"/>
                    <w:color w:val="auto"/>
                  </w:rPr>
                  <m:t>=-</m:t>
                </m:r>
                <m:r>
                  <m:rPr>
                    <m:sty m:val="p"/>
                  </m:rPr>
                  <w:rPr>
                    <w:rFonts w:ascii="Cambria Math" w:hAnsi="Cambria Math" w:cstheme="majorHAnsi"/>
                    <w:color w:val="auto"/>
                  </w:rPr>
                  <m:t>β</m:t>
                </m:r>
                <m:r>
                  <w:rPr>
                    <w:rFonts w:ascii="Cambria Math" w:hAnsi="Cambria Math" w:cstheme="majorHAnsi"/>
                    <w:color w:val="auto"/>
                  </w:rPr>
                  <m:t>h</m:t>
                </m:r>
                <m:sSup>
                  <m:sSupPr>
                    <m:ctrlPr>
                      <w:rPr>
                        <w:rFonts w:ascii="Cambria Math" w:hAnsi="Cambria Math" w:cstheme="majorHAnsi"/>
                        <w:i/>
                        <w:color w:val="auto"/>
                      </w:rPr>
                    </m:ctrlPr>
                  </m:sSupPr>
                  <m:e>
                    <m:r>
                      <w:rPr>
                        <w:rFonts w:ascii="Cambria Math" w:hAnsi="Cambria Math" w:cstheme="majorHAnsi"/>
                        <w:color w:val="auto"/>
                      </w:rPr>
                      <m:t>S</m:t>
                    </m:r>
                  </m:e>
                  <m:sup>
                    <m:r>
                      <w:rPr>
                        <w:rFonts w:ascii="Cambria Math" w:hAnsi="Cambria Math" w:cstheme="majorHAnsi"/>
                        <w:color w:val="auto"/>
                      </w:rPr>
                      <m:t>n</m:t>
                    </m:r>
                  </m:sup>
                </m:sSup>
                <m:sSup>
                  <m:sSupPr>
                    <m:ctrlPr>
                      <w:rPr>
                        <w:rFonts w:ascii="Cambria Math" w:hAnsi="Cambria Math" w:cstheme="majorHAnsi"/>
                        <w:i/>
                        <w:color w:val="auto"/>
                      </w:rPr>
                    </m:ctrlPr>
                  </m:sSupPr>
                  <m:e>
                    <m:r>
                      <w:rPr>
                        <w:rFonts w:ascii="Cambria Math" w:hAnsi="Cambria Math" w:cstheme="majorHAnsi"/>
                        <w:color w:val="auto"/>
                      </w:rPr>
                      <m:t>I</m:t>
                    </m:r>
                  </m:e>
                  <m:sup>
                    <m:r>
                      <w:rPr>
                        <w:rFonts w:ascii="Cambria Math" w:hAnsi="Cambria Math" w:cstheme="majorHAnsi"/>
                        <w:color w:val="auto"/>
                      </w:rPr>
                      <m:t>n</m:t>
                    </m:r>
                  </m:sup>
                </m:sSup>
                <m:r>
                  <w:rPr>
                    <w:rFonts w:ascii="Cambria Math" w:hAnsi="Cambria Math" w:cstheme="majorHAnsi"/>
                    <w:color w:val="auto"/>
                  </w:rPr>
                  <m:t>+</m:t>
                </m:r>
                <m:sSup>
                  <m:sSupPr>
                    <m:ctrlPr>
                      <w:rPr>
                        <w:rFonts w:ascii="Cambria Math" w:hAnsi="Cambria Math" w:cstheme="majorHAnsi"/>
                        <w:i/>
                        <w:color w:val="auto"/>
                      </w:rPr>
                    </m:ctrlPr>
                  </m:sSupPr>
                  <m:e>
                    <m:r>
                      <w:rPr>
                        <w:rFonts w:ascii="Cambria Math" w:hAnsi="Cambria Math" w:cstheme="majorHAnsi"/>
                        <w:color w:val="auto"/>
                      </w:rPr>
                      <m:t>S</m:t>
                    </m:r>
                  </m:e>
                  <m:sup>
                    <m:r>
                      <w:rPr>
                        <w:rFonts w:ascii="Cambria Math" w:hAnsi="Cambria Math" w:cstheme="majorHAnsi"/>
                        <w:color w:val="auto"/>
                      </w:rPr>
                      <m:t>n</m:t>
                    </m:r>
                  </m:sup>
                </m:sSup>
              </m:oMath>
            </m:oMathPara>
          </w:p>
          <w:p w14:paraId="4B0488C9" w14:textId="77777777" w:rsidR="00927E9B" w:rsidRPr="00394936" w:rsidRDefault="00000000" w:rsidP="00394936">
            <w:pPr>
              <w:spacing w:line="360" w:lineRule="auto"/>
              <w:jc w:val="both"/>
              <w:rPr>
                <w:rFonts w:asciiTheme="majorHAnsi" w:eastAsiaTheme="minorEastAsia" w:hAnsiTheme="majorHAnsi" w:cstheme="majorHAnsi"/>
                <w:color w:val="auto"/>
              </w:rPr>
            </w:pPr>
            <m:oMathPara>
              <m:oMath>
                <m:sSup>
                  <m:sSupPr>
                    <m:ctrlPr>
                      <w:rPr>
                        <w:rFonts w:ascii="Cambria Math" w:hAnsi="Cambria Math" w:cstheme="majorHAnsi"/>
                        <w:i/>
                        <w:color w:val="auto"/>
                      </w:rPr>
                    </m:ctrlPr>
                  </m:sSupPr>
                  <m:e>
                    <m:r>
                      <w:rPr>
                        <w:rFonts w:ascii="Cambria Math" w:hAnsi="Cambria Math" w:cstheme="majorHAnsi"/>
                        <w:color w:val="auto"/>
                      </w:rPr>
                      <m:t>I</m:t>
                    </m:r>
                  </m:e>
                  <m:sup>
                    <m:r>
                      <w:rPr>
                        <w:rFonts w:ascii="Cambria Math" w:hAnsi="Cambria Math" w:cstheme="majorHAnsi"/>
                        <w:color w:val="auto"/>
                      </w:rPr>
                      <m:t>n+1</m:t>
                    </m:r>
                  </m:sup>
                </m:sSup>
                <m:r>
                  <w:rPr>
                    <w:rFonts w:ascii="Cambria Math" w:hAnsi="Cambria Math" w:cstheme="majorHAnsi"/>
                    <w:color w:val="auto"/>
                  </w:rPr>
                  <m:t>=</m:t>
                </m:r>
                <m:r>
                  <m:rPr>
                    <m:sty m:val="p"/>
                  </m:rPr>
                  <w:rPr>
                    <w:rFonts w:ascii="Cambria Math" w:hAnsi="Cambria Math" w:cstheme="majorHAnsi"/>
                    <w:color w:val="auto"/>
                  </w:rPr>
                  <m:t>β</m:t>
                </m:r>
                <m:r>
                  <w:rPr>
                    <w:rFonts w:ascii="Cambria Math" w:hAnsi="Cambria Math" w:cstheme="majorHAnsi"/>
                    <w:color w:val="auto"/>
                  </w:rPr>
                  <m:t>h</m:t>
                </m:r>
                <m:sSup>
                  <m:sSupPr>
                    <m:ctrlPr>
                      <w:rPr>
                        <w:rFonts w:ascii="Cambria Math" w:hAnsi="Cambria Math" w:cstheme="majorHAnsi"/>
                        <w:i/>
                        <w:color w:val="auto"/>
                      </w:rPr>
                    </m:ctrlPr>
                  </m:sSupPr>
                  <m:e>
                    <m:r>
                      <w:rPr>
                        <w:rFonts w:ascii="Cambria Math" w:hAnsi="Cambria Math" w:cstheme="majorHAnsi"/>
                        <w:color w:val="auto"/>
                      </w:rPr>
                      <m:t>S</m:t>
                    </m:r>
                  </m:e>
                  <m:sup>
                    <m:r>
                      <w:rPr>
                        <w:rFonts w:ascii="Cambria Math" w:hAnsi="Cambria Math" w:cstheme="majorHAnsi"/>
                        <w:color w:val="auto"/>
                      </w:rPr>
                      <m:t>n</m:t>
                    </m:r>
                  </m:sup>
                </m:sSup>
                <m:sSup>
                  <m:sSupPr>
                    <m:ctrlPr>
                      <w:rPr>
                        <w:rFonts w:ascii="Cambria Math" w:hAnsi="Cambria Math" w:cstheme="majorHAnsi"/>
                        <w:i/>
                        <w:color w:val="auto"/>
                      </w:rPr>
                    </m:ctrlPr>
                  </m:sSupPr>
                  <m:e>
                    <m:r>
                      <w:rPr>
                        <w:rFonts w:ascii="Cambria Math" w:hAnsi="Cambria Math" w:cstheme="majorHAnsi"/>
                        <w:color w:val="auto"/>
                      </w:rPr>
                      <m:t>I</m:t>
                    </m:r>
                  </m:e>
                  <m:sup>
                    <m:r>
                      <w:rPr>
                        <w:rFonts w:ascii="Cambria Math" w:hAnsi="Cambria Math" w:cstheme="majorHAnsi"/>
                        <w:color w:val="auto"/>
                      </w:rPr>
                      <m:t>n</m:t>
                    </m:r>
                  </m:sup>
                </m:sSup>
                <m:r>
                  <w:rPr>
                    <w:rFonts w:ascii="Cambria Math" w:hAnsi="Cambria Math" w:cstheme="majorHAnsi"/>
                    <w:color w:val="auto"/>
                  </w:rPr>
                  <m:t>-</m:t>
                </m:r>
                <m:r>
                  <m:rPr>
                    <m:sty m:val="p"/>
                  </m:rPr>
                  <w:rPr>
                    <w:rFonts w:ascii="Cambria Math" w:hAnsi="Cambria Math" w:cstheme="majorHAnsi"/>
                    <w:color w:val="auto"/>
                  </w:rPr>
                  <m:t>γ</m:t>
                </m:r>
                <m:r>
                  <w:rPr>
                    <w:rFonts w:ascii="Cambria Math" w:hAnsi="Cambria Math" w:cstheme="majorHAnsi"/>
                    <w:color w:val="auto"/>
                  </w:rPr>
                  <m:t>h</m:t>
                </m:r>
                <m:sSup>
                  <m:sSupPr>
                    <m:ctrlPr>
                      <w:rPr>
                        <w:rFonts w:ascii="Cambria Math" w:hAnsi="Cambria Math" w:cstheme="majorHAnsi"/>
                        <w:i/>
                        <w:color w:val="auto"/>
                      </w:rPr>
                    </m:ctrlPr>
                  </m:sSupPr>
                  <m:e>
                    <m:r>
                      <w:rPr>
                        <w:rFonts w:ascii="Cambria Math" w:hAnsi="Cambria Math" w:cstheme="majorHAnsi"/>
                        <w:color w:val="auto"/>
                      </w:rPr>
                      <m:t>I</m:t>
                    </m:r>
                  </m:e>
                  <m:sup>
                    <m:r>
                      <w:rPr>
                        <w:rFonts w:ascii="Cambria Math" w:hAnsi="Cambria Math" w:cstheme="majorHAnsi"/>
                        <w:color w:val="auto"/>
                      </w:rPr>
                      <m:t>n</m:t>
                    </m:r>
                  </m:sup>
                </m:sSup>
                <m:r>
                  <w:rPr>
                    <w:rFonts w:ascii="Cambria Math" w:hAnsi="Cambria Math" w:cstheme="majorHAnsi"/>
                    <w:color w:val="auto"/>
                  </w:rPr>
                  <m:t>+</m:t>
                </m:r>
                <m:sSup>
                  <m:sSupPr>
                    <m:ctrlPr>
                      <w:rPr>
                        <w:rFonts w:ascii="Cambria Math" w:hAnsi="Cambria Math" w:cstheme="majorHAnsi"/>
                        <w:i/>
                        <w:color w:val="auto"/>
                      </w:rPr>
                    </m:ctrlPr>
                  </m:sSupPr>
                  <m:e>
                    <m:r>
                      <w:rPr>
                        <w:rFonts w:ascii="Cambria Math" w:hAnsi="Cambria Math" w:cstheme="majorHAnsi"/>
                        <w:color w:val="auto"/>
                      </w:rPr>
                      <m:t>I</m:t>
                    </m:r>
                  </m:e>
                  <m:sup>
                    <m:r>
                      <w:rPr>
                        <w:rFonts w:ascii="Cambria Math" w:hAnsi="Cambria Math" w:cstheme="majorHAnsi"/>
                        <w:color w:val="auto"/>
                      </w:rPr>
                      <m:t>n</m:t>
                    </m:r>
                  </m:sup>
                </m:sSup>
              </m:oMath>
            </m:oMathPara>
          </w:p>
          <w:p w14:paraId="080067C1" w14:textId="77777777" w:rsidR="00927E9B" w:rsidRPr="00394936" w:rsidRDefault="00000000" w:rsidP="00394936">
            <w:pPr>
              <w:spacing w:line="360" w:lineRule="auto"/>
              <w:jc w:val="both"/>
              <w:rPr>
                <w:rFonts w:asciiTheme="majorHAnsi" w:eastAsiaTheme="minorEastAsia" w:hAnsiTheme="majorHAnsi" w:cstheme="majorHAnsi"/>
                <w:color w:val="auto"/>
              </w:rPr>
            </w:pPr>
            <m:oMathPara>
              <m:oMath>
                <m:sSup>
                  <m:sSupPr>
                    <m:ctrlPr>
                      <w:rPr>
                        <w:rFonts w:ascii="Cambria Math" w:hAnsi="Cambria Math" w:cstheme="majorHAnsi"/>
                        <w:i/>
                        <w:color w:val="auto"/>
                      </w:rPr>
                    </m:ctrlPr>
                  </m:sSupPr>
                  <m:e>
                    <m:r>
                      <w:rPr>
                        <w:rFonts w:ascii="Cambria Math" w:hAnsi="Cambria Math" w:cstheme="majorHAnsi"/>
                        <w:color w:val="auto"/>
                      </w:rPr>
                      <m:t>R</m:t>
                    </m:r>
                  </m:e>
                  <m:sup>
                    <m:r>
                      <w:rPr>
                        <w:rFonts w:ascii="Cambria Math" w:hAnsi="Cambria Math" w:cstheme="majorHAnsi"/>
                        <w:color w:val="auto"/>
                      </w:rPr>
                      <m:t>n+1</m:t>
                    </m:r>
                  </m:sup>
                </m:sSup>
                <m:r>
                  <w:rPr>
                    <w:rFonts w:ascii="Cambria Math" w:hAnsi="Cambria Math" w:cstheme="majorHAnsi"/>
                    <w:color w:val="auto"/>
                  </w:rPr>
                  <m:t>=</m:t>
                </m:r>
                <m:r>
                  <m:rPr>
                    <m:sty m:val="p"/>
                  </m:rPr>
                  <w:rPr>
                    <w:rFonts w:ascii="Cambria Math" w:hAnsi="Cambria Math" w:cstheme="majorHAnsi"/>
                    <w:color w:val="auto"/>
                  </w:rPr>
                  <m:t>γ</m:t>
                </m:r>
                <m:r>
                  <w:rPr>
                    <w:rFonts w:ascii="Cambria Math" w:hAnsi="Cambria Math" w:cstheme="majorHAnsi"/>
                    <w:color w:val="auto"/>
                  </w:rPr>
                  <m:t>h</m:t>
                </m:r>
                <m:sSup>
                  <m:sSupPr>
                    <m:ctrlPr>
                      <w:rPr>
                        <w:rFonts w:ascii="Cambria Math" w:hAnsi="Cambria Math" w:cstheme="majorHAnsi"/>
                        <w:i/>
                        <w:color w:val="auto"/>
                      </w:rPr>
                    </m:ctrlPr>
                  </m:sSupPr>
                  <m:e>
                    <m:r>
                      <w:rPr>
                        <w:rFonts w:ascii="Cambria Math" w:hAnsi="Cambria Math" w:cstheme="majorHAnsi"/>
                        <w:color w:val="auto"/>
                      </w:rPr>
                      <m:t>I</m:t>
                    </m:r>
                  </m:e>
                  <m:sup>
                    <m:r>
                      <w:rPr>
                        <w:rFonts w:ascii="Cambria Math" w:hAnsi="Cambria Math" w:cstheme="majorHAnsi"/>
                        <w:color w:val="auto"/>
                      </w:rPr>
                      <m:t>n</m:t>
                    </m:r>
                  </m:sup>
                </m:sSup>
                <m:r>
                  <w:rPr>
                    <w:rFonts w:ascii="Cambria Math" w:hAnsi="Cambria Math" w:cstheme="majorHAnsi"/>
                    <w:color w:val="auto"/>
                  </w:rPr>
                  <m:t>+</m:t>
                </m:r>
                <m:sSup>
                  <m:sSupPr>
                    <m:ctrlPr>
                      <w:rPr>
                        <w:rFonts w:ascii="Cambria Math" w:hAnsi="Cambria Math" w:cstheme="majorHAnsi"/>
                        <w:i/>
                        <w:color w:val="auto"/>
                      </w:rPr>
                    </m:ctrlPr>
                  </m:sSupPr>
                  <m:e>
                    <m:r>
                      <w:rPr>
                        <w:rFonts w:ascii="Cambria Math" w:hAnsi="Cambria Math" w:cstheme="majorHAnsi"/>
                        <w:color w:val="auto"/>
                      </w:rPr>
                      <m:t>R</m:t>
                    </m:r>
                  </m:e>
                  <m:sup>
                    <m:r>
                      <w:rPr>
                        <w:rFonts w:ascii="Cambria Math" w:hAnsi="Cambria Math" w:cstheme="majorHAnsi"/>
                        <w:color w:val="auto"/>
                      </w:rPr>
                      <m:t>n</m:t>
                    </m:r>
                  </m:sup>
                </m:sSup>
              </m:oMath>
            </m:oMathPara>
          </w:p>
          <w:p w14:paraId="6DE02BE9" w14:textId="64ACE7FD" w:rsidR="00927E9B" w:rsidRPr="00F47B4E" w:rsidRDefault="00927E9B" w:rsidP="00394936">
            <w:pPr>
              <w:widowControl w:val="0"/>
              <w:pBdr>
                <w:top w:val="nil"/>
                <w:left w:val="nil"/>
                <w:bottom w:val="nil"/>
                <w:right w:val="nil"/>
                <w:between w:val="nil"/>
              </w:pBdr>
              <w:spacing w:before="240" w:after="240"/>
              <w:jc w:val="both"/>
              <w:rPr>
                <w:rFonts w:asciiTheme="majorHAnsi" w:hAnsiTheme="majorHAnsi" w:cstheme="majorHAnsi"/>
              </w:rPr>
            </w:pPr>
            <w:r w:rsidRPr="00394936">
              <w:rPr>
                <w:rFonts w:asciiTheme="majorHAnsi" w:eastAsiaTheme="minorEastAsia" w:hAnsiTheme="majorHAnsi" w:cstheme="majorHAnsi"/>
                <w:color w:val="auto"/>
              </w:rPr>
              <w:t>Las ecuaciones en diferencias resultantes son un caso particular de sucesiones recursivas. Debido a que las sucesiones son objetos matemáticos que se trabajan en la primera Unidad de Cálculo Diferencial e Integral I, podemos llevar este modelo al aula.</w:t>
            </w:r>
          </w:p>
        </w:tc>
      </w:tr>
      <w:tr w:rsidR="0091169D" w:rsidRPr="0091169D" w14:paraId="3A1FC17D" w14:textId="77777777" w:rsidTr="0091169D">
        <w:tc>
          <w:tcPr>
            <w:tcW w:w="2835" w:type="dxa"/>
            <w:tcBorders>
              <w:top w:val="single" w:sz="4" w:space="0" w:color="C8E190"/>
              <w:bottom w:val="single" w:sz="4" w:space="0" w:color="C8E190"/>
              <w:right w:val="single" w:sz="4" w:space="0" w:color="C8E190"/>
            </w:tcBorders>
            <w:shd w:val="clear" w:color="auto" w:fill="FFFFFF" w:themeFill="background1"/>
          </w:tcPr>
          <w:p w14:paraId="52116319" w14:textId="77777777" w:rsidR="00360A91" w:rsidRDefault="00290748">
            <w:pPr>
              <w:widowControl w:val="0"/>
              <w:pBdr>
                <w:top w:val="nil"/>
                <w:left w:val="nil"/>
                <w:bottom w:val="nil"/>
                <w:right w:val="nil"/>
                <w:between w:val="nil"/>
              </w:pBdr>
              <w:spacing w:before="240" w:after="240"/>
              <w:rPr>
                <w:rFonts w:asciiTheme="majorHAnsi" w:hAnsiTheme="majorHAnsi" w:cstheme="majorHAnsi"/>
                <w:b/>
                <w:bCs/>
                <w:color w:val="auto"/>
              </w:rPr>
            </w:pPr>
            <w:r w:rsidRPr="0091169D">
              <w:rPr>
                <w:rFonts w:asciiTheme="majorHAnsi" w:hAnsiTheme="majorHAnsi" w:cstheme="majorHAnsi"/>
                <w:b/>
                <w:bCs/>
                <w:color w:val="auto"/>
              </w:rPr>
              <w:lastRenderedPageBreak/>
              <w:t>Justificación.</w:t>
            </w:r>
          </w:p>
          <w:p w14:paraId="728DB617" w14:textId="2A640756" w:rsidR="002D4CD2" w:rsidRPr="0091169D" w:rsidRDefault="002D4CD2">
            <w:pPr>
              <w:widowControl w:val="0"/>
              <w:pBdr>
                <w:top w:val="nil"/>
                <w:left w:val="nil"/>
                <w:bottom w:val="nil"/>
                <w:right w:val="nil"/>
                <w:between w:val="nil"/>
              </w:pBdr>
              <w:spacing w:before="240" w:after="240"/>
              <w:rPr>
                <w:rFonts w:asciiTheme="majorHAnsi" w:hAnsiTheme="majorHAnsi" w:cstheme="majorHAnsi"/>
                <w:b/>
                <w:bCs/>
                <w:color w:val="auto"/>
              </w:rPr>
            </w:pPr>
            <w:r>
              <w:rPr>
                <w:rFonts w:asciiTheme="majorHAnsi" w:hAnsiTheme="majorHAnsi" w:cstheme="majorHAnsi"/>
                <w:b/>
                <w:bCs/>
                <w:color w:val="auto"/>
              </w:rPr>
              <w:t xml:space="preserve">(porque considera que el programa en </w:t>
            </w:r>
            <w:proofErr w:type="spellStart"/>
            <w:r>
              <w:rPr>
                <w:rFonts w:asciiTheme="majorHAnsi" w:hAnsiTheme="majorHAnsi" w:cstheme="majorHAnsi"/>
                <w:b/>
                <w:bCs/>
                <w:color w:val="auto"/>
              </w:rPr>
              <w:t>python</w:t>
            </w:r>
            <w:proofErr w:type="spellEnd"/>
            <w:r>
              <w:rPr>
                <w:rFonts w:asciiTheme="majorHAnsi" w:hAnsiTheme="majorHAnsi" w:cstheme="majorHAnsi"/>
                <w:b/>
                <w:bCs/>
                <w:color w:val="auto"/>
              </w:rPr>
              <w:t xml:space="preserve"> o Julia puede apoyar al alumno a entender o lograr el aprendizaje)</w:t>
            </w:r>
          </w:p>
        </w:tc>
        <w:tc>
          <w:tcPr>
            <w:tcW w:w="6521" w:type="dxa"/>
            <w:tcBorders>
              <w:top w:val="single" w:sz="4" w:space="0" w:color="C8E190"/>
              <w:left w:val="single" w:sz="4" w:space="0" w:color="C8E190"/>
              <w:bottom w:val="single" w:sz="4" w:space="0" w:color="C8E190"/>
            </w:tcBorders>
            <w:shd w:val="clear" w:color="auto" w:fill="FFFFFF" w:themeFill="background1"/>
          </w:tcPr>
          <w:p w14:paraId="46A6BEA1" w14:textId="569C7AC0" w:rsidR="00394936" w:rsidRDefault="00394936" w:rsidP="00394936">
            <w:pPr>
              <w:jc w:val="both"/>
              <w:rPr>
                <w:rFonts w:asciiTheme="majorHAnsi" w:hAnsiTheme="majorHAnsi" w:cstheme="majorHAnsi"/>
                <w:bCs/>
                <w:color w:val="auto"/>
              </w:rPr>
            </w:pPr>
            <w:r>
              <w:rPr>
                <w:rFonts w:asciiTheme="majorHAnsi" w:hAnsiTheme="majorHAnsi" w:cstheme="majorHAnsi"/>
                <w:bCs/>
                <w:color w:val="auto"/>
              </w:rPr>
              <w:t>La gran cantidad de operaciones que se deben realizar vuelve prácticamente imposible encontrar las soluciones del sistema de ecuaciones en diferencias a mano. Los lenguajes de programación como Python y Julia nos permiten manipular grandes cantidades de datos numéricos y realizar una gran cantidad de operaciones en segundos, permiti</w:t>
            </w:r>
            <w:r w:rsidR="00D91B08">
              <w:rPr>
                <w:rFonts w:asciiTheme="majorHAnsi" w:hAnsiTheme="majorHAnsi" w:cstheme="majorHAnsi"/>
                <w:bCs/>
                <w:color w:val="auto"/>
              </w:rPr>
              <w:t>e</w:t>
            </w:r>
            <w:r>
              <w:rPr>
                <w:rFonts w:asciiTheme="majorHAnsi" w:hAnsiTheme="majorHAnsi" w:cstheme="majorHAnsi"/>
                <w:bCs/>
                <w:color w:val="auto"/>
              </w:rPr>
              <w:t>ndo</w:t>
            </w:r>
            <w:r w:rsidR="00D91B08">
              <w:rPr>
                <w:rFonts w:asciiTheme="majorHAnsi" w:hAnsiTheme="majorHAnsi" w:cstheme="majorHAnsi"/>
                <w:bCs/>
                <w:color w:val="auto"/>
              </w:rPr>
              <w:t xml:space="preserve"> que nos concentremos en el análisis directo de los resultados. </w:t>
            </w:r>
            <w:r>
              <w:rPr>
                <w:rFonts w:asciiTheme="majorHAnsi" w:hAnsiTheme="majorHAnsi" w:cstheme="majorHAnsi"/>
                <w:bCs/>
                <w:color w:val="auto"/>
              </w:rPr>
              <w:t xml:space="preserve"> </w:t>
            </w:r>
          </w:p>
          <w:p w14:paraId="4B1D1972" w14:textId="77777777" w:rsidR="00394936" w:rsidRDefault="00394936" w:rsidP="00394936">
            <w:pPr>
              <w:jc w:val="both"/>
              <w:rPr>
                <w:rFonts w:asciiTheme="majorHAnsi" w:hAnsiTheme="majorHAnsi" w:cstheme="majorHAnsi"/>
                <w:bCs/>
                <w:color w:val="auto"/>
              </w:rPr>
            </w:pPr>
          </w:p>
          <w:p w14:paraId="0EE48E05" w14:textId="49DD377E" w:rsidR="00394936" w:rsidRDefault="00394936" w:rsidP="00394936">
            <w:pPr>
              <w:jc w:val="both"/>
              <w:rPr>
                <w:rFonts w:asciiTheme="majorHAnsi" w:hAnsiTheme="majorHAnsi" w:cstheme="majorHAnsi"/>
                <w:bCs/>
                <w:color w:val="auto"/>
              </w:rPr>
            </w:pPr>
            <w:r w:rsidRPr="00394936">
              <w:rPr>
                <w:rFonts w:asciiTheme="majorHAnsi" w:hAnsiTheme="majorHAnsi" w:cstheme="majorHAnsi"/>
                <w:bCs/>
                <w:color w:val="auto"/>
              </w:rPr>
              <w:t xml:space="preserve">Para construir las soluciones del modelo SIR con base en el sistema de ecuaciones en diferencias resultante al implementar el método “Forward Euler” </w:t>
            </w:r>
            <w:r>
              <w:rPr>
                <w:rFonts w:asciiTheme="majorHAnsi" w:hAnsiTheme="majorHAnsi" w:cstheme="majorHAnsi"/>
                <w:bCs/>
                <w:color w:val="auto"/>
              </w:rPr>
              <w:t xml:space="preserve">se deben </w:t>
            </w:r>
            <w:r w:rsidRPr="00394936">
              <w:rPr>
                <w:rFonts w:asciiTheme="majorHAnsi" w:hAnsiTheme="majorHAnsi" w:cstheme="majorHAnsi"/>
                <w:bCs/>
                <w:color w:val="auto"/>
              </w:rPr>
              <w:t>resolver una serie de problemas asociados.</w:t>
            </w:r>
          </w:p>
          <w:p w14:paraId="753A4364" w14:textId="77777777" w:rsidR="00394936" w:rsidRPr="00394936" w:rsidRDefault="00394936" w:rsidP="00394936">
            <w:pPr>
              <w:jc w:val="both"/>
              <w:rPr>
                <w:rFonts w:asciiTheme="majorHAnsi" w:hAnsiTheme="majorHAnsi" w:cstheme="majorHAnsi"/>
                <w:bCs/>
                <w:color w:val="auto"/>
              </w:rPr>
            </w:pPr>
          </w:p>
          <w:p w14:paraId="71291A99" w14:textId="77777777" w:rsidR="00394936" w:rsidRDefault="00394936" w:rsidP="00394936">
            <w:pPr>
              <w:jc w:val="both"/>
              <w:rPr>
                <w:rFonts w:asciiTheme="majorHAnsi" w:eastAsiaTheme="minorEastAsia" w:hAnsiTheme="majorHAnsi" w:cstheme="majorHAnsi"/>
                <w:bCs/>
                <w:color w:val="auto"/>
              </w:rPr>
            </w:pPr>
            <w:r w:rsidRPr="00394936">
              <w:rPr>
                <w:rFonts w:asciiTheme="majorHAnsi" w:hAnsiTheme="majorHAnsi" w:cstheme="majorHAnsi"/>
                <w:bCs/>
                <w:color w:val="auto"/>
              </w:rPr>
              <w:lastRenderedPageBreak/>
              <w:t xml:space="preserve">En primer lugar, necesitamos determinar las constantes </w:t>
            </w:r>
            <m:oMath>
              <m:r>
                <m:rPr>
                  <m:sty m:val="p"/>
                </m:rPr>
                <w:rPr>
                  <w:rFonts w:ascii="Cambria Math" w:hAnsi="Cambria Math" w:cstheme="majorHAnsi"/>
                  <w:color w:val="auto"/>
                </w:rPr>
                <m:t>β</m:t>
              </m:r>
            </m:oMath>
            <w:r w:rsidRPr="00394936">
              <w:rPr>
                <w:rFonts w:asciiTheme="majorHAnsi" w:eastAsiaTheme="minorEastAsia" w:hAnsiTheme="majorHAnsi" w:cstheme="majorHAnsi"/>
                <w:bCs/>
                <w:color w:val="auto"/>
              </w:rPr>
              <w:t xml:space="preserve"> y </w:t>
            </w:r>
            <m:oMath>
              <m:r>
                <m:rPr>
                  <m:sty m:val="p"/>
                </m:rPr>
                <w:rPr>
                  <w:rFonts w:ascii="Cambria Math" w:eastAsiaTheme="minorEastAsia" w:hAnsi="Cambria Math" w:cstheme="majorHAnsi"/>
                  <w:color w:val="auto"/>
                </w:rPr>
                <m:t>γ</m:t>
              </m:r>
            </m:oMath>
            <w:r w:rsidRPr="00394936">
              <w:rPr>
                <w:rFonts w:asciiTheme="majorHAnsi" w:eastAsiaTheme="minorEastAsia" w:hAnsiTheme="majorHAnsi" w:cstheme="majorHAnsi"/>
                <w:bCs/>
                <w:color w:val="auto"/>
              </w:rPr>
              <w:t xml:space="preserve">. Para determinar las constantes es necesario recurrir a los datos reales que se recopilaron durante la pandemia. Las constantes </w:t>
            </w:r>
            <m:oMath>
              <m:r>
                <m:rPr>
                  <m:sty m:val="p"/>
                </m:rPr>
                <w:rPr>
                  <w:rFonts w:ascii="Cambria Math" w:hAnsi="Cambria Math" w:cstheme="majorHAnsi"/>
                  <w:color w:val="auto"/>
                </w:rPr>
                <m:t>β</m:t>
              </m:r>
            </m:oMath>
            <w:r w:rsidRPr="00394936">
              <w:rPr>
                <w:rFonts w:asciiTheme="majorHAnsi" w:eastAsiaTheme="minorEastAsia" w:hAnsiTheme="majorHAnsi" w:cstheme="majorHAnsi"/>
                <w:bCs/>
                <w:color w:val="auto"/>
              </w:rPr>
              <w:t xml:space="preserve"> y </w:t>
            </w:r>
            <m:oMath>
              <m:r>
                <m:rPr>
                  <m:sty m:val="p"/>
                </m:rPr>
                <w:rPr>
                  <w:rFonts w:ascii="Cambria Math" w:eastAsiaTheme="minorEastAsia" w:hAnsi="Cambria Math" w:cstheme="majorHAnsi"/>
                  <w:color w:val="auto"/>
                </w:rPr>
                <m:t>γ</m:t>
              </m:r>
            </m:oMath>
            <w:r w:rsidRPr="00394936">
              <w:rPr>
                <w:rFonts w:asciiTheme="majorHAnsi" w:eastAsiaTheme="minorEastAsia" w:hAnsiTheme="majorHAnsi" w:cstheme="majorHAnsi"/>
                <w:bCs/>
                <w:color w:val="auto"/>
              </w:rPr>
              <w:t xml:space="preserve"> dependen del tipo de enfermedad con la que se trabaje. Sin embargo, debido a las medidas que se implementaron para atenuar los efectos en la población del COVID-19, se espera que los valores de </w:t>
            </w:r>
            <m:oMath>
              <m:r>
                <m:rPr>
                  <m:sty m:val="p"/>
                </m:rPr>
                <w:rPr>
                  <w:rFonts w:ascii="Cambria Math" w:hAnsi="Cambria Math" w:cstheme="majorHAnsi"/>
                  <w:color w:val="auto"/>
                </w:rPr>
                <m:t>β</m:t>
              </m:r>
            </m:oMath>
            <w:r w:rsidRPr="00394936">
              <w:rPr>
                <w:rFonts w:asciiTheme="majorHAnsi" w:eastAsiaTheme="minorEastAsia" w:hAnsiTheme="majorHAnsi" w:cstheme="majorHAnsi"/>
                <w:bCs/>
                <w:color w:val="auto"/>
              </w:rPr>
              <w:t xml:space="preserve"> y </w:t>
            </w:r>
            <m:oMath>
              <m:r>
                <m:rPr>
                  <m:sty m:val="p"/>
                </m:rPr>
                <w:rPr>
                  <w:rFonts w:ascii="Cambria Math" w:eastAsiaTheme="minorEastAsia" w:hAnsi="Cambria Math" w:cstheme="majorHAnsi"/>
                  <w:color w:val="auto"/>
                </w:rPr>
                <m:t>γ</m:t>
              </m:r>
            </m:oMath>
            <w:r w:rsidRPr="00394936">
              <w:rPr>
                <w:rFonts w:asciiTheme="majorHAnsi" w:eastAsiaTheme="minorEastAsia" w:hAnsiTheme="majorHAnsi" w:cstheme="majorHAnsi"/>
                <w:bCs/>
                <w:color w:val="auto"/>
              </w:rPr>
              <w:t xml:space="preserve"> cambien en cada etapa que se desee analizar.</w:t>
            </w:r>
          </w:p>
          <w:p w14:paraId="27B5710C" w14:textId="77777777" w:rsidR="00394936" w:rsidRPr="00394936" w:rsidRDefault="00394936" w:rsidP="00394936">
            <w:pPr>
              <w:jc w:val="both"/>
              <w:rPr>
                <w:rFonts w:asciiTheme="majorHAnsi" w:eastAsiaTheme="minorEastAsia" w:hAnsiTheme="majorHAnsi" w:cstheme="majorHAnsi"/>
                <w:bCs/>
                <w:color w:val="auto"/>
              </w:rPr>
            </w:pPr>
          </w:p>
          <w:p w14:paraId="3F2B2900" w14:textId="76BEA8A1" w:rsidR="00394936" w:rsidRPr="00394936" w:rsidRDefault="00394936" w:rsidP="00394936">
            <w:pPr>
              <w:jc w:val="both"/>
              <w:rPr>
                <w:rFonts w:asciiTheme="majorHAnsi" w:eastAsiaTheme="minorEastAsia" w:hAnsiTheme="majorHAnsi" w:cstheme="majorHAnsi"/>
                <w:bCs/>
                <w:color w:val="auto"/>
              </w:rPr>
            </w:pPr>
            <w:r w:rsidRPr="00394936">
              <w:rPr>
                <w:rFonts w:asciiTheme="majorHAnsi" w:eastAsiaTheme="minorEastAsia" w:hAnsiTheme="majorHAnsi" w:cstheme="majorHAnsi"/>
                <w:bCs/>
                <w:color w:val="auto"/>
              </w:rPr>
              <w:t xml:space="preserve">Un segundo problema consiste en decidir el punto de partida o las “condiciones iniciales” que se deben utilizar. También se debe decidir un “tamaño de salto h adecuado”. Una vez teniendo en cuenta las condiciones iniciales y las constantes a utilizar en el modelo, se debe implementar en la computadora un bucle con el número de iteraciones necesarias para construir una aproximación adecuada a la solución. La información obtenida nos debe permitir realizar una gráfica para analizar los resultados. </w:t>
            </w:r>
          </w:p>
          <w:p w14:paraId="6310DCF7" w14:textId="77777777" w:rsidR="00394936" w:rsidRPr="00394936" w:rsidRDefault="00394936" w:rsidP="00394936">
            <w:pPr>
              <w:ind w:firstLine="708"/>
              <w:jc w:val="both"/>
              <w:rPr>
                <w:rFonts w:asciiTheme="majorHAnsi" w:eastAsiaTheme="minorEastAsia" w:hAnsiTheme="majorHAnsi" w:cstheme="majorHAnsi"/>
                <w:bCs/>
                <w:color w:val="auto"/>
              </w:rPr>
            </w:pPr>
          </w:p>
          <w:p w14:paraId="16D2CD97" w14:textId="77777777" w:rsidR="00394936" w:rsidRDefault="00394936" w:rsidP="00394936">
            <w:pPr>
              <w:jc w:val="both"/>
              <w:rPr>
                <w:rFonts w:asciiTheme="majorHAnsi" w:eastAsiaTheme="minorEastAsia" w:hAnsiTheme="majorHAnsi" w:cstheme="majorHAnsi"/>
                <w:bCs/>
                <w:color w:val="auto"/>
              </w:rPr>
            </w:pPr>
            <w:r w:rsidRPr="00394936">
              <w:rPr>
                <w:rFonts w:asciiTheme="majorHAnsi" w:hAnsiTheme="majorHAnsi" w:cstheme="majorHAnsi"/>
                <w:bCs/>
                <w:color w:val="auto"/>
              </w:rPr>
              <w:t xml:space="preserve">Para determinar las contantes </w:t>
            </w:r>
            <m:oMath>
              <m:r>
                <m:rPr>
                  <m:sty m:val="p"/>
                </m:rPr>
                <w:rPr>
                  <w:rFonts w:ascii="Cambria Math" w:hAnsi="Cambria Math" w:cstheme="majorHAnsi"/>
                  <w:color w:val="auto"/>
                </w:rPr>
                <m:t>β</m:t>
              </m:r>
            </m:oMath>
            <w:r w:rsidRPr="00394936">
              <w:rPr>
                <w:rFonts w:asciiTheme="majorHAnsi" w:eastAsiaTheme="minorEastAsia" w:hAnsiTheme="majorHAnsi" w:cstheme="majorHAnsi"/>
                <w:bCs/>
                <w:color w:val="auto"/>
              </w:rPr>
              <w:t xml:space="preserve"> y </w:t>
            </w:r>
            <m:oMath>
              <m:r>
                <m:rPr>
                  <m:sty m:val="p"/>
                </m:rPr>
                <w:rPr>
                  <w:rFonts w:ascii="Cambria Math" w:eastAsiaTheme="minorEastAsia" w:hAnsi="Cambria Math" w:cstheme="majorHAnsi"/>
                  <w:color w:val="auto"/>
                </w:rPr>
                <m:t>γ</m:t>
              </m:r>
            </m:oMath>
            <w:r w:rsidRPr="00394936">
              <w:rPr>
                <w:rFonts w:asciiTheme="majorHAnsi" w:eastAsiaTheme="minorEastAsia" w:hAnsiTheme="majorHAnsi" w:cstheme="majorHAnsi"/>
                <w:bCs/>
                <w:color w:val="auto"/>
              </w:rPr>
              <w:t xml:space="preserve"> se necesita tener acceso a los datos del COVID-19. Los datos del COVID-19 son datos abiertos y se pueden consultar en internet. Una vez teniendo los datos se podría calcular las constantes para un tiempo de partida que se desee analizar o se podría construir una función que actualice los valores de las constantes para cada etapa.</w:t>
            </w:r>
          </w:p>
          <w:p w14:paraId="51209468" w14:textId="77777777" w:rsidR="00394936" w:rsidRPr="00394936" w:rsidRDefault="00394936" w:rsidP="00394936">
            <w:pPr>
              <w:jc w:val="both"/>
              <w:rPr>
                <w:rFonts w:asciiTheme="majorHAnsi" w:eastAsiaTheme="minorEastAsia" w:hAnsiTheme="majorHAnsi" w:cstheme="majorHAnsi"/>
                <w:bCs/>
                <w:color w:val="auto"/>
              </w:rPr>
            </w:pPr>
          </w:p>
          <w:p w14:paraId="3025DD98" w14:textId="77777777" w:rsidR="00394936" w:rsidRDefault="00394936" w:rsidP="00394936">
            <w:pPr>
              <w:jc w:val="both"/>
              <w:rPr>
                <w:rFonts w:asciiTheme="majorHAnsi" w:eastAsiaTheme="minorEastAsia" w:hAnsiTheme="majorHAnsi" w:cstheme="majorHAnsi"/>
                <w:bCs/>
                <w:color w:val="auto"/>
              </w:rPr>
            </w:pPr>
            <w:r w:rsidRPr="00394936">
              <w:rPr>
                <w:rFonts w:asciiTheme="majorHAnsi" w:eastAsiaTheme="minorEastAsia" w:hAnsiTheme="majorHAnsi" w:cstheme="majorHAnsi"/>
                <w:bCs/>
                <w:color w:val="auto"/>
              </w:rPr>
              <w:t>Las condiciones iniciales se deben tomar al inicio de un “pico de contagio”. Las predicciones importantes durante la pandemia fueron para identificar y medir la magnitud de los picos de contagio para construir estrategias para atenuar su crecimiento.</w:t>
            </w:r>
          </w:p>
          <w:p w14:paraId="5BADEB32" w14:textId="77777777" w:rsidR="00394936" w:rsidRPr="00394936" w:rsidRDefault="00394936" w:rsidP="00394936">
            <w:pPr>
              <w:jc w:val="both"/>
              <w:rPr>
                <w:rFonts w:asciiTheme="majorHAnsi" w:eastAsiaTheme="minorEastAsia" w:hAnsiTheme="majorHAnsi" w:cstheme="majorHAnsi"/>
                <w:bCs/>
                <w:color w:val="auto"/>
              </w:rPr>
            </w:pPr>
          </w:p>
          <w:p w14:paraId="37B2CB7D" w14:textId="77777777" w:rsidR="00394936" w:rsidRDefault="00394936" w:rsidP="00394936">
            <w:pPr>
              <w:jc w:val="both"/>
              <w:rPr>
                <w:rFonts w:asciiTheme="majorHAnsi" w:eastAsiaTheme="minorEastAsia" w:hAnsiTheme="majorHAnsi" w:cstheme="majorHAnsi"/>
                <w:bCs/>
                <w:color w:val="auto"/>
              </w:rPr>
            </w:pPr>
            <w:r w:rsidRPr="00394936">
              <w:rPr>
                <w:rFonts w:asciiTheme="majorHAnsi" w:eastAsiaTheme="minorEastAsia" w:hAnsiTheme="majorHAnsi" w:cstheme="majorHAnsi"/>
                <w:bCs/>
                <w:color w:val="auto"/>
              </w:rPr>
              <w:t>El tamaño de salto se debe tomar como una unidad de medida del tiempo, dependiendo de la unidad temporal que se decida analizar. Finalmente, para implementar la simulación se necesita construir un bucle con una instrucción “</w:t>
            </w:r>
            <w:proofErr w:type="spellStart"/>
            <w:r w:rsidRPr="00394936">
              <w:rPr>
                <w:rFonts w:asciiTheme="majorHAnsi" w:eastAsiaTheme="minorEastAsia" w:hAnsiTheme="majorHAnsi" w:cstheme="majorHAnsi"/>
                <w:bCs/>
                <w:color w:val="auto"/>
              </w:rPr>
              <w:t>while</w:t>
            </w:r>
            <w:proofErr w:type="spellEnd"/>
            <w:r w:rsidRPr="00394936">
              <w:rPr>
                <w:rFonts w:asciiTheme="majorHAnsi" w:eastAsiaTheme="minorEastAsia" w:hAnsiTheme="majorHAnsi" w:cstheme="majorHAnsi"/>
                <w:bCs/>
                <w:color w:val="auto"/>
              </w:rPr>
              <w:t>” o “</w:t>
            </w:r>
            <w:proofErr w:type="spellStart"/>
            <w:r w:rsidRPr="00394936">
              <w:rPr>
                <w:rFonts w:asciiTheme="majorHAnsi" w:eastAsiaTheme="minorEastAsia" w:hAnsiTheme="majorHAnsi" w:cstheme="majorHAnsi"/>
                <w:bCs/>
                <w:color w:val="auto"/>
              </w:rPr>
              <w:t>for</w:t>
            </w:r>
            <w:proofErr w:type="spellEnd"/>
            <w:r w:rsidRPr="00394936">
              <w:rPr>
                <w:rFonts w:asciiTheme="majorHAnsi" w:eastAsiaTheme="minorEastAsia" w:hAnsiTheme="majorHAnsi" w:cstheme="majorHAnsi"/>
                <w:bCs/>
                <w:color w:val="auto"/>
              </w:rPr>
              <w:t>” para iterar y obtener una cantidad de resultados adecuada.</w:t>
            </w:r>
          </w:p>
          <w:p w14:paraId="2FBDF9D1" w14:textId="77777777" w:rsidR="00394936" w:rsidRPr="00394936" w:rsidRDefault="00394936" w:rsidP="00394936">
            <w:pPr>
              <w:jc w:val="both"/>
              <w:rPr>
                <w:rFonts w:asciiTheme="majorHAnsi" w:eastAsiaTheme="minorEastAsia" w:hAnsiTheme="majorHAnsi" w:cstheme="majorHAnsi"/>
                <w:bCs/>
                <w:color w:val="auto"/>
              </w:rPr>
            </w:pPr>
          </w:p>
          <w:p w14:paraId="613547E2" w14:textId="77777777" w:rsidR="00394936" w:rsidRPr="00394936" w:rsidRDefault="00394936" w:rsidP="00394936">
            <w:pPr>
              <w:ind w:firstLine="708"/>
              <w:jc w:val="both"/>
              <w:rPr>
                <w:rFonts w:asciiTheme="majorHAnsi" w:hAnsiTheme="majorHAnsi" w:cstheme="majorHAnsi"/>
                <w:color w:val="auto"/>
                <w:lang w:val="en-US"/>
              </w:rPr>
            </w:pPr>
            <w:r w:rsidRPr="00394936">
              <w:rPr>
                <w:rFonts w:asciiTheme="majorHAnsi" w:hAnsiTheme="majorHAnsi" w:cstheme="majorHAnsi"/>
                <w:color w:val="auto"/>
                <w:lang w:val="en-US"/>
              </w:rPr>
              <w:t xml:space="preserve">S[n+1] = S[n] - h*beta*S[n]*I[n] </w:t>
            </w:r>
          </w:p>
          <w:p w14:paraId="5413A242" w14:textId="77777777" w:rsidR="00394936" w:rsidRPr="00394936" w:rsidRDefault="00394936" w:rsidP="00394936">
            <w:pPr>
              <w:ind w:firstLine="708"/>
              <w:jc w:val="both"/>
              <w:rPr>
                <w:rFonts w:asciiTheme="majorHAnsi" w:hAnsiTheme="majorHAnsi" w:cstheme="majorHAnsi"/>
                <w:color w:val="auto"/>
                <w:lang w:val="en-US"/>
              </w:rPr>
            </w:pPr>
            <w:r w:rsidRPr="00394936">
              <w:rPr>
                <w:rFonts w:asciiTheme="majorHAnsi" w:hAnsiTheme="majorHAnsi" w:cstheme="majorHAnsi"/>
                <w:color w:val="auto"/>
                <w:lang w:val="en-US"/>
              </w:rPr>
              <w:t xml:space="preserve">I[n+1] = I[n] + h*beta*S[n]*I[n] - h*gamma*I[n] </w:t>
            </w:r>
          </w:p>
          <w:p w14:paraId="1044B32B" w14:textId="77777777" w:rsidR="00394936" w:rsidRDefault="00394936" w:rsidP="00394936">
            <w:pPr>
              <w:ind w:firstLine="708"/>
              <w:jc w:val="both"/>
              <w:rPr>
                <w:rFonts w:asciiTheme="majorHAnsi" w:eastAsiaTheme="minorEastAsia" w:hAnsiTheme="majorHAnsi" w:cstheme="majorHAnsi"/>
                <w:bCs/>
                <w:color w:val="auto"/>
                <w:lang w:val="en-US"/>
              </w:rPr>
            </w:pPr>
            <w:r w:rsidRPr="00394936">
              <w:rPr>
                <w:rFonts w:asciiTheme="majorHAnsi" w:hAnsiTheme="majorHAnsi" w:cstheme="majorHAnsi"/>
                <w:color w:val="auto"/>
                <w:lang w:val="en-US"/>
              </w:rPr>
              <w:t>R[n+1] = R[n] + h*gamma*I[n]</w:t>
            </w:r>
            <w:r w:rsidRPr="00394936">
              <w:rPr>
                <w:rFonts w:asciiTheme="majorHAnsi" w:eastAsiaTheme="minorEastAsia" w:hAnsiTheme="majorHAnsi" w:cstheme="majorHAnsi"/>
                <w:bCs/>
                <w:color w:val="auto"/>
                <w:lang w:val="en-US"/>
              </w:rPr>
              <w:t xml:space="preserve"> </w:t>
            </w:r>
          </w:p>
          <w:p w14:paraId="0CD1AE2A" w14:textId="77777777" w:rsidR="00394936" w:rsidRPr="00394936" w:rsidRDefault="00394936" w:rsidP="00394936">
            <w:pPr>
              <w:ind w:firstLine="708"/>
              <w:jc w:val="both"/>
              <w:rPr>
                <w:rFonts w:asciiTheme="majorHAnsi" w:hAnsiTheme="majorHAnsi" w:cstheme="majorHAnsi"/>
                <w:bCs/>
                <w:color w:val="auto"/>
                <w:lang w:val="en-US"/>
              </w:rPr>
            </w:pPr>
          </w:p>
          <w:p w14:paraId="418F864B" w14:textId="4E6D1576" w:rsidR="00E84851" w:rsidRPr="00394936" w:rsidRDefault="00394936" w:rsidP="00394936">
            <w:pPr>
              <w:jc w:val="both"/>
              <w:rPr>
                <w:rFonts w:asciiTheme="majorHAnsi" w:hAnsiTheme="majorHAnsi" w:cstheme="majorHAnsi"/>
                <w:bCs/>
                <w:color w:val="auto"/>
              </w:rPr>
            </w:pPr>
            <w:r w:rsidRPr="00394936">
              <w:rPr>
                <w:rFonts w:asciiTheme="majorHAnsi" w:hAnsiTheme="majorHAnsi" w:cstheme="majorHAnsi"/>
                <w:bCs/>
                <w:color w:val="auto"/>
              </w:rPr>
              <w:t>Los resultados se almacenar</w:t>
            </w:r>
            <w:r>
              <w:rPr>
                <w:rFonts w:asciiTheme="majorHAnsi" w:hAnsiTheme="majorHAnsi" w:cstheme="majorHAnsi"/>
                <w:bCs/>
                <w:color w:val="auto"/>
              </w:rPr>
              <w:t>á</w:t>
            </w:r>
            <w:r w:rsidRPr="00394936">
              <w:rPr>
                <w:rFonts w:asciiTheme="majorHAnsi" w:hAnsiTheme="majorHAnsi" w:cstheme="majorHAnsi"/>
                <w:bCs/>
                <w:color w:val="auto"/>
              </w:rPr>
              <w:t>n en listas y finalmente se graficarán.</w:t>
            </w:r>
          </w:p>
        </w:tc>
      </w:tr>
      <w:tr w:rsidR="0091169D" w:rsidRPr="0091169D" w14:paraId="5CF709C0" w14:textId="77777777" w:rsidTr="002D4CD2">
        <w:tc>
          <w:tcPr>
            <w:tcW w:w="2835" w:type="dxa"/>
            <w:tcBorders>
              <w:top w:val="single" w:sz="4" w:space="0" w:color="C8E190"/>
              <w:bottom w:val="single" w:sz="4" w:space="0" w:color="C8E190"/>
              <w:right w:val="single" w:sz="4" w:space="0" w:color="C8E190"/>
            </w:tcBorders>
            <w:shd w:val="clear" w:color="auto" w:fill="FABF8F" w:themeFill="accent6" w:themeFillTint="99"/>
          </w:tcPr>
          <w:p w14:paraId="3B29A0CF" w14:textId="77777777" w:rsidR="00360A91" w:rsidRDefault="00290748">
            <w:pPr>
              <w:widowControl w:val="0"/>
              <w:pBdr>
                <w:top w:val="nil"/>
                <w:left w:val="nil"/>
                <w:bottom w:val="nil"/>
                <w:right w:val="nil"/>
                <w:between w:val="nil"/>
              </w:pBdr>
              <w:spacing w:before="240" w:after="240"/>
              <w:rPr>
                <w:rFonts w:asciiTheme="majorHAnsi" w:hAnsiTheme="majorHAnsi" w:cstheme="majorHAnsi"/>
                <w:b/>
                <w:bCs/>
                <w:color w:val="auto"/>
              </w:rPr>
            </w:pPr>
            <w:r w:rsidRPr="0091169D">
              <w:rPr>
                <w:rFonts w:asciiTheme="majorHAnsi" w:hAnsiTheme="majorHAnsi" w:cstheme="majorHAnsi"/>
                <w:b/>
                <w:bCs/>
                <w:color w:val="auto"/>
              </w:rPr>
              <w:lastRenderedPageBreak/>
              <w:t xml:space="preserve">Producto </w:t>
            </w:r>
            <w:r w:rsidR="00F23FB9">
              <w:rPr>
                <w:rFonts w:asciiTheme="majorHAnsi" w:hAnsiTheme="majorHAnsi" w:cstheme="majorHAnsi"/>
                <w:b/>
                <w:bCs/>
                <w:color w:val="auto"/>
              </w:rPr>
              <w:t>esperado</w:t>
            </w:r>
          </w:p>
          <w:p w14:paraId="710D8D45" w14:textId="3B0709F5" w:rsidR="002D4CD2" w:rsidRPr="0091169D" w:rsidRDefault="002D4CD2">
            <w:pPr>
              <w:widowControl w:val="0"/>
              <w:pBdr>
                <w:top w:val="nil"/>
                <w:left w:val="nil"/>
                <w:bottom w:val="nil"/>
                <w:right w:val="nil"/>
                <w:between w:val="nil"/>
              </w:pBdr>
              <w:spacing w:before="240" w:after="240"/>
              <w:rPr>
                <w:rFonts w:asciiTheme="majorHAnsi" w:hAnsiTheme="majorHAnsi" w:cstheme="majorHAnsi"/>
                <w:b/>
                <w:bCs/>
                <w:color w:val="auto"/>
              </w:rPr>
            </w:pPr>
            <w:r>
              <w:rPr>
                <w:rFonts w:asciiTheme="majorHAnsi" w:hAnsiTheme="majorHAnsi" w:cstheme="majorHAnsi"/>
                <w:b/>
                <w:bCs/>
                <w:color w:val="auto"/>
              </w:rPr>
              <w:t xml:space="preserve">(Después de haber explicado, haber realizado alguna actividad guiada y/o </w:t>
            </w:r>
            <w:r>
              <w:rPr>
                <w:rFonts w:asciiTheme="majorHAnsi" w:hAnsiTheme="majorHAnsi" w:cstheme="majorHAnsi"/>
                <w:b/>
                <w:bCs/>
                <w:color w:val="auto"/>
              </w:rPr>
              <w:lastRenderedPageBreak/>
              <w:t xml:space="preserve">dejar una actividad </w:t>
            </w:r>
            <w:proofErr w:type="spellStart"/>
            <w:r>
              <w:rPr>
                <w:rFonts w:asciiTheme="majorHAnsi" w:hAnsiTheme="majorHAnsi" w:cstheme="majorHAnsi"/>
                <w:b/>
                <w:bCs/>
                <w:color w:val="auto"/>
              </w:rPr>
              <w:t>extraclase</w:t>
            </w:r>
            <w:proofErr w:type="spellEnd"/>
            <w:r>
              <w:rPr>
                <w:rFonts w:asciiTheme="majorHAnsi" w:hAnsiTheme="majorHAnsi" w:cstheme="majorHAnsi"/>
                <w:b/>
                <w:bCs/>
                <w:color w:val="auto"/>
              </w:rPr>
              <w:t>, ¿Qué evidencia tiene que entregar para ser evaluada?</w:t>
            </w:r>
          </w:p>
        </w:tc>
        <w:tc>
          <w:tcPr>
            <w:tcW w:w="6521" w:type="dxa"/>
            <w:tcBorders>
              <w:top w:val="single" w:sz="4" w:space="0" w:color="C8E190"/>
              <w:left w:val="single" w:sz="4" w:space="0" w:color="C8E190"/>
              <w:bottom w:val="single" w:sz="4" w:space="0" w:color="C8E190"/>
            </w:tcBorders>
            <w:shd w:val="clear" w:color="auto" w:fill="FABF8F" w:themeFill="accent6" w:themeFillTint="99"/>
          </w:tcPr>
          <w:p w14:paraId="6829C4EA" w14:textId="77777777" w:rsidR="00360A91" w:rsidRDefault="00BA339C" w:rsidP="00F526F6">
            <w:pPr>
              <w:widowControl w:val="0"/>
              <w:pBdr>
                <w:top w:val="nil"/>
                <w:left w:val="nil"/>
                <w:bottom w:val="nil"/>
                <w:right w:val="nil"/>
                <w:between w:val="nil"/>
              </w:pBdr>
              <w:spacing w:before="240" w:after="240"/>
              <w:rPr>
                <w:rFonts w:asciiTheme="majorHAnsi" w:hAnsiTheme="majorHAnsi" w:cstheme="majorHAnsi"/>
                <w:color w:val="auto"/>
              </w:rPr>
            </w:pPr>
            <w:r>
              <w:rPr>
                <w:rFonts w:asciiTheme="majorHAnsi" w:hAnsiTheme="majorHAnsi" w:cstheme="majorHAnsi"/>
                <w:color w:val="auto"/>
              </w:rPr>
              <w:lastRenderedPageBreak/>
              <w:t xml:space="preserve">El producto esperado al término de las actividades que se realicen a lo largo de la secuencia </w:t>
            </w:r>
            <w:proofErr w:type="gramStart"/>
            <w:r>
              <w:rPr>
                <w:rFonts w:asciiTheme="majorHAnsi" w:hAnsiTheme="majorHAnsi" w:cstheme="majorHAnsi"/>
                <w:color w:val="auto"/>
              </w:rPr>
              <w:t>son</w:t>
            </w:r>
            <w:proofErr w:type="gramEnd"/>
            <w:r>
              <w:rPr>
                <w:rFonts w:asciiTheme="majorHAnsi" w:hAnsiTheme="majorHAnsi" w:cstheme="majorHAnsi"/>
                <w:color w:val="auto"/>
              </w:rPr>
              <w:t>,</w:t>
            </w:r>
          </w:p>
          <w:p w14:paraId="2B82BD04" w14:textId="77777777" w:rsidR="00BA339C" w:rsidRPr="00BA339C" w:rsidRDefault="00BA339C" w:rsidP="00BA339C">
            <w:pPr>
              <w:pStyle w:val="Prrafodelista"/>
              <w:widowControl w:val="0"/>
              <w:numPr>
                <w:ilvl w:val="0"/>
                <w:numId w:val="11"/>
              </w:numPr>
              <w:pBdr>
                <w:top w:val="nil"/>
                <w:left w:val="nil"/>
                <w:bottom w:val="nil"/>
                <w:right w:val="nil"/>
                <w:between w:val="nil"/>
              </w:pBdr>
              <w:spacing w:before="240" w:after="240" w:line="240" w:lineRule="auto"/>
              <w:rPr>
                <w:rFonts w:asciiTheme="majorHAnsi" w:hAnsiTheme="majorHAnsi" w:cstheme="majorHAnsi"/>
                <w:color w:val="auto"/>
              </w:rPr>
            </w:pPr>
            <w:r w:rsidRPr="00BA339C">
              <w:rPr>
                <w:rFonts w:asciiTheme="majorHAnsi" w:hAnsiTheme="majorHAnsi" w:cstheme="majorHAnsi"/>
                <w:color w:val="auto"/>
              </w:rPr>
              <w:t xml:space="preserve">Libreta notebook de </w:t>
            </w:r>
            <w:proofErr w:type="spellStart"/>
            <w:r w:rsidRPr="00BA339C">
              <w:rPr>
                <w:rFonts w:asciiTheme="majorHAnsi" w:hAnsiTheme="majorHAnsi" w:cstheme="majorHAnsi"/>
                <w:color w:val="auto"/>
              </w:rPr>
              <w:t>jupiter</w:t>
            </w:r>
            <w:proofErr w:type="spellEnd"/>
          </w:p>
          <w:p w14:paraId="172B038B" w14:textId="77777777" w:rsidR="00BA339C" w:rsidRPr="00BA339C" w:rsidRDefault="00BA339C" w:rsidP="00BA339C">
            <w:pPr>
              <w:pStyle w:val="Prrafodelista"/>
              <w:widowControl w:val="0"/>
              <w:numPr>
                <w:ilvl w:val="0"/>
                <w:numId w:val="11"/>
              </w:numPr>
              <w:pBdr>
                <w:top w:val="nil"/>
                <w:left w:val="nil"/>
                <w:bottom w:val="nil"/>
                <w:right w:val="nil"/>
                <w:between w:val="nil"/>
              </w:pBdr>
              <w:spacing w:before="240" w:after="240" w:line="240" w:lineRule="auto"/>
              <w:rPr>
                <w:rFonts w:asciiTheme="majorHAnsi" w:hAnsiTheme="majorHAnsi" w:cstheme="majorHAnsi"/>
                <w:color w:val="auto"/>
              </w:rPr>
            </w:pPr>
            <w:r w:rsidRPr="00BA339C">
              <w:rPr>
                <w:rFonts w:asciiTheme="majorHAnsi" w:hAnsiTheme="majorHAnsi" w:cstheme="majorHAnsi"/>
                <w:color w:val="auto"/>
              </w:rPr>
              <w:t xml:space="preserve">Respuesta de preguntas guiadas enfocadas a la reflexión, </w:t>
            </w:r>
            <w:r w:rsidRPr="00BA339C">
              <w:rPr>
                <w:rFonts w:asciiTheme="majorHAnsi" w:hAnsiTheme="majorHAnsi" w:cstheme="majorHAnsi"/>
                <w:color w:val="auto"/>
              </w:rPr>
              <w:lastRenderedPageBreak/>
              <w:t>comprensión y actitud crítica del fenómeno analizado.</w:t>
            </w:r>
          </w:p>
          <w:p w14:paraId="2FF173DF" w14:textId="74391E08" w:rsidR="00BA339C" w:rsidRPr="00BA339C" w:rsidRDefault="00BA339C" w:rsidP="00BA339C">
            <w:pPr>
              <w:pStyle w:val="Prrafodelista"/>
              <w:widowControl w:val="0"/>
              <w:numPr>
                <w:ilvl w:val="0"/>
                <w:numId w:val="11"/>
              </w:numPr>
              <w:pBdr>
                <w:top w:val="nil"/>
                <w:left w:val="nil"/>
                <w:bottom w:val="nil"/>
                <w:right w:val="nil"/>
                <w:between w:val="nil"/>
              </w:pBdr>
              <w:spacing w:before="240" w:after="240" w:line="240" w:lineRule="auto"/>
              <w:rPr>
                <w:rFonts w:asciiTheme="majorHAnsi" w:hAnsiTheme="majorHAnsi" w:cstheme="majorHAnsi"/>
              </w:rPr>
            </w:pPr>
            <w:r w:rsidRPr="00BA339C">
              <w:rPr>
                <w:rFonts w:asciiTheme="majorHAnsi" w:hAnsiTheme="majorHAnsi" w:cstheme="majorHAnsi"/>
                <w:color w:val="auto"/>
              </w:rPr>
              <w:t xml:space="preserve">Reflexión crítica </w:t>
            </w:r>
          </w:p>
        </w:tc>
      </w:tr>
      <w:tr w:rsidR="00360A91" w:rsidRPr="0091169D" w14:paraId="4898012E" w14:textId="77777777" w:rsidTr="00366C4A">
        <w:tc>
          <w:tcPr>
            <w:tcW w:w="2835" w:type="dxa"/>
            <w:tcBorders>
              <w:top w:val="single" w:sz="4" w:space="0" w:color="C8E190"/>
              <w:bottom w:val="single" w:sz="4" w:space="0" w:color="C8E190"/>
              <w:right w:val="single" w:sz="4" w:space="0" w:color="C8E190"/>
            </w:tcBorders>
            <w:shd w:val="clear" w:color="auto" w:fill="auto"/>
          </w:tcPr>
          <w:p w14:paraId="0C3DFF7E" w14:textId="77777777" w:rsidR="00360A91" w:rsidRPr="0091169D" w:rsidRDefault="00290748">
            <w:pPr>
              <w:spacing w:before="240" w:after="240"/>
              <w:rPr>
                <w:rFonts w:asciiTheme="majorHAnsi" w:hAnsiTheme="majorHAnsi" w:cstheme="majorHAnsi"/>
                <w:b/>
                <w:bCs/>
                <w:color w:val="000000"/>
              </w:rPr>
            </w:pPr>
            <w:r w:rsidRPr="0091169D">
              <w:rPr>
                <w:rFonts w:asciiTheme="majorHAnsi" w:hAnsiTheme="majorHAnsi" w:cstheme="majorHAnsi"/>
                <w:b/>
                <w:bCs/>
                <w:color w:val="000000"/>
              </w:rPr>
              <w:lastRenderedPageBreak/>
              <w:t xml:space="preserve">Recursos materiales /Herramientas TIC </w:t>
            </w:r>
          </w:p>
        </w:tc>
        <w:tc>
          <w:tcPr>
            <w:tcW w:w="6521" w:type="dxa"/>
            <w:tcBorders>
              <w:top w:val="single" w:sz="4" w:space="0" w:color="C8E190"/>
              <w:left w:val="single" w:sz="4" w:space="0" w:color="C8E190"/>
              <w:bottom w:val="single" w:sz="4" w:space="0" w:color="C8E190"/>
            </w:tcBorders>
            <w:shd w:val="clear" w:color="auto" w:fill="auto"/>
          </w:tcPr>
          <w:p w14:paraId="550BF400" w14:textId="19C26DD1" w:rsidR="001E08C5" w:rsidRPr="001E08C5" w:rsidRDefault="001E08C5" w:rsidP="001E08C5">
            <w:pPr>
              <w:pStyle w:val="Prrafodelista"/>
              <w:numPr>
                <w:ilvl w:val="0"/>
                <w:numId w:val="1"/>
              </w:numPr>
              <w:rPr>
                <w:rFonts w:asciiTheme="majorHAnsi" w:hAnsiTheme="majorHAnsi" w:cstheme="majorHAnsi"/>
                <w:color w:val="auto"/>
              </w:rPr>
            </w:pPr>
            <w:r w:rsidRPr="001E08C5">
              <w:rPr>
                <w:rFonts w:asciiTheme="majorHAnsi" w:hAnsiTheme="majorHAnsi" w:cstheme="majorHAnsi"/>
                <w:color w:val="auto"/>
              </w:rPr>
              <w:t>Computadora o laptop</w:t>
            </w:r>
            <w:r w:rsidR="0010337D">
              <w:rPr>
                <w:rFonts w:asciiTheme="majorHAnsi" w:hAnsiTheme="majorHAnsi" w:cstheme="majorHAnsi"/>
                <w:color w:val="auto"/>
              </w:rPr>
              <w:t>,</w:t>
            </w:r>
          </w:p>
          <w:p w14:paraId="469C8555" w14:textId="16AFBB97" w:rsidR="001E08C5" w:rsidRPr="001E08C5" w:rsidRDefault="0010337D" w:rsidP="001E08C5">
            <w:pPr>
              <w:pStyle w:val="Prrafodelista"/>
              <w:numPr>
                <w:ilvl w:val="0"/>
                <w:numId w:val="1"/>
              </w:numPr>
              <w:rPr>
                <w:rFonts w:asciiTheme="majorHAnsi" w:hAnsiTheme="majorHAnsi" w:cstheme="majorHAnsi"/>
                <w:color w:val="auto"/>
              </w:rPr>
            </w:pPr>
            <w:r>
              <w:rPr>
                <w:rFonts w:asciiTheme="majorHAnsi" w:hAnsiTheme="majorHAnsi" w:cstheme="majorHAnsi"/>
                <w:color w:val="auto"/>
              </w:rPr>
              <w:t xml:space="preserve">Software: </w:t>
            </w:r>
            <w:r w:rsidR="002D4CD2">
              <w:rPr>
                <w:rFonts w:asciiTheme="majorHAnsi" w:hAnsiTheme="majorHAnsi" w:cstheme="majorHAnsi"/>
                <w:color w:val="auto"/>
              </w:rPr>
              <w:t>simuladores,</w:t>
            </w:r>
            <w:r w:rsidR="001E08C5" w:rsidRPr="001E08C5">
              <w:rPr>
                <w:rFonts w:asciiTheme="majorHAnsi" w:hAnsiTheme="majorHAnsi" w:cstheme="majorHAnsi"/>
                <w:color w:val="auto"/>
              </w:rPr>
              <w:t xml:space="preserve"> IDE (Entorno de desarrollo integrado)</w:t>
            </w:r>
            <w:r>
              <w:rPr>
                <w:rFonts w:asciiTheme="majorHAnsi" w:hAnsiTheme="majorHAnsi" w:cstheme="majorHAnsi"/>
                <w:color w:val="auto"/>
              </w:rPr>
              <w:t xml:space="preserve"> www.replit.com,</w:t>
            </w:r>
          </w:p>
          <w:p w14:paraId="21EF8D13" w14:textId="5BEB6D30" w:rsidR="001E08C5" w:rsidRPr="001E08C5" w:rsidRDefault="001E08C5" w:rsidP="001E08C5">
            <w:pPr>
              <w:pStyle w:val="Prrafodelista"/>
              <w:numPr>
                <w:ilvl w:val="0"/>
                <w:numId w:val="1"/>
              </w:numPr>
              <w:rPr>
                <w:rFonts w:asciiTheme="majorHAnsi" w:hAnsiTheme="majorHAnsi" w:cstheme="majorHAnsi"/>
                <w:color w:val="auto"/>
              </w:rPr>
            </w:pPr>
            <w:r w:rsidRPr="001E08C5">
              <w:rPr>
                <w:rFonts w:asciiTheme="majorHAnsi" w:hAnsiTheme="majorHAnsi" w:cstheme="majorHAnsi"/>
                <w:color w:val="auto"/>
              </w:rPr>
              <w:t>Conexión a internet</w:t>
            </w:r>
            <w:r w:rsidR="0010337D">
              <w:rPr>
                <w:rFonts w:asciiTheme="majorHAnsi" w:hAnsiTheme="majorHAnsi" w:cstheme="majorHAnsi"/>
                <w:color w:val="auto"/>
              </w:rPr>
              <w:t>,</w:t>
            </w:r>
          </w:p>
          <w:p w14:paraId="26288D00" w14:textId="2B0809D1" w:rsidR="001E08C5" w:rsidRPr="001E08C5" w:rsidRDefault="002D4CD2" w:rsidP="001E08C5">
            <w:pPr>
              <w:pStyle w:val="Prrafodelista"/>
              <w:numPr>
                <w:ilvl w:val="0"/>
                <w:numId w:val="1"/>
              </w:numPr>
              <w:rPr>
                <w:rFonts w:asciiTheme="majorHAnsi" w:hAnsiTheme="majorHAnsi" w:cstheme="majorHAnsi"/>
                <w:color w:val="auto"/>
              </w:rPr>
            </w:pPr>
            <w:r>
              <w:rPr>
                <w:rFonts w:asciiTheme="majorHAnsi" w:hAnsiTheme="majorHAnsi" w:cstheme="majorHAnsi"/>
                <w:color w:val="auto"/>
              </w:rPr>
              <w:t>Plataforma educativa</w:t>
            </w:r>
            <w:r w:rsidR="001E08C5" w:rsidRPr="001E08C5">
              <w:rPr>
                <w:rFonts w:asciiTheme="majorHAnsi" w:hAnsiTheme="majorHAnsi" w:cstheme="majorHAnsi"/>
                <w:color w:val="auto"/>
              </w:rPr>
              <w:t xml:space="preserve">: </w:t>
            </w:r>
            <w:r>
              <w:rPr>
                <w:rFonts w:asciiTheme="majorHAnsi" w:hAnsiTheme="majorHAnsi" w:cstheme="majorHAnsi"/>
                <w:color w:val="auto"/>
              </w:rPr>
              <w:t xml:space="preserve">Moodle, </w:t>
            </w:r>
            <w:proofErr w:type="spellStart"/>
            <w:r>
              <w:rPr>
                <w:rFonts w:asciiTheme="majorHAnsi" w:hAnsiTheme="majorHAnsi" w:cstheme="majorHAnsi"/>
                <w:color w:val="auto"/>
              </w:rPr>
              <w:t>Teams</w:t>
            </w:r>
            <w:proofErr w:type="spellEnd"/>
            <w:r>
              <w:rPr>
                <w:rFonts w:asciiTheme="majorHAnsi" w:hAnsiTheme="majorHAnsi" w:cstheme="majorHAnsi"/>
                <w:color w:val="auto"/>
              </w:rPr>
              <w:t xml:space="preserve">, </w:t>
            </w:r>
            <w:proofErr w:type="spellStart"/>
            <w:r>
              <w:rPr>
                <w:rFonts w:asciiTheme="majorHAnsi" w:hAnsiTheme="majorHAnsi" w:cstheme="majorHAnsi"/>
                <w:color w:val="auto"/>
              </w:rPr>
              <w:t>Classroom</w:t>
            </w:r>
            <w:proofErr w:type="spellEnd"/>
            <w:r>
              <w:rPr>
                <w:rFonts w:asciiTheme="majorHAnsi" w:hAnsiTheme="majorHAnsi" w:cstheme="majorHAnsi"/>
                <w:color w:val="auto"/>
              </w:rPr>
              <w:t xml:space="preserve">, </w:t>
            </w:r>
            <w:proofErr w:type="spellStart"/>
            <w:r>
              <w:rPr>
                <w:rFonts w:asciiTheme="majorHAnsi" w:hAnsiTheme="majorHAnsi" w:cstheme="majorHAnsi"/>
                <w:color w:val="auto"/>
              </w:rPr>
              <w:t>etc</w:t>
            </w:r>
            <w:proofErr w:type="spellEnd"/>
            <w:r>
              <w:rPr>
                <w:rFonts w:asciiTheme="majorHAnsi" w:hAnsiTheme="majorHAnsi" w:cstheme="majorHAnsi"/>
                <w:color w:val="auto"/>
              </w:rPr>
              <w:t>)</w:t>
            </w:r>
          </w:p>
          <w:p w14:paraId="547069B5" w14:textId="77777777" w:rsidR="001E08C5" w:rsidRPr="001E08C5" w:rsidRDefault="001E08C5" w:rsidP="001E08C5">
            <w:pPr>
              <w:pStyle w:val="Prrafodelista"/>
              <w:numPr>
                <w:ilvl w:val="0"/>
                <w:numId w:val="1"/>
              </w:numPr>
              <w:spacing w:after="200" w:line="276" w:lineRule="auto"/>
              <w:rPr>
                <w:rFonts w:asciiTheme="majorHAnsi" w:hAnsiTheme="majorHAnsi" w:cstheme="majorHAnsi"/>
                <w:color w:val="auto"/>
              </w:rPr>
            </w:pPr>
            <w:r w:rsidRPr="001E08C5">
              <w:rPr>
                <w:rFonts w:asciiTheme="majorHAnsi" w:hAnsiTheme="majorHAnsi" w:cstheme="majorHAnsi"/>
                <w:color w:val="auto"/>
              </w:rPr>
              <w:t>Videoproyector,</w:t>
            </w:r>
          </w:p>
          <w:p w14:paraId="77941AB2" w14:textId="7F2A552C" w:rsidR="001E08C5" w:rsidRPr="001E08C5" w:rsidRDefault="001E08C5" w:rsidP="001E08C5">
            <w:pPr>
              <w:pStyle w:val="Prrafodelista"/>
              <w:numPr>
                <w:ilvl w:val="0"/>
                <w:numId w:val="1"/>
              </w:numPr>
              <w:spacing w:after="200" w:line="276" w:lineRule="auto"/>
              <w:rPr>
                <w:rFonts w:asciiTheme="majorHAnsi" w:hAnsiTheme="majorHAnsi" w:cstheme="majorHAnsi"/>
                <w:color w:val="auto"/>
              </w:rPr>
            </w:pPr>
            <w:r w:rsidRPr="001E08C5">
              <w:rPr>
                <w:rFonts w:asciiTheme="majorHAnsi" w:hAnsiTheme="majorHAnsi" w:cstheme="majorHAnsi"/>
                <w:color w:val="auto"/>
              </w:rPr>
              <w:t>Pizarrón</w:t>
            </w:r>
            <w:r w:rsidR="0010337D">
              <w:rPr>
                <w:rFonts w:asciiTheme="majorHAnsi" w:hAnsiTheme="majorHAnsi" w:cstheme="majorHAnsi"/>
                <w:color w:val="auto"/>
              </w:rPr>
              <w:t>,</w:t>
            </w:r>
          </w:p>
          <w:p w14:paraId="07D1059F" w14:textId="77777777" w:rsidR="001E08C5" w:rsidRPr="001E08C5" w:rsidRDefault="001E08C5" w:rsidP="001E08C5">
            <w:pPr>
              <w:pStyle w:val="Prrafodelista"/>
              <w:numPr>
                <w:ilvl w:val="0"/>
                <w:numId w:val="1"/>
              </w:numPr>
              <w:spacing w:after="200" w:line="276" w:lineRule="auto"/>
              <w:rPr>
                <w:rFonts w:asciiTheme="majorHAnsi" w:hAnsiTheme="majorHAnsi" w:cstheme="majorHAnsi"/>
                <w:color w:val="auto"/>
              </w:rPr>
            </w:pPr>
            <w:proofErr w:type="spellStart"/>
            <w:r w:rsidRPr="001E08C5">
              <w:rPr>
                <w:rFonts w:asciiTheme="majorHAnsi" w:hAnsiTheme="majorHAnsi" w:cstheme="majorHAnsi"/>
                <w:color w:val="auto"/>
              </w:rPr>
              <w:t>Plumigis</w:t>
            </w:r>
            <w:proofErr w:type="spellEnd"/>
          </w:p>
          <w:p w14:paraId="4F86EDEE" w14:textId="61910E98" w:rsidR="00ED256A" w:rsidRPr="001E08C5" w:rsidRDefault="00ED256A" w:rsidP="001E08C5">
            <w:pPr>
              <w:pStyle w:val="Prrafodelista"/>
              <w:numPr>
                <w:ilvl w:val="0"/>
                <w:numId w:val="1"/>
              </w:numPr>
              <w:rPr>
                <w:rFonts w:asciiTheme="majorHAnsi" w:hAnsiTheme="majorHAnsi" w:cstheme="majorHAnsi"/>
                <w:color w:val="auto"/>
              </w:rPr>
            </w:pPr>
            <w:r w:rsidRPr="001E08C5">
              <w:rPr>
                <w:rFonts w:asciiTheme="majorHAnsi" w:hAnsiTheme="majorHAnsi" w:cstheme="majorHAnsi"/>
                <w:color w:val="auto"/>
              </w:rPr>
              <w:t>Película</w:t>
            </w:r>
            <w:r w:rsidR="00F526F6">
              <w:rPr>
                <w:rFonts w:asciiTheme="majorHAnsi" w:hAnsiTheme="majorHAnsi" w:cstheme="majorHAnsi"/>
                <w:color w:val="auto"/>
              </w:rPr>
              <w:t xml:space="preserve"> </w:t>
            </w:r>
            <w:r w:rsidR="002D4CD2">
              <w:rPr>
                <w:rFonts w:asciiTheme="majorHAnsi" w:hAnsiTheme="majorHAnsi" w:cstheme="majorHAnsi"/>
                <w:color w:val="auto"/>
              </w:rPr>
              <w:t>o video</w:t>
            </w:r>
          </w:p>
          <w:p w14:paraId="417F3819" w14:textId="1867D7CC" w:rsidR="00360A91" w:rsidRPr="0010337D" w:rsidRDefault="0010337D" w:rsidP="0010337D">
            <w:pPr>
              <w:pStyle w:val="Prrafodelista"/>
              <w:numPr>
                <w:ilvl w:val="0"/>
                <w:numId w:val="1"/>
              </w:numPr>
              <w:rPr>
                <w:rFonts w:asciiTheme="majorHAnsi" w:hAnsiTheme="majorHAnsi" w:cstheme="majorHAnsi"/>
                <w:color w:val="auto"/>
              </w:rPr>
            </w:pPr>
            <w:r w:rsidRPr="0010337D">
              <w:rPr>
                <w:rFonts w:asciiTheme="majorHAnsi" w:hAnsiTheme="majorHAnsi" w:cstheme="majorHAnsi"/>
                <w:color w:val="auto"/>
              </w:rPr>
              <w:t>L</w:t>
            </w:r>
            <w:r w:rsidR="001E08C5" w:rsidRPr="0010337D">
              <w:rPr>
                <w:rFonts w:asciiTheme="majorHAnsi" w:hAnsiTheme="majorHAnsi" w:cstheme="majorHAnsi"/>
                <w:color w:val="auto"/>
              </w:rPr>
              <w:t>ista de cotejo para evaluar el desarrollo del proye</w:t>
            </w:r>
            <w:r w:rsidR="003A1A25" w:rsidRPr="0010337D">
              <w:rPr>
                <w:rFonts w:asciiTheme="majorHAnsi" w:hAnsiTheme="majorHAnsi" w:cstheme="majorHAnsi"/>
                <w:color w:val="auto"/>
              </w:rPr>
              <w:t xml:space="preserve">cto, a manera de cronograma, para apoyar en el seguimiento </w:t>
            </w:r>
            <w:proofErr w:type="gramStart"/>
            <w:r w:rsidR="003A1A25" w:rsidRPr="0010337D">
              <w:rPr>
                <w:rFonts w:asciiTheme="majorHAnsi" w:hAnsiTheme="majorHAnsi" w:cstheme="majorHAnsi"/>
                <w:color w:val="auto"/>
              </w:rPr>
              <w:t>del mismo</w:t>
            </w:r>
            <w:proofErr w:type="gramEnd"/>
            <w:r w:rsidR="003A1A25" w:rsidRPr="0010337D">
              <w:rPr>
                <w:rFonts w:asciiTheme="majorHAnsi" w:hAnsiTheme="majorHAnsi" w:cstheme="majorHAnsi"/>
                <w:color w:val="auto"/>
              </w:rPr>
              <w:t>.</w:t>
            </w:r>
          </w:p>
        </w:tc>
      </w:tr>
      <w:tr w:rsidR="00360A91" w:rsidRPr="0091169D" w14:paraId="63914C35" w14:textId="77777777" w:rsidTr="002D4CD2">
        <w:tc>
          <w:tcPr>
            <w:tcW w:w="2835" w:type="dxa"/>
            <w:tcBorders>
              <w:top w:val="single" w:sz="4" w:space="0" w:color="C8E190"/>
              <w:bottom w:val="single" w:sz="12" w:space="0" w:color="C8E190"/>
              <w:right w:val="single" w:sz="4" w:space="0" w:color="C8E190"/>
            </w:tcBorders>
            <w:shd w:val="clear" w:color="auto" w:fill="FABF8F" w:themeFill="accent6" w:themeFillTint="99"/>
          </w:tcPr>
          <w:p w14:paraId="0A722359" w14:textId="7EB8AA21" w:rsidR="00360A91" w:rsidRPr="0091169D" w:rsidRDefault="00290748">
            <w:pPr>
              <w:widowControl w:val="0"/>
              <w:pBdr>
                <w:top w:val="nil"/>
                <w:left w:val="nil"/>
                <w:bottom w:val="nil"/>
                <w:right w:val="nil"/>
                <w:between w:val="nil"/>
              </w:pBdr>
              <w:spacing w:before="240" w:after="240"/>
              <w:rPr>
                <w:rFonts w:asciiTheme="majorHAnsi" w:hAnsiTheme="majorHAnsi" w:cstheme="majorHAnsi"/>
                <w:b/>
                <w:bCs/>
                <w:color w:val="000000"/>
              </w:rPr>
            </w:pPr>
            <w:r w:rsidRPr="0091169D">
              <w:rPr>
                <w:rFonts w:asciiTheme="majorHAnsi" w:hAnsiTheme="majorHAnsi" w:cstheme="majorHAnsi"/>
                <w:b/>
                <w:bCs/>
                <w:color w:val="000000"/>
              </w:rPr>
              <w:t>Tiempos de realización</w:t>
            </w:r>
            <w:r w:rsidR="00F23FB9">
              <w:rPr>
                <w:rFonts w:asciiTheme="majorHAnsi" w:hAnsiTheme="majorHAnsi" w:cstheme="majorHAnsi"/>
                <w:b/>
                <w:bCs/>
                <w:color w:val="000000"/>
              </w:rPr>
              <w:t>.</w:t>
            </w:r>
          </w:p>
        </w:tc>
        <w:tc>
          <w:tcPr>
            <w:tcW w:w="6521" w:type="dxa"/>
            <w:tcBorders>
              <w:top w:val="single" w:sz="4" w:space="0" w:color="C8E190"/>
              <w:left w:val="single" w:sz="4" w:space="0" w:color="C8E190"/>
              <w:bottom w:val="single" w:sz="12" w:space="0" w:color="C8E190"/>
            </w:tcBorders>
            <w:shd w:val="clear" w:color="auto" w:fill="FABF8F" w:themeFill="accent6" w:themeFillTint="99"/>
          </w:tcPr>
          <w:p w14:paraId="57C2B472" w14:textId="02CF2827" w:rsidR="002B111F" w:rsidRPr="0091169D" w:rsidRDefault="00AB4824" w:rsidP="0010337D">
            <w:pPr>
              <w:widowControl w:val="0"/>
              <w:pBdr>
                <w:top w:val="nil"/>
                <w:left w:val="nil"/>
                <w:bottom w:val="nil"/>
                <w:right w:val="nil"/>
                <w:between w:val="nil"/>
              </w:pBdr>
              <w:spacing w:before="240" w:after="240"/>
              <w:rPr>
                <w:rFonts w:asciiTheme="majorHAnsi" w:hAnsiTheme="majorHAnsi" w:cstheme="majorHAnsi"/>
                <w:color w:val="000000"/>
              </w:rPr>
            </w:pPr>
            <w:r>
              <w:rPr>
                <w:rFonts w:asciiTheme="majorHAnsi" w:hAnsiTheme="majorHAnsi" w:cstheme="majorHAnsi"/>
                <w:color w:val="000000"/>
              </w:rPr>
              <w:t>Dos sesiones de 2 horas cada una</w:t>
            </w:r>
          </w:p>
        </w:tc>
      </w:tr>
    </w:tbl>
    <w:p w14:paraId="58258271" w14:textId="77777777" w:rsidR="00360A91" w:rsidRPr="0091169D" w:rsidRDefault="00360A91">
      <w:pPr>
        <w:spacing w:before="240" w:after="240"/>
        <w:rPr>
          <w:rFonts w:asciiTheme="majorHAnsi" w:hAnsiTheme="majorHAnsi" w:cstheme="majorHAnsi"/>
          <w:color w:val="000000"/>
        </w:rPr>
      </w:pPr>
    </w:p>
    <w:tbl>
      <w:tblPr>
        <w:tblStyle w:val="a5"/>
        <w:tblW w:w="9346" w:type="dxa"/>
        <w:tblInd w:w="-108" w:type="dxa"/>
        <w:tblBorders>
          <w:top w:val="single" w:sz="4" w:space="0" w:color="C2D69B"/>
          <w:left w:val="single" w:sz="4" w:space="0" w:color="000000"/>
          <w:bottom w:val="single" w:sz="4" w:space="0" w:color="C2D69B"/>
          <w:right w:val="single" w:sz="4" w:space="0" w:color="000000"/>
          <w:insideH w:val="single" w:sz="4" w:space="0" w:color="C2D69B"/>
          <w:insideV w:val="single" w:sz="4" w:space="0" w:color="000000"/>
        </w:tblBorders>
        <w:tblLayout w:type="fixed"/>
        <w:tblLook w:val="0600" w:firstRow="0" w:lastRow="0" w:firstColumn="0" w:lastColumn="0" w:noHBand="1" w:noVBand="1"/>
      </w:tblPr>
      <w:tblGrid>
        <w:gridCol w:w="1418"/>
        <w:gridCol w:w="7928"/>
      </w:tblGrid>
      <w:tr w:rsidR="00360A91" w:rsidRPr="0091169D" w14:paraId="459C30CF" w14:textId="77777777" w:rsidTr="00360A91">
        <w:trPr>
          <w:trHeight w:val="844"/>
          <w:tblHeader/>
        </w:trPr>
        <w:tc>
          <w:tcPr>
            <w:tcW w:w="9346" w:type="dxa"/>
            <w:gridSpan w:val="2"/>
            <w:tcBorders>
              <w:top w:val="single" w:sz="12" w:space="0" w:color="FFFFFF"/>
              <w:bottom w:val="single" w:sz="12" w:space="0" w:color="C8E190"/>
            </w:tcBorders>
            <w:vAlign w:val="center"/>
          </w:tcPr>
          <w:p w14:paraId="320A0630" w14:textId="27F45BFD" w:rsidR="00360A91" w:rsidRPr="0091169D" w:rsidRDefault="002D4CD2" w:rsidP="0091169D">
            <w:pPr>
              <w:pStyle w:val="tituloformato"/>
              <w:pBdr>
                <w:top w:val="nil"/>
                <w:left w:val="nil"/>
                <w:bottom w:val="nil"/>
                <w:right w:val="nil"/>
                <w:between w:val="nil"/>
              </w:pBdr>
              <w:spacing w:before="0" w:after="0" w:line="240" w:lineRule="auto"/>
              <w:jc w:val="center"/>
              <w:rPr>
                <w:rFonts w:cstheme="majorHAnsi"/>
                <w:bCs/>
                <w:color w:val="auto"/>
              </w:rPr>
            </w:pPr>
            <w:r>
              <w:rPr>
                <w:rFonts w:cstheme="majorHAnsi"/>
                <w:bCs/>
                <w:color w:val="auto"/>
              </w:rPr>
              <w:t>Secuencia didáctica</w:t>
            </w:r>
          </w:p>
        </w:tc>
      </w:tr>
      <w:tr w:rsidR="00360A91" w:rsidRPr="0091169D" w14:paraId="574B91F7" w14:textId="77777777" w:rsidTr="002D4CD2">
        <w:trPr>
          <w:trHeight w:val="540"/>
        </w:trPr>
        <w:tc>
          <w:tcPr>
            <w:tcW w:w="1418" w:type="dxa"/>
            <w:vMerge w:val="restart"/>
            <w:tcBorders>
              <w:top w:val="single" w:sz="12" w:space="0" w:color="C8E190"/>
            </w:tcBorders>
          </w:tcPr>
          <w:p w14:paraId="45AB32FA" w14:textId="3837FA89" w:rsidR="00360A91" w:rsidRPr="0091169D" w:rsidRDefault="00290748" w:rsidP="0091169D">
            <w:pPr>
              <w:keepNext/>
              <w:pBdr>
                <w:top w:val="nil"/>
                <w:left w:val="nil"/>
                <w:bottom w:val="nil"/>
                <w:right w:val="nil"/>
                <w:between w:val="nil"/>
              </w:pBdr>
              <w:spacing w:before="120" w:after="120"/>
              <w:rPr>
                <w:rFonts w:asciiTheme="majorHAnsi" w:hAnsiTheme="majorHAnsi" w:cstheme="majorHAnsi"/>
                <w:color w:val="000000"/>
              </w:rPr>
            </w:pPr>
            <w:r w:rsidRPr="0091169D">
              <w:rPr>
                <w:rFonts w:asciiTheme="majorHAnsi" w:hAnsiTheme="majorHAnsi" w:cstheme="majorHAnsi"/>
                <w:noProof/>
                <w:color w:val="000000"/>
                <w:lang w:val="es-ES" w:eastAsia="es-ES"/>
              </w:rPr>
              <w:drawing>
                <wp:inline distT="0" distB="0" distL="0" distR="0" wp14:anchorId="148F89AF" wp14:editId="50B61446">
                  <wp:extent cx="634013" cy="634013"/>
                  <wp:effectExtent l="19050" t="19050" r="13970" b="1397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duotone>
                              <a:prstClr val="black"/>
                              <a:schemeClr val="accent3">
                                <a:tint val="45000"/>
                                <a:satMod val="400000"/>
                              </a:schemeClr>
                            </a:duotone>
                            <a:extLst>
                              <a:ext uri="{BEBA8EAE-BF5A-486C-A8C5-ECC9F3942E4B}">
                                <a14:imgProps xmlns:a14="http://schemas.microsoft.com/office/drawing/2010/main">
                                  <a14:imgLayer r:embed="rId13">
                                    <a14:imgEffect>
                                      <a14:saturation sat="0"/>
                                    </a14:imgEffect>
                                  </a14:imgLayer>
                                </a14:imgProps>
                              </a:ext>
                            </a:extLst>
                          </a:blip>
                          <a:srcRect/>
                          <a:stretch>
                            <a:fillRect/>
                          </a:stretch>
                        </pic:blipFill>
                        <pic:spPr>
                          <a:xfrm>
                            <a:off x="0" y="0"/>
                            <a:ext cx="634013" cy="634013"/>
                          </a:xfrm>
                          <a:prstGeom prst="rect">
                            <a:avLst/>
                          </a:prstGeom>
                          <a:ln>
                            <a:solidFill>
                              <a:schemeClr val="accent6">
                                <a:lumMod val="75000"/>
                              </a:schemeClr>
                            </a:solidFill>
                          </a:ln>
                        </pic:spPr>
                      </pic:pic>
                    </a:graphicData>
                  </a:graphic>
                </wp:inline>
              </w:drawing>
            </w:r>
          </w:p>
        </w:tc>
        <w:tc>
          <w:tcPr>
            <w:tcW w:w="7928" w:type="dxa"/>
            <w:tcBorders>
              <w:top w:val="single" w:sz="12" w:space="0" w:color="C8E190"/>
            </w:tcBorders>
            <w:shd w:val="clear" w:color="auto" w:fill="FABF8F" w:themeFill="accent6" w:themeFillTint="99"/>
          </w:tcPr>
          <w:p w14:paraId="53CF6B13" w14:textId="5D4385C5" w:rsidR="00360A91" w:rsidRPr="0091169D" w:rsidRDefault="00290748">
            <w:pPr>
              <w:keepNext/>
              <w:pBdr>
                <w:top w:val="nil"/>
                <w:left w:val="nil"/>
                <w:bottom w:val="single" w:sz="4" w:space="1" w:color="FFFFFF"/>
                <w:right w:val="nil"/>
                <w:between w:val="nil"/>
              </w:pBdr>
              <w:spacing w:before="120" w:after="120"/>
              <w:rPr>
                <w:rFonts w:asciiTheme="majorHAnsi" w:hAnsiTheme="majorHAnsi" w:cstheme="majorHAnsi"/>
                <w:b/>
                <w:bCs/>
                <w:color w:val="auto"/>
              </w:rPr>
            </w:pPr>
            <w:r w:rsidRPr="0091169D">
              <w:rPr>
                <w:rFonts w:asciiTheme="majorHAnsi" w:hAnsiTheme="majorHAnsi" w:cstheme="majorHAnsi"/>
                <w:b/>
                <w:bCs/>
                <w:color w:val="000000"/>
              </w:rPr>
              <w:t xml:space="preserve">Presentación del </w:t>
            </w:r>
            <w:r w:rsidR="00366C4A">
              <w:rPr>
                <w:rFonts w:asciiTheme="majorHAnsi" w:hAnsiTheme="majorHAnsi" w:cstheme="majorHAnsi"/>
                <w:b/>
                <w:bCs/>
                <w:color w:val="000000"/>
              </w:rPr>
              <w:t>problema a resolver</w:t>
            </w:r>
            <w:r w:rsidRPr="0091169D">
              <w:rPr>
                <w:rFonts w:asciiTheme="majorHAnsi" w:hAnsiTheme="majorHAnsi" w:cstheme="majorHAnsi"/>
                <w:b/>
                <w:bCs/>
                <w:color w:val="000000"/>
              </w:rPr>
              <w:t xml:space="preserve">   </w:t>
            </w:r>
          </w:p>
        </w:tc>
      </w:tr>
      <w:tr w:rsidR="00360A91" w:rsidRPr="0091169D" w14:paraId="260274EC" w14:textId="77777777" w:rsidTr="00360A91">
        <w:trPr>
          <w:trHeight w:val="540"/>
        </w:trPr>
        <w:tc>
          <w:tcPr>
            <w:tcW w:w="1418" w:type="dxa"/>
            <w:vMerge/>
            <w:tcBorders>
              <w:top w:val="single" w:sz="12" w:space="0" w:color="C8E190"/>
            </w:tcBorders>
          </w:tcPr>
          <w:p w14:paraId="092B9750" w14:textId="77777777" w:rsidR="00360A91" w:rsidRPr="0091169D" w:rsidRDefault="00360A91">
            <w:pPr>
              <w:widowControl w:val="0"/>
              <w:pBdr>
                <w:top w:val="nil"/>
                <w:left w:val="nil"/>
                <w:bottom w:val="nil"/>
                <w:right w:val="nil"/>
                <w:between w:val="nil"/>
              </w:pBdr>
              <w:spacing w:line="276" w:lineRule="auto"/>
              <w:rPr>
                <w:rFonts w:asciiTheme="majorHAnsi" w:hAnsiTheme="majorHAnsi" w:cstheme="majorHAnsi"/>
                <w:color w:val="000000"/>
              </w:rPr>
            </w:pPr>
          </w:p>
        </w:tc>
        <w:tc>
          <w:tcPr>
            <w:tcW w:w="7928" w:type="dxa"/>
          </w:tcPr>
          <w:p w14:paraId="0275D34C" w14:textId="1911E572" w:rsidR="002D4CD2" w:rsidRDefault="00BA339C" w:rsidP="00BA339C">
            <w:pPr>
              <w:widowControl w:val="0"/>
              <w:pBdr>
                <w:top w:val="nil"/>
                <w:left w:val="nil"/>
                <w:bottom w:val="nil"/>
                <w:right w:val="nil"/>
                <w:between w:val="nil"/>
              </w:pBdr>
              <w:spacing w:before="240" w:after="240"/>
              <w:jc w:val="both"/>
              <w:rPr>
                <w:rFonts w:asciiTheme="majorHAnsi" w:hAnsiTheme="majorHAnsi" w:cstheme="majorHAnsi"/>
                <w:color w:val="auto"/>
              </w:rPr>
            </w:pPr>
            <w:r w:rsidRPr="00F47B4E">
              <w:rPr>
                <w:rFonts w:asciiTheme="majorHAnsi" w:hAnsiTheme="majorHAnsi" w:cstheme="majorHAnsi"/>
                <w:color w:val="auto"/>
              </w:rPr>
              <w:t>El desarrollo de las enfermedades es un asunto de importancia capital para los gobiernos de todo el mundo. Entender la dispersión y comportamiento de una enfermedad nos permite ser previsores y tomar decisiones estratégicas para afrontar cuestiones de salud pública. En los años recientes, el mundo entero se conmocionó ante la aparición del COVID-19. Para afrontar y entender el desarrollo de la pandemia se recurrió a los modelos matemáticos para predecir su comportamiento.</w:t>
            </w:r>
            <w:r w:rsidR="00B7347A">
              <w:rPr>
                <w:rFonts w:asciiTheme="majorHAnsi" w:hAnsiTheme="majorHAnsi" w:cstheme="majorHAnsi"/>
                <w:color w:val="auto"/>
              </w:rPr>
              <w:t xml:space="preserve"> Frente a esta realidad podemos plantearnos diversas cuestiones.</w:t>
            </w:r>
          </w:p>
          <w:p w14:paraId="21D405BC" w14:textId="37BA8622" w:rsidR="00B7347A" w:rsidRPr="00B7347A" w:rsidRDefault="00B7347A" w:rsidP="00B7347A">
            <w:pPr>
              <w:pStyle w:val="Prrafodelista"/>
              <w:widowControl w:val="0"/>
              <w:numPr>
                <w:ilvl w:val="0"/>
                <w:numId w:val="13"/>
              </w:numPr>
              <w:pBdr>
                <w:top w:val="nil"/>
                <w:left w:val="nil"/>
                <w:bottom w:val="nil"/>
                <w:right w:val="nil"/>
                <w:between w:val="nil"/>
              </w:pBdr>
              <w:spacing w:before="240" w:after="240" w:line="240" w:lineRule="auto"/>
              <w:jc w:val="both"/>
              <w:rPr>
                <w:rFonts w:asciiTheme="majorHAnsi" w:hAnsiTheme="majorHAnsi" w:cstheme="majorHAnsi"/>
                <w:color w:val="auto"/>
              </w:rPr>
            </w:pPr>
            <w:r w:rsidRPr="00B7347A">
              <w:rPr>
                <w:rFonts w:asciiTheme="majorHAnsi" w:hAnsiTheme="majorHAnsi" w:cstheme="majorHAnsi"/>
                <w:color w:val="auto"/>
              </w:rPr>
              <w:t>¿Cómo funcionan los modelos matemáticos de predicción de enfermedades infecciosas?</w:t>
            </w:r>
          </w:p>
          <w:p w14:paraId="0B4DC4D2" w14:textId="31B2EE94" w:rsidR="00B7347A" w:rsidRPr="00B7347A" w:rsidRDefault="00B7347A" w:rsidP="00B7347A">
            <w:pPr>
              <w:pStyle w:val="Prrafodelista"/>
              <w:widowControl w:val="0"/>
              <w:numPr>
                <w:ilvl w:val="0"/>
                <w:numId w:val="13"/>
              </w:numPr>
              <w:pBdr>
                <w:top w:val="nil"/>
                <w:left w:val="nil"/>
                <w:bottom w:val="nil"/>
                <w:right w:val="nil"/>
                <w:between w:val="nil"/>
              </w:pBdr>
              <w:spacing w:before="240" w:after="240" w:line="240" w:lineRule="auto"/>
              <w:jc w:val="both"/>
              <w:rPr>
                <w:rFonts w:asciiTheme="majorHAnsi" w:hAnsiTheme="majorHAnsi" w:cstheme="majorHAnsi"/>
                <w:color w:val="auto"/>
              </w:rPr>
            </w:pPr>
            <w:r w:rsidRPr="00B7347A">
              <w:rPr>
                <w:rFonts w:asciiTheme="majorHAnsi" w:hAnsiTheme="majorHAnsi" w:cstheme="majorHAnsi"/>
                <w:color w:val="auto"/>
              </w:rPr>
              <w:t xml:space="preserve">¿Qué tan confiable es la predicción que arrojan los modelos matemáticos de </w:t>
            </w:r>
            <w:r w:rsidRPr="00B7347A">
              <w:rPr>
                <w:rFonts w:asciiTheme="majorHAnsi" w:hAnsiTheme="majorHAnsi" w:cstheme="majorHAnsi"/>
                <w:color w:val="auto"/>
              </w:rPr>
              <w:lastRenderedPageBreak/>
              <w:t>predicción de enfermedades infecciosas?</w:t>
            </w:r>
          </w:p>
          <w:p w14:paraId="58A2116E" w14:textId="69D2CABE" w:rsidR="00B7347A" w:rsidRPr="00B7347A" w:rsidRDefault="00B7347A" w:rsidP="00B7347A">
            <w:pPr>
              <w:pStyle w:val="Prrafodelista"/>
              <w:widowControl w:val="0"/>
              <w:numPr>
                <w:ilvl w:val="0"/>
                <w:numId w:val="13"/>
              </w:numPr>
              <w:pBdr>
                <w:top w:val="nil"/>
                <w:left w:val="nil"/>
                <w:bottom w:val="nil"/>
                <w:right w:val="nil"/>
                <w:between w:val="nil"/>
              </w:pBdr>
              <w:spacing w:before="240" w:after="240" w:line="240" w:lineRule="auto"/>
              <w:jc w:val="both"/>
              <w:rPr>
                <w:rFonts w:asciiTheme="majorHAnsi" w:hAnsiTheme="majorHAnsi" w:cstheme="majorHAnsi"/>
                <w:color w:val="auto"/>
              </w:rPr>
            </w:pPr>
            <w:r w:rsidRPr="00B7347A">
              <w:rPr>
                <w:rFonts w:asciiTheme="majorHAnsi" w:hAnsiTheme="majorHAnsi" w:cstheme="majorHAnsi"/>
                <w:color w:val="auto"/>
              </w:rPr>
              <w:t>¿Cómo podríamos medir la efectividad de las medidas adoptadas por el gobierno para contrarrestar la dispersión del COVID-19?</w:t>
            </w:r>
          </w:p>
          <w:p w14:paraId="68587EB9" w14:textId="31220DBD" w:rsidR="002D4CD2" w:rsidRPr="007676AE" w:rsidRDefault="002D4CD2" w:rsidP="007676AE">
            <w:pPr>
              <w:spacing w:before="100" w:beforeAutospacing="1" w:after="100" w:afterAutospacing="1"/>
              <w:ind w:left="360"/>
              <w:rPr>
                <w:rFonts w:asciiTheme="majorHAnsi" w:hAnsiTheme="majorHAnsi" w:cstheme="majorHAnsi"/>
                <w:b/>
                <w:bCs/>
                <w:color w:val="000000"/>
              </w:rPr>
            </w:pPr>
          </w:p>
        </w:tc>
      </w:tr>
      <w:tr w:rsidR="002D4CD2" w:rsidRPr="0091169D" w14:paraId="36638DCA" w14:textId="77777777" w:rsidTr="00360A91">
        <w:trPr>
          <w:gridAfter w:val="1"/>
          <w:wAfter w:w="7928" w:type="dxa"/>
          <w:trHeight w:val="513"/>
        </w:trPr>
        <w:tc>
          <w:tcPr>
            <w:tcW w:w="1418" w:type="dxa"/>
            <w:vMerge/>
          </w:tcPr>
          <w:p w14:paraId="0DAE6E50" w14:textId="77777777" w:rsidR="002D4CD2" w:rsidRPr="0091169D" w:rsidRDefault="002D4CD2">
            <w:pPr>
              <w:widowControl w:val="0"/>
              <w:pBdr>
                <w:top w:val="nil"/>
                <w:left w:val="nil"/>
                <w:bottom w:val="nil"/>
                <w:right w:val="nil"/>
                <w:between w:val="nil"/>
              </w:pBdr>
              <w:spacing w:line="276" w:lineRule="auto"/>
              <w:rPr>
                <w:rFonts w:asciiTheme="majorHAnsi" w:hAnsiTheme="majorHAnsi" w:cstheme="majorHAnsi"/>
                <w:color w:val="000000"/>
              </w:rPr>
            </w:pPr>
          </w:p>
        </w:tc>
      </w:tr>
      <w:tr w:rsidR="00360A91" w:rsidRPr="0091169D" w14:paraId="1F5A9698" w14:textId="77777777" w:rsidTr="002D4CD2">
        <w:trPr>
          <w:trHeight w:val="520"/>
        </w:trPr>
        <w:tc>
          <w:tcPr>
            <w:tcW w:w="1418" w:type="dxa"/>
            <w:vMerge w:val="restart"/>
          </w:tcPr>
          <w:p w14:paraId="447FECB1" w14:textId="7704FBC7" w:rsidR="00360A91" w:rsidRPr="0091169D" w:rsidRDefault="00290748" w:rsidP="0091169D">
            <w:pPr>
              <w:pBdr>
                <w:top w:val="nil"/>
                <w:left w:val="nil"/>
                <w:bottom w:val="nil"/>
                <w:right w:val="nil"/>
                <w:between w:val="nil"/>
              </w:pBdr>
              <w:spacing w:before="120" w:after="120"/>
              <w:rPr>
                <w:rFonts w:asciiTheme="majorHAnsi" w:hAnsiTheme="majorHAnsi" w:cstheme="majorHAnsi"/>
                <w:color w:val="000000"/>
              </w:rPr>
            </w:pPr>
            <w:r w:rsidRPr="0091169D">
              <w:rPr>
                <w:rFonts w:asciiTheme="majorHAnsi" w:hAnsiTheme="majorHAnsi" w:cstheme="majorHAnsi"/>
                <w:noProof/>
                <w:color w:val="000000"/>
                <w:lang w:val="es-ES" w:eastAsia="es-ES"/>
              </w:rPr>
              <w:drawing>
                <wp:inline distT="0" distB="0" distL="0" distR="0" wp14:anchorId="553004B6" wp14:editId="74349665">
                  <wp:extent cx="599800" cy="599800"/>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duotone>
                              <a:prstClr val="black"/>
                              <a:schemeClr val="accent3">
                                <a:tint val="45000"/>
                                <a:satMod val="400000"/>
                              </a:schemeClr>
                            </a:duotone>
                            <a:extLst>
                              <a:ext uri="{BEBA8EAE-BF5A-486C-A8C5-ECC9F3942E4B}">
                                <a14:imgProps xmlns:a14="http://schemas.microsoft.com/office/drawing/2010/main">
                                  <a14:imgLayer r:embed="rId15">
                                    <a14:imgEffect>
                                      <a14:brightnessContrast bright="-40000" contrast="40000"/>
                                    </a14:imgEffect>
                                  </a14:imgLayer>
                                </a14:imgProps>
                              </a:ext>
                            </a:extLst>
                          </a:blip>
                          <a:srcRect/>
                          <a:stretch>
                            <a:fillRect/>
                          </a:stretch>
                        </pic:blipFill>
                        <pic:spPr>
                          <a:xfrm>
                            <a:off x="0" y="0"/>
                            <a:ext cx="599800" cy="599800"/>
                          </a:xfrm>
                          <a:prstGeom prst="rect">
                            <a:avLst/>
                          </a:prstGeom>
                          <a:ln/>
                        </pic:spPr>
                      </pic:pic>
                    </a:graphicData>
                  </a:graphic>
                </wp:inline>
              </w:drawing>
            </w:r>
          </w:p>
        </w:tc>
        <w:tc>
          <w:tcPr>
            <w:tcW w:w="7928" w:type="dxa"/>
            <w:shd w:val="clear" w:color="auto" w:fill="FABF8F" w:themeFill="accent6" w:themeFillTint="99"/>
          </w:tcPr>
          <w:p w14:paraId="7AA8232E" w14:textId="225A3C36" w:rsidR="00360A91" w:rsidRPr="0091169D" w:rsidRDefault="002D4CD2">
            <w:pPr>
              <w:pBdr>
                <w:top w:val="nil"/>
                <w:left w:val="nil"/>
                <w:bottom w:val="nil"/>
                <w:right w:val="nil"/>
                <w:between w:val="nil"/>
              </w:pBdr>
              <w:spacing w:before="120" w:after="120"/>
              <w:rPr>
                <w:rFonts w:asciiTheme="majorHAnsi" w:hAnsiTheme="majorHAnsi" w:cstheme="majorHAnsi"/>
                <w:b/>
                <w:bCs/>
                <w:color w:val="000000"/>
              </w:rPr>
            </w:pPr>
            <w:r>
              <w:rPr>
                <w:rFonts w:asciiTheme="majorHAnsi" w:hAnsiTheme="majorHAnsi" w:cstheme="majorHAnsi"/>
                <w:b/>
                <w:bCs/>
                <w:color w:val="000000"/>
              </w:rPr>
              <w:t>Inicio de la Sesión</w:t>
            </w:r>
          </w:p>
        </w:tc>
      </w:tr>
      <w:tr w:rsidR="00360A91" w:rsidRPr="0091169D" w14:paraId="19FA6A10" w14:textId="77777777" w:rsidTr="00360A91">
        <w:trPr>
          <w:trHeight w:val="520"/>
        </w:trPr>
        <w:tc>
          <w:tcPr>
            <w:tcW w:w="1418" w:type="dxa"/>
            <w:vMerge/>
          </w:tcPr>
          <w:p w14:paraId="71501ADC" w14:textId="77777777" w:rsidR="00360A91" w:rsidRPr="0091169D" w:rsidRDefault="00360A91">
            <w:pPr>
              <w:widowControl w:val="0"/>
              <w:pBdr>
                <w:top w:val="nil"/>
                <w:left w:val="nil"/>
                <w:bottom w:val="nil"/>
                <w:right w:val="nil"/>
                <w:between w:val="nil"/>
              </w:pBdr>
              <w:spacing w:line="276" w:lineRule="auto"/>
              <w:rPr>
                <w:rFonts w:asciiTheme="majorHAnsi" w:hAnsiTheme="majorHAnsi" w:cstheme="majorHAnsi"/>
                <w:color w:val="000000"/>
              </w:rPr>
            </w:pPr>
          </w:p>
        </w:tc>
        <w:tc>
          <w:tcPr>
            <w:tcW w:w="7928" w:type="dxa"/>
          </w:tcPr>
          <w:p w14:paraId="0848DE42" w14:textId="3BF0DBC3" w:rsidR="00007A13" w:rsidRDefault="00B7347A" w:rsidP="0010337D">
            <w:pPr>
              <w:pStyle w:val="paragraph"/>
              <w:jc w:val="both"/>
              <w:textAlignment w:val="baseline"/>
              <w:rPr>
                <w:rFonts w:asciiTheme="majorHAnsi" w:hAnsiTheme="majorHAnsi" w:cstheme="majorHAnsi"/>
                <w:color w:val="000000"/>
              </w:rPr>
            </w:pPr>
            <w:r>
              <w:rPr>
                <w:rFonts w:asciiTheme="majorHAnsi" w:hAnsiTheme="majorHAnsi" w:cstheme="majorHAnsi"/>
                <w:color w:val="000000"/>
              </w:rPr>
              <w:t>La parte inicial de la sesión se enfoca en la comprensión del planteamiento del problema y de los términos involucrados. Para el desarrollo de la parte inicial se propone una investigación por parte de los alumnos para responder las siguientes preguntas.</w:t>
            </w:r>
            <w:r w:rsidR="00335E5F">
              <w:rPr>
                <w:rFonts w:asciiTheme="majorHAnsi" w:hAnsiTheme="majorHAnsi" w:cstheme="majorHAnsi"/>
                <w:color w:val="000000"/>
              </w:rPr>
              <w:t xml:space="preserve"> Esta etapa se desarrollará de manera individual.</w:t>
            </w:r>
          </w:p>
          <w:p w14:paraId="5B869FE3" w14:textId="77777777" w:rsidR="00B7347A" w:rsidRDefault="00B7347A" w:rsidP="00B7347A">
            <w:pPr>
              <w:pStyle w:val="paragraph"/>
              <w:numPr>
                <w:ilvl w:val="0"/>
                <w:numId w:val="14"/>
              </w:numPr>
              <w:jc w:val="both"/>
              <w:textAlignment w:val="baseline"/>
              <w:rPr>
                <w:rFonts w:asciiTheme="majorHAnsi" w:hAnsiTheme="majorHAnsi" w:cstheme="majorHAnsi"/>
                <w:color w:val="000000"/>
              </w:rPr>
            </w:pPr>
            <w:r>
              <w:rPr>
                <w:rFonts w:asciiTheme="majorHAnsi" w:hAnsiTheme="majorHAnsi" w:cstheme="majorHAnsi"/>
                <w:color w:val="000000"/>
              </w:rPr>
              <w:t>¿Qué es un modelo matemático?</w:t>
            </w:r>
          </w:p>
          <w:p w14:paraId="64DB185B" w14:textId="77777777" w:rsidR="00B7347A" w:rsidRDefault="00B7347A" w:rsidP="00B7347A">
            <w:pPr>
              <w:pStyle w:val="paragraph"/>
              <w:numPr>
                <w:ilvl w:val="0"/>
                <w:numId w:val="14"/>
              </w:numPr>
              <w:jc w:val="both"/>
              <w:textAlignment w:val="baseline"/>
              <w:rPr>
                <w:rFonts w:asciiTheme="majorHAnsi" w:hAnsiTheme="majorHAnsi" w:cstheme="majorHAnsi"/>
                <w:color w:val="000000"/>
              </w:rPr>
            </w:pPr>
            <w:r>
              <w:rPr>
                <w:rFonts w:asciiTheme="majorHAnsi" w:hAnsiTheme="majorHAnsi" w:cstheme="majorHAnsi"/>
                <w:color w:val="000000"/>
              </w:rPr>
              <w:t>Investiga cuál es el modelo matemático que desarrollaron los matemáticos mexicanos para entender y predecir el comportamiento del COVID-19 en México.</w:t>
            </w:r>
          </w:p>
          <w:p w14:paraId="7D6BAB3D" w14:textId="77777777" w:rsidR="00B7347A" w:rsidRDefault="00CC24C9" w:rsidP="00B7347A">
            <w:pPr>
              <w:pStyle w:val="paragraph"/>
              <w:numPr>
                <w:ilvl w:val="0"/>
                <w:numId w:val="14"/>
              </w:numPr>
              <w:jc w:val="both"/>
              <w:textAlignment w:val="baseline"/>
              <w:rPr>
                <w:rFonts w:asciiTheme="majorHAnsi" w:hAnsiTheme="majorHAnsi" w:cstheme="majorHAnsi"/>
                <w:color w:val="000000"/>
              </w:rPr>
            </w:pPr>
            <w:r>
              <w:rPr>
                <w:rFonts w:asciiTheme="majorHAnsi" w:hAnsiTheme="majorHAnsi" w:cstheme="majorHAnsi"/>
                <w:color w:val="000000"/>
              </w:rPr>
              <w:t>¿Qué es un modelo SIR?</w:t>
            </w:r>
          </w:p>
          <w:p w14:paraId="39B2C348" w14:textId="6CF4D555" w:rsidR="00CC24C9" w:rsidRPr="003A1A25" w:rsidRDefault="00CC24C9" w:rsidP="00B7347A">
            <w:pPr>
              <w:pStyle w:val="paragraph"/>
              <w:numPr>
                <w:ilvl w:val="0"/>
                <w:numId w:val="14"/>
              </w:numPr>
              <w:jc w:val="both"/>
              <w:textAlignment w:val="baseline"/>
              <w:rPr>
                <w:rFonts w:asciiTheme="majorHAnsi" w:hAnsiTheme="majorHAnsi" w:cstheme="majorHAnsi"/>
                <w:color w:val="000000"/>
              </w:rPr>
            </w:pPr>
            <w:r>
              <w:rPr>
                <w:rFonts w:asciiTheme="majorHAnsi" w:hAnsiTheme="majorHAnsi" w:cstheme="majorHAnsi"/>
                <w:color w:val="000000"/>
              </w:rPr>
              <w:t>¿Qué significan las siglas S, I y R? Explica con tus palabras su interrelación.</w:t>
            </w:r>
          </w:p>
        </w:tc>
      </w:tr>
      <w:tr w:rsidR="00360A91" w:rsidRPr="0091169D" w14:paraId="0AB1307E" w14:textId="77777777" w:rsidTr="002D4CD2">
        <w:trPr>
          <w:trHeight w:val="500"/>
        </w:trPr>
        <w:tc>
          <w:tcPr>
            <w:tcW w:w="1418" w:type="dxa"/>
            <w:vMerge w:val="restart"/>
          </w:tcPr>
          <w:p w14:paraId="0D64E6CD" w14:textId="60DD9A37" w:rsidR="00360A91" w:rsidRPr="0091169D" w:rsidRDefault="00290748" w:rsidP="0091169D">
            <w:pPr>
              <w:pBdr>
                <w:top w:val="nil"/>
                <w:left w:val="nil"/>
                <w:bottom w:val="nil"/>
                <w:right w:val="nil"/>
                <w:between w:val="nil"/>
              </w:pBdr>
              <w:spacing w:before="120" w:after="120"/>
              <w:rPr>
                <w:rFonts w:asciiTheme="majorHAnsi" w:hAnsiTheme="majorHAnsi" w:cstheme="majorHAnsi"/>
                <w:color w:val="000000"/>
              </w:rPr>
            </w:pPr>
            <w:r w:rsidRPr="0091169D">
              <w:rPr>
                <w:rFonts w:asciiTheme="majorHAnsi" w:hAnsiTheme="majorHAnsi" w:cstheme="majorHAnsi"/>
                <w:noProof/>
                <w:color w:val="000000"/>
                <w:lang w:val="es-ES" w:eastAsia="es-ES"/>
              </w:rPr>
              <w:drawing>
                <wp:inline distT="0" distB="0" distL="0" distR="0" wp14:anchorId="3F1CEEA4" wp14:editId="207AA026">
                  <wp:extent cx="563105" cy="563105"/>
                  <wp:effectExtent l="0" t="0" r="8890" b="8890"/>
                  <wp:docPr id="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duotone>
                              <a:prstClr val="black"/>
                              <a:schemeClr val="accent3">
                                <a:tint val="45000"/>
                                <a:satMod val="400000"/>
                              </a:schemeClr>
                            </a:duotone>
                            <a:extLst>
                              <a:ext uri="{BEBA8EAE-BF5A-486C-A8C5-ECC9F3942E4B}">
                                <a14:imgProps xmlns:a14="http://schemas.microsoft.com/office/drawing/2010/main">
                                  <a14:imgLayer r:embed="rId17">
                                    <a14:imgEffect>
                                      <a14:brightnessContrast bright="-40000" contrast="40000"/>
                                    </a14:imgEffect>
                                  </a14:imgLayer>
                                </a14:imgProps>
                              </a:ext>
                            </a:extLst>
                          </a:blip>
                          <a:srcRect/>
                          <a:stretch>
                            <a:fillRect/>
                          </a:stretch>
                        </pic:blipFill>
                        <pic:spPr>
                          <a:xfrm>
                            <a:off x="0" y="0"/>
                            <a:ext cx="563105" cy="563105"/>
                          </a:xfrm>
                          <a:prstGeom prst="rect">
                            <a:avLst/>
                          </a:prstGeom>
                          <a:ln/>
                        </pic:spPr>
                      </pic:pic>
                    </a:graphicData>
                  </a:graphic>
                </wp:inline>
              </w:drawing>
            </w:r>
          </w:p>
        </w:tc>
        <w:tc>
          <w:tcPr>
            <w:tcW w:w="7928" w:type="dxa"/>
            <w:shd w:val="clear" w:color="auto" w:fill="FABF8F" w:themeFill="accent6" w:themeFillTint="99"/>
          </w:tcPr>
          <w:p w14:paraId="72F70CC1" w14:textId="3B276C29" w:rsidR="00360A91" w:rsidRPr="0091169D" w:rsidRDefault="002D4CD2">
            <w:pPr>
              <w:pBdr>
                <w:top w:val="nil"/>
                <w:left w:val="nil"/>
                <w:bottom w:val="nil"/>
                <w:right w:val="nil"/>
                <w:between w:val="nil"/>
              </w:pBdr>
              <w:spacing w:before="120" w:after="120"/>
              <w:rPr>
                <w:rFonts w:asciiTheme="majorHAnsi" w:hAnsiTheme="majorHAnsi" w:cstheme="majorHAnsi"/>
                <w:b/>
                <w:bCs/>
                <w:color w:val="000000"/>
              </w:rPr>
            </w:pPr>
            <w:r>
              <w:rPr>
                <w:rFonts w:asciiTheme="majorHAnsi" w:hAnsiTheme="majorHAnsi" w:cstheme="majorHAnsi"/>
                <w:b/>
                <w:bCs/>
                <w:color w:val="000000"/>
              </w:rPr>
              <w:t>Desarrollo de la sesión</w:t>
            </w:r>
          </w:p>
        </w:tc>
      </w:tr>
      <w:tr w:rsidR="00303451" w:rsidRPr="00132A78" w14:paraId="4860B698" w14:textId="77777777" w:rsidTr="00360A91">
        <w:trPr>
          <w:trHeight w:val="500"/>
        </w:trPr>
        <w:tc>
          <w:tcPr>
            <w:tcW w:w="1418" w:type="dxa"/>
            <w:vMerge/>
          </w:tcPr>
          <w:p w14:paraId="4A9E064C" w14:textId="77777777" w:rsidR="00303451" w:rsidRPr="0091169D" w:rsidRDefault="00303451" w:rsidP="00303451">
            <w:pPr>
              <w:widowControl w:val="0"/>
              <w:pBdr>
                <w:top w:val="nil"/>
                <w:left w:val="nil"/>
                <w:bottom w:val="nil"/>
                <w:right w:val="nil"/>
                <w:between w:val="nil"/>
              </w:pBdr>
              <w:spacing w:line="276" w:lineRule="auto"/>
              <w:rPr>
                <w:rFonts w:asciiTheme="majorHAnsi" w:hAnsiTheme="majorHAnsi" w:cstheme="majorHAnsi"/>
                <w:color w:val="000000"/>
              </w:rPr>
            </w:pPr>
          </w:p>
        </w:tc>
        <w:tc>
          <w:tcPr>
            <w:tcW w:w="7928" w:type="dxa"/>
          </w:tcPr>
          <w:p w14:paraId="7B3D4C0A" w14:textId="65A35A42" w:rsidR="00335E5F" w:rsidRPr="00335E5F" w:rsidRDefault="00335E5F" w:rsidP="00335E5F">
            <w:pPr>
              <w:pBdr>
                <w:top w:val="nil"/>
                <w:left w:val="nil"/>
                <w:bottom w:val="nil"/>
                <w:right w:val="nil"/>
                <w:between w:val="nil"/>
              </w:pBdr>
              <w:spacing w:before="120" w:after="120"/>
              <w:jc w:val="both"/>
              <w:rPr>
                <w:rFonts w:asciiTheme="majorHAnsi" w:hAnsiTheme="majorHAnsi" w:cstheme="majorHAnsi"/>
                <w:color w:val="auto"/>
              </w:rPr>
            </w:pPr>
            <w:r w:rsidRPr="00335E5F">
              <w:rPr>
                <w:rFonts w:asciiTheme="majorHAnsi" w:hAnsiTheme="majorHAnsi" w:cstheme="majorHAnsi"/>
                <w:color w:val="auto"/>
              </w:rPr>
              <w:t>Las actividades propuestas en el desarrollo se espera que sean desarrolladas en equipos cooperativos y colaborativos de 4 personas.</w:t>
            </w:r>
          </w:p>
          <w:p w14:paraId="2E366369" w14:textId="0CD05E6D" w:rsidR="00892892" w:rsidRPr="00E60863" w:rsidRDefault="00720559" w:rsidP="00720559">
            <w:pPr>
              <w:pBdr>
                <w:top w:val="nil"/>
                <w:left w:val="nil"/>
                <w:bottom w:val="nil"/>
                <w:right w:val="nil"/>
                <w:between w:val="nil"/>
              </w:pBdr>
              <w:spacing w:before="120" w:after="120"/>
              <w:rPr>
                <w:rFonts w:asciiTheme="majorHAnsi" w:hAnsiTheme="majorHAnsi" w:cstheme="majorHAnsi"/>
                <w:b/>
                <w:bCs/>
                <w:color w:val="auto"/>
              </w:rPr>
            </w:pPr>
            <w:r w:rsidRPr="00E60863">
              <w:rPr>
                <w:rFonts w:asciiTheme="majorHAnsi" w:hAnsiTheme="majorHAnsi" w:cstheme="majorHAnsi"/>
                <w:b/>
                <w:bCs/>
                <w:color w:val="auto"/>
              </w:rPr>
              <w:t>Actividad 1</w:t>
            </w:r>
            <w:r w:rsidR="00C23362">
              <w:rPr>
                <w:rFonts w:asciiTheme="majorHAnsi" w:hAnsiTheme="majorHAnsi" w:cstheme="majorHAnsi"/>
                <w:b/>
                <w:bCs/>
                <w:color w:val="auto"/>
              </w:rPr>
              <w:t>: Modelo SIR</w:t>
            </w:r>
            <w:r w:rsidRPr="00E60863">
              <w:rPr>
                <w:rFonts w:asciiTheme="majorHAnsi" w:hAnsiTheme="majorHAnsi" w:cstheme="majorHAnsi"/>
                <w:b/>
                <w:bCs/>
                <w:color w:val="auto"/>
              </w:rPr>
              <w:t xml:space="preserve"> </w:t>
            </w:r>
          </w:p>
          <w:p w14:paraId="257B64FB" w14:textId="77777777" w:rsidR="00720559" w:rsidRDefault="00720559" w:rsidP="00720559">
            <w:pPr>
              <w:pBdr>
                <w:top w:val="nil"/>
                <w:left w:val="nil"/>
                <w:bottom w:val="nil"/>
                <w:right w:val="nil"/>
                <w:between w:val="nil"/>
              </w:pBdr>
              <w:spacing w:before="120" w:after="120"/>
              <w:rPr>
                <w:rFonts w:asciiTheme="majorHAnsi" w:hAnsiTheme="majorHAnsi" w:cstheme="majorHAnsi"/>
                <w:color w:val="000000"/>
              </w:rPr>
            </w:pPr>
            <w:r>
              <w:rPr>
                <w:rFonts w:asciiTheme="majorHAnsi" w:hAnsiTheme="majorHAnsi" w:cstheme="majorHAnsi"/>
                <w:color w:val="000000"/>
              </w:rPr>
              <w:t>Instrucciones: Considera el sistema de sucesiones que define el modelo SIR y calcula lo que se te pide.</w:t>
            </w:r>
          </w:p>
          <w:p w14:paraId="1A91F013" w14:textId="77F45EED" w:rsidR="00720559" w:rsidRDefault="00720559" w:rsidP="00720559">
            <w:pPr>
              <w:pBdr>
                <w:top w:val="nil"/>
                <w:left w:val="nil"/>
                <w:bottom w:val="nil"/>
                <w:right w:val="nil"/>
                <w:between w:val="nil"/>
              </w:pBdr>
              <w:spacing w:before="120" w:after="120"/>
              <w:rPr>
                <w:rFonts w:asciiTheme="majorHAnsi" w:hAnsiTheme="majorHAnsi" w:cstheme="majorHAnsi"/>
                <w:color w:val="000000"/>
              </w:rPr>
            </w:pPr>
            <w:r>
              <w:rPr>
                <w:rFonts w:asciiTheme="majorHAnsi" w:hAnsiTheme="majorHAnsi" w:cstheme="majorHAnsi"/>
                <w:color w:val="000000"/>
              </w:rPr>
              <w:t>El modelo SIR se puede entender como el siguiente sistema de sucesiones.</w:t>
            </w:r>
          </w:p>
          <w:p w14:paraId="4C90FBFA" w14:textId="31510FCD" w:rsidR="00720559" w:rsidRPr="00394936" w:rsidRDefault="00BC7510" w:rsidP="00720559">
            <w:pPr>
              <w:jc w:val="both"/>
              <w:rPr>
                <w:rFonts w:asciiTheme="majorHAnsi" w:hAnsiTheme="majorHAnsi" w:cstheme="majorHAnsi"/>
                <w:bCs/>
                <w:color w:val="auto"/>
              </w:rPr>
            </w:pPr>
            <m:oMathPara>
              <m:oMath>
                <m:sSub>
                  <m:sSubPr>
                    <m:ctrlPr>
                      <w:rPr>
                        <w:rFonts w:ascii="Cambria Math" w:hAnsi="Cambria Math" w:cstheme="majorHAnsi"/>
                        <w:i/>
                        <w:color w:val="auto"/>
                      </w:rPr>
                    </m:ctrlPr>
                  </m:sSubPr>
                  <m:e>
                    <m:r>
                      <w:rPr>
                        <w:rFonts w:ascii="Cambria Math" w:hAnsi="Cambria Math" w:cstheme="majorHAnsi"/>
                        <w:color w:val="auto"/>
                      </w:rPr>
                      <m:t>S</m:t>
                    </m:r>
                  </m:e>
                  <m:sub>
                    <m:r>
                      <w:rPr>
                        <w:rFonts w:ascii="Cambria Math" w:hAnsi="Cambria Math" w:cstheme="majorHAnsi"/>
                        <w:color w:val="auto"/>
                      </w:rPr>
                      <m:t>n+1</m:t>
                    </m:r>
                  </m:sub>
                </m:sSub>
                <m:r>
                  <w:rPr>
                    <w:rFonts w:ascii="Cambria Math" w:hAnsi="Cambria Math" w:cstheme="majorHAnsi"/>
                    <w:color w:val="auto"/>
                  </w:rPr>
                  <m:t>=-</m:t>
                </m:r>
                <m:r>
                  <m:rPr>
                    <m:sty m:val="p"/>
                  </m:rPr>
                  <w:rPr>
                    <w:rFonts w:ascii="Cambria Math" w:hAnsi="Cambria Math" w:cstheme="majorHAnsi"/>
                    <w:color w:val="auto"/>
                  </w:rPr>
                  <m:t>β</m:t>
                </m:r>
                <m:r>
                  <w:rPr>
                    <w:rFonts w:ascii="Cambria Math" w:hAnsi="Cambria Math" w:cstheme="majorHAnsi"/>
                    <w:color w:val="auto"/>
                  </w:rPr>
                  <m:t>h</m:t>
                </m:r>
                <m:sSub>
                  <m:sSubPr>
                    <m:ctrlPr>
                      <w:rPr>
                        <w:rFonts w:ascii="Cambria Math" w:hAnsi="Cambria Math" w:cstheme="majorHAnsi"/>
                        <w:i/>
                        <w:color w:val="auto"/>
                      </w:rPr>
                    </m:ctrlPr>
                  </m:sSubPr>
                  <m:e>
                    <m:r>
                      <w:rPr>
                        <w:rFonts w:ascii="Cambria Math" w:hAnsi="Cambria Math" w:cstheme="majorHAnsi"/>
                        <w:color w:val="auto"/>
                      </w:rPr>
                      <m:t>S</m:t>
                    </m:r>
                  </m:e>
                  <m:sub>
                    <m:r>
                      <w:rPr>
                        <w:rFonts w:ascii="Cambria Math" w:hAnsi="Cambria Math" w:cstheme="majorHAnsi"/>
                        <w:color w:val="auto"/>
                      </w:rPr>
                      <m:t>n</m:t>
                    </m:r>
                  </m:sub>
                </m:sSub>
                <m:sSub>
                  <m:sSubPr>
                    <m:ctrlPr>
                      <w:rPr>
                        <w:rFonts w:ascii="Cambria Math" w:hAnsi="Cambria Math" w:cstheme="majorHAnsi"/>
                        <w:i/>
                        <w:color w:val="auto"/>
                      </w:rPr>
                    </m:ctrlPr>
                  </m:sSubPr>
                  <m:e>
                    <m:r>
                      <w:rPr>
                        <w:rFonts w:ascii="Cambria Math" w:hAnsi="Cambria Math" w:cstheme="majorHAnsi"/>
                        <w:color w:val="auto"/>
                      </w:rPr>
                      <m:t>I</m:t>
                    </m:r>
                  </m:e>
                  <m:sub>
                    <m:r>
                      <w:rPr>
                        <w:rFonts w:ascii="Cambria Math" w:hAnsi="Cambria Math" w:cstheme="majorHAnsi"/>
                        <w:color w:val="auto"/>
                      </w:rPr>
                      <m:t>n</m:t>
                    </m:r>
                  </m:sub>
                </m:sSub>
                <m:r>
                  <w:rPr>
                    <w:rFonts w:ascii="Cambria Math" w:hAnsi="Cambria Math" w:cstheme="majorHAnsi"/>
                    <w:color w:val="auto"/>
                  </w:rPr>
                  <m:t>+</m:t>
                </m:r>
                <m:sSub>
                  <m:sSubPr>
                    <m:ctrlPr>
                      <w:rPr>
                        <w:rFonts w:ascii="Cambria Math" w:hAnsi="Cambria Math" w:cstheme="majorHAnsi"/>
                        <w:i/>
                        <w:color w:val="auto"/>
                      </w:rPr>
                    </m:ctrlPr>
                  </m:sSubPr>
                  <m:e>
                    <m:r>
                      <w:rPr>
                        <w:rFonts w:ascii="Cambria Math" w:hAnsi="Cambria Math" w:cstheme="majorHAnsi"/>
                        <w:color w:val="auto"/>
                      </w:rPr>
                      <m:t>S</m:t>
                    </m:r>
                  </m:e>
                  <m:sub>
                    <m:r>
                      <w:rPr>
                        <w:rFonts w:ascii="Cambria Math" w:hAnsi="Cambria Math" w:cstheme="majorHAnsi"/>
                        <w:color w:val="auto"/>
                      </w:rPr>
                      <m:t>n</m:t>
                    </m:r>
                  </m:sub>
                </m:sSub>
              </m:oMath>
            </m:oMathPara>
          </w:p>
          <w:p w14:paraId="711F8F8B" w14:textId="0BED6BBC" w:rsidR="00720559" w:rsidRPr="00394936" w:rsidRDefault="00BC7510" w:rsidP="00720559">
            <w:pPr>
              <w:spacing w:line="360" w:lineRule="auto"/>
              <w:jc w:val="both"/>
              <w:rPr>
                <w:rFonts w:asciiTheme="majorHAnsi" w:eastAsiaTheme="minorEastAsia" w:hAnsiTheme="majorHAnsi" w:cstheme="majorHAnsi"/>
                <w:color w:val="auto"/>
              </w:rPr>
            </w:pPr>
            <m:oMathPara>
              <m:oMath>
                <m:sSub>
                  <m:sSubPr>
                    <m:ctrlPr>
                      <w:rPr>
                        <w:rFonts w:ascii="Cambria Math" w:hAnsi="Cambria Math" w:cstheme="majorHAnsi"/>
                        <w:i/>
                      </w:rPr>
                    </m:ctrlPr>
                  </m:sSubPr>
                  <m:e>
                    <m:r>
                      <m:rPr>
                        <m:sty m:val="p"/>
                      </m:rPr>
                      <w:rPr>
                        <w:rFonts w:ascii="Cambria Math" w:hAnsi="Cambria Math" w:cstheme="majorHAnsi"/>
                        <w:color w:val="auto"/>
                      </w:rPr>
                      <m:t>I</m:t>
                    </m:r>
                    <m:ctrlPr>
                      <w:rPr>
                        <w:rFonts w:ascii="Cambria Math" w:hAnsi="Cambria Math" w:cstheme="majorHAnsi"/>
                      </w:rPr>
                    </m:ctrlPr>
                  </m:e>
                  <m:sub>
                    <m:r>
                      <m:rPr>
                        <m:sty m:val="p"/>
                      </m:rPr>
                      <w:rPr>
                        <w:rFonts w:ascii="Cambria Math" w:hAnsi="Cambria Math" w:cstheme="majorHAnsi"/>
                        <w:color w:val="auto"/>
                      </w:rPr>
                      <m:t>n</m:t>
                    </m:r>
                    <m:r>
                      <w:rPr>
                        <w:rFonts w:ascii="Cambria Math" w:hAnsi="Cambria Math" w:cstheme="majorHAnsi"/>
                        <w:color w:val="auto"/>
                      </w:rPr>
                      <m:t>+1</m:t>
                    </m:r>
                  </m:sub>
                </m:sSub>
                <m:r>
                  <w:rPr>
                    <w:rFonts w:ascii="Cambria Math" w:hAnsi="Cambria Math" w:cstheme="majorHAnsi"/>
                    <w:color w:val="auto"/>
                  </w:rPr>
                  <m:t>=</m:t>
                </m:r>
                <m:r>
                  <m:rPr>
                    <m:sty m:val="p"/>
                  </m:rPr>
                  <w:rPr>
                    <w:rFonts w:ascii="Cambria Math" w:hAnsi="Cambria Math" w:cstheme="majorHAnsi"/>
                    <w:color w:val="auto"/>
                  </w:rPr>
                  <m:t>βh</m:t>
                </m:r>
                <m:r>
                  <w:rPr>
                    <w:rFonts w:ascii="Cambria Math" w:hAnsi="Cambria Math" w:cstheme="majorHAnsi"/>
                    <w:color w:val="auto"/>
                  </w:rPr>
                  <m:t> </m:t>
                </m:r>
                <m:sSub>
                  <m:sSubPr>
                    <m:ctrlPr>
                      <w:rPr>
                        <w:rFonts w:ascii="Cambria Math" w:hAnsi="Cambria Math" w:cstheme="majorHAnsi"/>
                        <w:i/>
                      </w:rPr>
                    </m:ctrlPr>
                  </m:sSubPr>
                  <m:e>
                    <m:r>
                      <m:rPr>
                        <m:sty m:val="p"/>
                      </m:rPr>
                      <w:rPr>
                        <w:rFonts w:ascii="Cambria Math" w:hAnsi="Cambria Math" w:cstheme="majorHAnsi"/>
                        <w:color w:val="auto"/>
                      </w:rPr>
                      <m:t>S</m:t>
                    </m:r>
                  </m:e>
                  <m:sub>
                    <m:r>
                      <m:rPr>
                        <m:sty m:val="p"/>
                      </m:rPr>
                      <w:rPr>
                        <w:rFonts w:ascii="Cambria Math" w:hAnsi="Cambria Math" w:cstheme="majorHAnsi"/>
                        <w:color w:val="auto"/>
                      </w:rPr>
                      <m:t>n</m:t>
                    </m:r>
                  </m:sub>
                </m:sSub>
                <m:r>
                  <w:rPr>
                    <w:rFonts w:ascii="Cambria Math" w:hAnsi="Cambria Math" w:cstheme="majorHAnsi"/>
                    <w:color w:val="auto"/>
                  </w:rPr>
                  <m:t> </m:t>
                </m:r>
                <m:sSub>
                  <m:sSubPr>
                    <m:ctrlPr>
                      <w:rPr>
                        <w:rFonts w:ascii="Cambria Math" w:hAnsi="Cambria Math" w:cstheme="majorHAnsi"/>
                        <w:i/>
                      </w:rPr>
                    </m:ctrlPr>
                  </m:sSubPr>
                  <m:e>
                    <m:r>
                      <m:rPr>
                        <m:sty m:val="p"/>
                      </m:rPr>
                      <w:rPr>
                        <w:rFonts w:ascii="Cambria Math" w:hAnsi="Cambria Math" w:cstheme="majorHAnsi"/>
                        <w:color w:val="auto"/>
                      </w:rPr>
                      <m:t>I</m:t>
                    </m:r>
                  </m:e>
                  <m:sub>
                    <m:r>
                      <m:rPr>
                        <m:sty m:val="p"/>
                      </m:rPr>
                      <w:rPr>
                        <w:rFonts w:ascii="Cambria Math" w:hAnsi="Cambria Math" w:cstheme="majorHAnsi"/>
                        <w:color w:val="auto"/>
                      </w:rPr>
                      <m:t>n</m:t>
                    </m:r>
                  </m:sub>
                </m:sSub>
                <m:r>
                  <w:rPr>
                    <w:rFonts w:ascii="Cambria Math" w:hAnsi="Cambria Math" w:cstheme="majorHAnsi"/>
                    <w:color w:val="auto"/>
                  </w:rPr>
                  <m:t>-</m:t>
                </m:r>
                <m:r>
                  <m:rPr>
                    <m:sty m:val="p"/>
                  </m:rPr>
                  <w:rPr>
                    <w:rFonts w:ascii="Cambria Math" w:hAnsi="Cambria Math" w:cstheme="majorHAnsi"/>
                    <w:color w:val="auto"/>
                  </w:rPr>
                  <m:t>γh</m:t>
                </m:r>
                <m:r>
                  <w:rPr>
                    <w:rFonts w:ascii="Cambria Math" w:hAnsi="Cambria Math" w:cstheme="majorHAnsi"/>
                    <w:color w:val="auto"/>
                  </w:rPr>
                  <m:t> </m:t>
                </m:r>
                <m:sSub>
                  <m:sSubPr>
                    <m:ctrlPr>
                      <w:rPr>
                        <w:rFonts w:ascii="Cambria Math" w:hAnsi="Cambria Math" w:cstheme="majorHAnsi"/>
                        <w:i/>
                      </w:rPr>
                    </m:ctrlPr>
                  </m:sSubPr>
                  <m:e>
                    <m:r>
                      <m:rPr>
                        <m:sty m:val="p"/>
                      </m:rPr>
                      <w:rPr>
                        <w:rFonts w:ascii="Cambria Math" w:hAnsi="Cambria Math" w:cstheme="majorHAnsi"/>
                        <w:color w:val="auto"/>
                      </w:rPr>
                      <m:t>I</m:t>
                    </m:r>
                  </m:e>
                  <m:sub>
                    <m:r>
                      <m:rPr>
                        <m:sty m:val="p"/>
                      </m:rPr>
                      <w:rPr>
                        <w:rFonts w:ascii="Cambria Math" w:hAnsi="Cambria Math" w:cstheme="majorHAnsi"/>
                        <w:color w:val="auto"/>
                      </w:rPr>
                      <m:t>n</m:t>
                    </m:r>
                  </m:sub>
                </m:sSub>
              </m:oMath>
            </m:oMathPara>
          </w:p>
          <w:p w14:paraId="62D2ACA6" w14:textId="00A99623" w:rsidR="00720559" w:rsidRPr="00720559" w:rsidRDefault="00BC7510" w:rsidP="00720559">
            <w:pPr>
              <w:spacing w:line="360" w:lineRule="auto"/>
              <w:jc w:val="both"/>
              <w:rPr>
                <w:rFonts w:asciiTheme="majorHAnsi" w:eastAsiaTheme="minorEastAsia" w:hAnsiTheme="majorHAnsi" w:cstheme="majorHAnsi"/>
                <w:color w:val="auto"/>
              </w:rPr>
            </w:pPr>
            <m:oMathPara>
              <m:oMath>
                <m:sSub>
                  <m:sSubPr>
                    <m:ctrlPr>
                      <w:rPr>
                        <w:rFonts w:ascii="Cambria Math" w:hAnsi="Cambria Math" w:cstheme="majorHAnsi"/>
                        <w:i/>
                        <w:color w:val="auto"/>
                      </w:rPr>
                    </m:ctrlPr>
                  </m:sSubPr>
                  <m:e>
                    <m:r>
                      <w:rPr>
                        <w:rFonts w:ascii="Cambria Math" w:hAnsi="Cambria Math" w:cstheme="majorHAnsi"/>
                        <w:color w:val="auto"/>
                      </w:rPr>
                      <m:t>R</m:t>
                    </m:r>
                  </m:e>
                  <m:sub>
                    <m:r>
                      <w:rPr>
                        <w:rFonts w:ascii="Cambria Math" w:hAnsi="Cambria Math" w:cstheme="majorHAnsi"/>
                        <w:color w:val="auto"/>
                      </w:rPr>
                      <m:t>n+1</m:t>
                    </m:r>
                  </m:sub>
                </m:sSub>
                <m:r>
                  <w:rPr>
                    <w:rFonts w:ascii="Cambria Math" w:hAnsi="Cambria Math" w:cstheme="majorHAnsi"/>
                    <w:color w:val="auto"/>
                  </w:rPr>
                  <m:t>=</m:t>
                </m:r>
                <m:r>
                  <m:rPr>
                    <m:sty m:val="p"/>
                  </m:rPr>
                  <w:rPr>
                    <w:rFonts w:ascii="Cambria Math" w:hAnsi="Cambria Math" w:cstheme="majorHAnsi"/>
                    <w:color w:val="auto"/>
                  </w:rPr>
                  <m:t>γ</m:t>
                </m:r>
                <m:r>
                  <w:rPr>
                    <w:rFonts w:ascii="Cambria Math" w:hAnsi="Cambria Math" w:cstheme="majorHAnsi"/>
                    <w:color w:val="auto"/>
                  </w:rPr>
                  <m:t>h</m:t>
                </m:r>
                <m:sSub>
                  <m:sSubPr>
                    <m:ctrlPr>
                      <w:rPr>
                        <w:rFonts w:ascii="Cambria Math" w:hAnsi="Cambria Math" w:cstheme="majorHAnsi"/>
                        <w:i/>
                        <w:color w:val="auto"/>
                      </w:rPr>
                    </m:ctrlPr>
                  </m:sSubPr>
                  <m:e>
                    <m:r>
                      <w:rPr>
                        <w:rFonts w:ascii="Cambria Math" w:hAnsi="Cambria Math" w:cstheme="majorHAnsi"/>
                        <w:color w:val="auto"/>
                      </w:rPr>
                      <m:t>I</m:t>
                    </m:r>
                  </m:e>
                  <m:sub>
                    <m:r>
                      <w:rPr>
                        <w:rFonts w:ascii="Cambria Math" w:hAnsi="Cambria Math" w:cstheme="majorHAnsi"/>
                        <w:color w:val="auto"/>
                      </w:rPr>
                      <m:t>n</m:t>
                    </m:r>
                  </m:sub>
                </m:sSub>
                <m:r>
                  <w:rPr>
                    <w:rFonts w:ascii="Cambria Math" w:hAnsi="Cambria Math" w:cstheme="majorHAnsi"/>
                    <w:color w:val="auto"/>
                  </w:rPr>
                  <m:t>+</m:t>
                </m:r>
                <m:sSub>
                  <m:sSubPr>
                    <m:ctrlPr>
                      <w:rPr>
                        <w:rFonts w:ascii="Cambria Math" w:hAnsi="Cambria Math" w:cstheme="majorHAnsi"/>
                        <w:i/>
                        <w:color w:val="auto"/>
                      </w:rPr>
                    </m:ctrlPr>
                  </m:sSubPr>
                  <m:e>
                    <m:r>
                      <w:rPr>
                        <w:rFonts w:ascii="Cambria Math" w:hAnsi="Cambria Math" w:cstheme="majorHAnsi"/>
                        <w:color w:val="auto"/>
                      </w:rPr>
                      <m:t>R</m:t>
                    </m:r>
                  </m:e>
                  <m:sub>
                    <m:r>
                      <w:rPr>
                        <w:rFonts w:ascii="Cambria Math" w:hAnsi="Cambria Math" w:cstheme="majorHAnsi"/>
                        <w:color w:val="auto"/>
                      </w:rPr>
                      <m:t>n</m:t>
                    </m:r>
                  </m:sub>
                </m:sSub>
              </m:oMath>
            </m:oMathPara>
          </w:p>
          <w:p w14:paraId="680A4F83" w14:textId="7EB122FC" w:rsidR="00720559" w:rsidRDefault="00720559" w:rsidP="00720559">
            <w:pPr>
              <w:spacing w:line="360" w:lineRule="auto"/>
              <w:jc w:val="both"/>
              <w:rPr>
                <w:rFonts w:asciiTheme="majorHAnsi" w:eastAsiaTheme="minorEastAsia" w:hAnsiTheme="majorHAnsi" w:cstheme="majorHAnsi"/>
                <w:color w:val="auto"/>
              </w:rPr>
            </w:pPr>
            <w:r>
              <w:rPr>
                <w:rFonts w:asciiTheme="majorHAnsi" w:eastAsiaTheme="minorEastAsia" w:hAnsiTheme="majorHAnsi" w:cstheme="majorHAnsi"/>
                <w:color w:val="auto"/>
              </w:rPr>
              <w:t xml:space="preserve">Suponga que </w:t>
            </w:r>
          </w:p>
          <w:p w14:paraId="4B002FF8" w14:textId="02C20496" w:rsidR="00720559" w:rsidRPr="00720559" w:rsidRDefault="00000000" w:rsidP="00720559">
            <w:pPr>
              <w:spacing w:line="360" w:lineRule="auto"/>
              <w:jc w:val="both"/>
              <w:rPr>
                <w:rFonts w:asciiTheme="majorHAnsi" w:eastAsiaTheme="minorEastAsia" w:hAnsiTheme="majorHAnsi" w:cstheme="majorHAnsi"/>
                <w:color w:val="auto"/>
              </w:rPr>
            </w:pPr>
            <m:oMathPara>
              <m:oMath>
                <m:sSub>
                  <m:sSubPr>
                    <m:ctrlPr>
                      <w:rPr>
                        <w:rFonts w:ascii="Cambria Math" w:eastAsiaTheme="minorEastAsia" w:hAnsi="Cambria Math" w:cstheme="majorHAnsi"/>
                        <w:i/>
                      </w:rPr>
                    </m:ctrlPr>
                  </m:sSubPr>
                  <m:e>
                    <m:r>
                      <w:rPr>
                        <w:rFonts w:ascii="Cambria Math" w:eastAsiaTheme="minorEastAsia" w:hAnsi="Cambria Math" w:cstheme="majorHAnsi"/>
                        <w:color w:val="auto"/>
                      </w:rPr>
                      <m:t>S</m:t>
                    </m:r>
                  </m:e>
                  <m:sub>
                    <m:r>
                      <w:rPr>
                        <w:rFonts w:ascii="Cambria Math" w:eastAsiaTheme="minorEastAsia" w:hAnsi="Cambria Math" w:cstheme="majorHAnsi"/>
                        <w:color w:val="auto"/>
                      </w:rPr>
                      <m:t>0</m:t>
                    </m:r>
                  </m:sub>
                </m:sSub>
                <m:r>
                  <w:rPr>
                    <w:rFonts w:ascii="Cambria Math" w:eastAsiaTheme="minorEastAsia" w:hAnsi="Cambria Math" w:cstheme="majorHAnsi"/>
                    <w:color w:val="auto"/>
                  </w:rPr>
                  <m:t>=50</m:t>
                </m:r>
              </m:oMath>
            </m:oMathPara>
          </w:p>
          <w:p w14:paraId="3C2E9A91" w14:textId="0D587175" w:rsidR="00720559" w:rsidRPr="00720559" w:rsidRDefault="00000000" w:rsidP="00720559">
            <w:pPr>
              <w:spacing w:line="360" w:lineRule="auto"/>
              <w:jc w:val="both"/>
              <w:rPr>
                <w:rFonts w:asciiTheme="majorHAnsi" w:eastAsiaTheme="minorEastAsia" w:hAnsiTheme="majorHAnsi" w:cstheme="majorHAnsi"/>
                <w:color w:val="auto"/>
              </w:rPr>
            </w:pPr>
            <m:oMathPara>
              <m:oMath>
                <m:sSub>
                  <m:sSubPr>
                    <m:ctrlPr>
                      <w:rPr>
                        <w:rFonts w:ascii="Cambria Math" w:eastAsiaTheme="minorEastAsia" w:hAnsi="Cambria Math" w:cstheme="majorHAnsi"/>
                        <w:i/>
                      </w:rPr>
                    </m:ctrlPr>
                  </m:sSubPr>
                  <m:e>
                    <m:r>
                      <w:rPr>
                        <w:rFonts w:ascii="Cambria Math" w:eastAsiaTheme="minorEastAsia" w:hAnsi="Cambria Math" w:cstheme="majorHAnsi"/>
                        <w:color w:val="auto"/>
                      </w:rPr>
                      <m:t>I</m:t>
                    </m:r>
                  </m:e>
                  <m:sub>
                    <m:r>
                      <w:rPr>
                        <w:rFonts w:ascii="Cambria Math" w:eastAsiaTheme="minorEastAsia" w:hAnsi="Cambria Math" w:cstheme="majorHAnsi"/>
                        <w:color w:val="auto"/>
                      </w:rPr>
                      <m:t>0</m:t>
                    </m:r>
                  </m:sub>
                </m:sSub>
                <m:r>
                  <w:rPr>
                    <w:rFonts w:ascii="Cambria Math" w:eastAsiaTheme="minorEastAsia" w:hAnsi="Cambria Math" w:cstheme="majorHAnsi"/>
                    <w:color w:val="auto"/>
                  </w:rPr>
                  <m:t>=1</m:t>
                </m:r>
              </m:oMath>
            </m:oMathPara>
          </w:p>
          <w:p w14:paraId="482BA056" w14:textId="3AAD8297" w:rsidR="00720559" w:rsidRPr="00720559" w:rsidRDefault="00000000" w:rsidP="00720559">
            <w:pPr>
              <w:spacing w:line="360" w:lineRule="auto"/>
              <w:jc w:val="both"/>
              <w:rPr>
                <w:rFonts w:asciiTheme="majorHAnsi" w:eastAsiaTheme="minorEastAsia" w:hAnsiTheme="majorHAnsi" w:cstheme="majorHAnsi"/>
                <w:color w:val="auto"/>
              </w:rPr>
            </w:pPr>
            <m:oMathPara>
              <m:oMath>
                <m:sSub>
                  <m:sSubPr>
                    <m:ctrlPr>
                      <w:rPr>
                        <w:rFonts w:ascii="Cambria Math" w:eastAsiaTheme="minorEastAsia" w:hAnsi="Cambria Math" w:cstheme="majorHAnsi"/>
                        <w:i/>
                      </w:rPr>
                    </m:ctrlPr>
                  </m:sSubPr>
                  <m:e>
                    <m:r>
                      <w:rPr>
                        <w:rFonts w:ascii="Cambria Math" w:eastAsiaTheme="minorEastAsia" w:hAnsi="Cambria Math" w:cstheme="majorHAnsi"/>
                        <w:color w:val="auto"/>
                      </w:rPr>
                      <m:t>R</m:t>
                    </m:r>
                  </m:e>
                  <m:sub>
                    <m:r>
                      <w:rPr>
                        <w:rFonts w:ascii="Cambria Math" w:eastAsiaTheme="minorEastAsia" w:hAnsi="Cambria Math" w:cstheme="majorHAnsi"/>
                        <w:color w:val="auto"/>
                      </w:rPr>
                      <m:t>0</m:t>
                    </m:r>
                  </m:sub>
                </m:sSub>
                <m:r>
                  <w:rPr>
                    <w:rFonts w:ascii="Cambria Math" w:eastAsiaTheme="minorEastAsia" w:hAnsi="Cambria Math" w:cstheme="majorHAnsi"/>
                    <w:color w:val="auto"/>
                  </w:rPr>
                  <m:t>=0</m:t>
                </m:r>
              </m:oMath>
            </m:oMathPara>
          </w:p>
          <w:p w14:paraId="1F3F0897" w14:textId="0699E2FD" w:rsidR="00720559" w:rsidRDefault="00720559" w:rsidP="00720559">
            <w:pPr>
              <w:spacing w:line="360" w:lineRule="auto"/>
              <w:jc w:val="both"/>
              <w:rPr>
                <w:rFonts w:asciiTheme="majorHAnsi" w:eastAsiaTheme="minorEastAsia" w:hAnsiTheme="majorHAnsi" w:cstheme="majorHAnsi"/>
                <w:color w:val="auto"/>
              </w:rPr>
            </w:pPr>
            <w:r>
              <w:rPr>
                <w:rFonts w:asciiTheme="majorHAnsi" w:eastAsiaTheme="minorEastAsia" w:hAnsiTheme="majorHAnsi" w:cstheme="majorHAnsi"/>
                <w:color w:val="auto"/>
              </w:rPr>
              <w:t>A este primer término de la sucesión se le conoce como “condición inicial”.</w:t>
            </w:r>
          </w:p>
          <w:p w14:paraId="34DCE043" w14:textId="3681BE27" w:rsidR="00720559" w:rsidRPr="00720559" w:rsidRDefault="00720559" w:rsidP="00720559">
            <w:pPr>
              <w:pStyle w:val="Prrafodelista"/>
              <w:numPr>
                <w:ilvl w:val="0"/>
                <w:numId w:val="15"/>
              </w:numPr>
              <w:spacing w:line="360" w:lineRule="auto"/>
              <w:jc w:val="both"/>
              <w:rPr>
                <w:rFonts w:asciiTheme="majorHAnsi" w:eastAsiaTheme="minorEastAsia" w:hAnsiTheme="majorHAnsi" w:cstheme="majorHAnsi"/>
                <w:color w:val="auto"/>
              </w:rPr>
            </w:pPr>
            <w:r w:rsidRPr="00720559">
              <w:rPr>
                <w:rFonts w:asciiTheme="majorHAnsi" w:eastAsiaTheme="minorEastAsia" w:hAnsiTheme="majorHAnsi" w:cstheme="majorHAnsi"/>
                <w:color w:val="auto"/>
              </w:rPr>
              <w:t>Con tus palabras explica e interpreta la información que está contenida en las condiciones iniciales.</w:t>
            </w:r>
          </w:p>
          <w:p w14:paraId="0F1FEE20" w14:textId="0F7EDF00" w:rsidR="00720559" w:rsidRDefault="00720559" w:rsidP="00720559">
            <w:pPr>
              <w:pStyle w:val="Prrafodelista"/>
              <w:numPr>
                <w:ilvl w:val="0"/>
                <w:numId w:val="15"/>
              </w:numPr>
              <w:spacing w:line="360" w:lineRule="auto"/>
              <w:jc w:val="both"/>
              <w:rPr>
                <w:rFonts w:asciiTheme="majorHAnsi" w:eastAsiaTheme="minorEastAsia" w:hAnsiTheme="majorHAnsi" w:cstheme="majorHAnsi"/>
                <w:color w:val="auto"/>
              </w:rPr>
            </w:pPr>
            <w:r w:rsidRPr="00720559">
              <w:rPr>
                <w:rFonts w:asciiTheme="majorHAnsi" w:eastAsiaTheme="minorEastAsia" w:hAnsiTheme="majorHAnsi" w:cstheme="majorHAnsi"/>
                <w:color w:val="auto"/>
              </w:rPr>
              <w:t>¿Cuántos individuos hay en una población donde se den dichas condiciones iniciales?</w:t>
            </w:r>
          </w:p>
          <w:p w14:paraId="72AE9135" w14:textId="72B17E46" w:rsidR="00E60863" w:rsidRPr="00E60863" w:rsidRDefault="00E60863" w:rsidP="00E60863">
            <w:pPr>
              <w:spacing w:line="360" w:lineRule="auto"/>
              <w:jc w:val="both"/>
              <w:rPr>
                <w:rFonts w:asciiTheme="majorHAnsi" w:eastAsiaTheme="minorEastAsia" w:hAnsiTheme="majorHAnsi" w:cstheme="majorHAnsi"/>
                <w:color w:val="auto"/>
              </w:rPr>
            </w:pPr>
            <w:r w:rsidRPr="00E60863">
              <w:rPr>
                <w:rFonts w:asciiTheme="majorHAnsi" w:eastAsiaTheme="minorEastAsia" w:hAnsiTheme="majorHAnsi" w:cstheme="majorHAnsi"/>
                <w:color w:val="auto"/>
              </w:rPr>
              <w:t>Vamos a tomar como parámetros los siguientes valores.</w:t>
            </w:r>
          </w:p>
          <w:p w14:paraId="07D158B6" w14:textId="73B33585" w:rsidR="00E60863" w:rsidRPr="00E60863" w:rsidRDefault="00E60863" w:rsidP="00E60863">
            <w:pPr>
              <w:spacing w:line="360" w:lineRule="auto"/>
              <w:jc w:val="both"/>
              <w:rPr>
                <w:rFonts w:asciiTheme="majorHAnsi" w:eastAsiaTheme="minorEastAsia" w:hAnsiTheme="majorHAnsi" w:cstheme="majorHAnsi"/>
                <w:color w:val="auto"/>
              </w:rPr>
            </w:pPr>
            <m:oMathPara>
              <m:oMath>
                <m:r>
                  <m:rPr>
                    <m:sty m:val="p"/>
                  </m:rPr>
                  <w:rPr>
                    <w:rFonts w:ascii="Cambria Math" w:eastAsiaTheme="minorEastAsia" w:hAnsi="Cambria Math" w:cstheme="majorHAnsi"/>
                    <w:color w:val="auto"/>
                  </w:rPr>
                  <m:t>β</m:t>
                </m:r>
                <m:r>
                  <w:rPr>
                    <w:rFonts w:ascii="Cambria Math" w:eastAsiaTheme="minorEastAsia" w:hAnsi="Cambria Math" w:cstheme="majorHAnsi"/>
                    <w:color w:val="auto"/>
                  </w:rPr>
                  <m:t>= 0.0013</m:t>
                </m:r>
              </m:oMath>
            </m:oMathPara>
          </w:p>
          <w:p w14:paraId="34A3543A" w14:textId="3B5148A2" w:rsidR="00E60863" w:rsidRPr="00E60863" w:rsidRDefault="00E60863" w:rsidP="00E60863">
            <w:pPr>
              <w:spacing w:line="360" w:lineRule="auto"/>
              <w:jc w:val="both"/>
              <w:rPr>
                <w:rFonts w:asciiTheme="majorHAnsi" w:eastAsiaTheme="minorEastAsia" w:hAnsiTheme="majorHAnsi" w:cstheme="majorHAnsi"/>
                <w:color w:val="auto"/>
              </w:rPr>
            </w:pPr>
            <m:oMathPara>
              <m:oMath>
                <m:r>
                  <m:rPr>
                    <m:sty m:val="p"/>
                  </m:rPr>
                  <w:rPr>
                    <w:rFonts w:ascii="Cambria Math" w:eastAsiaTheme="minorEastAsia" w:hAnsi="Cambria Math" w:cstheme="majorHAnsi"/>
                    <w:color w:val="auto"/>
                  </w:rPr>
                  <m:t>γ</m:t>
                </m:r>
                <m:r>
                  <w:rPr>
                    <w:rFonts w:ascii="Cambria Math" w:eastAsiaTheme="minorEastAsia" w:hAnsi="Cambria Math" w:cstheme="majorHAnsi"/>
                    <w:color w:val="auto"/>
                  </w:rPr>
                  <m:t>= 0.0083</m:t>
                </m:r>
              </m:oMath>
            </m:oMathPara>
          </w:p>
          <w:p w14:paraId="6646FE27" w14:textId="1EC633EC" w:rsidR="00720559" w:rsidRDefault="00E60863" w:rsidP="00720559">
            <w:pPr>
              <w:pBdr>
                <w:top w:val="nil"/>
                <w:left w:val="nil"/>
                <w:bottom w:val="nil"/>
                <w:right w:val="nil"/>
                <w:between w:val="nil"/>
              </w:pBdr>
              <w:spacing w:before="120" w:after="120"/>
              <w:rPr>
                <w:rFonts w:asciiTheme="majorHAnsi" w:hAnsiTheme="majorHAnsi" w:cstheme="majorHAnsi"/>
                <w:color w:val="auto"/>
              </w:rPr>
            </w:pPr>
            <w:r>
              <w:rPr>
                <w:rFonts w:asciiTheme="majorHAnsi" w:hAnsiTheme="majorHAnsi" w:cstheme="majorHAnsi"/>
                <w:color w:val="auto"/>
              </w:rPr>
              <w:t xml:space="preserve">Estos parámetros son hipotéticos, sólo los usaremos para entender </w:t>
            </w:r>
            <w:proofErr w:type="spellStart"/>
            <w:r>
              <w:rPr>
                <w:rFonts w:asciiTheme="majorHAnsi" w:hAnsiTheme="majorHAnsi" w:cstheme="majorHAnsi"/>
                <w:color w:val="auto"/>
              </w:rPr>
              <w:t>como</w:t>
            </w:r>
            <w:proofErr w:type="spellEnd"/>
            <w:r>
              <w:rPr>
                <w:rFonts w:asciiTheme="majorHAnsi" w:hAnsiTheme="majorHAnsi" w:cstheme="majorHAnsi"/>
                <w:color w:val="auto"/>
              </w:rPr>
              <w:t xml:space="preserve"> funcionan las ecuaciones.</w:t>
            </w:r>
          </w:p>
          <w:p w14:paraId="7DE45120" w14:textId="34F95709" w:rsidR="00E60863" w:rsidRPr="00E60863" w:rsidRDefault="00E60863" w:rsidP="00E60863">
            <w:pPr>
              <w:pStyle w:val="Prrafodelista"/>
              <w:numPr>
                <w:ilvl w:val="0"/>
                <w:numId w:val="16"/>
              </w:numPr>
              <w:pBdr>
                <w:top w:val="nil"/>
                <w:left w:val="nil"/>
                <w:bottom w:val="nil"/>
                <w:right w:val="nil"/>
                <w:between w:val="nil"/>
              </w:pBdr>
              <w:spacing w:before="120" w:after="120" w:line="240" w:lineRule="auto"/>
              <w:rPr>
                <w:rFonts w:asciiTheme="majorHAnsi" w:hAnsiTheme="majorHAnsi" w:cstheme="majorHAnsi"/>
                <w:color w:val="auto"/>
              </w:rPr>
            </w:pPr>
            <w:r w:rsidRPr="00E60863">
              <w:rPr>
                <w:rFonts w:asciiTheme="majorHAnsi" w:hAnsiTheme="majorHAnsi" w:cstheme="majorHAnsi"/>
                <w:color w:val="auto"/>
              </w:rPr>
              <w:t xml:space="preserve">Calcula los primeros 5 términos de las sucesiones, es decir, calcula </w:t>
            </w:r>
            <m:oMath>
              <m:sSub>
                <m:sSubPr>
                  <m:ctrlPr>
                    <w:rPr>
                      <w:rFonts w:ascii="Cambria Math" w:hAnsi="Cambria Math" w:cstheme="majorHAnsi"/>
                      <w:i/>
                      <w:color w:val="auto"/>
                    </w:rPr>
                  </m:ctrlPr>
                </m:sSubPr>
                <m:e>
                  <m:r>
                    <w:rPr>
                      <w:rFonts w:ascii="Cambria Math" w:hAnsi="Cambria Math" w:cstheme="majorHAnsi"/>
                      <w:color w:val="auto"/>
                    </w:rPr>
                    <m:t>S</m:t>
                  </m:r>
                </m:e>
                <m:sub>
                  <m:r>
                    <w:rPr>
                      <w:rFonts w:ascii="Cambria Math" w:hAnsi="Cambria Math" w:cstheme="majorHAnsi"/>
                      <w:color w:val="auto"/>
                    </w:rPr>
                    <m:t>1</m:t>
                  </m:r>
                </m:sub>
              </m:sSub>
              <m:r>
                <w:rPr>
                  <w:rFonts w:ascii="Cambria Math" w:hAnsi="Cambria Math" w:cstheme="majorHAnsi"/>
                  <w:color w:val="auto"/>
                </w:rPr>
                <m:t>,</m:t>
              </m:r>
              <m:sSub>
                <m:sSubPr>
                  <m:ctrlPr>
                    <w:rPr>
                      <w:rFonts w:ascii="Cambria Math" w:hAnsi="Cambria Math" w:cstheme="majorHAnsi"/>
                      <w:i/>
                      <w:color w:val="auto"/>
                    </w:rPr>
                  </m:ctrlPr>
                </m:sSubPr>
                <m:e>
                  <m:r>
                    <w:rPr>
                      <w:rFonts w:ascii="Cambria Math" w:hAnsi="Cambria Math" w:cstheme="majorHAnsi"/>
                      <w:color w:val="auto"/>
                    </w:rPr>
                    <m:t>S</m:t>
                  </m:r>
                </m:e>
                <m:sub>
                  <m:r>
                    <w:rPr>
                      <w:rFonts w:ascii="Cambria Math" w:hAnsi="Cambria Math" w:cstheme="majorHAnsi"/>
                      <w:color w:val="auto"/>
                    </w:rPr>
                    <m:t>2</m:t>
                  </m:r>
                </m:sub>
              </m:sSub>
              <m:r>
                <w:rPr>
                  <w:rFonts w:ascii="Cambria Math" w:hAnsi="Cambria Math" w:cstheme="majorHAnsi"/>
                  <w:color w:val="auto"/>
                </w:rPr>
                <m:t>,</m:t>
              </m:r>
              <m:r>
                <m:rPr>
                  <m:sty m:val="p"/>
                </m:rPr>
                <w:rPr>
                  <w:rFonts w:ascii="Cambria Math" w:hAnsi="Cambria Math" w:cstheme="majorHAnsi"/>
                  <w:color w:val="auto"/>
                </w:rPr>
                <m:t>⋯</m:t>
              </m:r>
              <m:r>
                <w:rPr>
                  <w:rFonts w:ascii="Cambria Math" w:hAnsi="Cambria Math" w:cstheme="majorHAnsi"/>
                  <w:color w:val="auto"/>
                </w:rPr>
                <m:t>,</m:t>
              </m:r>
              <m:sSub>
                <m:sSubPr>
                  <m:ctrlPr>
                    <w:rPr>
                      <w:rFonts w:ascii="Cambria Math" w:hAnsi="Cambria Math" w:cstheme="majorHAnsi"/>
                      <w:i/>
                      <w:color w:val="auto"/>
                    </w:rPr>
                  </m:ctrlPr>
                </m:sSubPr>
                <m:e>
                  <m:r>
                    <w:rPr>
                      <w:rFonts w:ascii="Cambria Math" w:hAnsi="Cambria Math" w:cstheme="majorHAnsi"/>
                      <w:color w:val="auto"/>
                    </w:rPr>
                    <m:t>S</m:t>
                  </m:r>
                </m:e>
                <m:sub>
                  <m:r>
                    <w:rPr>
                      <w:rFonts w:ascii="Cambria Math" w:hAnsi="Cambria Math" w:cstheme="majorHAnsi"/>
                      <w:color w:val="auto"/>
                    </w:rPr>
                    <m:t>5</m:t>
                  </m:r>
                </m:sub>
              </m:sSub>
            </m:oMath>
            <w:r w:rsidRPr="00E60863">
              <w:rPr>
                <w:rFonts w:asciiTheme="majorHAnsi" w:eastAsiaTheme="minorEastAsia" w:hAnsiTheme="majorHAnsi" w:cstheme="majorHAnsi"/>
                <w:color w:val="auto"/>
              </w:rPr>
              <w:t xml:space="preserve">, </w:t>
            </w:r>
            <m:oMath>
              <m:sSub>
                <m:sSubPr>
                  <m:ctrlPr>
                    <w:rPr>
                      <w:rFonts w:ascii="Cambria Math" w:hAnsi="Cambria Math" w:cstheme="majorHAnsi"/>
                      <w:i/>
                      <w:color w:val="auto"/>
                    </w:rPr>
                  </m:ctrlPr>
                </m:sSubPr>
                <m:e>
                  <m:r>
                    <w:rPr>
                      <w:rFonts w:ascii="Cambria Math" w:hAnsi="Cambria Math" w:cstheme="majorHAnsi"/>
                      <w:color w:val="auto"/>
                    </w:rPr>
                    <m:t>I</m:t>
                  </m:r>
                </m:e>
                <m:sub>
                  <m:r>
                    <w:rPr>
                      <w:rFonts w:ascii="Cambria Math" w:hAnsi="Cambria Math" w:cstheme="majorHAnsi"/>
                      <w:color w:val="auto"/>
                    </w:rPr>
                    <m:t>1</m:t>
                  </m:r>
                </m:sub>
              </m:sSub>
              <m:r>
                <w:rPr>
                  <w:rFonts w:ascii="Cambria Math" w:hAnsi="Cambria Math" w:cstheme="majorHAnsi"/>
                  <w:color w:val="auto"/>
                </w:rPr>
                <m:t>,</m:t>
              </m:r>
              <m:sSub>
                <m:sSubPr>
                  <m:ctrlPr>
                    <w:rPr>
                      <w:rFonts w:ascii="Cambria Math" w:hAnsi="Cambria Math" w:cstheme="majorHAnsi"/>
                      <w:i/>
                      <w:color w:val="auto"/>
                    </w:rPr>
                  </m:ctrlPr>
                </m:sSubPr>
                <m:e>
                  <m:r>
                    <w:rPr>
                      <w:rFonts w:ascii="Cambria Math" w:hAnsi="Cambria Math" w:cstheme="majorHAnsi"/>
                      <w:color w:val="auto"/>
                    </w:rPr>
                    <m:t>I</m:t>
                  </m:r>
                </m:e>
                <m:sub>
                  <m:r>
                    <w:rPr>
                      <w:rFonts w:ascii="Cambria Math" w:hAnsi="Cambria Math" w:cstheme="majorHAnsi"/>
                      <w:color w:val="auto"/>
                    </w:rPr>
                    <m:t>2</m:t>
                  </m:r>
                </m:sub>
              </m:sSub>
              <m:r>
                <w:rPr>
                  <w:rFonts w:ascii="Cambria Math" w:hAnsi="Cambria Math" w:cstheme="majorHAnsi"/>
                  <w:color w:val="auto"/>
                </w:rPr>
                <m:t>,</m:t>
              </m:r>
              <m:r>
                <m:rPr>
                  <m:sty m:val="p"/>
                </m:rPr>
                <w:rPr>
                  <w:rFonts w:ascii="Cambria Math" w:hAnsi="Cambria Math" w:cstheme="majorHAnsi"/>
                  <w:color w:val="auto"/>
                </w:rPr>
                <m:t>⋯</m:t>
              </m:r>
              <m:r>
                <w:rPr>
                  <w:rFonts w:ascii="Cambria Math" w:hAnsi="Cambria Math" w:cstheme="majorHAnsi"/>
                  <w:color w:val="auto"/>
                </w:rPr>
                <m:t>,</m:t>
              </m:r>
              <m:sSub>
                <m:sSubPr>
                  <m:ctrlPr>
                    <w:rPr>
                      <w:rFonts w:ascii="Cambria Math" w:hAnsi="Cambria Math" w:cstheme="majorHAnsi"/>
                      <w:i/>
                      <w:color w:val="auto"/>
                    </w:rPr>
                  </m:ctrlPr>
                </m:sSubPr>
                <m:e>
                  <m:r>
                    <w:rPr>
                      <w:rFonts w:ascii="Cambria Math" w:hAnsi="Cambria Math" w:cstheme="majorHAnsi"/>
                      <w:color w:val="auto"/>
                    </w:rPr>
                    <m:t>I</m:t>
                  </m:r>
                </m:e>
                <m:sub>
                  <m:r>
                    <w:rPr>
                      <w:rFonts w:ascii="Cambria Math" w:hAnsi="Cambria Math" w:cstheme="majorHAnsi"/>
                      <w:color w:val="auto"/>
                    </w:rPr>
                    <m:t>5</m:t>
                  </m:r>
                </m:sub>
              </m:sSub>
            </m:oMath>
            <w:r w:rsidRPr="00E60863">
              <w:rPr>
                <w:rFonts w:asciiTheme="majorHAnsi" w:eastAsiaTheme="minorEastAsia" w:hAnsiTheme="majorHAnsi" w:cstheme="majorHAnsi"/>
                <w:color w:val="auto"/>
              </w:rPr>
              <w:t xml:space="preserve">, </w:t>
            </w:r>
            <m:oMath>
              <m:sSub>
                <m:sSubPr>
                  <m:ctrlPr>
                    <w:rPr>
                      <w:rFonts w:ascii="Cambria Math" w:hAnsi="Cambria Math" w:cstheme="majorHAnsi"/>
                      <w:i/>
                      <w:color w:val="auto"/>
                    </w:rPr>
                  </m:ctrlPr>
                </m:sSubPr>
                <m:e>
                  <m:r>
                    <w:rPr>
                      <w:rFonts w:ascii="Cambria Math" w:hAnsi="Cambria Math" w:cstheme="majorHAnsi"/>
                      <w:color w:val="auto"/>
                    </w:rPr>
                    <m:t>R</m:t>
                  </m:r>
                </m:e>
                <m:sub>
                  <m:r>
                    <w:rPr>
                      <w:rFonts w:ascii="Cambria Math" w:hAnsi="Cambria Math" w:cstheme="majorHAnsi"/>
                      <w:color w:val="auto"/>
                    </w:rPr>
                    <m:t>1</m:t>
                  </m:r>
                </m:sub>
              </m:sSub>
              <m:r>
                <w:rPr>
                  <w:rFonts w:ascii="Cambria Math" w:hAnsi="Cambria Math" w:cstheme="majorHAnsi"/>
                  <w:color w:val="auto"/>
                </w:rPr>
                <m:t>,</m:t>
              </m:r>
              <m:sSub>
                <m:sSubPr>
                  <m:ctrlPr>
                    <w:rPr>
                      <w:rFonts w:ascii="Cambria Math" w:hAnsi="Cambria Math" w:cstheme="majorHAnsi"/>
                      <w:i/>
                      <w:color w:val="auto"/>
                    </w:rPr>
                  </m:ctrlPr>
                </m:sSubPr>
                <m:e>
                  <m:r>
                    <w:rPr>
                      <w:rFonts w:ascii="Cambria Math" w:hAnsi="Cambria Math" w:cstheme="majorHAnsi"/>
                      <w:color w:val="auto"/>
                    </w:rPr>
                    <m:t>R</m:t>
                  </m:r>
                </m:e>
                <m:sub>
                  <m:r>
                    <w:rPr>
                      <w:rFonts w:ascii="Cambria Math" w:hAnsi="Cambria Math" w:cstheme="majorHAnsi"/>
                      <w:color w:val="auto"/>
                    </w:rPr>
                    <m:t>2</m:t>
                  </m:r>
                </m:sub>
              </m:sSub>
              <m:r>
                <w:rPr>
                  <w:rFonts w:ascii="Cambria Math" w:hAnsi="Cambria Math" w:cstheme="majorHAnsi"/>
                  <w:color w:val="auto"/>
                </w:rPr>
                <m:t>,</m:t>
              </m:r>
              <m:r>
                <m:rPr>
                  <m:sty m:val="p"/>
                </m:rPr>
                <w:rPr>
                  <w:rFonts w:ascii="Cambria Math" w:hAnsi="Cambria Math" w:cstheme="majorHAnsi"/>
                  <w:color w:val="auto"/>
                </w:rPr>
                <m:t>⋯</m:t>
              </m:r>
              <m:r>
                <w:rPr>
                  <w:rFonts w:ascii="Cambria Math" w:hAnsi="Cambria Math" w:cstheme="majorHAnsi"/>
                  <w:color w:val="auto"/>
                </w:rPr>
                <m:t>,</m:t>
              </m:r>
              <m:sSub>
                <m:sSubPr>
                  <m:ctrlPr>
                    <w:rPr>
                      <w:rFonts w:ascii="Cambria Math" w:hAnsi="Cambria Math" w:cstheme="majorHAnsi"/>
                      <w:i/>
                      <w:color w:val="auto"/>
                    </w:rPr>
                  </m:ctrlPr>
                </m:sSubPr>
                <m:e>
                  <m:r>
                    <w:rPr>
                      <w:rFonts w:ascii="Cambria Math" w:hAnsi="Cambria Math" w:cstheme="majorHAnsi"/>
                      <w:color w:val="auto"/>
                    </w:rPr>
                    <m:t>R</m:t>
                  </m:r>
                </m:e>
                <m:sub>
                  <m:r>
                    <w:rPr>
                      <w:rFonts w:ascii="Cambria Math" w:hAnsi="Cambria Math" w:cstheme="majorHAnsi"/>
                      <w:color w:val="auto"/>
                    </w:rPr>
                    <m:t>5</m:t>
                  </m:r>
                </m:sub>
              </m:sSub>
            </m:oMath>
            <w:r w:rsidRPr="00E60863">
              <w:rPr>
                <w:rFonts w:asciiTheme="majorHAnsi" w:eastAsiaTheme="minorEastAsia" w:hAnsiTheme="majorHAnsi" w:cstheme="majorHAnsi"/>
                <w:color w:val="auto"/>
              </w:rPr>
              <w:t>.</w:t>
            </w:r>
          </w:p>
          <w:p w14:paraId="1D34033B" w14:textId="07A7C7C1" w:rsidR="00E60863" w:rsidRDefault="00E60863" w:rsidP="00E60863">
            <w:pPr>
              <w:pStyle w:val="Prrafodelista"/>
              <w:numPr>
                <w:ilvl w:val="0"/>
                <w:numId w:val="16"/>
              </w:numPr>
              <w:pBdr>
                <w:top w:val="nil"/>
                <w:left w:val="nil"/>
                <w:bottom w:val="nil"/>
                <w:right w:val="nil"/>
                <w:between w:val="nil"/>
              </w:pBdr>
              <w:spacing w:before="120" w:after="120" w:line="240" w:lineRule="auto"/>
              <w:rPr>
                <w:rFonts w:asciiTheme="majorHAnsi" w:hAnsiTheme="majorHAnsi" w:cstheme="majorHAnsi"/>
                <w:color w:val="auto"/>
              </w:rPr>
            </w:pPr>
            <w:r w:rsidRPr="00E60863">
              <w:rPr>
                <w:rFonts w:asciiTheme="majorHAnsi" w:hAnsiTheme="majorHAnsi" w:cstheme="majorHAnsi"/>
                <w:color w:val="auto"/>
              </w:rPr>
              <w:t>Grafica los puntos correspondientes indicando con un color distinto los valores de S, I y R.</w:t>
            </w:r>
          </w:p>
          <w:p w14:paraId="6F668635" w14:textId="2361F919" w:rsidR="00E60863" w:rsidRPr="00E60863" w:rsidRDefault="00E60863" w:rsidP="00E60863">
            <w:pPr>
              <w:pBdr>
                <w:top w:val="nil"/>
                <w:left w:val="nil"/>
                <w:bottom w:val="nil"/>
                <w:right w:val="nil"/>
                <w:between w:val="nil"/>
              </w:pBdr>
              <w:spacing w:before="120" w:after="120"/>
              <w:rPr>
                <w:rFonts w:asciiTheme="majorHAnsi" w:hAnsiTheme="majorHAnsi" w:cstheme="majorHAnsi"/>
                <w:b/>
                <w:bCs/>
                <w:color w:val="auto"/>
              </w:rPr>
            </w:pPr>
            <w:r w:rsidRPr="00E60863">
              <w:rPr>
                <w:rFonts w:asciiTheme="majorHAnsi" w:hAnsiTheme="majorHAnsi" w:cstheme="majorHAnsi"/>
                <w:b/>
                <w:bCs/>
                <w:color w:val="auto"/>
              </w:rPr>
              <w:t>Actividad 2</w:t>
            </w:r>
            <w:r w:rsidR="00C23362">
              <w:rPr>
                <w:rFonts w:asciiTheme="majorHAnsi" w:hAnsiTheme="majorHAnsi" w:cstheme="majorHAnsi"/>
                <w:b/>
                <w:bCs/>
                <w:color w:val="auto"/>
              </w:rPr>
              <w:t>: Analizando los datos de la pandemia</w:t>
            </w:r>
          </w:p>
          <w:p w14:paraId="719C5867" w14:textId="77777777" w:rsidR="00E60863" w:rsidRDefault="00E60863" w:rsidP="00E60863">
            <w:pPr>
              <w:pBdr>
                <w:top w:val="nil"/>
                <w:left w:val="nil"/>
                <w:bottom w:val="nil"/>
                <w:right w:val="nil"/>
                <w:between w:val="nil"/>
              </w:pBdr>
              <w:spacing w:before="120" w:after="120"/>
              <w:rPr>
                <w:rFonts w:asciiTheme="majorHAnsi" w:hAnsiTheme="majorHAnsi" w:cstheme="majorHAnsi"/>
                <w:color w:val="auto"/>
              </w:rPr>
            </w:pPr>
            <w:r>
              <w:rPr>
                <w:rFonts w:asciiTheme="majorHAnsi" w:hAnsiTheme="majorHAnsi" w:cstheme="majorHAnsi"/>
                <w:color w:val="auto"/>
              </w:rPr>
              <w:t xml:space="preserve">En esta actividad </w:t>
            </w:r>
            <w:r w:rsidRPr="00E60863">
              <w:rPr>
                <w:rFonts w:asciiTheme="majorHAnsi" w:hAnsiTheme="majorHAnsi" w:cstheme="majorHAnsi"/>
                <w:color w:val="auto"/>
              </w:rPr>
              <w:t xml:space="preserve">vamos a trabajar en un notebook de </w:t>
            </w:r>
            <w:proofErr w:type="spellStart"/>
            <w:r w:rsidRPr="00E60863">
              <w:rPr>
                <w:rFonts w:asciiTheme="majorHAnsi" w:hAnsiTheme="majorHAnsi" w:cstheme="majorHAnsi"/>
                <w:color w:val="auto"/>
              </w:rPr>
              <w:t>jupyter</w:t>
            </w:r>
            <w:proofErr w:type="spellEnd"/>
            <w:r>
              <w:rPr>
                <w:rFonts w:asciiTheme="majorHAnsi" w:hAnsiTheme="majorHAnsi" w:cstheme="majorHAnsi"/>
                <w:color w:val="auto"/>
              </w:rPr>
              <w:t xml:space="preserve"> de manera guiada con el profesor.</w:t>
            </w:r>
            <w:r w:rsidRPr="00E60863">
              <w:rPr>
                <w:rFonts w:asciiTheme="majorHAnsi" w:hAnsiTheme="majorHAnsi" w:cstheme="majorHAnsi"/>
                <w:color w:val="auto"/>
              </w:rPr>
              <w:t xml:space="preserve"> </w:t>
            </w:r>
          </w:p>
          <w:p w14:paraId="17FFA587" w14:textId="77777777" w:rsidR="006C3B1F" w:rsidRDefault="00E60863" w:rsidP="00E60863">
            <w:pPr>
              <w:pBdr>
                <w:top w:val="nil"/>
                <w:left w:val="nil"/>
                <w:bottom w:val="nil"/>
                <w:right w:val="nil"/>
                <w:between w:val="nil"/>
              </w:pBdr>
              <w:spacing w:before="120" w:after="120"/>
              <w:rPr>
                <w:rFonts w:asciiTheme="majorHAnsi" w:hAnsiTheme="majorHAnsi" w:cstheme="majorHAnsi"/>
                <w:color w:val="auto"/>
              </w:rPr>
            </w:pPr>
            <w:r w:rsidRPr="00E60863">
              <w:rPr>
                <w:rFonts w:asciiTheme="majorHAnsi" w:hAnsiTheme="majorHAnsi" w:cstheme="majorHAnsi"/>
                <w:color w:val="auto"/>
              </w:rPr>
              <w:t xml:space="preserve">Instrucciones: </w:t>
            </w:r>
          </w:p>
          <w:p w14:paraId="34DC487A" w14:textId="0462FECA" w:rsidR="00E60863" w:rsidRPr="006C3B1F" w:rsidRDefault="006C3B1F" w:rsidP="006C3B1F">
            <w:pPr>
              <w:pBdr>
                <w:top w:val="nil"/>
                <w:left w:val="nil"/>
                <w:bottom w:val="nil"/>
                <w:right w:val="nil"/>
                <w:between w:val="nil"/>
              </w:pBdr>
              <w:spacing w:before="120" w:after="120"/>
              <w:rPr>
                <w:rFonts w:asciiTheme="majorHAnsi" w:hAnsiTheme="majorHAnsi" w:cstheme="majorHAnsi"/>
                <w:color w:val="auto"/>
              </w:rPr>
            </w:pPr>
            <w:r w:rsidRPr="006C3B1F">
              <w:rPr>
                <w:rFonts w:asciiTheme="majorHAnsi" w:hAnsiTheme="majorHAnsi" w:cstheme="majorHAnsi"/>
                <w:color w:val="auto"/>
              </w:rPr>
              <w:t xml:space="preserve">1.Siguiendo las instrucciones del profesor, entramos a la página de datos abiertos sobre el </w:t>
            </w:r>
            <w:proofErr w:type="spellStart"/>
            <w:r w:rsidRPr="006C3B1F">
              <w:rPr>
                <w:rFonts w:asciiTheme="majorHAnsi" w:hAnsiTheme="majorHAnsi" w:cstheme="majorHAnsi"/>
                <w:color w:val="auto"/>
              </w:rPr>
              <w:t>covid</w:t>
            </w:r>
            <w:proofErr w:type="spellEnd"/>
          </w:p>
          <w:p w14:paraId="752EC85E" w14:textId="47D11D44" w:rsidR="006C3B1F" w:rsidRDefault="00000000" w:rsidP="00E60863">
            <w:pPr>
              <w:pBdr>
                <w:top w:val="nil"/>
                <w:left w:val="nil"/>
                <w:bottom w:val="nil"/>
                <w:right w:val="nil"/>
                <w:between w:val="nil"/>
              </w:pBdr>
              <w:spacing w:before="120" w:after="120"/>
              <w:rPr>
                <w:rFonts w:asciiTheme="majorHAnsi" w:hAnsiTheme="majorHAnsi" w:cstheme="majorHAnsi"/>
                <w:color w:val="auto"/>
              </w:rPr>
            </w:pPr>
            <w:hyperlink r:id="rId18" w:history="1">
              <w:r w:rsidR="006C3B1F" w:rsidRPr="00CC1B2D">
                <w:rPr>
                  <w:rStyle w:val="Hipervnculo"/>
                  <w:rFonts w:asciiTheme="majorHAnsi" w:hAnsiTheme="majorHAnsi" w:cstheme="majorHAnsi"/>
                </w:rPr>
                <w:t>https://datos.covid-19.conacyt.mx/</w:t>
              </w:r>
            </w:hyperlink>
          </w:p>
          <w:p w14:paraId="25EA0143" w14:textId="64D549CC" w:rsidR="006C3B1F" w:rsidRDefault="006C3B1F" w:rsidP="00E60863">
            <w:pPr>
              <w:pBdr>
                <w:top w:val="nil"/>
                <w:left w:val="nil"/>
                <w:bottom w:val="nil"/>
                <w:right w:val="nil"/>
                <w:between w:val="nil"/>
              </w:pBdr>
              <w:spacing w:before="120" w:after="120"/>
              <w:rPr>
                <w:rFonts w:asciiTheme="majorHAnsi" w:hAnsiTheme="majorHAnsi" w:cstheme="majorHAnsi"/>
                <w:color w:val="auto"/>
              </w:rPr>
            </w:pPr>
            <w:r>
              <w:rPr>
                <w:rFonts w:asciiTheme="majorHAnsi" w:hAnsiTheme="majorHAnsi" w:cstheme="majorHAnsi"/>
                <w:color w:val="auto"/>
              </w:rPr>
              <w:t xml:space="preserve">Vamos a descargas y damos </w:t>
            </w:r>
            <w:proofErr w:type="spellStart"/>
            <w:proofErr w:type="gramStart"/>
            <w:r>
              <w:rPr>
                <w:rFonts w:asciiTheme="majorHAnsi" w:hAnsiTheme="majorHAnsi" w:cstheme="majorHAnsi"/>
                <w:color w:val="auto"/>
              </w:rPr>
              <w:t>click</w:t>
            </w:r>
            <w:proofErr w:type="spellEnd"/>
            <w:proofErr w:type="gramEnd"/>
            <w:r>
              <w:rPr>
                <w:rFonts w:asciiTheme="majorHAnsi" w:hAnsiTheme="majorHAnsi" w:cstheme="majorHAnsi"/>
                <w:color w:val="auto"/>
              </w:rPr>
              <w:t xml:space="preserve"> en “catálogo CSV”. Descargamos el archivo CSV y lo colocamos en la carpeta donde vayamos a desarrollar nuestro programa.</w:t>
            </w:r>
          </w:p>
          <w:p w14:paraId="06F7B7A6" w14:textId="30F04A8B" w:rsidR="006C3B1F" w:rsidRDefault="006C3B1F" w:rsidP="00E60863">
            <w:pPr>
              <w:pBdr>
                <w:top w:val="nil"/>
                <w:left w:val="nil"/>
                <w:bottom w:val="nil"/>
                <w:right w:val="nil"/>
                <w:between w:val="nil"/>
              </w:pBdr>
              <w:spacing w:before="120" w:after="120"/>
              <w:rPr>
                <w:rFonts w:asciiTheme="majorHAnsi" w:hAnsiTheme="majorHAnsi" w:cstheme="majorHAnsi"/>
                <w:color w:val="auto"/>
              </w:rPr>
            </w:pPr>
            <w:r>
              <w:rPr>
                <w:rFonts w:asciiTheme="majorHAnsi" w:hAnsiTheme="majorHAnsi" w:cstheme="majorHAnsi"/>
                <w:color w:val="auto"/>
              </w:rPr>
              <w:t xml:space="preserve">2.Abre un notebook de </w:t>
            </w:r>
            <w:proofErr w:type="spellStart"/>
            <w:r>
              <w:rPr>
                <w:rFonts w:asciiTheme="majorHAnsi" w:hAnsiTheme="majorHAnsi" w:cstheme="majorHAnsi"/>
                <w:color w:val="auto"/>
              </w:rPr>
              <w:t>jupyter</w:t>
            </w:r>
            <w:proofErr w:type="spellEnd"/>
            <w:r>
              <w:rPr>
                <w:rFonts w:asciiTheme="majorHAnsi" w:hAnsiTheme="majorHAnsi" w:cstheme="majorHAnsi"/>
                <w:color w:val="auto"/>
              </w:rPr>
              <w:t xml:space="preserve"> y desarrolla l</w:t>
            </w:r>
            <w:r w:rsidR="00BB15BC">
              <w:rPr>
                <w:rFonts w:asciiTheme="majorHAnsi" w:hAnsiTheme="majorHAnsi" w:cstheme="majorHAnsi"/>
                <w:color w:val="auto"/>
              </w:rPr>
              <w:t>a</w:t>
            </w:r>
            <w:r>
              <w:rPr>
                <w:rFonts w:asciiTheme="majorHAnsi" w:hAnsiTheme="majorHAnsi" w:cstheme="majorHAnsi"/>
                <w:color w:val="auto"/>
              </w:rPr>
              <w:t xml:space="preserve">s siguientes </w:t>
            </w:r>
            <w:r w:rsidR="00BB15BC">
              <w:rPr>
                <w:rFonts w:asciiTheme="majorHAnsi" w:hAnsiTheme="majorHAnsi" w:cstheme="majorHAnsi"/>
                <w:color w:val="auto"/>
              </w:rPr>
              <w:t>instrucciones</w:t>
            </w:r>
            <w:r>
              <w:rPr>
                <w:rFonts w:asciiTheme="majorHAnsi" w:hAnsiTheme="majorHAnsi" w:cstheme="majorHAnsi"/>
                <w:color w:val="auto"/>
              </w:rPr>
              <w:t xml:space="preserve"> para explorar los datos contenidos en el archivo CSV.</w:t>
            </w:r>
            <w:r w:rsidR="00966DB6">
              <w:rPr>
                <w:rFonts w:asciiTheme="majorHAnsi" w:hAnsiTheme="majorHAnsi" w:cstheme="majorHAnsi"/>
                <w:color w:val="auto"/>
              </w:rPr>
              <w:t xml:space="preserve"> (Anexo 1)</w:t>
            </w:r>
          </w:p>
          <w:p w14:paraId="11300CF2" w14:textId="38D48C16" w:rsidR="00132A78" w:rsidRDefault="00132A78" w:rsidP="00E60863">
            <w:pPr>
              <w:pBdr>
                <w:top w:val="nil"/>
                <w:left w:val="nil"/>
                <w:bottom w:val="nil"/>
                <w:right w:val="nil"/>
                <w:between w:val="nil"/>
              </w:pBdr>
              <w:spacing w:before="120" w:after="120"/>
              <w:rPr>
                <w:rFonts w:asciiTheme="majorHAnsi" w:hAnsiTheme="majorHAnsi" w:cstheme="majorHAnsi"/>
                <w:color w:val="auto"/>
              </w:rPr>
            </w:pPr>
            <w:r>
              <w:rPr>
                <w:rFonts w:asciiTheme="majorHAnsi" w:hAnsiTheme="majorHAnsi" w:cstheme="majorHAnsi"/>
                <w:color w:val="auto"/>
              </w:rPr>
              <w:t>3.Responde las siguientes preguntas,</w:t>
            </w:r>
          </w:p>
          <w:p w14:paraId="50174478" w14:textId="24BD3704" w:rsidR="00132A78" w:rsidRPr="00132A78" w:rsidRDefault="00132A78" w:rsidP="00132A78">
            <w:pPr>
              <w:pStyle w:val="Prrafodelista"/>
              <w:numPr>
                <w:ilvl w:val="0"/>
                <w:numId w:val="18"/>
              </w:numPr>
              <w:pBdr>
                <w:top w:val="nil"/>
                <w:left w:val="nil"/>
                <w:bottom w:val="nil"/>
                <w:right w:val="nil"/>
                <w:between w:val="nil"/>
              </w:pBdr>
              <w:spacing w:before="120" w:after="120" w:line="240" w:lineRule="auto"/>
              <w:rPr>
                <w:rFonts w:asciiTheme="majorHAnsi" w:hAnsiTheme="majorHAnsi" w:cstheme="majorHAnsi"/>
                <w:color w:val="auto"/>
              </w:rPr>
            </w:pPr>
            <w:r w:rsidRPr="00132A78">
              <w:rPr>
                <w:rFonts w:asciiTheme="majorHAnsi" w:hAnsiTheme="majorHAnsi" w:cstheme="majorHAnsi"/>
                <w:color w:val="auto"/>
              </w:rPr>
              <w:t>¿Entre que fechas se registró un mayor número de contagios?</w:t>
            </w:r>
          </w:p>
          <w:p w14:paraId="7B9AC594" w14:textId="43402ED6" w:rsidR="00132A78" w:rsidRPr="00132A78" w:rsidRDefault="00132A78" w:rsidP="00132A78">
            <w:pPr>
              <w:pStyle w:val="Prrafodelista"/>
              <w:numPr>
                <w:ilvl w:val="0"/>
                <w:numId w:val="18"/>
              </w:numPr>
              <w:pBdr>
                <w:top w:val="nil"/>
                <w:left w:val="nil"/>
                <w:bottom w:val="nil"/>
                <w:right w:val="nil"/>
                <w:between w:val="nil"/>
              </w:pBdr>
              <w:spacing w:before="120" w:after="120" w:line="240" w:lineRule="auto"/>
              <w:rPr>
                <w:rFonts w:asciiTheme="majorHAnsi" w:hAnsiTheme="majorHAnsi" w:cstheme="majorHAnsi"/>
                <w:color w:val="auto"/>
              </w:rPr>
            </w:pPr>
            <w:r w:rsidRPr="00132A78">
              <w:rPr>
                <w:rFonts w:asciiTheme="majorHAnsi" w:hAnsiTheme="majorHAnsi" w:cstheme="majorHAnsi"/>
                <w:color w:val="auto"/>
              </w:rPr>
              <w:t>¿Qué significan los “picos” en la gráfica?</w:t>
            </w:r>
          </w:p>
          <w:p w14:paraId="25C4ED68" w14:textId="3A164CC4" w:rsidR="00132A78" w:rsidRPr="00132A78" w:rsidRDefault="00132A78" w:rsidP="00132A78">
            <w:pPr>
              <w:pStyle w:val="Prrafodelista"/>
              <w:numPr>
                <w:ilvl w:val="0"/>
                <w:numId w:val="18"/>
              </w:numPr>
              <w:pBdr>
                <w:top w:val="nil"/>
                <w:left w:val="nil"/>
                <w:bottom w:val="nil"/>
                <w:right w:val="nil"/>
                <w:between w:val="nil"/>
              </w:pBdr>
              <w:spacing w:before="120" w:after="120" w:line="240" w:lineRule="auto"/>
              <w:rPr>
                <w:rFonts w:asciiTheme="majorHAnsi" w:hAnsiTheme="majorHAnsi" w:cstheme="majorHAnsi"/>
                <w:color w:val="auto"/>
              </w:rPr>
            </w:pPr>
            <w:r w:rsidRPr="00132A78">
              <w:rPr>
                <w:rFonts w:asciiTheme="majorHAnsi" w:hAnsiTheme="majorHAnsi" w:cstheme="majorHAnsi"/>
                <w:color w:val="auto"/>
              </w:rPr>
              <w:t>¿A qué crees que se deba que haya “picos” en la gráfica?</w:t>
            </w:r>
          </w:p>
          <w:p w14:paraId="0111B459" w14:textId="3FE01069" w:rsidR="00132A78" w:rsidRPr="00132A78" w:rsidRDefault="00132A78" w:rsidP="00132A78">
            <w:pPr>
              <w:pStyle w:val="Prrafodelista"/>
              <w:numPr>
                <w:ilvl w:val="0"/>
                <w:numId w:val="18"/>
              </w:numPr>
              <w:pBdr>
                <w:top w:val="nil"/>
                <w:left w:val="nil"/>
                <w:bottom w:val="nil"/>
                <w:right w:val="nil"/>
                <w:between w:val="nil"/>
              </w:pBdr>
              <w:spacing w:before="120" w:after="120" w:line="240" w:lineRule="auto"/>
              <w:rPr>
                <w:rFonts w:asciiTheme="majorHAnsi" w:hAnsiTheme="majorHAnsi" w:cstheme="majorHAnsi"/>
                <w:color w:val="auto"/>
              </w:rPr>
            </w:pPr>
            <w:r w:rsidRPr="00132A78">
              <w:rPr>
                <w:rFonts w:asciiTheme="majorHAnsi" w:hAnsiTheme="majorHAnsi" w:cstheme="majorHAnsi"/>
                <w:color w:val="auto"/>
              </w:rPr>
              <w:lastRenderedPageBreak/>
              <w:t>¿Por qué crees que era importante mantener un constante monitoreo en el número de contagios registrados?</w:t>
            </w:r>
          </w:p>
          <w:p w14:paraId="224450C2" w14:textId="77777777" w:rsidR="00BB15BC" w:rsidRDefault="00BB15BC" w:rsidP="00BB15BC">
            <w:pPr>
              <w:pBdr>
                <w:top w:val="nil"/>
                <w:left w:val="nil"/>
                <w:bottom w:val="nil"/>
                <w:right w:val="nil"/>
                <w:between w:val="nil"/>
              </w:pBdr>
              <w:spacing w:before="120" w:after="120"/>
              <w:rPr>
                <w:rFonts w:asciiTheme="majorHAnsi" w:hAnsiTheme="majorHAnsi" w:cstheme="majorHAnsi"/>
                <w:color w:val="000000"/>
              </w:rPr>
            </w:pPr>
          </w:p>
          <w:p w14:paraId="0F8D60D0" w14:textId="51CB1D6B" w:rsidR="00132A78" w:rsidRPr="00E60863" w:rsidRDefault="00132A78" w:rsidP="00132A78">
            <w:pPr>
              <w:pBdr>
                <w:top w:val="nil"/>
                <w:left w:val="nil"/>
                <w:bottom w:val="nil"/>
                <w:right w:val="nil"/>
                <w:between w:val="nil"/>
              </w:pBdr>
              <w:spacing w:before="120" w:after="120"/>
              <w:rPr>
                <w:rFonts w:asciiTheme="majorHAnsi" w:hAnsiTheme="majorHAnsi" w:cstheme="majorHAnsi"/>
                <w:b/>
                <w:bCs/>
                <w:color w:val="auto"/>
              </w:rPr>
            </w:pPr>
            <w:r w:rsidRPr="00E60863">
              <w:rPr>
                <w:rFonts w:asciiTheme="majorHAnsi" w:hAnsiTheme="majorHAnsi" w:cstheme="majorHAnsi"/>
                <w:b/>
                <w:bCs/>
                <w:color w:val="auto"/>
              </w:rPr>
              <w:t xml:space="preserve">Actividad </w:t>
            </w:r>
            <w:r>
              <w:rPr>
                <w:rFonts w:asciiTheme="majorHAnsi" w:hAnsiTheme="majorHAnsi" w:cstheme="majorHAnsi"/>
                <w:b/>
                <w:bCs/>
                <w:color w:val="auto"/>
              </w:rPr>
              <w:t>3</w:t>
            </w:r>
            <w:r w:rsidR="00C23362">
              <w:rPr>
                <w:rFonts w:asciiTheme="majorHAnsi" w:hAnsiTheme="majorHAnsi" w:cstheme="majorHAnsi"/>
                <w:b/>
                <w:bCs/>
                <w:color w:val="auto"/>
              </w:rPr>
              <w:t>: Predicción del número de contagios</w:t>
            </w:r>
          </w:p>
          <w:p w14:paraId="3DC7B67F" w14:textId="77777777" w:rsidR="00132A78" w:rsidRDefault="00132A78" w:rsidP="00335E5F">
            <w:pPr>
              <w:pBdr>
                <w:top w:val="nil"/>
                <w:left w:val="nil"/>
                <w:bottom w:val="nil"/>
                <w:right w:val="nil"/>
                <w:between w:val="nil"/>
              </w:pBdr>
              <w:spacing w:before="120" w:after="120"/>
              <w:jc w:val="both"/>
              <w:rPr>
                <w:rFonts w:asciiTheme="majorHAnsi" w:hAnsiTheme="majorHAnsi" w:cstheme="majorHAnsi"/>
                <w:color w:val="auto"/>
              </w:rPr>
            </w:pPr>
            <w:r>
              <w:rPr>
                <w:rFonts w:asciiTheme="majorHAnsi" w:hAnsiTheme="majorHAnsi" w:cstheme="majorHAnsi"/>
                <w:color w:val="auto"/>
              </w:rPr>
              <w:t xml:space="preserve">En esta actividad </w:t>
            </w:r>
            <w:r w:rsidRPr="00E60863">
              <w:rPr>
                <w:rFonts w:asciiTheme="majorHAnsi" w:hAnsiTheme="majorHAnsi" w:cstheme="majorHAnsi"/>
                <w:color w:val="auto"/>
              </w:rPr>
              <w:t xml:space="preserve">vamos a trabajar en un notebook de </w:t>
            </w:r>
            <w:proofErr w:type="spellStart"/>
            <w:r w:rsidRPr="00E60863">
              <w:rPr>
                <w:rFonts w:asciiTheme="majorHAnsi" w:hAnsiTheme="majorHAnsi" w:cstheme="majorHAnsi"/>
                <w:color w:val="auto"/>
              </w:rPr>
              <w:t>jupyter</w:t>
            </w:r>
            <w:proofErr w:type="spellEnd"/>
            <w:r>
              <w:rPr>
                <w:rFonts w:asciiTheme="majorHAnsi" w:hAnsiTheme="majorHAnsi" w:cstheme="majorHAnsi"/>
                <w:color w:val="auto"/>
              </w:rPr>
              <w:t xml:space="preserve"> de manera guiada con el profesor.</w:t>
            </w:r>
            <w:r w:rsidRPr="00E60863">
              <w:rPr>
                <w:rFonts w:asciiTheme="majorHAnsi" w:hAnsiTheme="majorHAnsi" w:cstheme="majorHAnsi"/>
                <w:color w:val="auto"/>
              </w:rPr>
              <w:t xml:space="preserve"> </w:t>
            </w:r>
          </w:p>
          <w:p w14:paraId="31B1030D" w14:textId="77777777" w:rsidR="00132A78" w:rsidRDefault="00132A78" w:rsidP="00335E5F">
            <w:pPr>
              <w:pBdr>
                <w:top w:val="nil"/>
                <w:left w:val="nil"/>
                <w:bottom w:val="nil"/>
                <w:right w:val="nil"/>
                <w:between w:val="nil"/>
              </w:pBdr>
              <w:spacing w:before="120" w:after="120"/>
              <w:jc w:val="both"/>
              <w:rPr>
                <w:rFonts w:asciiTheme="majorHAnsi" w:hAnsiTheme="majorHAnsi" w:cstheme="majorHAnsi"/>
                <w:color w:val="auto"/>
              </w:rPr>
            </w:pPr>
            <w:r w:rsidRPr="00E60863">
              <w:rPr>
                <w:rFonts w:asciiTheme="majorHAnsi" w:hAnsiTheme="majorHAnsi" w:cstheme="majorHAnsi"/>
                <w:color w:val="auto"/>
              </w:rPr>
              <w:t xml:space="preserve">Instrucciones: </w:t>
            </w:r>
          </w:p>
          <w:p w14:paraId="50E463F2" w14:textId="1A3EF9AA" w:rsidR="00132A78" w:rsidRDefault="00132A78" w:rsidP="00335E5F">
            <w:pPr>
              <w:pBdr>
                <w:top w:val="nil"/>
                <w:left w:val="nil"/>
                <w:bottom w:val="nil"/>
                <w:right w:val="nil"/>
                <w:between w:val="nil"/>
              </w:pBdr>
              <w:spacing w:before="120" w:after="120"/>
              <w:jc w:val="both"/>
              <w:rPr>
                <w:rFonts w:asciiTheme="majorHAnsi" w:hAnsiTheme="majorHAnsi" w:cstheme="majorHAnsi"/>
                <w:color w:val="auto"/>
              </w:rPr>
            </w:pPr>
            <w:r w:rsidRPr="006C3B1F">
              <w:rPr>
                <w:rFonts w:asciiTheme="majorHAnsi" w:hAnsiTheme="majorHAnsi" w:cstheme="majorHAnsi"/>
                <w:color w:val="auto"/>
              </w:rPr>
              <w:t>1.</w:t>
            </w:r>
            <w:r>
              <w:rPr>
                <w:rFonts w:asciiTheme="majorHAnsi" w:hAnsiTheme="majorHAnsi" w:cstheme="majorHAnsi"/>
                <w:color w:val="auto"/>
              </w:rPr>
              <w:t>Responde las siguientes preguntas.</w:t>
            </w:r>
          </w:p>
          <w:p w14:paraId="06D6BC35" w14:textId="684977BB" w:rsidR="00132A78" w:rsidRPr="00132A78" w:rsidRDefault="00132A78" w:rsidP="00335E5F">
            <w:pPr>
              <w:pStyle w:val="Prrafodelista"/>
              <w:numPr>
                <w:ilvl w:val="0"/>
                <w:numId w:val="19"/>
              </w:numPr>
              <w:pBdr>
                <w:top w:val="nil"/>
                <w:left w:val="nil"/>
                <w:bottom w:val="nil"/>
                <w:right w:val="nil"/>
                <w:between w:val="nil"/>
              </w:pBdr>
              <w:spacing w:before="120" w:after="120" w:line="240" w:lineRule="auto"/>
              <w:jc w:val="both"/>
              <w:rPr>
                <w:rFonts w:asciiTheme="majorHAnsi" w:hAnsiTheme="majorHAnsi" w:cstheme="majorHAnsi"/>
                <w:color w:val="auto"/>
              </w:rPr>
            </w:pPr>
            <w:r w:rsidRPr="00132A78">
              <w:rPr>
                <w:rFonts w:asciiTheme="majorHAnsi" w:hAnsiTheme="majorHAnsi" w:cstheme="majorHAnsi"/>
                <w:color w:val="auto"/>
              </w:rPr>
              <w:t>¿Qué es una “Ola” de contagio?</w:t>
            </w:r>
          </w:p>
          <w:p w14:paraId="7A2AFDB5" w14:textId="52260EB7" w:rsidR="00132A78" w:rsidRPr="00132A78" w:rsidRDefault="00132A78" w:rsidP="00335E5F">
            <w:pPr>
              <w:pStyle w:val="Prrafodelista"/>
              <w:numPr>
                <w:ilvl w:val="0"/>
                <w:numId w:val="19"/>
              </w:numPr>
              <w:pBdr>
                <w:top w:val="nil"/>
                <w:left w:val="nil"/>
                <w:bottom w:val="nil"/>
                <w:right w:val="nil"/>
                <w:between w:val="nil"/>
              </w:pBdr>
              <w:spacing w:before="120" w:after="120" w:line="240" w:lineRule="auto"/>
              <w:jc w:val="both"/>
              <w:rPr>
                <w:rFonts w:asciiTheme="majorHAnsi" w:hAnsiTheme="majorHAnsi" w:cstheme="majorHAnsi"/>
                <w:color w:val="auto"/>
              </w:rPr>
            </w:pPr>
            <w:r w:rsidRPr="00132A78">
              <w:rPr>
                <w:rFonts w:asciiTheme="majorHAnsi" w:hAnsiTheme="majorHAnsi" w:cstheme="majorHAnsi"/>
                <w:color w:val="auto"/>
              </w:rPr>
              <w:t>¿Cuántas Olas de contagio se registraron durante la pandemia?</w:t>
            </w:r>
          </w:p>
          <w:p w14:paraId="7F411158" w14:textId="2FD14047" w:rsidR="00132A78" w:rsidRPr="00132A78" w:rsidRDefault="00132A78" w:rsidP="00335E5F">
            <w:pPr>
              <w:pStyle w:val="Prrafodelista"/>
              <w:numPr>
                <w:ilvl w:val="0"/>
                <w:numId w:val="19"/>
              </w:numPr>
              <w:pBdr>
                <w:top w:val="nil"/>
                <w:left w:val="nil"/>
                <w:bottom w:val="nil"/>
                <w:right w:val="nil"/>
                <w:between w:val="nil"/>
              </w:pBdr>
              <w:spacing w:before="120" w:after="120" w:line="240" w:lineRule="auto"/>
              <w:jc w:val="both"/>
              <w:rPr>
                <w:rFonts w:asciiTheme="majorHAnsi" w:hAnsiTheme="majorHAnsi" w:cstheme="majorHAnsi"/>
                <w:color w:val="auto"/>
              </w:rPr>
            </w:pPr>
            <w:r w:rsidRPr="00132A78">
              <w:rPr>
                <w:rFonts w:asciiTheme="majorHAnsi" w:hAnsiTheme="majorHAnsi" w:cstheme="majorHAnsi"/>
                <w:color w:val="auto"/>
              </w:rPr>
              <w:t>Investiga las fechas en que se considera que hubo una ola de contagio.</w:t>
            </w:r>
          </w:p>
          <w:p w14:paraId="64DB1DAB" w14:textId="1E476F04" w:rsidR="00132A78" w:rsidRDefault="00132A78" w:rsidP="00335E5F">
            <w:pPr>
              <w:pBdr>
                <w:top w:val="nil"/>
                <w:left w:val="nil"/>
                <w:bottom w:val="nil"/>
                <w:right w:val="nil"/>
                <w:between w:val="nil"/>
              </w:pBdr>
              <w:spacing w:before="120" w:after="120"/>
              <w:jc w:val="both"/>
              <w:rPr>
                <w:rFonts w:asciiTheme="majorHAnsi" w:hAnsiTheme="majorHAnsi" w:cstheme="majorHAnsi"/>
                <w:color w:val="auto"/>
              </w:rPr>
            </w:pPr>
            <w:r>
              <w:rPr>
                <w:rFonts w:asciiTheme="majorHAnsi" w:hAnsiTheme="majorHAnsi" w:cstheme="majorHAnsi"/>
                <w:color w:val="auto"/>
              </w:rPr>
              <w:t>2.</w:t>
            </w:r>
            <w:r w:rsidR="00335E5F">
              <w:rPr>
                <w:rFonts w:asciiTheme="majorHAnsi" w:hAnsiTheme="majorHAnsi" w:cstheme="majorHAnsi"/>
                <w:color w:val="auto"/>
              </w:rPr>
              <w:t xml:space="preserve">Para tener una idea de la magnitud de los efectos de las restricciones por parte del gobierno en el número de contagios registrados durante la pandemia, vamos a contrastar las predicciones que arroja el modelo SIR sobre el número de contagios reales registrados en la </w:t>
            </w:r>
            <w:proofErr w:type="gramStart"/>
            <w:r w:rsidR="00335E5F">
              <w:rPr>
                <w:rFonts w:asciiTheme="majorHAnsi" w:hAnsiTheme="majorHAnsi" w:cstheme="majorHAnsi"/>
                <w:color w:val="auto"/>
              </w:rPr>
              <w:t>primer ola</w:t>
            </w:r>
            <w:proofErr w:type="gramEnd"/>
            <w:r w:rsidR="00335E5F">
              <w:rPr>
                <w:rFonts w:asciiTheme="majorHAnsi" w:hAnsiTheme="majorHAnsi" w:cstheme="majorHAnsi"/>
                <w:color w:val="auto"/>
              </w:rPr>
              <w:t xml:space="preserve"> de contagios. </w:t>
            </w:r>
            <w:proofErr w:type="spellStart"/>
            <w:r>
              <w:rPr>
                <w:rFonts w:asciiTheme="majorHAnsi" w:hAnsiTheme="majorHAnsi" w:cstheme="majorHAnsi"/>
                <w:color w:val="auto"/>
              </w:rPr>
              <w:t>Abre</w:t>
            </w:r>
            <w:proofErr w:type="spellEnd"/>
            <w:r>
              <w:rPr>
                <w:rFonts w:asciiTheme="majorHAnsi" w:hAnsiTheme="majorHAnsi" w:cstheme="majorHAnsi"/>
                <w:color w:val="auto"/>
              </w:rPr>
              <w:t xml:space="preserve"> un notebook de </w:t>
            </w:r>
            <w:proofErr w:type="spellStart"/>
            <w:r>
              <w:rPr>
                <w:rFonts w:asciiTheme="majorHAnsi" w:hAnsiTheme="majorHAnsi" w:cstheme="majorHAnsi"/>
                <w:color w:val="auto"/>
              </w:rPr>
              <w:t>jupyter</w:t>
            </w:r>
            <w:proofErr w:type="spellEnd"/>
            <w:r>
              <w:rPr>
                <w:rFonts w:asciiTheme="majorHAnsi" w:hAnsiTheme="majorHAnsi" w:cstheme="majorHAnsi"/>
                <w:color w:val="auto"/>
              </w:rPr>
              <w:t xml:space="preserve"> y desarrolla las siguientes instrucciones para explorar los datos contenidos en el archivo CSV.</w:t>
            </w:r>
            <w:r w:rsidR="00966DB6">
              <w:rPr>
                <w:rFonts w:asciiTheme="majorHAnsi" w:hAnsiTheme="majorHAnsi" w:cstheme="majorHAnsi"/>
                <w:color w:val="auto"/>
              </w:rPr>
              <w:t xml:space="preserve"> </w:t>
            </w:r>
            <w:r w:rsidR="00966DB6">
              <w:rPr>
                <w:rFonts w:asciiTheme="majorHAnsi" w:hAnsiTheme="majorHAnsi" w:cstheme="majorHAnsi"/>
                <w:color w:val="auto"/>
              </w:rPr>
              <w:t xml:space="preserve">(Anexo </w:t>
            </w:r>
            <w:r w:rsidR="00966DB6">
              <w:rPr>
                <w:rFonts w:asciiTheme="majorHAnsi" w:hAnsiTheme="majorHAnsi" w:cstheme="majorHAnsi"/>
                <w:color w:val="auto"/>
              </w:rPr>
              <w:t>2</w:t>
            </w:r>
            <w:r w:rsidR="00966DB6">
              <w:rPr>
                <w:rFonts w:asciiTheme="majorHAnsi" w:hAnsiTheme="majorHAnsi" w:cstheme="majorHAnsi"/>
                <w:color w:val="auto"/>
              </w:rPr>
              <w:t>)</w:t>
            </w:r>
          </w:p>
          <w:p w14:paraId="450E1265" w14:textId="77777777" w:rsidR="00132A78" w:rsidRDefault="00132A78" w:rsidP="00335E5F">
            <w:pPr>
              <w:pBdr>
                <w:top w:val="nil"/>
                <w:left w:val="nil"/>
                <w:bottom w:val="nil"/>
                <w:right w:val="nil"/>
                <w:between w:val="nil"/>
              </w:pBdr>
              <w:spacing w:before="120" w:after="120"/>
              <w:jc w:val="both"/>
              <w:rPr>
                <w:rFonts w:asciiTheme="majorHAnsi" w:hAnsiTheme="majorHAnsi" w:cstheme="majorHAnsi"/>
                <w:color w:val="auto"/>
              </w:rPr>
            </w:pPr>
            <w:r>
              <w:rPr>
                <w:rFonts w:asciiTheme="majorHAnsi" w:hAnsiTheme="majorHAnsi" w:cstheme="majorHAnsi"/>
                <w:color w:val="auto"/>
              </w:rPr>
              <w:t>3.Responde las siguientes preguntas,</w:t>
            </w:r>
          </w:p>
          <w:p w14:paraId="7709CA1E" w14:textId="66CBC6C2" w:rsidR="00335E5F" w:rsidRPr="00335E5F" w:rsidRDefault="00335E5F" w:rsidP="00335E5F">
            <w:pPr>
              <w:pStyle w:val="Prrafodelista"/>
              <w:numPr>
                <w:ilvl w:val="0"/>
                <w:numId w:val="20"/>
              </w:numPr>
              <w:pBdr>
                <w:top w:val="nil"/>
                <w:left w:val="nil"/>
                <w:bottom w:val="nil"/>
                <w:right w:val="nil"/>
                <w:between w:val="nil"/>
              </w:pBdr>
              <w:spacing w:before="120" w:after="120" w:line="240" w:lineRule="auto"/>
              <w:jc w:val="both"/>
              <w:rPr>
                <w:rFonts w:asciiTheme="majorHAnsi" w:hAnsiTheme="majorHAnsi" w:cstheme="majorHAnsi"/>
                <w:color w:val="auto"/>
              </w:rPr>
            </w:pPr>
            <w:r w:rsidRPr="00335E5F">
              <w:rPr>
                <w:rFonts w:asciiTheme="majorHAnsi" w:hAnsiTheme="majorHAnsi" w:cstheme="majorHAnsi"/>
                <w:color w:val="auto"/>
              </w:rPr>
              <w:t>¿Cuál fue el máximo número de contagios predichos con base en el modelo SIR?</w:t>
            </w:r>
          </w:p>
          <w:p w14:paraId="18C68AB5" w14:textId="55A79CBC" w:rsidR="00335E5F" w:rsidRPr="00335E5F" w:rsidRDefault="00335E5F" w:rsidP="00335E5F">
            <w:pPr>
              <w:pStyle w:val="Prrafodelista"/>
              <w:numPr>
                <w:ilvl w:val="0"/>
                <w:numId w:val="20"/>
              </w:numPr>
              <w:pBdr>
                <w:top w:val="nil"/>
                <w:left w:val="nil"/>
                <w:bottom w:val="nil"/>
                <w:right w:val="nil"/>
                <w:between w:val="nil"/>
              </w:pBdr>
              <w:spacing w:before="120" w:after="120" w:line="240" w:lineRule="auto"/>
              <w:jc w:val="both"/>
              <w:rPr>
                <w:rFonts w:asciiTheme="majorHAnsi" w:hAnsiTheme="majorHAnsi" w:cstheme="majorHAnsi"/>
                <w:color w:val="auto"/>
              </w:rPr>
            </w:pPr>
            <w:r w:rsidRPr="00335E5F">
              <w:rPr>
                <w:rFonts w:asciiTheme="majorHAnsi" w:hAnsiTheme="majorHAnsi" w:cstheme="majorHAnsi"/>
                <w:color w:val="auto"/>
              </w:rPr>
              <w:t xml:space="preserve">¿Cuál fue el máximo número de contagios registrados durante la </w:t>
            </w:r>
            <w:proofErr w:type="gramStart"/>
            <w:r w:rsidRPr="00335E5F">
              <w:rPr>
                <w:rFonts w:asciiTheme="majorHAnsi" w:hAnsiTheme="majorHAnsi" w:cstheme="majorHAnsi"/>
                <w:color w:val="auto"/>
              </w:rPr>
              <w:t>primer ola</w:t>
            </w:r>
            <w:proofErr w:type="gramEnd"/>
            <w:r w:rsidRPr="00335E5F">
              <w:rPr>
                <w:rFonts w:asciiTheme="majorHAnsi" w:hAnsiTheme="majorHAnsi" w:cstheme="majorHAnsi"/>
                <w:color w:val="auto"/>
              </w:rPr>
              <w:t xml:space="preserve"> de contagio del COVID-19?</w:t>
            </w:r>
          </w:p>
          <w:p w14:paraId="4BAB8EAD" w14:textId="669646BC" w:rsidR="00132A78" w:rsidRPr="00335E5F" w:rsidRDefault="00335E5F" w:rsidP="00335E5F">
            <w:pPr>
              <w:pStyle w:val="Prrafodelista"/>
              <w:numPr>
                <w:ilvl w:val="0"/>
                <w:numId w:val="20"/>
              </w:numPr>
              <w:pBdr>
                <w:top w:val="nil"/>
                <w:left w:val="nil"/>
                <w:bottom w:val="nil"/>
                <w:right w:val="nil"/>
                <w:between w:val="nil"/>
              </w:pBdr>
              <w:spacing w:before="120" w:after="120" w:line="240" w:lineRule="auto"/>
              <w:jc w:val="both"/>
              <w:rPr>
                <w:rFonts w:asciiTheme="majorHAnsi" w:hAnsiTheme="majorHAnsi" w:cstheme="majorHAnsi"/>
                <w:color w:val="auto"/>
              </w:rPr>
            </w:pPr>
            <w:r w:rsidRPr="00335E5F">
              <w:rPr>
                <w:rFonts w:asciiTheme="majorHAnsi" w:hAnsiTheme="majorHAnsi" w:cstheme="majorHAnsi"/>
                <w:color w:val="auto"/>
              </w:rPr>
              <w:t>¿A qué crees que se deba esta diferencia?</w:t>
            </w:r>
          </w:p>
          <w:p w14:paraId="2B64781D" w14:textId="6EF8EEBF" w:rsidR="00BB15BC" w:rsidRPr="00720559" w:rsidRDefault="00BB15BC" w:rsidP="00BB15BC">
            <w:pPr>
              <w:pBdr>
                <w:top w:val="nil"/>
                <w:left w:val="nil"/>
                <w:bottom w:val="nil"/>
                <w:right w:val="nil"/>
                <w:between w:val="nil"/>
              </w:pBdr>
              <w:spacing w:before="120" w:after="120"/>
              <w:rPr>
                <w:rFonts w:asciiTheme="majorHAnsi" w:hAnsiTheme="majorHAnsi" w:cstheme="majorHAnsi"/>
                <w:color w:val="000000"/>
              </w:rPr>
            </w:pPr>
          </w:p>
        </w:tc>
      </w:tr>
      <w:tr w:rsidR="00303451" w:rsidRPr="0091169D" w14:paraId="4EE80DA8" w14:textId="77777777" w:rsidTr="002D4CD2">
        <w:trPr>
          <w:trHeight w:val="218"/>
        </w:trPr>
        <w:tc>
          <w:tcPr>
            <w:tcW w:w="1418" w:type="dxa"/>
            <w:vMerge w:val="restart"/>
          </w:tcPr>
          <w:p w14:paraId="443F1F1D" w14:textId="7D42A862" w:rsidR="00303451" w:rsidRPr="0091169D" w:rsidRDefault="00303451" w:rsidP="00303451">
            <w:pPr>
              <w:pBdr>
                <w:top w:val="nil"/>
                <w:left w:val="nil"/>
                <w:bottom w:val="nil"/>
                <w:right w:val="nil"/>
                <w:between w:val="nil"/>
              </w:pBdr>
              <w:spacing w:before="120" w:after="120"/>
              <w:rPr>
                <w:rFonts w:asciiTheme="majorHAnsi" w:hAnsiTheme="majorHAnsi" w:cstheme="majorHAnsi"/>
                <w:color w:val="000000"/>
              </w:rPr>
            </w:pPr>
            <w:r w:rsidRPr="0091169D">
              <w:rPr>
                <w:rFonts w:asciiTheme="majorHAnsi" w:hAnsiTheme="majorHAnsi" w:cstheme="majorHAnsi"/>
                <w:noProof/>
                <w:color w:val="000000"/>
                <w:lang w:val="es-ES" w:eastAsia="es-ES"/>
              </w:rPr>
              <w:lastRenderedPageBreak/>
              <w:drawing>
                <wp:inline distT="0" distB="0" distL="0" distR="0" wp14:anchorId="020E0903" wp14:editId="1B5E843C">
                  <wp:extent cx="590458" cy="590458"/>
                  <wp:effectExtent l="0" t="0" r="635" b="635"/>
                  <wp:docPr id="3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duotone>
                              <a:prstClr val="black"/>
                              <a:schemeClr val="accent3">
                                <a:tint val="45000"/>
                                <a:satMod val="400000"/>
                              </a:schemeClr>
                            </a:duotone>
                            <a:extLst>
                              <a:ext uri="{BEBA8EAE-BF5A-486C-A8C5-ECC9F3942E4B}">
                                <a14:imgProps xmlns:a14="http://schemas.microsoft.com/office/drawing/2010/main">
                                  <a14:imgLayer r:embed="rId20">
                                    <a14:imgEffect>
                                      <a14:brightnessContrast bright="-40000" contrast="40000"/>
                                    </a14:imgEffect>
                                  </a14:imgLayer>
                                </a14:imgProps>
                              </a:ext>
                            </a:extLst>
                          </a:blip>
                          <a:srcRect/>
                          <a:stretch>
                            <a:fillRect/>
                          </a:stretch>
                        </pic:blipFill>
                        <pic:spPr>
                          <a:xfrm>
                            <a:off x="0" y="0"/>
                            <a:ext cx="590458" cy="590458"/>
                          </a:xfrm>
                          <a:prstGeom prst="rect">
                            <a:avLst/>
                          </a:prstGeom>
                          <a:ln/>
                        </pic:spPr>
                      </pic:pic>
                    </a:graphicData>
                  </a:graphic>
                </wp:inline>
              </w:drawing>
            </w:r>
          </w:p>
        </w:tc>
        <w:tc>
          <w:tcPr>
            <w:tcW w:w="7928" w:type="dxa"/>
            <w:shd w:val="clear" w:color="auto" w:fill="FABF8F" w:themeFill="accent6" w:themeFillTint="99"/>
          </w:tcPr>
          <w:p w14:paraId="449979F2" w14:textId="266BFA85" w:rsidR="00303451" w:rsidRPr="0091169D" w:rsidRDefault="002D4CD2" w:rsidP="002D4CD2">
            <w:pPr>
              <w:pBdr>
                <w:top w:val="nil"/>
                <w:left w:val="nil"/>
                <w:bottom w:val="nil"/>
                <w:right w:val="nil"/>
                <w:between w:val="nil"/>
              </w:pBdr>
              <w:shd w:val="clear" w:color="auto" w:fill="FABF8F" w:themeFill="accent6" w:themeFillTint="99"/>
              <w:tabs>
                <w:tab w:val="left" w:pos="2127"/>
              </w:tabs>
              <w:spacing w:before="120" w:after="120"/>
              <w:rPr>
                <w:rFonts w:asciiTheme="majorHAnsi" w:hAnsiTheme="majorHAnsi" w:cstheme="majorHAnsi"/>
                <w:b/>
                <w:bCs/>
                <w:color w:val="000000"/>
              </w:rPr>
            </w:pPr>
            <w:r>
              <w:rPr>
                <w:rFonts w:asciiTheme="majorHAnsi" w:hAnsiTheme="majorHAnsi" w:cstheme="majorHAnsi"/>
                <w:b/>
                <w:bCs/>
                <w:color w:val="000000"/>
              </w:rPr>
              <w:t>Cierre de la sesión</w:t>
            </w:r>
            <w:r w:rsidR="00303451" w:rsidRPr="0091169D">
              <w:rPr>
                <w:rFonts w:asciiTheme="majorHAnsi" w:hAnsiTheme="majorHAnsi" w:cstheme="majorHAnsi"/>
                <w:b/>
                <w:bCs/>
                <w:color w:val="000000"/>
              </w:rPr>
              <w:t xml:space="preserve"> </w:t>
            </w:r>
          </w:p>
        </w:tc>
      </w:tr>
      <w:tr w:rsidR="00303451" w:rsidRPr="0091169D" w14:paraId="502A1395" w14:textId="77777777" w:rsidTr="00360A91">
        <w:trPr>
          <w:trHeight w:val="513"/>
        </w:trPr>
        <w:tc>
          <w:tcPr>
            <w:tcW w:w="1418" w:type="dxa"/>
            <w:vMerge/>
          </w:tcPr>
          <w:p w14:paraId="3760D095" w14:textId="77777777" w:rsidR="00303451" w:rsidRPr="0091169D" w:rsidRDefault="00303451" w:rsidP="00303451">
            <w:pPr>
              <w:widowControl w:val="0"/>
              <w:pBdr>
                <w:top w:val="nil"/>
                <w:left w:val="nil"/>
                <w:bottom w:val="nil"/>
                <w:right w:val="nil"/>
                <w:between w:val="nil"/>
              </w:pBdr>
              <w:spacing w:line="276" w:lineRule="auto"/>
              <w:rPr>
                <w:rFonts w:asciiTheme="majorHAnsi" w:hAnsiTheme="majorHAnsi" w:cstheme="majorHAnsi"/>
                <w:color w:val="000000"/>
              </w:rPr>
            </w:pPr>
          </w:p>
        </w:tc>
        <w:tc>
          <w:tcPr>
            <w:tcW w:w="7928" w:type="dxa"/>
          </w:tcPr>
          <w:p w14:paraId="1623F8C9" w14:textId="357AC04D" w:rsidR="00303451" w:rsidRDefault="00335E5F" w:rsidP="00335E5F">
            <w:pPr>
              <w:pBdr>
                <w:top w:val="nil"/>
                <w:left w:val="nil"/>
                <w:bottom w:val="nil"/>
                <w:right w:val="nil"/>
                <w:between w:val="nil"/>
              </w:pBdr>
              <w:spacing w:before="120" w:after="120"/>
              <w:jc w:val="both"/>
              <w:rPr>
                <w:rFonts w:asciiTheme="majorHAnsi" w:hAnsiTheme="majorHAnsi" w:cstheme="majorHAnsi"/>
                <w:color w:val="000000"/>
              </w:rPr>
            </w:pPr>
            <w:r>
              <w:rPr>
                <w:rFonts w:asciiTheme="majorHAnsi" w:hAnsiTheme="majorHAnsi" w:cstheme="majorHAnsi"/>
                <w:color w:val="000000"/>
              </w:rPr>
              <w:t>La etapa de cierre se desarrollará en equipos de 4 personas con la intensión de que se contrasten los diferentes puntos de vista y se genere discusión. Finalmente</w:t>
            </w:r>
            <w:r w:rsidR="00966DB6">
              <w:rPr>
                <w:rFonts w:asciiTheme="majorHAnsi" w:hAnsiTheme="majorHAnsi" w:cstheme="majorHAnsi"/>
                <w:color w:val="000000"/>
              </w:rPr>
              <w:t>,</w:t>
            </w:r>
            <w:r>
              <w:rPr>
                <w:rFonts w:asciiTheme="majorHAnsi" w:hAnsiTheme="majorHAnsi" w:cstheme="majorHAnsi"/>
                <w:color w:val="000000"/>
              </w:rPr>
              <w:t xml:space="preserve"> los resultados de cada equipo se contrastarán en plenaria con el resto del grupo.</w:t>
            </w:r>
          </w:p>
          <w:p w14:paraId="50FE61B9" w14:textId="38A42957" w:rsidR="008166AB" w:rsidRPr="008166AB" w:rsidRDefault="00335E5F" w:rsidP="008166AB">
            <w:pPr>
              <w:pBdr>
                <w:top w:val="nil"/>
                <w:left w:val="nil"/>
                <w:bottom w:val="nil"/>
                <w:right w:val="nil"/>
                <w:between w:val="nil"/>
              </w:pBdr>
              <w:spacing w:before="120" w:after="120"/>
              <w:jc w:val="both"/>
              <w:rPr>
                <w:rFonts w:asciiTheme="majorHAnsi" w:hAnsiTheme="majorHAnsi" w:cstheme="majorHAnsi"/>
                <w:color w:val="000000"/>
              </w:rPr>
            </w:pPr>
            <w:r w:rsidRPr="008166AB">
              <w:rPr>
                <w:rFonts w:asciiTheme="majorHAnsi" w:hAnsiTheme="majorHAnsi" w:cstheme="majorHAnsi"/>
                <w:color w:val="000000"/>
              </w:rPr>
              <w:t xml:space="preserve">Instrucciones: </w:t>
            </w:r>
            <w:r w:rsidR="008166AB" w:rsidRPr="008166AB">
              <w:rPr>
                <w:rFonts w:asciiTheme="majorHAnsi" w:hAnsiTheme="majorHAnsi" w:cstheme="majorHAnsi"/>
                <w:color w:val="000000"/>
              </w:rPr>
              <w:t>Redacta una breve reflexión con base en el trabajo realizado tomando como base las preguntas siguientes</w:t>
            </w:r>
            <w:r w:rsidR="008166AB">
              <w:rPr>
                <w:rFonts w:asciiTheme="majorHAnsi" w:hAnsiTheme="majorHAnsi" w:cstheme="majorHAnsi"/>
                <w:color w:val="000000"/>
              </w:rPr>
              <w:t>,</w:t>
            </w:r>
          </w:p>
          <w:p w14:paraId="5214A4A1" w14:textId="51915F35" w:rsidR="007C7B6F" w:rsidRPr="008166AB" w:rsidRDefault="007C7B6F" w:rsidP="008166AB">
            <w:pPr>
              <w:pStyle w:val="Prrafodelista"/>
              <w:numPr>
                <w:ilvl w:val="0"/>
                <w:numId w:val="24"/>
              </w:numPr>
              <w:pBdr>
                <w:top w:val="nil"/>
                <w:left w:val="nil"/>
                <w:bottom w:val="nil"/>
                <w:right w:val="nil"/>
                <w:between w:val="nil"/>
              </w:pBdr>
              <w:spacing w:before="120" w:after="120" w:line="240" w:lineRule="auto"/>
              <w:jc w:val="both"/>
              <w:rPr>
                <w:rFonts w:asciiTheme="majorHAnsi" w:hAnsiTheme="majorHAnsi" w:cstheme="majorHAnsi"/>
                <w:color w:val="000000"/>
              </w:rPr>
            </w:pPr>
            <w:r w:rsidRPr="008166AB">
              <w:rPr>
                <w:rFonts w:asciiTheme="majorHAnsi" w:hAnsiTheme="majorHAnsi" w:cstheme="majorHAnsi"/>
                <w:color w:val="000000"/>
              </w:rPr>
              <w:t>¿Cuál es la importancia de los modelos matemáticos?</w:t>
            </w:r>
          </w:p>
          <w:p w14:paraId="6BFE894D" w14:textId="6B34202C" w:rsidR="007C7B6F" w:rsidRDefault="007C7B6F" w:rsidP="008166AB">
            <w:pPr>
              <w:pStyle w:val="Prrafodelista"/>
              <w:numPr>
                <w:ilvl w:val="0"/>
                <w:numId w:val="24"/>
              </w:numPr>
              <w:pBdr>
                <w:top w:val="nil"/>
                <w:left w:val="nil"/>
                <w:bottom w:val="nil"/>
                <w:right w:val="nil"/>
                <w:between w:val="nil"/>
              </w:pBdr>
              <w:spacing w:before="120" w:after="120" w:line="240" w:lineRule="auto"/>
              <w:jc w:val="both"/>
              <w:rPr>
                <w:rFonts w:asciiTheme="majorHAnsi" w:hAnsiTheme="majorHAnsi" w:cstheme="majorHAnsi"/>
                <w:color w:val="000000"/>
              </w:rPr>
            </w:pPr>
            <w:r>
              <w:rPr>
                <w:rFonts w:asciiTheme="majorHAnsi" w:hAnsiTheme="majorHAnsi" w:cstheme="majorHAnsi"/>
                <w:color w:val="000000"/>
              </w:rPr>
              <w:t>¿En qué sentido el modelo SIR constituye un proceso infinito?</w:t>
            </w:r>
          </w:p>
          <w:p w14:paraId="0C7CF8FB" w14:textId="356086F1" w:rsidR="007C7B6F" w:rsidRDefault="007C7B6F" w:rsidP="008166AB">
            <w:pPr>
              <w:pStyle w:val="Prrafodelista"/>
              <w:numPr>
                <w:ilvl w:val="0"/>
                <w:numId w:val="24"/>
              </w:numPr>
              <w:pBdr>
                <w:top w:val="nil"/>
                <w:left w:val="nil"/>
                <w:bottom w:val="nil"/>
                <w:right w:val="nil"/>
                <w:between w:val="nil"/>
              </w:pBdr>
              <w:spacing w:before="120" w:after="120" w:line="240" w:lineRule="auto"/>
              <w:jc w:val="both"/>
              <w:rPr>
                <w:rFonts w:asciiTheme="majorHAnsi" w:hAnsiTheme="majorHAnsi" w:cstheme="majorHAnsi"/>
                <w:color w:val="000000"/>
              </w:rPr>
            </w:pPr>
            <w:r>
              <w:rPr>
                <w:rFonts w:asciiTheme="majorHAnsi" w:hAnsiTheme="majorHAnsi" w:cstheme="majorHAnsi"/>
                <w:color w:val="000000"/>
              </w:rPr>
              <w:t xml:space="preserve">Argumenta y discute la importancia de tener una representación tabular o algebraica de un proceso infinito. </w:t>
            </w:r>
            <w:r>
              <w:rPr>
                <w:rFonts w:asciiTheme="majorHAnsi" w:hAnsiTheme="majorHAnsi" w:cstheme="majorHAnsi"/>
                <w:color w:val="000000"/>
              </w:rPr>
              <w:t>¿Qué tipo de información nos proporciona?</w:t>
            </w:r>
          </w:p>
          <w:p w14:paraId="182EA2D9" w14:textId="5658A652" w:rsidR="00335E5F" w:rsidRPr="008166AB" w:rsidRDefault="007C7B6F" w:rsidP="008166AB">
            <w:pPr>
              <w:pStyle w:val="Prrafodelista"/>
              <w:numPr>
                <w:ilvl w:val="0"/>
                <w:numId w:val="24"/>
              </w:numPr>
              <w:pBdr>
                <w:top w:val="nil"/>
                <w:left w:val="nil"/>
                <w:bottom w:val="nil"/>
                <w:right w:val="nil"/>
                <w:between w:val="nil"/>
              </w:pBdr>
              <w:spacing w:before="120" w:after="120" w:line="240" w:lineRule="auto"/>
              <w:jc w:val="both"/>
              <w:rPr>
                <w:rFonts w:asciiTheme="majorHAnsi" w:hAnsiTheme="majorHAnsi" w:cstheme="majorHAnsi"/>
                <w:color w:val="000000"/>
              </w:rPr>
            </w:pPr>
            <w:r>
              <w:rPr>
                <w:rFonts w:asciiTheme="majorHAnsi" w:hAnsiTheme="majorHAnsi" w:cstheme="majorHAnsi"/>
                <w:color w:val="000000"/>
              </w:rPr>
              <w:lastRenderedPageBreak/>
              <w:t xml:space="preserve">Argumenta y discute la importancia de tener una representación </w:t>
            </w:r>
            <w:r>
              <w:rPr>
                <w:rFonts w:asciiTheme="majorHAnsi" w:hAnsiTheme="majorHAnsi" w:cstheme="majorHAnsi"/>
                <w:color w:val="000000"/>
              </w:rPr>
              <w:t>gráfica</w:t>
            </w:r>
            <w:r>
              <w:rPr>
                <w:rFonts w:asciiTheme="majorHAnsi" w:hAnsiTheme="majorHAnsi" w:cstheme="majorHAnsi"/>
                <w:color w:val="000000"/>
              </w:rPr>
              <w:t xml:space="preserve"> de un proceso infinito</w:t>
            </w:r>
            <w:r>
              <w:rPr>
                <w:rFonts w:asciiTheme="majorHAnsi" w:hAnsiTheme="majorHAnsi" w:cstheme="majorHAnsi"/>
                <w:color w:val="000000"/>
              </w:rPr>
              <w:t>. ¿Qué tipo de información nos proporciona?</w:t>
            </w:r>
          </w:p>
        </w:tc>
      </w:tr>
      <w:tr w:rsidR="00303451" w:rsidRPr="0091169D" w14:paraId="2427B7A1" w14:textId="77777777" w:rsidTr="002D4CD2">
        <w:trPr>
          <w:trHeight w:val="507"/>
        </w:trPr>
        <w:tc>
          <w:tcPr>
            <w:tcW w:w="1418" w:type="dxa"/>
            <w:vMerge w:val="restart"/>
          </w:tcPr>
          <w:p w14:paraId="40EF41A4" w14:textId="65D134A1" w:rsidR="00303451" w:rsidRPr="0091169D" w:rsidRDefault="00303451" w:rsidP="00303451">
            <w:pPr>
              <w:pBdr>
                <w:top w:val="nil"/>
                <w:left w:val="nil"/>
                <w:bottom w:val="nil"/>
                <w:right w:val="nil"/>
                <w:between w:val="nil"/>
              </w:pBdr>
              <w:spacing w:before="120" w:after="120"/>
              <w:rPr>
                <w:rFonts w:asciiTheme="majorHAnsi" w:hAnsiTheme="majorHAnsi" w:cstheme="majorHAnsi"/>
                <w:color w:val="000000"/>
              </w:rPr>
            </w:pPr>
            <w:r w:rsidRPr="0091169D">
              <w:rPr>
                <w:rFonts w:asciiTheme="majorHAnsi" w:hAnsiTheme="majorHAnsi" w:cstheme="majorHAnsi"/>
                <w:noProof/>
                <w:color w:val="000000"/>
                <w:lang w:val="es-ES" w:eastAsia="es-ES"/>
              </w:rPr>
              <w:lastRenderedPageBreak/>
              <w:drawing>
                <wp:inline distT="0" distB="0" distL="0" distR="0" wp14:anchorId="041CAB0F" wp14:editId="1403AEA4">
                  <wp:extent cx="580815" cy="580815"/>
                  <wp:effectExtent l="0" t="0" r="0" b="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duotone>
                              <a:prstClr val="black"/>
                              <a:schemeClr val="accent3">
                                <a:tint val="45000"/>
                                <a:satMod val="400000"/>
                              </a:schemeClr>
                            </a:duotone>
                            <a:extLst>
                              <a:ext uri="{BEBA8EAE-BF5A-486C-A8C5-ECC9F3942E4B}">
                                <a14:imgProps xmlns:a14="http://schemas.microsoft.com/office/drawing/2010/main">
                                  <a14:imgLayer r:embed="rId22">
                                    <a14:imgEffect>
                                      <a14:brightnessContrast bright="-40000" contrast="40000"/>
                                    </a14:imgEffect>
                                  </a14:imgLayer>
                                </a14:imgProps>
                              </a:ext>
                            </a:extLst>
                          </a:blip>
                          <a:srcRect/>
                          <a:stretch>
                            <a:fillRect/>
                          </a:stretch>
                        </pic:blipFill>
                        <pic:spPr>
                          <a:xfrm>
                            <a:off x="0" y="0"/>
                            <a:ext cx="580815" cy="580815"/>
                          </a:xfrm>
                          <a:prstGeom prst="rect">
                            <a:avLst/>
                          </a:prstGeom>
                          <a:ln/>
                        </pic:spPr>
                      </pic:pic>
                    </a:graphicData>
                  </a:graphic>
                </wp:inline>
              </w:drawing>
            </w:r>
          </w:p>
        </w:tc>
        <w:tc>
          <w:tcPr>
            <w:tcW w:w="7928" w:type="dxa"/>
            <w:shd w:val="clear" w:color="auto" w:fill="FABF8F" w:themeFill="accent6" w:themeFillTint="99"/>
          </w:tcPr>
          <w:p w14:paraId="35B60D44" w14:textId="72A4D031" w:rsidR="00303451" w:rsidRPr="0091169D" w:rsidRDefault="002D4CD2" w:rsidP="00303451">
            <w:pPr>
              <w:pBdr>
                <w:top w:val="nil"/>
                <w:left w:val="nil"/>
                <w:bottom w:val="nil"/>
                <w:right w:val="nil"/>
                <w:between w:val="nil"/>
              </w:pBdr>
              <w:spacing w:before="120" w:after="120"/>
              <w:rPr>
                <w:rFonts w:asciiTheme="majorHAnsi" w:hAnsiTheme="majorHAnsi" w:cstheme="majorHAnsi"/>
                <w:b/>
                <w:bCs/>
                <w:color w:val="000000"/>
              </w:rPr>
            </w:pPr>
            <w:r>
              <w:rPr>
                <w:rFonts w:asciiTheme="majorHAnsi" w:hAnsiTheme="majorHAnsi" w:cstheme="majorHAnsi"/>
                <w:b/>
                <w:bCs/>
                <w:color w:val="000000"/>
              </w:rPr>
              <w:t>E</w:t>
            </w:r>
            <w:r w:rsidR="00303451" w:rsidRPr="0091169D">
              <w:rPr>
                <w:rFonts w:asciiTheme="majorHAnsi" w:hAnsiTheme="majorHAnsi" w:cstheme="majorHAnsi"/>
                <w:b/>
                <w:bCs/>
                <w:color w:val="000000"/>
              </w:rPr>
              <w:t>valuación</w:t>
            </w:r>
          </w:p>
        </w:tc>
      </w:tr>
      <w:tr w:rsidR="00303451" w:rsidRPr="0091169D" w14:paraId="3EE3D513" w14:textId="77777777" w:rsidTr="00360A91">
        <w:trPr>
          <w:trHeight w:val="506"/>
        </w:trPr>
        <w:tc>
          <w:tcPr>
            <w:tcW w:w="1418" w:type="dxa"/>
            <w:vMerge/>
          </w:tcPr>
          <w:p w14:paraId="22BC71BC" w14:textId="77777777" w:rsidR="00303451" w:rsidRPr="0091169D" w:rsidRDefault="00303451" w:rsidP="00303451">
            <w:pPr>
              <w:widowControl w:val="0"/>
              <w:pBdr>
                <w:top w:val="nil"/>
                <w:left w:val="nil"/>
                <w:bottom w:val="nil"/>
                <w:right w:val="nil"/>
                <w:between w:val="nil"/>
              </w:pBdr>
              <w:spacing w:line="276" w:lineRule="auto"/>
              <w:rPr>
                <w:rFonts w:asciiTheme="majorHAnsi" w:hAnsiTheme="majorHAnsi" w:cstheme="majorHAnsi"/>
                <w:color w:val="000000"/>
              </w:rPr>
            </w:pPr>
          </w:p>
        </w:tc>
        <w:tc>
          <w:tcPr>
            <w:tcW w:w="7928" w:type="dxa"/>
          </w:tcPr>
          <w:p w14:paraId="2061C784" w14:textId="77777777" w:rsidR="00EE12B4" w:rsidRDefault="007C7B6F" w:rsidP="007C7B6F">
            <w:pPr>
              <w:pStyle w:val="Prrafodelista"/>
              <w:numPr>
                <w:ilvl w:val="0"/>
                <w:numId w:val="22"/>
              </w:numPr>
              <w:pBdr>
                <w:top w:val="nil"/>
                <w:left w:val="nil"/>
                <w:bottom w:val="nil"/>
                <w:right w:val="nil"/>
                <w:between w:val="nil"/>
              </w:pBdr>
              <w:spacing w:before="120" w:after="120" w:line="240" w:lineRule="auto"/>
              <w:rPr>
                <w:rFonts w:asciiTheme="majorHAnsi" w:hAnsiTheme="majorHAnsi" w:cstheme="majorHAnsi"/>
                <w:color w:val="000000"/>
              </w:rPr>
            </w:pPr>
            <w:r>
              <w:rPr>
                <w:rFonts w:asciiTheme="majorHAnsi" w:hAnsiTheme="majorHAnsi" w:cstheme="majorHAnsi"/>
                <w:color w:val="000000"/>
              </w:rPr>
              <w:t>Rúbrica de evaluación.</w:t>
            </w:r>
          </w:p>
          <w:p w14:paraId="3263EF65" w14:textId="7837CBFD" w:rsidR="007C7B6F" w:rsidRPr="007C7B6F" w:rsidRDefault="007C7B6F" w:rsidP="007C7B6F">
            <w:pPr>
              <w:pStyle w:val="Prrafodelista"/>
              <w:numPr>
                <w:ilvl w:val="0"/>
                <w:numId w:val="22"/>
              </w:numPr>
              <w:pBdr>
                <w:top w:val="nil"/>
                <w:left w:val="nil"/>
                <w:bottom w:val="nil"/>
                <w:right w:val="nil"/>
                <w:between w:val="nil"/>
              </w:pBdr>
              <w:spacing w:before="120" w:after="120" w:line="240" w:lineRule="auto"/>
              <w:rPr>
                <w:rFonts w:asciiTheme="majorHAnsi" w:hAnsiTheme="majorHAnsi" w:cstheme="majorHAnsi"/>
                <w:color w:val="000000"/>
              </w:rPr>
            </w:pPr>
            <w:r>
              <w:rPr>
                <w:rFonts w:asciiTheme="majorHAnsi" w:hAnsiTheme="majorHAnsi" w:cstheme="majorHAnsi"/>
                <w:color w:val="000000"/>
              </w:rPr>
              <w:t>Bitácora COI</w:t>
            </w:r>
          </w:p>
        </w:tc>
      </w:tr>
      <w:tr w:rsidR="00303451" w:rsidRPr="0091169D" w14:paraId="004EB60A" w14:textId="77777777" w:rsidTr="002D4CD2">
        <w:trPr>
          <w:trHeight w:val="494"/>
        </w:trPr>
        <w:tc>
          <w:tcPr>
            <w:tcW w:w="1418" w:type="dxa"/>
            <w:vMerge w:val="restart"/>
          </w:tcPr>
          <w:p w14:paraId="45BC8290" w14:textId="25F87ACB" w:rsidR="00303451" w:rsidRPr="0091169D" w:rsidRDefault="00303451" w:rsidP="00303451">
            <w:pPr>
              <w:pBdr>
                <w:top w:val="nil"/>
                <w:left w:val="nil"/>
                <w:bottom w:val="nil"/>
                <w:right w:val="nil"/>
                <w:between w:val="nil"/>
              </w:pBdr>
              <w:spacing w:before="120" w:after="120"/>
              <w:rPr>
                <w:rFonts w:asciiTheme="majorHAnsi" w:hAnsiTheme="majorHAnsi" w:cstheme="majorHAnsi"/>
                <w:color w:val="000000"/>
              </w:rPr>
            </w:pPr>
            <w:r w:rsidRPr="0091169D">
              <w:rPr>
                <w:rFonts w:asciiTheme="majorHAnsi" w:hAnsiTheme="majorHAnsi" w:cstheme="majorHAnsi"/>
                <w:noProof/>
                <w:color w:val="000000"/>
                <w:lang w:val="es-ES" w:eastAsia="es-ES"/>
              </w:rPr>
              <w:drawing>
                <wp:inline distT="0" distB="0" distL="0" distR="0" wp14:anchorId="2322ED90" wp14:editId="6C4F8FEF">
                  <wp:extent cx="546962" cy="546962"/>
                  <wp:effectExtent l="0" t="0" r="5715" b="5715"/>
                  <wp:docPr id="3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duotone>
                              <a:prstClr val="black"/>
                              <a:schemeClr val="accent3">
                                <a:tint val="45000"/>
                                <a:satMod val="400000"/>
                              </a:schemeClr>
                            </a:duotone>
                            <a:extLst>
                              <a:ext uri="{BEBA8EAE-BF5A-486C-A8C5-ECC9F3942E4B}">
                                <a14:imgProps xmlns:a14="http://schemas.microsoft.com/office/drawing/2010/main">
                                  <a14:imgLayer r:embed="rId24">
                                    <a14:imgEffect>
                                      <a14:brightnessContrast bright="-40000" contrast="40000"/>
                                    </a14:imgEffect>
                                  </a14:imgLayer>
                                </a14:imgProps>
                              </a:ext>
                            </a:extLst>
                          </a:blip>
                          <a:srcRect/>
                          <a:stretch>
                            <a:fillRect/>
                          </a:stretch>
                        </pic:blipFill>
                        <pic:spPr>
                          <a:xfrm>
                            <a:off x="0" y="0"/>
                            <a:ext cx="546962" cy="546962"/>
                          </a:xfrm>
                          <a:prstGeom prst="rect">
                            <a:avLst/>
                          </a:prstGeom>
                          <a:ln/>
                        </pic:spPr>
                      </pic:pic>
                    </a:graphicData>
                  </a:graphic>
                </wp:inline>
              </w:drawing>
            </w:r>
          </w:p>
        </w:tc>
        <w:tc>
          <w:tcPr>
            <w:tcW w:w="7928" w:type="dxa"/>
            <w:shd w:val="clear" w:color="auto" w:fill="FABF8F" w:themeFill="accent6" w:themeFillTint="99"/>
          </w:tcPr>
          <w:p w14:paraId="6BE9B842" w14:textId="3DB148B8" w:rsidR="00303451" w:rsidRPr="0091169D" w:rsidRDefault="00303451" w:rsidP="00303451">
            <w:pPr>
              <w:spacing w:before="120" w:after="120"/>
              <w:rPr>
                <w:rFonts w:asciiTheme="majorHAnsi" w:hAnsiTheme="majorHAnsi" w:cstheme="majorHAnsi"/>
                <w:b/>
                <w:bCs/>
                <w:color w:val="000000"/>
              </w:rPr>
            </w:pPr>
            <w:r w:rsidRPr="0091169D">
              <w:rPr>
                <w:rFonts w:asciiTheme="majorHAnsi" w:hAnsiTheme="majorHAnsi" w:cstheme="majorHAnsi"/>
                <w:b/>
                <w:bCs/>
                <w:color w:val="000000"/>
              </w:rPr>
              <w:t>Evaluación</w:t>
            </w:r>
          </w:p>
        </w:tc>
      </w:tr>
      <w:tr w:rsidR="00303451" w:rsidRPr="0091169D" w14:paraId="7C79A025" w14:textId="77777777" w:rsidTr="00360A91">
        <w:trPr>
          <w:trHeight w:val="493"/>
        </w:trPr>
        <w:tc>
          <w:tcPr>
            <w:tcW w:w="1418" w:type="dxa"/>
            <w:vMerge/>
          </w:tcPr>
          <w:p w14:paraId="66AA4D0F" w14:textId="77777777" w:rsidR="00303451" w:rsidRPr="0091169D" w:rsidRDefault="00303451" w:rsidP="00303451">
            <w:pPr>
              <w:widowControl w:val="0"/>
              <w:pBdr>
                <w:top w:val="nil"/>
                <w:left w:val="nil"/>
                <w:bottom w:val="nil"/>
                <w:right w:val="nil"/>
                <w:between w:val="nil"/>
              </w:pBdr>
              <w:spacing w:line="276" w:lineRule="auto"/>
              <w:rPr>
                <w:rFonts w:asciiTheme="majorHAnsi" w:hAnsiTheme="majorHAnsi" w:cstheme="majorHAnsi"/>
                <w:color w:val="000000"/>
              </w:rPr>
            </w:pPr>
          </w:p>
        </w:tc>
        <w:tc>
          <w:tcPr>
            <w:tcW w:w="7928" w:type="dxa"/>
          </w:tcPr>
          <w:p w14:paraId="5B368BA2" w14:textId="13C515D0" w:rsidR="007C7B6F" w:rsidRDefault="007C7B6F" w:rsidP="001D0700">
            <w:pPr>
              <w:pBdr>
                <w:top w:val="nil"/>
                <w:left w:val="nil"/>
                <w:bottom w:val="nil"/>
                <w:right w:val="nil"/>
                <w:between w:val="nil"/>
              </w:pBdr>
              <w:spacing w:before="120" w:after="120"/>
              <w:rPr>
                <w:rFonts w:asciiTheme="majorHAnsi" w:hAnsiTheme="majorHAnsi" w:cstheme="majorHAnsi"/>
                <w:color w:val="000000"/>
              </w:rPr>
            </w:pPr>
            <w:r>
              <w:rPr>
                <w:rFonts w:asciiTheme="majorHAnsi" w:hAnsiTheme="majorHAnsi" w:cstheme="majorHAnsi"/>
                <w:color w:val="000000"/>
              </w:rPr>
              <w:t>Rúbrica de evaluación</w:t>
            </w:r>
            <w:r w:rsidR="00C23362">
              <w:rPr>
                <w:rFonts w:asciiTheme="majorHAnsi" w:hAnsiTheme="majorHAnsi" w:cstheme="majorHAnsi"/>
                <w:color w:val="000000"/>
              </w:rPr>
              <w:t xml:space="preserve"> (Anexo 3)</w:t>
            </w:r>
          </w:p>
          <w:p w14:paraId="0F675C58" w14:textId="70BB7A99" w:rsidR="007C7B6F" w:rsidRDefault="00C23362" w:rsidP="001D0700">
            <w:pPr>
              <w:pBdr>
                <w:top w:val="nil"/>
                <w:left w:val="nil"/>
                <w:bottom w:val="nil"/>
                <w:right w:val="nil"/>
                <w:between w:val="nil"/>
              </w:pBdr>
              <w:spacing w:before="120" w:after="120"/>
              <w:rPr>
                <w:rFonts w:asciiTheme="majorHAnsi" w:hAnsiTheme="majorHAnsi" w:cstheme="majorHAnsi"/>
                <w:color w:val="000000"/>
              </w:rPr>
            </w:pPr>
            <w:r>
              <w:rPr>
                <w:rFonts w:asciiTheme="majorHAnsi" w:hAnsiTheme="majorHAnsi" w:cstheme="majorHAnsi"/>
                <w:color w:val="000000"/>
              </w:rPr>
              <w:t>La rúbrica de evaluación considera el grado de profundidad que el alumno alcanzó en su pensamiento reflexivo en cada una de las etapas de la secuencia didáctica.</w:t>
            </w:r>
          </w:p>
          <w:p w14:paraId="3C0A3207" w14:textId="23EBAC5D" w:rsidR="00C23362" w:rsidRDefault="00C23362" w:rsidP="001D0700">
            <w:pPr>
              <w:pBdr>
                <w:top w:val="nil"/>
                <w:left w:val="nil"/>
                <w:bottom w:val="nil"/>
                <w:right w:val="nil"/>
                <w:between w:val="nil"/>
              </w:pBdr>
              <w:spacing w:before="120" w:after="120"/>
              <w:rPr>
                <w:rFonts w:asciiTheme="majorHAnsi" w:hAnsiTheme="majorHAnsi" w:cstheme="majorHAnsi"/>
                <w:color w:val="000000"/>
              </w:rPr>
            </w:pPr>
            <w:r>
              <w:rPr>
                <w:rFonts w:asciiTheme="majorHAnsi" w:hAnsiTheme="majorHAnsi" w:cstheme="majorHAnsi"/>
                <w:color w:val="000000"/>
              </w:rPr>
              <w:t>Etapa de inicio.</w:t>
            </w:r>
          </w:p>
          <w:p w14:paraId="705D8398" w14:textId="6135401D" w:rsidR="00C23362" w:rsidRDefault="00C23362" w:rsidP="001D0700">
            <w:pPr>
              <w:pBdr>
                <w:top w:val="nil"/>
                <w:left w:val="nil"/>
                <w:bottom w:val="nil"/>
                <w:right w:val="nil"/>
                <w:between w:val="nil"/>
              </w:pBdr>
              <w:spacing w:before="120" w:after="120"/>
              <w:rPr>
                <w:rFonts w:asciiTheme="majorHAnsi" w:hAnsiTheme="majorHAnsi" w:cstheme="majorHAnsi"/>
                <w:color w:val="000000"/>
              </w:rPr>
            </w:pPr>
            <w:r>
              <w:rPr>
                <w:rFonts w:asciiTheme="majorHAnsi" w:hAnsiTheme="majorHAnsi" w:cstheme="majorHAnsi"/>
                <w:color w:val="000000"/>
              </w:rPr>
              <w:t>Etapa de desarrollo</w:t>
            </w:r>
          </w:p>
          <w:p w14:paraId="6228CF49" w14:textId="30D38657" w:rsidR="00C23362" w:rsidRDefault="00C23362" w:rsidP="001D0700">
            <w:pPr>
              <w:pBdr>
                <w:top w:val="nil"/>
                <w:left w:val="nil"/>
                <w:bottom w:val="nil"/>
                <w:right w:val="nil"/>
                <w:between w:val="nil"/>
              </w:pBdr>
              <w:spacing w:before="120" w:after="120"/>
              <w:rPr>
                <w:rFonts w:asciiTheme="majorHAnsi" w:hAnsiTheme="majorHAnsi" w:cstheme="majorHAnsi"/>
                <w:color w:val="000000"/>
              </w:rPr>
            </w:pPr>
            <w:r>
              <w:rPr>
                <w:rFonts w:asciiTheme="majorHAnsi" w:hAnsiTheme="majorHAnsi" w:cstheme="majorHAnsi"/>
                <w:color w:val="000000"/>
              </w:rPr>
              <w:t>Actividad 1: Modelo SIR</w:t>
            </w:r>
          </w:p>
          <w:p w14:paraId="462B0939" w14:textId="00C82CDB" w:rsidR="00C23362" w:rsidRDefault="00C23362" w:rsidP="001D0700">
            <w:pPr>
              <w:pBdr>
                <w:top w:val="nil"/>
                <w:left w:val="nil"/>
                <w:bottom w:val="nil"/>
                <w:right w:val="nil"/>
                <w:between w:val="nil"/>
              </w:pBdr>
              <w:spacing w:before="120" w:after="120"/>
              <w:rPr>
                <w:rFonts w:asciiTheme="majorHAnsi" w:hAnsiTheme="majorHAnsi" w:cstheme="majorHAnsi"/>
                <w:color w:val="000000"/>
              </w:rPr>
            </w:pPr>
            <w:r>
              <w:rPr>
                <w:rFonts w:asciiTheme="majorHAnsi" w:hAnsiTheme="majorHAnsi" w:cstheme="majorHAnsi"/>
                <w:color w:val="000000"/>
              </w:rPr>
              <w:t>Actividad 2: Analizando los datos de la pandemia</w:t>
            </w:r>
          </w:p>
          <w:p w14:paraId="77A294EE" w14:textId="1B80E021" w:rsidR="00C23362" w:rsidRDefault="00C23362" w:rsidP="001D0700">
            <w:pPr>
              <w:pBdr>
                <w:top w:val="nil"/>
                <w:left w:val="nil"/>
                <w:bottom w:val="nil"/>
                <w:right w:val="nil"/>
                <w:between w:val="nil"/>
              </w:pBdr>
              <w:spacing w:before="120" w:after="120"/>
              <w:rPr>
                <w:rFonts w:asciiTheme="majorHAnsi" w:hAnsiTheme="majorHAnsi" w:cstheme="majorHAnsi"/>
                <w:color w:val="000000"/>
              </w:rPr>
            </w:pPr>
            <w:r>
              <w:rPr>
                <w:rFonts w:asciiTheme="majorHAnsi" w:hAnsiTheme="majorHAnsi" w:cstheme="majorHAnsi"/>
                <w:color w:val="000000"/>
              </w:rPr>
              <w:t>Actividad 3: Predicción del número de contagios</w:t>
            </w:r>
          </w:p>
          <w:p w14:paraId="6E8F6123" w14:textId="69CEDA33" w:rsidR="00C23362" w:rsidRDefault="00C23362" w:rsidP="001D0700">
            <w:pPr>
              <w:pBdr>
                <w:top w:val="nil"/>
                <w:left w:val="nil"/>
                <w:bottom w:val="nil"/>
                <w:right w:val="nil"/>
                <w:between w:val="nil"/>
              </w:pBdr>
              <w:spacing w:before="120" w:after="120"/>
              <w:rPr>
                <w:rFonts w:asciiTheme="majorHAnsi" w:hAnsiTheme="majorHAnsi" w:cstheme="majorHAnsi"/>
                <w:color w:val="000000"/>
              </w:rPr>
            </w:pPr>
            <w:r>
              <w:rPr>
                <w:rFonts w:asciiTheme="majorHAnsi" w:hAnsiTheme="majorHAnsi" w:cstheme="majorHAnsi"/>
                <w:color w:val="000000"/>
              </w:rPr>
              <w:t>Etapa de cierre.</w:t>
            </w:r>
          </w:p>
          <w:p w14:paraId="11466171" w14:textId="77777777" w:rsidR="007C7B6F" w:rsidRDefault="007C7B6F" w:rsidP="001D0700">
            <w:pPr>
              <w:pBdr>
                <w:top w:val="nil"/>
                <w:left w:val="nil"/>
                <w:bottom w:val="nil"/>
                <w:right w:val="nil"/>
                <w:between w:val="nil"/>
              </w:pBdr>
              <w:spacing w:before="120" w:after="120"/>
              <w:rPr>
                <w:rFonts w:asciiTheme="majorHAnsi" w:hAnsiTheme="majorHAnsi" w:cstheme="majorHAnsi"/>
                <w:color w:val="000000"/>
              </w:rPr>
            </w:pPr>
          </w:p>
          <w:p w14:paraId="48EC2E85" w14:textId="1578ED5B" w:rsidR="001D0700" w:rsidRDefault="007C7B6F" w:rsidP="001D0700">
            <w:pPr>
              <w:pBdr>
                <w:top w:val="nil"/>
                <w:left w:val="nil"/>
                <w:bottom w:val="nil"/>
                <w:right w:val="nil"/>
                <w:between w:val="nil"/>
              </w:pBdr>
              <w:spacing w:before="120" w:after="120"/>
              <w:rPr>
                <w:rFonts w:asciiTheme="majorHAnsi" w:hAnsiTheme="majorHAnsi" w:cstheme="majorHAnsi"/>
                <w:color w:val="000000"/>
              </w:rPr>
            </w:pPr>
            <w:r>
              <w:rPr>
                <w:rFonts w:asciiTheme="majorHAnsi" w:hAnsiTheme="majorHAnsi" w:cstheme="majorHAnsi"/>
                <w:color w:val="000000"/>
              </w:rPr>
              <w:t>Bitácora COI</w:t>
            </w:r>
          </w:p>
          <w:p w14:paraId="45C8A397" w14:textId="531CB31C" w:rsidR="007C7B6F" w:rsidRDefault="007C7B6F" w:rsidP="001D0700">
            <w:pPr>
              <w:pBdr>
                <w:top w:val="nil"/>
                <w:left w:val="nil"/>
                <w:bottom w:val="nil"/>
                <w:right w:val="nil"/>
                <w:between w:val="nil"/>
              </w:pBdr>
              <w:spacing w:before="120" w:after="120"/>
              <w:rPr>
                <w:rFonts w:asciiTheme="majorHAnsi" w:hAnsiTheme="majorHAnsi" w:cstheme="majorHAnsi"/>
                <w:color w:val="000000"/>
              </w:rPr>
            </w:pPr>
            <w:r>
              <w:rPr>
                <w:rFonts w:asciiTheme="majorHAnsi" w:hAnsiTheme="majorHAnsi" w:cstheme="majorHAnsi"/>
                <w:color w:val="000000"/>
              </w:rPr>
              <w:t>Responda las siguientes preguntas.</w:t>
            </w:r>
          </w:p>
          <w:p w14:paraId="76FE0887" w14:textId="563A21D4" w:rsidR="007C7B6F" w:rsidRDefault="007C7B6F" w:rsidP="007C7B6F">
            <w:pPr>
              <w:pStyle w:val="Prrafodelista"/>
              <w:numPr>
                <w:ilvl w:val="0"/>
                <w:numId w:val="23"/>
              </w:numPr>
              <w:pBdr>
                <w:top w:val="nil"/>
                <w:left w:val="nil"/>
                <w:bottom w:val="nil"/>
                <w:right w:val="nil"/>
                <w:between w:val="nil"/>
              </w:pBdr>
              <w:spacing w:before="120" w:after="120" w:line="240" w:lineRule="auto"/>
              <w:rPr>
                <w:rFonts w:asciiTheme="majorHAnsi" w:hAnsiTheme="majorHAnsi" w:cstheme="majorHAnsi"/>
                <w:color w:val="000000"/>
              </w:rPr>
            </w:pPr>
            <w:r>
              <w:rPr>
                <w:rFonts w:asciiTheme="majorHAnsi" w:hAnsiTheme="majorHAnsi" w:cstheme="majorHAnsi"/>
                <w:color w:val="000000"/>
              </w:rPr>
              <w:t>¿Qué aprendí?</w:t>
            </w:r>
          </w:p>
          <w:p w14:paraId="59B4F140" w14:textId="11E9B820" w:rsidR="007C7B6F" w:rsidRDefault="007C7B6F" w:rsidP="007C7B6F">
            <w:pPr>
              <w:pStyle w:val="Prrafodelista"/>
              <w:numPr>
                <w:ilvl w:val="0"/>
                <w:numId w:val="23"/>
              </w:numPr>
              <w:pBdr>
                <w:top w:val="nil"/>
                <w:left w:val="nil"/>
                <w:bottom w:val="nil"/>
                <w:right w:val="nil"/>
                <w:between w:val="nil"/>
              </w:pBdr>
              <w:spacing w:before="120" w:after="120" w:line="240" w:lineRule="auto"/>
              <w:rPr>
                <w:rFonts w:asciiTheme="majorHAnsi" w:hAnsiTheme="majorHAnsi" w:cstheme="majorHAnsi"/>
                <w:color w:val="000000"/>
              </w:rPr>
            </w:pPr>
            <w:r>
              <w:rPr>
                <w:rFonts w:asciiTheme="majorHAnsi" w:hAnsiTheme="majorHAnsi" w:cstheme="majorHAnsi"/>
                <w:color w:val="000000"/>
              </w:rPr>
              <w:t>¿Cómo me sentí?</w:t>
            </w:r>
          </w:p>
          <w:p w14:paraId="2E5B37D5" w14:textId="10B54731" w:rsidR="00303451" w:rsidRPr="007C7B6F" w:rsidRDefault="007C7B6F" w:rsidP="00303451">
            <w:pPr>
              <w:pStyle w:val="Prrafodelista"/>
              <w:numPr>
                <w:ilvl w:val="0"/>
                <w:numId w:val="23"/>
              </w:numPr>
              <w:pBdr>
                <w:top w:val="nil"/>
                <w:left w:val="nil"/>
                <w:bottom w:val="nil"/>
                <w:right w:val="nil"/>
                <w:between w:val="nil"/>
              </w:pBdr>
              <w:spacing w:before="120" w:after="120" w:line="240" w:lineRule="auto"/>
              <w:rPr>
                <w:rFonts w:asciiTheme="majorHAnsi" w:hAnsiTheme="majorHAnsi" w:cstheme="majorHAnsi"/>
                <w:color w:val="000000"/>
              </w:rPr>
            </w:pPr>
            <w:r>
              <w:rPr>
                <w:rFonts w:asciiTheme="majorHAnsi" w:hAnsiTheme="majorHAnsi" w:cstheme="majorHAnsi"/>
                <w:color w:val="000000"/>
              </w:rPr>
              <w:t>¿Qué cambiaría?</w:t>
            </w:r>
          </w:p>
        </w:tc>
      </w:tr>
      <w:tr w:rsidR="00303451" w:rsidRPr="0091169D" w14:paraId="66B58644" w14:textId="77777777" w:rsidTr="002D4CD2">
        <w:trPr>
          <w:trHeight w:val="507"/>
        </w:trPr>
        <w:tc>
          <w:tcPr>
            <w:tcW w:w="1418" w:type="dxa"/>
            <w:vMerge w:val="restart"/>
          </w:tcPr>
          <w:p w14:paraId="1864C7CB" w14:textId="290D02DD" w:rsidR="00303451" w:rsidRPr="0091169D" w:rsidRDefault="00303451" w:rsidP="00303451">
            <w:pPr>
              <w:pBdr>
                <w:top w:val="nil"/>
                <w:left w:val="nil"/>
                <w:bottom w:val="nil"/>
                <w:right w:val="nil"/>
                <w:between w:val="nil"/>
              </w:pBdr>
              <w:spacing w:before="120" w:after="120"/>
              <w:rPr>
                <w:rFonts w:asciiTheme="majorHAnsi" w:hAnsiTheme="majorHAnsi" w:cstheme="majorHAnsi"/>
                <w:color w:val="000000"/>
              </w:rPr>
            </w:pPr>
            <w:r w:rsidRPr="0091169D">
              <w:rPr>
                <w:rFonts w:asciiTheme="majorHAnsi" w:hAnsiTheme="majorHAnsi" w:cstheme="majorHAnsi"/>
                <w:noProof/>
                <w:color w:val="000000"/>
                <w:lang w:val="es-ES" w:eastAsia="es-ES"/>
              </w:rPr>
              <w:drawing>
                <wp:inline distT="0" distB="0" distL="0" distR="0" wp14:anchorId="41B01E7C" wp14:editId="4351B32B">
                  <wp:extent cx="570408" cy="570408"/>
                  <wp:effectExtent l="0" t="0" r="1270" b="1270"/>
                  <wp:docPr id="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duotone>
                              <a:prstClr val="black"/>
                              <a:schemeClr val="accent3">
                                <a:tint val="45000"/>
                                <a:satMod val="400000"/>
                              </a:schemeClr>
                            </a:duotone>
                            <a:extLst>
                              <a:ext uri="{BEBA8EAE-BF5A-486C-A8C5-ECC9F3942E4B}">
                                <a14:imgProps xmlns:a14="http://schemas.microsoft.com/office/drawing/2010/main">
                                  <a14:imgLayer r:embed="rId26">
                                    <a14:imgEffect>
                                      <a14:brightnessContrast bright="-40000" contrast="40000"/>
                                    </a14:imgEffect>
                                  </a14:imgLayer>
                                </a14:imgProps>
                              </a:ext>
                            </a:extLst>
                          </a:blip>
                          <a:srcRect/>
                          <a:stretch>
                            <a:fillRect/>
                          </a:stretch>
                        </pic:blipFill>
                        <pic:spPr>
                          <a:xfrm>
                            <a:off x="0" y="0"/>
                            <a:ext cx="570408" cy="570408"/>
                          </a:xfrm>
                          <a:prstGeom prst="rect">
                            <a:avLst/>
                          </a:prstGeom>
                          <a:ln/>
                        </pic:spPr>
                      </pic:pic>
                    </a:graphicData>
                  </a:graphic>
                </wp:inline>
              </w:drawing>
            </w:r>
          </w:p>
        </w:tc>
        <w:tc>
          <w:tcPr>
            <w:tcW w:w="7928" w:type="dxa"/>
            <w:tcBorders>
              <w:bottom w:val="single" w:sz="4" w:space="0" w:color="C2D69B"/>
            </w:tcBorders>
            <w:shd w:val="clear" w:color="auto" w:fill="FABF8F" w:themeFill="accent6" w:themeFillTint="99"/>
          </w:tcPr>
          <w:p w14:paraId="6D5165A6" w14:textId="77777777" w:rsidR="00303451" w:rsidRPr="0091169D" w:rsidRDefault="00303451" w:rsidP="00303451">
            <w:pPr>
              <w:pBdr>
                <w:top w:val="nil"/>
                <w:left w:val="nil"/>
                <w:bottom w:val="nil"/>
                <w:right w:val="nil"/>
                <w:between w:val="nil"/>
              </w:pBdr>
              <w:spacing w:before="120" w:after="120"/>
              <w:rPr>
                <w:rFonts w:asciiTheme="majorHAnsi" w:hAnsiTheme="majorHAnsi" w:cstheme="majorHAnsi"/>
                <w:b/>
                <w:bCs/>
                <w:color w:val="000000"/>
              </w:rPr>
            </w:pPr>
            <w:r w:rsidRPr="0091169D">
              <w:rPr>
                <w:rFonts w:asciiTheme="majorHAnsi" w:hAnsiTheme="majorHAnsi" w:cstheme="majorHAnsi"/>
                <w:b/>
                <w:bCs/>
                <w:color w:val="000000"/>
              </w:rPr>
              <w:t>Referencias</w:t>
            </w:r>
          </w:p>
        </w:tc>
      </w:tr>
      <w:tr w:rsidR="00303451" w:rsidRPr="0091169D" w14:paraId="371C0E9E" w14:textId="77777777" w:rsidTr="00360A91">
        <w:trPr>
          <w:trHeight w:val="506"/>
        </w:trPr>
        <w:tc>
          <w:tcPr>
            <w:tcW w:w="1418" w:type="dxa"/>
            <w:vMerge/>
          </w:tcPr>
          <w:p w14:paraId="5CECCD5F" w14:textId="77777777" w:rsidR="00303451" w:rsidRPr="0091169D" w:rsidRDefault="00303451" w:rsidP="00303451">
            <w:pPr>
              <w:widowControl w:val="0"/>
              <w:pBdr>
                <w:top w:val="nil"/>
                <w:left w:val="nil"/>
                <w:bottom w:val="nil"/>
                <w:right w:val="nil"/>
                <w:between w:val="nil"/>
              </w:pBdr>
              <w:spacing w:line="276" w:lineRule="auto"/>
              <w:rPr>
                <w:rFonts w:asciiTheme="majorHAnsi" w:hAnsiTheme="majorHAnsi" w:cstheme="majorHAnsi"/>
                <w:color w:val="000000"/>
              </w:rPr>
            </w:pPr>
          </w:p>
        </w:tc>
        <w:tc>
          <w:tcPr>
            <w:tcW w:w="7928" w:type="dxa"/>
            <w:tcBorders>
              <w:bottom w:val="single" w:sz="12" w:space="0" w:color="C8E190"/>
            </w:tcBorders>
          </w:tcPr>
          <w:p w14:paraId="4F5BEFFE" w14:textId="41300744" w:rsidR="00993ADC" w:rsidRPr="00993ADC" w:rsidRDefault="00993ADC" w:rsidP="00CB556D">
            <w:pPr>
              <w:pStyle w:val="Prrafodelista"/>
              <w:numPr>
                <w:ilvl w:val="0"/>
                <w:numId w:val="27"/>
              </w:numPr>
              <w:spacing w:after="200"/>
              <w:ind w:right="227"/>
              <w:jc w:val="both"/>
              <w:rPr>
                <w:rFonts w:asciiTheme="majorHAnsi" w:hAnsiTheme="majorHAnsi" w:cstheme="majorHAnsi"/>
                <w:color w:val="auto"/>
              </w:rPr>
            </w:pPr>
            <w:proofErr w:type="spellStart"/>
            <w:r w:rsidRPr="00993ADC">
              <w:rPr>
                <w:rFonts w:asciiTheme="majorHAnsi" w:hAnsiTheme="majorHAnsi" w:cstheme="majorHAnsi"/>
                <w:color w:val="auto"/>
              </w:rPr>
              <w:t>Granville</w:t>
            </w:r>
            <w:proofErr w:type="spellEnd"/>
            <w:r w:rsidRPr="00993ADC">
              <w:rPr>
                <w:rFonts w:asciiTheme="majorHAnsi" w:hAnsiTheme="majorHAnsi" w:cstheme="majorHAnsi"/>
                <w:color w:val="auto"/>
              </w:rPr>
              <w:t xml:space="preserve"> W. (1980) </w:t>
            </w:r>
            <w:r w:rsidRPr="00993ADC">
              <w:rPr>
                <w:rFonts w:asciiTheme="majorHAnsi" w:hAnsiTheme="majorHAnsi" w:cstheme="majorHAnsi"/>
                <w:color w:val="212529"/>
              </w:rPr>
              <w:t>Cálculo diferencial e integral</w:t>
            </w:r>
            <w:r w:rsidRPr="00993ADC">
              <w:rPr>
                <w:rFonts w:asciiTheme="majorHAnsi" w:hAnsiTheme="majorHAnsi" w:cstheme="majorHAnsi"/>
                <w:color w:val="212529"/>
              </w:rPr>
              <w:t xml:space="preserve">. </w:t>
            </w:r>
            <w:r w:rsidRPr="00993ADC">
              <w:rPr>
                <w:rFonts w:asciiTheme="majorHAnsi" w:hAnsiTheme="majorHAnsi" w:cstheme="majorHAnsi"/>
                <w:color w:val="212529"/>
              </w:rPr>
              <w:t>México: Editorial Limusa</w:t>
            </w:r>
            <w:r w:rsidRPr="00993ADC">
              <w:rPr>
                <w:rFonts w:asciiTheme="majorHAnsi" w:hAnsiTheme="majorHAnsi" w:cstheme="majorHAnsi"/>
                <w:color w:val="212529"/>
              </w:rPr>
              <w:t>.</w:t>
            </w:r>
          </w:p>
          <w:p w14:paraId="3E57700C" w14:textId="3875A2D8" w:rsidR="00CB556D" w:rsidRPr="00993ADC" w:rsidRDefault="00CB556D" w:rsidP="00CB556D">
            <w:pPr>
              <w:pStyle w:val="Prrafodelista"/>
              <w:numPr>
                <w:ilvl w:val="0"/>
                <w:numId w:val="27"/>
              </w:numPr>
              <w:spacing w:after="200"/>
              <w:ind w:right="227"/>
              <w:jc w:val="both"/>
              <w:rPr>
                <w:rFonts w:asciiTheme="majorHAnsi" w:hAnsiTheme="majorHAnsi" w:cstheme="majorHAnsi"/>
                <w:color w:val="auto"/>
                <w:lang w:val="en-US"/>
              </w:rPr>
            </w:pPr>
            <w:r w:rsidRPr="00CB556D">
              <w:rPr>
                <w:rFonts w:asciiTheme="majorHAnsi" w:hAnsiTheme="majorHAnsi" w:cstheme="majorHAnsi"/>
                <w:color w:val="auto"/>
                <w:shd w:val="clear" w:color="auto" w:fill="FFFFFF"/>
                <w:lang w:val="en-US"/>
              </w:rPr>
              <w:t>Linge</w:t>
            </w:r>
            <w:r w:rsidRPr="00CB556D">
              <w:rPr>
                <w:rFonts w:asciiTheme="majorHAnsi" w:hAnsiTheme="majorHAnsi" w:cstheme="majorHAnsi"/>
                <w:color w:val="auto"/>
                <w:shd w:val="clear" w:color="auto" w:fill="FFFFFF"/>
                <w:lang w:val="en-US"/>
              </w:rPr>
              <w:t xml:space="preserve"> S</w:t>
            </w:r>
            <w:r w:rsidRPr="00CB556D">
              <w:rPr>
                <w:rFonts w:asciiTheme="majorHAnsi" w:hAnsiTheme="majorHAnsi" w:cstheme="majorHAnsi"/>
                <w:color w:val="auto"/>
                <w:shd w:val="clear" w:color="auto" w:fill="FFFFFF"/>
                <w:lang w:val="en-US"/>
              </w:rPr>
              <w:t xml:space="preserve">, </w:t>
            </w:r>
            <w:proofErr w:type="spellStart"/>
            <w:r w:rsidRPr="00CB556D">
              <w:rPr>
                <w:rFonts w:asciiTheme="majorHAnsi" w:hAnsiTheme="majorHAnsi" w:cstheme="majorHAnsi"/>
                <w:color w:val="auto"/>
                <w:shd w:val="clear" w:color="auto" w:fill="FFFFFF"/>
                <w:lang w:val="en-US"/>
              </w:rPr>
              <w:t>Langtangen</w:t>
            </w:r>
            <w:proofErr w:type="spellEnd"/>
            <w:r w:rsidRPr="00CB556D">
              <w:rPr>
                <w:rFonts w:asciiTheme="majorHAnsi" w:hAnsiTheme="majorHAnsi" w:cstheme="majorHAnsi"/>
                <w:color w:val="auto"/>
                <w:shd w:val="clear" w:color="auto" w:fill="FFFFFF"/>
                <w:lang w:val="en-US"/>
              </w:rPr>
              <w:t xml:space="preserve"> H.</w:t>
            </w:r>
            <w:r w:rsidRPr="00CB556D">
              <w:rPr>
                <w:rFonts w:asciiTheme="majorHAnsi" w:hAnsiTheme="majorHAnsi" w:cstheme="majorHAnsi"/>
                <w:color w:val="auto"/>
                <w:lang w:val="en-US"/>
              </w:rPr>
              <w:t xml:space="preserve"> </w:t>
            </w:r>
            <w:r w:rsidRPr="00CB556D">
              <w:rPr>
                <w:rFonts w:asciiTheme="majorHAnsi" w:hAnsiTheme="majorHAnsi" w:cstheme="majorHAnsi"/>
                <w:color w:val="auto"/>
                <w:lang w:val="en-US"/>
              </w:rPr>
              <w:t>(20</w:t>
            </w:r>
            <w:r w:rsidRPr="00CB556D">
              <w:rPr>
                <w:rFonts w:asciiTheme="majorHAnsi" w:hAnsiTheme="majorHAnsi" w:cstheme="majorHAnsi"/>
                <w:color w:val="auto"/>
                <w:lang w:val="en-US"/>
              </w:rPr>
              <w:t>20</w:t>
            </w:r>
            <w:r w:rsidR="00993ADC">
              <w:rPr>
                <w:rFonts w:asciiTheme="majorHAnsi" w:hAnsiTheme="majorHAnsi" w:cstheme="majorHAnsi"/>
                <w:color w:val="auto"/>
                <w:lang w:val="en-US"/>
              </w:rPr>
              <w:t>)</w:t>
            </w:r>
            <w:r w:rsidRPr="00CB556D">
              <w:rPr>
                <w:rStyle w:val="TableNormal1"/>
                <w:rFonts w:asciiTheme="majorHAnsi" w:hAnsiTheme="majorHAnsi" w:cstheme="majorHAnsi"/>
                <w:color w:val="auto"/>
                <w:lang w:val="en-US"/>
              </w:rPr>
              <w:t xml:space="preserve"> </w:t>
            </w:r>
            <w:r w:rsidRPr="00CB556D">
              <w:rPr>
                <w:rStyle w:val="text3"/>
                <w:rFonts w:asciiTheme="majorHAnsi" w:hAnsiTheme="majorHAnsi" w:cstheme="majorHAnsi"/>
                <w:color w:val="auto"/>
                <w:lang w:val="en-US"/>
              </w:rPr>
              <w:t>Programming</w:t>
            </w:r>
            <w:r w:rsidRPr="00CB556D">
              <w:rPr>
                <w:rFonts w:asciiTheme="majorHAnsi" w:hAnsiTheme="majorHAnsi" w:cstheme="majorHAnsi"/>
                <w:color w:val="auto"/>
                <w:lang w:val="en-US"/>
              </w:rPr>
              <w:t> </w:t>
            </w:r>
            <w:r w:rsidRPr="00CB556D">
              <w:rPr>
                <w:rStyle w:val="text3"/>
                <w:rFonts w:asciiTheme="majorHAnsi" w:hAnsiTheme="majorHAnsi" w:cstheme="majorHAnsi"/>
                <w:color w:val="auto"/>
                <w:lang w:val="en-US"/>
              </w:rPr>
              <w:t>for</w:t>
            </w:r>
            <w:r w:rsidRPr="00CB556D">
              <w:rPr>
                <w:rFonts w:asciiTheme="majorHAnsi" w:hAnsiTheme="majorHAnsi" w:cstheme="majorHAnsi"/>
                <w:color w:val="auto"/>
                <w:lang w:val="en-US"/>
              </w:rPr>
              <w:t> </w:t>
            </w:r>
            <w:r w:rsidRPr="00CB556D">
              <w:rPr>
                <w:rStyle w:val="text3"/>
                <w:rFonts w:asciiTheme="majorHAnsi" w:hAnsiTheme="majorHAnsi" w:cstheme="majorHAnsi"/>
                <w:color w:val="auto"/>
                <w:lang w:val="en-US"/>
              </w:rPr>
              <w:t>computations</w:t>
            </w:r>
            <w:r w:rsidRPr="00CB556D">
              <w:rPr>
                <w:rFonts w:asciiTheme="majorHAnsi" w:hAnsiTheme="majorHAnsi" w:cstheme="majorHAnsi"/>
                <w:color w:val="auto"/>
                <w:lang w:val="en-US"/>
              </w:rPr>
              <w:t> - python: a gentle introduction to numerical simulations with python 3.6</w:t>
            </w:r>
            <w:r w:rsidRPr="00CB556D">
              <w:rPr>
                <w:rFonts w:asciiTheme="majorHAnsi" w:hAnsiTheme="majorHAnsi" w:cstheme="majorHAnsi"/>
                <w:color w:val="auto"/>
                <w:lang w:val="en-US"/>
              </w:rPr>
              <w:t xml:space="preserve">. </w:t>
            </w:r>
            <w:r w:rsidRPr="00993ADC">
              <w:rPr>
                <w:rFonts w:asciiTheme="majorHAnsi" w:hAnsiTheme="majorHAnsi" w:cstheme="majorHAnsi"/>
                <w:color w:val="auto"/>
                <w:lang w:val="en-US"/>
              </w:rPr>
              <w:t>Cham: Springer</w:t>
            </w:r>
            <w:r w:rsidRPr="00993ADC">
              <w:rPr>
                <w:rFonts w:asciiTheme="majorHAnsi" w:hAnsiTheme="majorHAnsi" w:cstheme="majorHAnsi"/>
                <w:color w:val="auto"/>
                <w:lang w:val="en-US"/>
              </w:rPr>
              <w:t>.</w:t>
            </w:r>
          </w:p>
          <w:p w14:paraId="038F9A38" w14:textId="3BA9B3EC" w:rsidR="00303451" w:rsidRPr="00993ADC" w:rsidRDefault="00993ADC" w:rsidP="00993ADC">
            <w:pPr>
              <w:pStyle w:val="Prrafodelista"/>
              <w:numPr>
                <w:ilvl w:val="0"/>
                <w:numId w:val="27"/>
              </w:numPr>
              <w:spacing w:after="200"/>
              <w:ind w:right="227"/>
              <w:jc w:val="both"/>
              <w:rPr>
                <w:rFonts w:asciiTheme="majorHAnsi" w:hAnsiTheme="majorHAnsi" w:cstheme="majorHAnsi"/>
                <w:color w:val="auto"/>
              </w:rPr>
            </w:pPr>
            <w:r w:rsidRPr="00993ADC">
              <w:rPr>
                <w:rStyle w:val="text3"/>
                <w:rFonts w:asciiTheme="majorHAnsi" w:hAnsiTheme="majorHAnsi" w:cstheme="majorHAnsi"/>
                <w:color w:val="212529"/>
              </w:rPr>
              <w:lastRenderedPageBreak/>
              <w:t>Stewart</w:t>
            </w:r>
            <w:r w:rsidRPr="00993ADC">
              <w:rPr>
                <w:rStyle w:val="text3"/>
                <w:rFonts w:asciiTheme="majorHAnsi" w:hAnsiTheme="majorHAnsi" w:cstheme="majorHAnsi"/>
                <w:color w:val="212529"/>
              </w:rPr>
              <w:t xml:space="preserve"> J</w:t>
            </w:r>
            <w:r w:rsidRPr="00993ADC">
              <w:rPr>
                <w:rFonts w:asciiTheme="majorHAnsi" w:hAnsiTheme="majorHAnsi" w:cstheme="majorHAnsi"/>
                <w:color w:val="212529"/>
              </w:rPr>
              <w:t>, </w:t>
            </w:r>
            <w:r w:rsidRPr="00993ADC">
              <w:rPr>
                <w:rStyle w:val="text3"/>
                <w:rFonts w:asciiTheme="majorHAnsi" w:hAnsiTheme="majorHAnsi" w:cstheme="majorHAnsi"/>
                <w:color w:val="212529"/>
              </w:rPr>
              <w:t>Clegg</w:t>
            </w:r>
            <w:r w:rsidRPr="00993ADC">
              <w:rPr>
                <w:rStyle w:val="text3"/>
                <w:rFonts w:asciiTheme="majorHAnsi" w:hAnsiTheme="majorHAnsi" w:cstheme="majorHAnsi"/>
                <w:color w:val="212529"/>
              </w:rPr>
              <w:t xml:space="preserve"> D</w:t>
            </w:r>
            <w:r w:rsidRPr="00993ADC">
              <w:rPr>
                <w:rFonts w:asciiTheme="majorHAnsi" w:hAnsiTheme="majorHAnsi" w:cstheme="majorHAnsi"/>
                <w:color w:val="212529"/>
              </w:rPr>
              <w:t>, </w:t>
            </w:r>
            <w:r w:rsidRPr="00993ADC">
              <w:rPr>
                <w:rStyle w:val="text3"/>
                <w:rFonts w:asciiTheme="majorHAnsi" w:hAnsiTheme="majorHAnsi" w:cstheme="majorHAnsi"/>
                <w:color w:val="212529"/>
              </w:rPr>
              <w:t>Watson</w:t>
            </w:r>
            <w:r w:rsidRPr="00993ADC">
              <w:rPr>
                <w:rStyle w:val="text3"/>
                <w:rFonts w:asciiTheme="majorHAnsi" w:hAnsiTheme="majorHAnsi" w:cstheme="majorHAnsi"/>
                <w:color w:val="212529"/>
              </w:rPr>
              <w:t xml:space="preserve"> S. (2021) </w:t>
            </w:r>
            <w:r w:rsidRPr="00993ADC">
              <w:rPr>
                <w:rFonts w:asciiTheme="majorHAnsi" w:hAnsiTheme="majorHAnsi" w:cstheme="majorHAnsi"/>
                <w:color w:val="212529"/>
              </w:rPr>
              <w:t>Cálculo: trascendentes tempranas</w:t>
            </w:r>
            <w:r w:rsidRPr="00993ADC">
              <w:rPr>
                <w:rFonts w:asciiTheme="majorHAnsi" w:hAnsiTheme="majorHAnsi" w:cstheme="majorHAnsi"/>
                <w:color w:val="212529"/>
              </w:rPr>
              <w:t xml:space="preserve">. </w:t>
            </w:r>
            <w:r w:rsidRPr="00993ADC">
              <w:rPr>
                <w:rFonts w:asciiTheme="majorHAnsi" w:hAnsiTheme="majorHAnsi" w:cstheme="majorHAnsi"/>
                <w:color w:val="212529"/>
                <w:shd w:val="clear" w:color="auto" w:fill="FFFFFF"/>
              </w:rPr>
              <w:t>Ciudad de México: Cengage</w:t>
            </w:r>
            <w:r w:rsidRPr="00993ADC">
              <w:rPr>
                <w:rFonts w:asciiTheme="majorHAnsi" w:hAnsiTheme="majorHAnsi" w:cstheme="majorHAnsi"/>
                <w:color w:val="212529"/>
                <w:shd w:val="clear" w:color="auto" w:fill="FFFFFF"/>
              </w:rPr>
              <w:t>.</w:t>
            </w:r>
            <w:r w:rsidRPr="00993ADC">
              <w:rPr>
                <w:rFonts w:asciiTheme="majorHAnsi" w:hAnsiTheme="majorHAnsi" w:cstheme="majorHAnsi"/>
                <w:color w:val="212529"/>
              </w:rPr>
              <w:t xml:space="preserve"> </w:t>
            </w:r>
          </w:p>
        </w:tc>
      </w:tr>
    </w:tbl>
    <w:p w14:paraId="4A6986AF" w14:textId="77777777" w:rsidR="00360A91" w:rsidRDefault="00360A91">
      <w:pPr>
        <w:rPr>
          <w:rFonts w:asciiTheme="majorHAnsi" w:hAnsiTheme="majorHAnsi" w:cstheme="majorHAnsi"/>
          <w:color w:val="000000"/>
        </w:rPr>
      </w:pPr>
    </w:p>
    <w:p w14:paraId="2B2C05DA" w14:textId="28A5865A" w:rsidR="00993ADC" w:rsidRDefault="00993ADC" w:rsidP="00993ADC">
      <w:pPr>
        <w:rPr>
          <w:b/>
          <w:sz w:val="20"/>
          <w:szCs w:val="20"/>
        </w:rPr>
      </w:pPr>
      <w:r w:rsidRPr="005746CC">
        <w:rPr>
          <w:b/>
          <w:sz w:val="20"/>
          <w:szCs w:val="20"/>
        </w:rPr>
        <w:t xml:space="preserve">Anexo </w:t>
      </w:r>
      <w:r>
        <w:rPr>
          <w:b/>
          <w:sz w:val="20"/>
          <w:szCs w:val="20"/>
        </w:rPr>
        <w:t>1</w:t>
      </w:r>
      <w:r w:rsidRPr="005746CC">
        <w:rPr>
          <w:b/>
          <w:sz w:val="20"/>
          <w:szCs w:val="20"/>
        </w:rPr>
        <w:t xml:space="preserve">: </w:t>
      </w:r>
      <w:r>
        <w:rPr>
          <w:b/>
          <w:sz w:val="20"/>
          <w:szCs w:val="20"/>
        </w:rPr>
        <w:t>Código desarrollado para realizar en análisis en la Actividad 2.</w:t>
      </w:r>
    </w:p>
    <w:p w14:paraId="12AB1620" w14:textId="4C89CE15" w:rsidR="007C7B6F" w:rsidRDefault="007C7B6F">
      <w:pPr>
        <w:rPr>
          <w:rFonts w:asciiTheme="majorHAnsi" w:hAnsiTheme="majorHAnsi" w:cstheme="majorHAnsi"/>
          <w:color w:val="000000"/>
        </w:rPr>
      </w:pPr>
    </w:p>
    <w:p w14:paraId="4CF0F182" w14:textId="28701D95" w:rsidR="00993ADC" w:rsidRDefault="00993ADC">
      <w:pPr>
        <w:rPr>
          <w:rFonts w:asciiTheme="majorHAnsi" w:hAnsiTheme="majorHAnsi" w:cstheme="majorHAnsi"/>
          <w:color w:val="000000"/>
        </w:rPr>
      </w:pPr>
      <w:r>
        <w:rPr>
          <w:noProof/>
        </w:rPr>
        <w:drawing>
          <wp:inline distT="0" distB="0" distL="0" distR="0" wp14:anchorId="702B9A58" wp14:editId="5A837358">
            <wp:extent cx="5972810" cy="3357880"/>
            <wp:effectExtent l="0" t="0" r="8890" b="0"/>
            <wp:docPr id="7181651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65185" name="Imagen 1" descr="Interfaz de usuario gráfica, Texto, Aplicación&#10;&#10;Descripción generada automáticamente"/>
                    <pic:cNvPicPr/>
                  </pic:nvPicPr>
                  <pic:blipFill>
                    <a:blip r:embed="rId27"/>
                    <a:stretch>
                      <a:fillRect/>
                    </a:stretch>
                  </pic:blipFill>
                  <pic:spPr>
                    <a:xfrm>
                      <a:off x="0" y="0"/>
                      <a:ext cx="5972810" cy="3357880"/>
                    </a:xfrm>
                    <a:prstGeom prst="rect">
                      <a:avLst/>
                    </a:prstGeom>
                  </pic:spPr>
                </pic:pic>
              </a:graphicData>
            </a:graphic>
          </wp:inline>
        </w:drawing>
      </w:r>
    </w:p>
    <w:p w14:paraId="3EF03A62" w14:textId="77777777" w:rsidR="00993ADC" w:rsidRDefault="00993ADC">
      <w:pPr>
        <w:rPr>
          <w:rFonts w:asciiTheme="majorHAnsi" w:hAnsiTheme="majorHAnsi" w:cstheme="majorHAnsi"/>
          <w:color w:val="000000"/>
        </w:rPr>
      </w:pPr>
    </w:p>
    <w:p w14:paraId="161D8D24" w14:textId="4AA7D222" w:rsidR="00993ADC" w:rsidRDefault="00993ADC">
      <w:pPr>
        <w:rPr>
          <w:rFonts w:asciiTheme="majorHAnsi" w:hAnsiTheme="majorHAnsi" w:cstheme="majorHAnsi"/>
          <w:color w:val="000000"/>
        </w:rPr>
      </w:pPr>
      <w:r>
        <w:rPr>
          <w:noProof/>
        </w:rPr>
        <w:lastRenderedPageBreak/>
        <w:drawing>
          <wp:inline distT="0" distB="0" distL="0" distR="0" wp14:anchorId="233537B2" wp14:editId="7817E34A">
            <wp:extent cx="5972810" cy="3357880"/>
            <wp:effectExtent l="0" t="0" r="8890" b="0"/>
            <wp:docPr id="169418189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81895" name="Imagen 1" descr="Interfaz de usuario gráfica, Texto, Aplicación&#10;&#10;Descripción generada automáticamente"/>
                    <pic:cNvPicPr/>
                  </pic:nvPicPr>
                  <pic:blipFill>
                    <a:blip r:embed="rId28"/>
                    <a:stretch>
                      <a:fillRect/>
                    </a:stretch>
                  </pic:blipFill>
                  <pic:spPr>
                    <a:xfrm>
                      <a:off x="0" y="0"/>
                      <a:ext cx="5972810" cy="3357880"/>
                    </a:xfrm>
                    <a:prstGeom prst="rect">
                      <a:avLst/>
                    </a:prstGeom>
                  </pic:spPr>
                </pic:pic>
              </a:graphicData>
            </a:graphic>
          </wp:inline>
        </w:drawing>
      </w:r>
    </w:p>
    <w:p w14:paraId="4D345A89" w14:textId="77777777" w:rsidR="00993ADC" w:rsidRDefault="00993ADC">
      <w:pPr>
        <w:rPr>
          <w:rFonts w:asciiTheme="majorHAnsi" w:hAnsiTheme="majorHAnsi" w:cstheme="majorHAnsi"/>
          <w:color w:val="000000"/>
        </w:rPr>
      </w:pPr>
    </w:p>
    <w:p w14:paraId="577E9F17" w14:textId="2D51C3D0" w:rsidR="00993ADC" w:rsidRDefault="00993ADC">
      <w:pPr>
        <w:rPr>
          <w:rFonts w:asciiTheme="majorHAnsi" w:hAnsiTheme="majorHAnsi" w:cstheme="majorHAnsi"/>
          <w:color w:val="000000"/>
        </w:rPr>
      </w:pPr>
      <w:r>
        <w:rPr>
          <w:noProof/>
        </w:rPr>
        <w:drawing>
          <wp:inline distT="0" distB="0" distL="0" distR="0" wp14:anchorId="34D1CE8A" wp14:editId="3DFC6F9F">
            <wp:extent cx="5972810" cy="3357880"/>
            <wp:effectExtent l="0" t="0" r="8890" b="0"/>
            <wp:docPr id="43041143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11437" name="Imagen 1" descr="Interfaz de usuario gráfica, Texto, Aplicación&#10;&#10;Descripción generada automáticamente"/>
                    <pic:cNvPicPr/>
                  </pic:nvPicPr>
                  <pic:blipFill>
                    <a:blip r:embed="rId29"/>
                    <a:stretch>
                      <a:fillRect/>
                    </a:stretch>
                  </pic:blipFill>
                  <pic:spPr>
                    <a:xfrm>
                      <a:off x="0" y="0"/>
                      <a:ext cx="5972810" cy="3357880"/>
                    </a:xfrm>
                    <a:prstGeom prst="rect">
                      <a:avLst/>
                    </a:prstGeom>
                  </pic:spPr>
                </pic:pic>
              </a:graphicData>
            </a:graphic>
          </wp:inline>
        </w:drawing>
      </w:r>
    </w:p>
    <w:p w14:paraId="434AE59E" w14:textId="77777777" w:rsidR="00993ADC" w:rsidRDefault="00993ADC">
      <w:pPr>
        <w:rPr>
          <w:rFonts w:asciiTheme="majorHAnsi" w:hAnsiTheme="majorHAnsi" w:cstheme="majorHAnsi"/>
          <w:color w:val="000000"/>
        </w:rPr>
      </w:pPr>
    </w:p>
    <w:p w14:paraId="5F328E9B" w14:textId="7ECFFD05" w:rsidR="00993ADC" w:rsidRDefault="00993ADC">
      <w:pPr>
        <w:rPr>
          <w:rFonts w:asciiTheme="majorHAnsi" w:hAnsiTheme="majorHAnsi" w:cstheme="majorHAnsi"/>
          <w:color w:val="000000"/>
        </w:rPr>
      </w:pPr>
      <w:r>
        <w:rPr>
          <w:noProof/>
        </w:rPr>
        <w:lastRenderedPageBreak/>
        <w:drawing>
          <wp:inline distT="0" distB="0" distL="0" distR="0" wp14:anchorId="0C2A9AA3" wp14:editId="61652F96">
            <wp:extent cx="5972810" cy="3357880"/>
            <wp:effectExtent l="0" t="0" r="8890" b="0"/>
            <wp:docPr id="778590227"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90227" name="Imagen 1" descr="Interfaz de usuario gráfica, Aplicación, Word&#10;&#10;Descripción generada automáticamente"/>
                    <pic:cNvPicPr/>
                  </pic:nvPicPr>
                  <pic:blipFill>
                    <a:blip r:embed="rId30"/>
                    <a:stretch>
                      <a:fillRect/>
                    </a:stretch>
                  </pic:blipFill>
                  <pic:spPr>
                    <a:xfrm>
                      <a:off x="0" y="0"/>
                      <a:ext cx="5972810" cy="3357880"/>
                    </a:xfrm>
                    <a:prstGeom prst="rect">
                      <a:avLst/>
                    </a:prstGeom>
                  </pic:spPr>
                </pic:pic>
              </a:graphicData>
            </a:graphic>
          </wp:inline>
        </w:drawing>
      </w:r>
    </w:p>
    <w:p w14:paraId="7709C5D1" w14:textId="77777777" w:rsidR="00993ADC" w:rsidRDefault="00993ADC">
      <w:pPr>
        <w:rPr>
          <w:rFonts w:asciiTheme="majorHAnsi" w:hAnsiTheme="majorHAnsi" w:cstheme="majorHAnsi"/>
          <w:color w:val="000000"/>
        </w:rPr>
      </w:pPr>
    </w:p>
    <w:p w14:paraId="24572E2F" w14:textId="77777777" w:rsidR="00993ADC" w:rsidRDefault="00993ADC" w:rsidP="00993ADC">
      <w:pPr>
        <w:rPr>
          <w:b/>
          <w:sz w:val="20"/>
          <w:szCs w:val="20"/>
        </w:rPr>
      </w:pPr>
    </w:p>
    <w:p w14:paraId="0EB29BA8" w14:textId="410F86BE" w:rsidR="00993ADC" w:rsidRDefault="00993ADC" w:rsidP="00993ADC">
      <w:pPr>
        <w:rPr>
          <w:b/>
          <w:sz w:val="20"/>
          <w:szCs w:val="20"/>
        </w:rPr>
      </w:pPr>
      <w:r w:rsidRPr="005746CC">
        <w:rPr>
          <w:b/>
          <w:sz w:val="20"/>
          <w:szCs w:val="20"/>
        </w:rPr>
        <w:t xml:space="preserve">Anexo </w:t>
      </w:r>
      <w:r>
        <w:rPr>
          <w:b/>
          <w:sz w:val="20"/>
          <w:szCs w:val="20"/>
        </w:rPr>
        <w:t>2</w:t>
      </w:r>
      <w:r w:rsidRPr="005746CC">
        <w:rPr>
          <w:b/>
          <w:sz w:val="20"/>
          <w:szCs w:val="20"/>
        </w:rPr>
        <w:t xml:space="preserve">: </w:t>
      </w:r>
      <w:r>
        <w:rPr>
          <w:b/>
          <w:sz w:val="20"/>
          <w:szCs w:val="20"/>
        </w:rPr>
        <w:t xml:space="preserve">Código desarrollado para realizar en análisis en la Actividad </w:t>
      </w:r>
      <w:r>
        <w:rPr>
          <w:b/>
          <w:sz w:val="20"/>
          <w:szCs w:val="20"/>
        </w:rPr>
        <w:t>3</w:t>
      </w:r>
      <w:r>
        <w:rPr>
          <w:b/>
          <w:sz w:val="20"/>
          <w:szCs w:val="20"/>
        </w:rPr>
        <w:t>.</w:t>
      </w:r>
    </w:p>
    <w:p w14:paraId="1F38FE72" w14:textId="77777777" w:rsidR="00993ADC" w:rsidRDefault="00993ADC" w:rsidP="00993ADC">
      <w:pPr>
        <w:rPr>
          <w:b/>
          <w:sz w:val="20"/>
          <w:szCs w:val="20"/>
        </w:rPr>
      </w:pPr>
    </w:p>
    <w:p w14:paraId="7A12D134" w14:textId="44E1B6EA" w:rsidR="00993ADC" w:rsidRDefault="00993ADC" w:rsidP="00993ADC">
      <w:pPr>
        <w:rPr>
          <w:b/>
          <w:sz w:val="20"/>
          <w:szCs w:val="20"/>
        </w:rPr>
      </w:pPr>
      <w:r>
        <w:rPr>
          <w:noProof/>
        </w:rPr>
        <w:drawing>
          <wp:inline distT="0" distB="0" distL="0" distR="0" wp14:anchorId="2232F957" wp14:editId="2DE97BB3">
            <wp:extent cx="5972810" cy="3357880"/>
            <wp:effectExtent l="0" t="0" r="8890" b="0"/>
            <wp:docPr id="5595747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74728" name="Imagen 1" descr="Interfaz de usuario gráfica, Texto, Aplicación, Correo electrónico&#10;&#10;Descripción generada automáticamente"/>
                    <pic:cNvPicPr/>
                  </pic:nvPicPr>
                  <pic:blipFill>
                    <a:blip r:embed="rId31"/>
                    <a:stretch>
                      <a:fillRect/>
                    </a:stretch>
                  </pic:blipFill>
                  <pic:spPr>
                    <a:xfrm>
                      <a:off x="0" y="0"/>
                      <a:ext cx="5972810" cy="3357880"/>
                    </a:xfrm>
                    <a:prstGeom prst="rect">
                      <a:avLst/>
                    </a:prstGeom>
                  </pic:spPr>
                </pic:pic>
              </a:graphicData>
            </a:graphic>
          </wp:inline>
        </w:drawing>
      </w:r>
    </w:p>
    <w:p w14:paraId="0BB936EA" w14:textId="77777777" w:rsidR="00993ADC" w:rsidRDefault="00993ADC" w:rsidP="00993ADC">
      <w:pPr>
        <w:rPr>
          <w:b/>
          <w:sz w:val="20"/>
          <w:szCs w:val="20"/>
        </w:rPr>
      </w:pPr>
    </w:p>
    <w:p w14:paraId="4B909B1A" w14:textId="54D87671" w:rsidR="00993ADC" w:rsidRDefault="00993ADC" w:rsidP="00993ADC">
      <w:pPr>
        <w:rPr>
          <w:b/>
          <w:sz w:val="20"/>
          <w:szCs w:val="20"/>
        </w:rPr>
      </w:pPr>
      <w:r>
        <w:rPr>
          <w:noProof/>
        </w:rPr>
        <w:lastRenderedPageBreak/>
        <w:drawing>
          <wp:inline distT="0" distB="0" distL="0" distR="0" wp14:anchorId="0F44B68E" wp14:editId="21303EC2">
            <wp:extent cx="5972810" cy="3357880"/>
            <wp:effectExtent l="0" t="0" r="8890" b="0"/>
            <wp:docPr id="20756557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55784" name="Imagen 1" descr="Interfaz de usuario gráfica, Texto, Aplicación, Correo electrónico&#10;&#10;Descripción generada automáticamente"/>
                    <pic:cNvPicPr/>
                  </pic:nvPicPr>
                  <pic:blipFill>
                    <a:blip r:embed="rId32"/>
                    <a:stretch>
                      <a:fillRect/>
                    </a:stretch>
                  </pic:blipFill>
                  <pic:spPr>
                    <a:xfrm>
                      <a:off x="0" y="0"/>
                      <a:ext cx="5972810" cy="3357880"/>
                    </a:xfrm>
                    <a:prstGeom prst="rect">
                      <a:avLst/>
                    </a:prstGeom>
                  </pic:spPr>
                </pic:pic>
              </a:graphicData>
            </a:graphic>
          </wp:inline>
        </w:drawing>
      </w:r>
    </w:p>
    <w:p w14:paraId="1E0E611D" w14:textId="77777777" w:rsidR="00993ADC" w:rsidRDefault="00993ADC" w:rsidP="00993ADC">
      <w:pPr>
        <w:rPr>
          <w:b/>
          <w:sz w:val="20"/>
          <w:szCs w:val="20"/>
        </w:rPr>
      </w:pPr>
    </w:p>
    <w:p w14:paraId="0F4F59DC" w14:textId="31C799FA" w:rsidR="00993ADC" w:rsidRDefault="00993ADC" w:rsidP="00993ADC">
      <w:pPr>
        <w:rPr>
          <w:b/>
          <w:sz w:val="20"/>
          <w:szCs w:val="20"/>
        </w:rPr>
      </w:pPr>
      <w:r>
        <w:rPr>
          <w:noProof/>
        </w:rPr>
        <w:drawing>
          <wp:inline distT="0" distB="0" distL="0" distR="0" wp14:anchorId="516AE8BB" wp14:editId="6DE95DE7">
            <wp:extent cx="5972810" cy="3357880"/>
            <wp:effectExtent l="0" t="0" r="8890" b="0"/>
            <wp:docPr id="830301099"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01099" name="Imagen 1" descr="Interfaz de usuario gráfica, Texto, Aplicación, Word&#10;&#10;Descripción generada automáticamente"/>
                    <pic:cNvPicPr/>
                  </pic:nvPicPr>
                  <pic:blipFill>
                    <a:blip r:embed="rId33"/>
                    <a:stretch>
                      <a:fillRect/>
                    </a:stretch>
                  </pic:blipFill>
                  <pic:spPr>
                    <a:xfrm>
                      <a:off x="0" y="0"/>
                      <a:ext cx="5972810" cy="3357880"/>
                    </a:xfrm>
                    <a:prstGeom prst="rect">
                      <a:avLst/>
                    </a:prstGeom>
                  </pic:spPr>
                </pic:pic>
              </a:graphicData>
            </a:graphic>
          </wp:inline>
        </w:drawing>
      </w:r>
    </w:p>
    <w:p w14:paraId="04397315" w14:textId="77777777" w:rsidR="00993ADC" w:rsidRDefault="00993ADC" w:rsidP="00993ADC">
      <w:pPr>
        <w:rPr>
          <w:b/>
          <w:sz w:val="20"/>
          <w:szCs w:val="20"/>
        </w:rPr>
      </w:pPr>
    </w:p>
    <w:p w14:paraId="540D8655" w14:textId="5DD392D3" w:rsidR="00993ADC" w:rsidRDefault="00993ADC" w:rsidP="00993ADC">
      <w:pPr>
        <w:rPr>
          <w:b/>
          <w:sz w:val="20"/>
          <w:szCs w:val="20"/>
        </w:rPr>
      </w:pPr>
      <w:r>
        <w:rPr>
          <w:noProof/>
        </w:rPr>
        <w:lastRenderedPageBreak/>
        <w:drawing>
          <wp:inline distT="0" distB="0" distL="0" distR="0" wp14:anchorId="18B497B3" wp14:editId="024CD8EF">
            <wp:extent cx="5972810" cy="3357880"/>
            <wp:effectExtent l="0" t="0" r="8890" b="0"/>
            <wp:docPr id="163862660" name="Imagen 1" descr="Interfaz de usuario gráfica, 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2660" name="Imagen 1" descr="Interfaz de usuario gráfica, Gráfico, Gráfico de dispersión&#10;&#10;Descripción generada automáticamente"/>
                    <pic:cNvPicPr/>
                  </pic:nvPicPr>
                  <pic:blipFill>
                    <a:blip r:embed="rId34"/>
                    <a:stretch>
                      <a:fillRect/>
                    </a:stretch>
                  </pic:blipFill>
                  <pic:spPr>
                    <a:xfrm>
                      <a:off x="0" y="0"/>
                      <a:ext cx="5972810" cy="3357880"/>
                    </a:xfrm>
                    <a:prstGeom prst="rect">
                      <a:avLst/>
                    </a:prstGeom>
                  </pic:spPr>
                </pic:pic>
              </a:graphicData>
            </a:graphic>
          </wp:inline>
        </w:drawing>
      </w:r>
    </w:p>
    <w:p w14:paraId="628DD717" w14:textId="77777777" w:rsidR="00993ADC" w:rsidRDefault="00993ADC" w:rsidP="00993ADC">
      <w:pPr>
        <w:rPr>
          <w:b/>
          <w:sz w:val="20"/>
          <w:szCs w:val="20"/>
        </w:rPr>
      </w:pPr>
    </w:p>
    <w:p w14:paraId="6231E35A" w14:textId="19C421C8" w:rsidR="00993ADC" w:rsidRDefault="00993ADC" w:rsidP="00993ADC">
      <w:pPr>
        <w:rPr>
          <w:b/>
          <w:sz w:val="20"/>
          <w:szCs w:val="20"/>
        </w:rPr>
      </w:pPr>
      <w:r>
        <w:rPr>
          <w:noProof/>
        </w:rPr>
        <w:drawing>
          <wp:inline distT="0" distB="0" distL="0" distR="0" wp14:anchorId="1450A52A" wp14:editId="15137C5A">
            <wp:extent cx="5972810" cy="3357880"/>
            <wp:effectExtent l="0" t="0" r="8890" b="0"/>
            <wp:docPr id="184395349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53494" name="Imagen 1" descr="Interfaz de usuario gráfica, Texto, Aplicación, Correo electrónico&#10;&#10;Descripción generada automáticamente"/>
                    <pic:cNvPicPr/>
                  </pic:nvPicPr>
                  <pic:blipFill>
                    <a:blip r:embed="rId35"/>
                    <a:stretch>
                      <a:fillRect/>
                    </a:stretch>
                  </pic:blipFill>
                  <pic:spPr>
                    <a:xfrm>
                      <a:off x="0" y="0"/>
                      <a:ext cx="5972810" cy="3357880"/>
                    </a:xfrm>
                    <a:prstGeom prst="rect">
                      <a:avLst/>
                    </a:prstGeom>
                  </pic:spPr>
                </pic:pic>
              </a:graphicData>
            </a:graphic>
          </wp:inline>
        </w:drawing>
      </w:r>
    </w:p>
    <w:p w14:paraId="49F990DF" w14:textId="77777777" w:rsidR="00993ADC" w:rsidRDefault="00993ADC" w:rsidP="00993ADC">
      <w:pPr>
        <w:rPr>
          <w:b/>
          <w:sz w:val="20"/>
          <w:szCs w:val="20"/>
        </w:rPr>
      </w:pPr>
    </w:p>
    <w:p w14:paraId="1D6A5FF7" w14:textId="7591B54A" w:rsidR="00993ADC" w:rsidRDefault="00993ADC" w:rsidP="00993ADC">
      <w:pPr>
        <w:rPr>
          <w:b/>
          <w:sz w:val="20"/>
          <w:szCs w:val="20"/>
        </w:rPr>
      </w:pPr>
      <w:r>
        <w:rPr>
          <w:noProof/>
        </w:rPr>
        <w:lastRenderedPageBreak/>
        <w:drawing>
          <wp:inline distT="0" distB="0" distL="0" distR="0" wp14:anchorId="71E4DE14" wp14:editId="42BBAE5C">
            <wp:extent cx="5972810" cy="3357880"/>
            <wp:effectExtent l="0" t="0" r="8890" b="0"/>
            <wp:docPr id="3981774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77402" name="Imagen 1" descr="Interfaz de usuario gráfica, Texto, Aplicación&#10;&#10;Descripción generada automáticamente"/>
                    <pic:cNvPicPr/>
                  </pic:nvPicPr>
                  <pic:blipFill>
                    <a:blip r:embed="rId36"/>
                    <a:stretch>
                      <a:fillRect/>
                    </a:stretch>
                  </pic:blipFill>
                  <pic:spPr>
                    <a:xfrm>
                      <a:off x="0" y="0"/>
                      <a:ext cx="5972810" cy="3357880"/>
                    </a:xfrm>
                    <a:prstGeom prst="rect">
                      <a:avLst/>
                    </a:prstGeom>
                  </pic:spPr>
                </pic:pic>
              </a:graphicData>
            </a:graphic>
          </wp:inline>
        </w:drawing>
      </w:r>
    </w:p>
    <w:p w14:paraId="2E37F77B" w14:textId="77777777" w:rsidR="00993ADC" w:rsidRDefault="00993ADC" w:rsidP="00993ADC">
      <w:pPr>
        <w:rPr>
          <w:b/>
          <w:sz w:val="20"/>
          <w:szCs w:val="20"/>
        </w:rPr>
      </w:pPr>
    </w:p>
    <w:p w14:paraId="7ACB27C4" w14:textId="2D2091B5" w:rsidR="00993ADC" w:rsidRDefault="00993ADC" w:rsidP="00993ADC">
      <w:pPr>
        <w:rPr>
          <w:b/>
          <w:sz w:val="20"/>
          <w:szCs w:val="20"/>
        </w:rPr>
      </w:pPr>
      <w:r>
        <w:rPr>
          <w:noProof/>
        </w:rPr>
        <w:drawing>
          <wp:inline distT="0" distB="0" distL="0" distR="0" wp14:anchorId="55829D73" wp14:editId="5EBFCA39">
            <wp:extent cx="5972810" cy="3357880"/>
            <wp:effectExtent l="0" t="0" r="8890" b="0"/>
            <wp:docPr id="8917751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7510" name="Imagen 1" descr="Interfaz de usuario gráfica, Texto, Aplicación&#10;&#10;Descripción generada automáticamente"/>
                    <pic:cNvPicPr/>
                  </pic:nvPicPr>
                  <pic:blipFill>
                    <a:blip r:embed="rId37"/>
                    <a:stretch>
                      <a:fillRect/>
                    </a:stretch>
                  </pic:blipFill>
                  <pic:spPr>
                    <a:xfrm>
                      <a:off x="0" y="0"/>
                      <a:ext cx="5972810" cy="3357880"/>
                    </a:xfrm>
                    <a:prstGeom prst="rect">
                      <a:avLst/>
                    </a:prstGeom>
                  </pic:spPr>
                </pic:pic>
              </a:graphicData>
            </a:graphic>
          </wp:inline>
        </w:drawing>
      </w:r>
    </w:p>
    <w:p w14:paraId="56985F6E" w14:textId="77777777" w:rsidR="00993ADC" w:rsidRDefault="00993ADC" w:rsidP="00993ADC">
      <w:pPr>
        <w:rPr>
          <w:b/>
          <w:sz w:val="20"/>
          <w:szCs w:val="20"/>
        </w:rPr>
      </w:pPr>
    </w:p>
    <w:p w14:paraId="2BA188DF" w14:textId="3589B99A" w:rsidR="00993ADC" w:rsidRDefault="00993ADC" w:rsidP="00993ADC">
      <w:pPr>
        <w:rPr>
          <w:b/>
          <w:sz w:val="20"/>
          <w:szCs w:val="20"/>
        </w:rPr>
      </w:pPr>
      <w:r>
        <w:rPr>
          <w:noProof/>
        </w:rPr>
        <w:lastRenderedPageBreak/>
        <w:drawing>
          <wp:inline distT="0" distB="0" distL="0" distR="0" wp14:anchorId="7FA20B7A" wp14:editId="5505D028">
            <wp:extent cx="5972810" cy="3357880"/>
            <wp:effectExtent l="0" t="0" r="8890" b="0"/>
            <wp:docPr id="10788810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81049" name="Imagen 1" descr="Interfaz de usuario gráfica, Aplicación&#10;&#10;Descripción generada automáticamente"/>
                    <pic:cNvPicPr/>
                  </pic:nvPicPr>
                  <pic:blipFill>
                    <a:blip r:embed="rId38"/>
                    <a:stretch>
                      <a:fillRect/>
                    </a:stretch>
                  </pic:blipFill>
                  <pic:spPr>
                    <a:xfrm>
                      <a:off x="0" y="0"/>
                      <a:ext cx="5972810" cy="3357880"/>
                    </a:xfrm>
                    <a:prstGeom prst="rect">
                      <a:avLst/>
                    </a:prstGeom>
                  </pic:spPr>
                </pic:pic>
              </a:graphicData>
            </a:graphic>
          </wp:inline>
        </w:drawing>
      </w:r>
    </w:p>
    <w:p w14:paraId="3691105F" w14:textId="77777777" w:rsidR="00993ADC" w:rsidRDefault="00993ADC">
      <w:pPr>
        <w:rPr>
          <w:rFonts w:asciiTheme="majorHAnsi" w:hAnsiTheme="majorHAnsi" w:cstheme="majorHAnsi"/>
          <w:color w:val="000000"/>
        </w:rPr>
      </w:pPr>
    </w:p>
    <w:p w14:paraId="7622EFD0" w14:textId="77777777" w:rsidR="00AB4824" w:rsidRDefault="00AB4824">
      <w:pPr>
        <w:rPr>
          <w:rFonts w:asciiTheme="majorHAnsi" w:hAnsiTheme="majorHAnsi" w:cstheme="majorHAnsi"/>
          <w:color w:val="000000"/>
        </w:rPr>
      </w:pPr>
    </w:p>
    <w:p w14:paraId="60331FC5" w14:textId="48F45279" w:rsidR="007C7B6F" w:rsidRDefault="007C7B6F" w:rsidP="007C7B6F">
      <w:pPr>
        <w:rPr>
          <w:b/>
          <w:sz w:val="20"/>
          <w:szCs w:val="20"/>
        </w:rPr>
      </w:pPr>
      <w:r w:rsidRPr="005746CC">
        <w:rPr>
          <w:b/>
          <w:sz w:val="20"/>
          <w:szCs w:val="20"/>
        </w:rPr>
        <w:t xml:space="preserve">Anexo </w:t>
      </w:r>
      <w:r>
        <w:rPr>
          <w:b/>
          <w:sz w:val="20"/>
          <w:szCs w:val="20"/>
        </w:rPr>
        <w:t>3</w:t>
      </w:r>
      <w:r w:rsidRPr="005746CC">
        <w:rPr>
          <w:b/>
          <w:sz w:val="20"/>
          <w:szCs w:val="20"/>
        </w:rPr>
        <w:t xml:space="preserve">: </w:t>
      </w:r>
      <w:r>
        <w:rPr>
          <w:b/>
          <w:sz w:val="20"/>
          <w:szCs w:val="20"/>
        </w:rPr>
        <w:t>Rúbrica para evaluar la secuencia didáctica.</w:t>
      </w:r>
    </w:p>
    <w:p w14:paraId="2456A0E9" w14:textId="77777777" w:rsidR="007C7B6F" w:rsidRDefault="007C7B6F" w:rsidP="007C7B6F">
      <w:pPr>
        <w:rPr>
          <w:b/>
          <w:sz w:val="20"/>
          <w:szCs w:val="20"/>
        </w:rPr>
      </w:pPr>
    </w:p>
    <w:p w14:paraId="2A67C40B" w14:textId="77777777" w:rsidR="007C7B6F" w:rsidRDefault="007C7B6F" w:rsidP="007C7B6F">
      <w:pPr>
        <w:rPr>
          <w:b/>
          <w:sz w:val="20"/>
          <w:szCs w:val="20"/>
        </w:rPr>
      </w:pPr>
    </w:p>
    <w:tbl>
      <w:tblPr>
        <w:tblStyle w:val="Tablaconcuadrcula"/>
        <w:tblW w:w="0" w:type="auto"/>
        <w:tblLook w:val="04A0" w:firstRow="1" w:lastRow="0" w:firstColumn="1" w:lastColumn="0" w:noHBand="0" w:noVBand="1"/>
      </w:tblPr>
      <w:tblGrid>
        <w:gridCol w:w="2409"/>
        <w:gridCol w:w="2321"/>
        <w:gridCol w:w="2348"/>
        <w:gridCol w:w="2318"/>
      </w:tblGrid>
      <w:tr w:rsidR="007C7B6F" w14:paraId="3EA66150" w14:textId="77777777" w:rsidTr="00967FDD">
        <w:tc>
          <w:tcPr>
            <w:tcW w:w="2517" w:type="dxa"/>
          </w:tcPr>
          <w:p w14:paraId="69D892B7" w14:textId="77777777" w:rsidR="007C7B6F" w:rsidRDefault="007C7B6F" w:rsidP="00967FDD">
            <w:pPr>
              <w:rPr>
                <w:b/>
                <w:sz w:val="20"/>
                <w:szCs w:val="20"/>
              </w:rPr>
            </w:pPr>
            <w:r>
              <w:rPr>
                <w:b/>
                <w:sz w:val="20"/>
                <w:szCs w:val="20"/>
              </w:rPr>
              <w:t>Productos</w:t>
            </w:r>
          </w:p>
        </w:tc>
        <w:tc>
          <w:tcPr>
            <w:tcW w:w="2517" w:type="dxa"/>
          </w:tcPr>
          <w:p w14:paraId="34816394" w14:textId="77777777" w:rsidR="007C7B6F" w:rsidRDefault="007C7B6F" w:rsidP="00967FDD">
            <w:pPr>
              <w:rPr>
                <w:b/>
                <w:sz w:val="20"/>
                <w:szCs w:val="20"/>
              </w:rPr>
            </w:pPr>
            <w:r>
              <w:rPr>
                <w:b/>
                <w:sz w:val="20"/>
                <w:szCs w:val="20"/>
              </w:rPr>
              <w:t>Bueno</w:t>
            </w:r>
          </w:p>
        </w:tc>
        <w:tc>
          <w:tcPr>
            <w:tcW w:w="2518" w:type="dxa"/>
          </w:tcPr>
          <w:p w14:paraId="62D5EA39" w14:textId="77777777" w:rsidR="007C7B6F" w:rsidRDefault="007C7B6F" w:rsidP="00967FDD">
            <w:pPr>
              <w:rPr>
                <w:b/>
                <w:sz w:val="20"/>
                <w:szCs w:val="20"/>
              </w:rPr>
            </w:pPr>
            <w:r>
              <w:rPr>
                <w:b/>
                <w:sz w:val="20"/>
                <w:szCs w:val="20"/>
              </w:rPr>
              <w:t>Regular</w:t>
            </w:r>
          </w:p>
        </w:tc>
        <w:tc>
          <w:tcPr>
            <w:tcW w:w="2518" w:type="dxa"/>
          </w:tcPr>
          <w:p w14:paraId="43877528" w14:textId="77777777" w:rsidR="007C7B6F" w:rsidRDefault="007C7B6F" w:rsidP="00967FDD">
            <w:pPr>
              <w:rPr>
                <w:b/>
                <w:sz w:val="20"/>
                <w:szCs w:val="20"/>
              </w:rPr>
            </w:pPr>
            <w:r>
              <w:rPr>
                <w:b/>
                <w:sz w:val="20"/>
                <w:szCs w:val="20"/>
              </w:rPr>
              <w:t>Malo</w:t>
            </w:r>
          </w:p>
        </w:tc>
      </w:tr>
      <w:tr w:rsidR="007C7B6F" w14:paraId="0BA19149" w14:textId="77777777" w:rsidTr="00967FDD">
        <w:tc>
          <w:tcPr>
            <w:tcW w:w="2517" w:type="dxa"/>
          </w:tcPr>
          <w:p w14:paraId="0FF0157A" w14:textId="77777777" w:rsidR="007C7B6F" w:rsidRDefault="007C7B6F" w:rsidP="00967FDD">
            <w:pPr>
              <w:rPr>
                <w:b/>
                <w:sz w:val="20"/>
                <w:szCs w:val="20"/>
              </w:rPr>
            </w:pPr>
            <w:r>
              <w:rPr>
                <w:b/>
                <w:sz w:val="20"/>
                <w:szCs w:val="20"/>
              </w:rPr>
              <w:t xml:space="preserve">Preguntas de investigación </w:t>
            </w:r>
          </w:p>
        </w:tc>
        <w:tc>
          <w:tcPr>
            <w:tcW w:w="2517" w:type="dxa"/>
          </w:tcPr>
          <w:p w14:paraId="0874B3E1" w14:textId="77777777" w:rsidR="007C7B6F" w:rsidRPr="00F960FF" w:rsidRDefault="007C7B6F" w:rsidP="00967FDD">
            <w:pPr>
              <w:rPr>
                <w:bCs/>
                <w:sz w:val="20"/>
                <w:szCs w:val="20"/>
              </w:rPr>
            </w:pPr>
            <w:r w:rsidRPr="00F960FF">
              <w:rPr>
                <w:bCs/>
                <w:sz w:val="20"/>
                <w:szCs w:val="20"/>
              </w:rPr>
              <w:t>La investigación cuenta con la profundidad necesaria para entender el contexto del problema (2 puntos)</w:t>
            </w:r>
          </w:p>
        </w:tc>
        <w:tc>
          <w:tcPr>
            <w:tcW w:w="2518" w:type="dxa"/>
          </w:tcPr>
          <w:p w14:paraId="002567F4" w14:textId="77777777" w:rsidR="007C7B6F" w:rsidRDefault="007C7B6F" w:rsidP="00967FDD">
            <w:pPr>
              <w:rPr>
                <w:bCs/>
                <w:sz w:val="20"/>
                <w:szCs w:val="20"/>
              </w:rPr>
            </w:pPr>
            <w:r w:rsidRPr="00F960FF">
              <w:rPr>
                <w:bCs/>
                <w:sz w:val="20"/>
                <w:szCs w:val="20"/>
              </w:rPr>
              <w:t xml:space="preserve">La investigación es deficiente. Permite entender en contexto del </w:t>
            </w:r>
            <w:proofErr w:type="gramStart"/>
            <w:r w:rsidRPr="00F960FF">
              <w:rPr>
                <w:bCs/>
                <w:sz w:val="20"/>
                <w:szCs w:val="20"/>
              </w:rPr>
              <w:t>problema</w:t>
            </w:r>
            <w:proofErr w:type="gramEnd"/>
            <w:r w:rsidRPr="00F960FF">
              <w:rPr>
                <w:bCs/>
                <w:sz w:val="20"/>
                <w:szCs w:val="20"/>
              </w:rPr>
              <w:t xml:space="preserve"> pero hay muchos puntos que requieren desarrollo </w:t>
            </w:r>
          </w:p>
          <w:p w14:paraId="3611AB5F" w14:textId="77777777" w:rsidR="007C7B6F" w:rsidRPr="00F960FF" w:rsidRDefault="007C7B6F" w:rsidP="00967FDD">
            <w:pPr>
              <w:rPr>
                <w:bCs/>
                <w:sz w:val="20"/>
                <w:szCs w:val="20"/>
              </w:rPr>
            </w:pPr>
            <w:r w:rsidRPr="00F960FF">
              <w:rPr>
                <w:bCs/>
                <w:sz w:val="20"/>
                <w:szCs w:val="20"/>
              </w:rPr>
              <w:t>(1 punto)</w:t>
            </w:r>
          </w:p>
        </w:tc>
        <w:tc>
          <w:tcPr>
            <w:tcW w:w="2518" w:type="dxa"/>
          </w:tcPr>
          <w:p w14:paraId="5EE82A09" w14:textId="77777777" w:rsidR="007C7B6F" w:rsidRPr="00F960FF" w:rsidRDefault="007C7B6F" w:rsidP="00967FDD">
            <w:pPr>
              <w:rPr>
                <w:bCs/>
                <w:sz w:val="20"/>
                <w:szCs w:val="20"/>
              </w:rPr>
            </w:pPr>
            <w:r w:rsidRPr="00F960FF">
              <w:rPr>
                <w:bCs/>
                <w:sz w:val="20"/>
                <w:szCs w:val="20"/>
              </w:rPr>
              <w:t xml:space="preserve">No desarrollo investigación o la investigación presentada no </w:t>
            </w:r>
            <w:r>
              <w:rPr>
                <w:bCs/>
                <w:sz w:val="20"/>
                <w:szCs w:val="20"/>
              </w:rPr>
              <w:t>tiene relación con lo solicitado (0 puntos)</w:t>
            </w:r>
          </w:p>
        </w:tc>
      </w:tr>
      <w:tr w:rsidR="007C7B6F" w14:paraId="5C928F04" w14:textId="77777777" w:rsidTr="00967FDD">
        <w:tc>
          <w:tcPr>
            <w:tcW w:w="2517" w:type="dxa"/>
          </w:tcPr>
          <w:p w14:paraId="504F5437" w14:textId="77777777" w:rsidR="007C7B6F" w:rsidRDefault="007C7B6F" w:rsidP="00967FDD">
            <w:pPr>
              <w:rPr>
                <w:b/>
                <w:sz w:val="20"/>
                <w:szCs w:val="20"/>
              </w:rPr>
            </w:pPr>
            <w:r>
              <w:rPr>
                <w:b/>
                <w:sz w:val="20"/>
                <w:szCs w:val="20"/>
              </w:rPr>
              <w:t>Preguntas correspondientes a la primera actividad (Fase de desarrollo)</w:t>
            </w:r>
          </w:p>
        </w:tc>
        <w:tc>
          <w:tcPr>
            <w:tcW w:w="2517" w:type="dxa"/>
          </w:tcPr>
          <w:p w14:paraId="0E5EB2C0" w14:textId="77777777" w:rsidR="007C7B6F" w:rsidRDefault="007C7B6F" w:rsidP="00967FDD">
            <w:pPr>
              <w:rPr>
                <w:bCs/>
                <w:sz w:val="20"/>
                <w:szCs w:val="20"/>
              </w:rPr>
            </w:pPr>
            <w:r>
              <w:rPr>
                <w:bCs/>
                <w:sz w:val="20"/>
                <w:szCs w:val="20"/>
              </w:rPr>
              <w:t xml:space="preserve">Los valores y las respuestas de las cuatro preguntas </w:t>
            </w:r>
            <w:proofErr w:type="gramStart"/>
            <w:r>
              <w:rPr>
                <w:bCs/>
                <w:sz w:val="20"/>
                <w:szCs w:val="20"/>
              </w:rPr>
              <w:t>es</w:t>
            </w:r>
            <w:proofErr w:type="gramEnd"/>
            <w:r>
              <w:rPr>
                <w:bCs/>
                <w:sz w:val="20"/>
                <w:szCs w:val="20"/>
              </w:rPr>
              <w:t xml:space="preserve"> correcto.</w:t>
            </w:r>
          </w:p>
          <w:p w14:paraId="61FC3163" w14:textId="0EE77D80" w:rsidR="007C7B6F" w:rsidRPr="00F960FF" w:rsidRDefault="007C7B6F" w:rsidP="00967FDD">
            <w:pPr>
              <w:rPr>
                <w:bCs/>
                <w:sz w:val="20"/>
                <w:szCs w:val="20"/>
              </w:rPr>
            </w:pPr>
            <w:r>
              <w:rPr>
                <w:bCs/>
                <w:sz w:val="20"/>
                <w:szCs w:val="20"/>
              </w:rPr>
              <w:t>(</w:t>
            </w:r>
            <w:r w:rsidR="008166AB">
              <w:rPr>
                <w:bCs/>
                <w:sz w:val="20"/>
                <w:szCs w:val="20"/>
              </w:rPr>
              <w:t>2</w:t>
            </w:r>
            <w:r>
              <w:rPr>
                <w:bCs/>
                <w:sz w:val="20"/>
                <w:szCs w:val="20"/>
              </w:rPr>
              <w:t xml:space="preserve"> puntos)</w:t>
            </w:r>
          </w:p>
        </w:tc>
        <w:tc>
          <w:tcPr>
            <w:tcW w:w="2518" w:type="dxa"/>
          </w:tcPr>
          <w:p w14:paraId="22FF814D" w14:textId="77777777" w:rsidR="007C7B6F" w:rsidRDefault="007C7B6F" w:rsidP="00967FDD">
            <w:pPr>
              <w:rPr>
                <w:bCs/>
                <w:sz w:val="20"/>
                <w:szCs w:val="20"/>
              </w:rPr>
            </w:pPr>
            <w:r>
              <w:rPr>
                <w:bCs/>
                <w:sz w:val="20"/>
                <w:szCs w:val="20"/>
              </w:rPr>
              <w:t xml:space="preserve">Los valores y las respuestas de las cuatro preguntas salvo una </w:t>
            </w:r>
            <w:proofErr w:type="gramStart"/>
            <w:r>
              <w:rPr>
                <w:bCs/>
                <w:sz w:val="20"/>
                <w:szCs w:val="20"/>
              </w:rPr>
              <w:t>es</w:t>
            </w:r>
            <w:proofErr w:type="gramEnd"/>
            <w:r>
              <w:rPr>
                <w:bCs/>
                <w:sz w:val="20"/>
                <w:szCs w:val="20"/>
              </w:rPr>
              <w:t xml:space="preserve"> correcto.</w:t>
            </w:r>
          </w:p>
          <w:p w14:paraId="3F1034C0" w14:textId="4E69AA4D" w:rsidR="007C7B6F" w:rsidRPr="00F960FF" w:rsidRDefault="007C7B6F" w:rsidP="00967FDD">
            <w:pPr>
              <w:rPr>
                <w:bCs/>
                <w:sz w:val="20"/>
                <w:szCs w:val="20"/>
              </w:rPr>
            </w:pPr>
            <w:r>
              <w:rPr>
                <w:bCs/>
                <w:sz w:val="20"/>
                <w:szCs w:val="20"/>
              </w:rPr>
              <w:t>(</w:t>
            </w:r>
            <w:r w:rsidR="008166AB">
              <w:rPr>
                <w:bCs/>
                <w:sz w:val="20"/>
                <w:szCs w:val="20"/>
              </w:rPr>
              <w:t>1</w:t>
            </w:r>
            <w:r>
              <w:rPr>
                <w:bCs/>
                <w:sz w:val="20"/>
                <w:szCs w:val="20"/>
              </w:rPr>
              <w:t xml:space="preserve"> puntos)</w:t>
            </w:r>
          </w:p>
        </w:tc>
        <w:tc>
          <w:tcPr>
            <w:tcW w:w="2518" w:type="dxa"/>
          </w:tcPr>
          <w:p w14:paraId="6BC4720E" w14:textId="77777777" w:rsidR="007C7B6F" w:rsidRDefault="007C7B6F" w:rsidP="00967FDD">
            <w:pPr>
              <w:rPr>
                <w:bCs/>
                <w:sz w:val="20"/>
                <w:szCs w:val="20"/>
              </w:rPr>
            </w:pPr>
            <w:r>
              <w:rPr>
                <w:bCs/>
                <w:sz w:val="20"/>
                <w:szCs w:val="20"/>
              </w:rPr>
              <w:t>Hay dos o más preguntas incorrectas.</w:t>
            </w:r>
          </w:p>
          <w:p w14:paraId="6A5867CA" w14:textId="4F7B6C5F" w:rsidR="007C7B6F" w:rsidRPr="00F960FF" w:rsidRDefault="007C7B6F" w:rsidP="00967FDD">
            <w:pPr>
              <w:rPr>
                <w:bCs/>
                <w:sz w:val="20"/>
                <w:szCs w:val="20"/>
              </w:rPr>
            </w:pPr>
            <w:r>
              <w:rPr>
                <w:bCs/>
                <w:sz w:val="20"/>
                <w:szCs w:val="20"/>
              </w:rPr>
              <w:t>(</w:t>
            </w:r>
            <w:r w:rsidR="008166AB">
              <w:rPr>
                <w:bCs/>
                <w:sz w:val="20"/>
                <w:szCs w:val="20"/>
              </w:rPr>
              <w:t>0</w:t>
            </w:r>
            <w:r>
              <w:rPr>
                <w:bCs/>
                <w:sz w:val="20"/>
                <w:szCs w:val="20"/>
              </w:rPr>
              <w:t xml:space="preserve"> puntos)</w:t>
            </w:r>
          </w:p>
        </w:tc>
      </w:tr>
      <w:tr w:rsidR="007C7B6F" w14:paraId="1F44803E" w14:textId="77777777" w:rsidTr="00967FDD">
        <w:tc>
          <w:tcPr>
            <w:tcW w:w="2517" w:type="dxa"/>
          </w:tcPr>
          <w:p w14:paraId="7D857619" w14:textId="77777777" w:rsidR="007C7B6F" w:rsidRDefault="007C7B6F" w:rsidP="00967FDD">
            <w:pPr>
              <w:rPr>
                <w:b/>
                <w:sz w:val="20"/>
                <w:szCs w:val="20"/>
              </w:rPr>
            </w:pPr>
            <w:r>
              <w:rPr>
                <w:b/>
                <w:sz w:val="20"/>
                <w:szCs w:val="20"/>
              </w:rPr>
              <w:t>Preguntas correspondientes a la Segunda actividad (Fase de desarrollo)</w:t>
            </w:r>
          </w:p>
        </w:tc>
        <w:tc>
          <w:tcPr>
            <w:tcW w:w="2517" w:type="dxa"/>
          </w:tcPr>
          <w:p w14:paraId="0410A1A2" w14:textId="77777777" w:rsidR="007C7B6F" w:rsidRDefault="007C7B6F" w:rsidP="00967FDD">
            <w:pPr>
              <w:rPr>
                <w:bCs/>
                <w:sz w:val="20"/>
                <w:szCs w:val="20"/>
              </w:rPr>
            </w:pPr>
            <w:r>
              <w:rPr>
                <w:bCs/>
                <w:sz w:val="20"/>
                <w:szCs w:val="20"/>
              </w:rPr>
              <w:t xml:space="preserve">Los valores y las respuestas de las cuatro preguntas </w:t>
            </w:r>
            <w:proofErr w:type="gramStart"/>
            <w:r>
              <w:rPr>
                <w:bCs/>
                <w:sz w:val="20"/>
                <w:szCs w:val="20"/>
              </w:rPr>
              <w:t>es</w:t>
            </w:r>
            <w:proofErr w:type="gramEnd"/>
            <w:r>
              <w:rPr>
                <w:bCs/>
                <w:sz w:val="20"/>
                <w:szCs w:val="20"/>
              </w:rPr>
              <w:t xml:space="preserve"> correcto.</w:t>
            </w:r>
          </w:p>
          <w:p w14:paraId="0D1583C5" w14:textId="1164D168" w:rsidR="007C7B6F" w:rsidRPr="00F960FF" w:rsidRDefault="007C7B6F" w:rsidP="00967FDD">
            <w:pPr>
              <w:rPr>
                <w:bCs/>
                <w:sz w:val="20"/>
                <w:szCs w:val="20"/>
              </w:rPr>
            </w:pPr>
            <w:r>
              <w:rPr>
                <w:bCs/>
                <w:sz w:val="20"/>
                <w:szCs w:val="20"/>
              </w:rPr>
              <w:t>(</w:t>
            </w:r>
            <w:r w:rsidR="008166AB">
              <w:rPr>
                <w:bCs/>
                <w:sz w:val="20"/>
                <w:szCs w:val="20"/>
              </w:rPr>
              <w:t>2</w:t>
            </w:r>
            <w:r>
              <w:rPr>
                <w:bCs/>
                <w:sz w:val="20"/>
                <w:szCs w:val="20"/>
              </w:rPr>
              <w:t xml:space="preserve"> puntos)</w:t>
            </w:r>
          </w:p>
        </w:tc>
        <w:tc>
          <w:tcPr>
            <w:tcW w:w="2518" w:type="dxa"/>
          </w:tcPr>
          <w:p w14:paraId="0D6CCDB9" w14:textId="77777777" w:rsidR="007C7B6F" w:rsidRDefault="007C7B6F" w:rsidP="00967FDD">
            <w:pPr>
              <w:rPr>
                <w:bCs/>
                <w:sz w:val="20"/>
                <w:szCs w:val="20"/>
              </w:rPr>
            </w:pPr>
            <w:r>
              <w:rPr>
                <w:bCs/>
                <w:sz w:val="20"/>
                <w:szCs w:val="20"/>
              </w:rPr>
              <w:t xml:space="preserve">Los valores y las respuestas de las cuatro preguntas salvo una </w:t>
            </w:r>
            <w:proofErr w:type="gramStart"/>
            <w:r>
              <w:rPr>
                <w:bCs/>
                <w:sz w:val="20"/>
                <w:szCs w:val="20"/>
              </w:rPr>
              <w:t>es</w:t>
            </w:r>
            <w:proofErr w:type="gramEnd"/>
            <w:r>
              <w:rPr>
                <w:bCs/>
                <w:sz w:val="20"/>
                <w:szCs w:val="20"/>
              </w:rPr>
              <w:t xml:space="preserve"> correcto.</w:t>
            </w:r>
          </w:p>
          <w:p w14:paraId="221CEBAE" w14:textId="7344550C" w:rsidR="007C7B6F" w:rsidRPr="00F960FF" w:rsidRDefault="007C7B6F" w:rsidP="00967FDD">
            <w:pPr>
              <w:rPr>
                <w:bCs/>
                <w:sz w:val="20"/>
                <w:szCs w:val="20"/>
              </w:rPr>
            </w:pPr>
            <w:r>
              <w:rPr>
                <w:bCs/>
                <w:sz w:val="20"/>
                <w:szCs w:val="20"/>
              </w:rPr>
              <w:t>(</w:t>
            </w:r>
            <w:r w:rsidR="008166AB">
              <w:rPr>
                <w:bCs/>
                <w:sz w:val="20"/>
                <w:szCs w:val="20"/>
              </w:rPr>
              <w:t>1</w:t>
            </w:r>
            <w:r>
              <w:rPr>
                <w:bCs/>
                <w:sz w:val="20"/>
                <w:szCs w:val="20"/>
              </w:rPr>
              <w:t xml:space="preserve"> puntos)</w:t>
            </w:r>
          </w:p>
        </w:tc>
        <w:tc>
          <w:tcPr>
            <w:tcW w:w="2518" w:type="dxa"/>
          </w:tcPr>
          <w:p w14:paraId="4A8A31E6" w14:textId="77777777" w:rsidR="007C7B6F" w:rsidRDefault="007C7B6F" w:rsidP="00967FDD">
            <w:pPr>
              <w:rPr>
                <w:bCs/>
                <w:sz w:val="20"/>
                <w:szCs w:val="20"/>
              </w:rPr>
            </w:pPr>
            <w:r>
              <w:rPr>
                <w:bCs/>
                <w:sz w:val="20"/>
                <w:szCs w:val="20"/>
              </w:rPr>
              <w:t>Hay dos o más preguntas incorrectas.</w:t>
            </w:r>
          </w:p>
          <w:p w14:paraId="32A92D88" w14:textId="15F2A030" w:rsidR="007C7B6F" w:rsidRPr="00F960FF" w:rsidRDefault="007C7B6F" w:rsidP="00967FDD">
            <w:pPr>
              <w:rPr>
                <w:bCs/>
                <w:sz w:val="20"/>
                <w:szCs w:val="20"/>
              </w:rPr>
            </w:pPr>
            <w:r>
              <w:rPr>
                <w:bCs/>
                <w:sz w:val="20"/>
                <w:szCs w:val="20"/>
              </w:rPr>
              <w:t>(</w:t>
            </w:r>
            <w:r w:rsidR="008166AB">
              <w:rPr>
                <w:bCs/>
                <w:sz w:val="20"/>
                <w:szCs w:val="20"/>
              </w:rPr>
              <w:t>0</w:t>
            </w:r>
            <w:r>
              <w:rPr>
                <w:bCs/>
                <w:sz w:val="20"/>
                <w:szCs w:val="20"/>
              </w:rPr>
              <w:t xml:space="preserve"> puntos)</w:t>
            </w:r>
          </w:p>
        </w:tc>
      </w:tr>
      <w:tr w:rsidR="008166AB" w14:paraId="2786D6CA" w14:textId="77777777" w:rsidTr="00967FDD">
        <w:tc>
          <w:tcPr>
            <w:tcW w:w="2517" w:type="dxa"/>
          </w:tcPr>
          <w:p w14:paraId="3BFA1BE1" w14:textId="4A84877C" w:rsidR="008166AB" w:rsidRDefault="008166AB" w:rsidP="00967FDD">
            <w:pPr>
              <w:rPr>
                <w:b/>
                <w:sz w:val="20"/>
                <w:szCs w:val="20"/>
              </w:rPr>
            </w:pPr>
            <w:r>
              <w:rPr>
                <w:b/>
                <w:sz w:val="20"/>
                <w:szCs w:val="20"/>
              </w:rPr>
              <w:t xml:space="preserve">Preguntas correspondientes a la </w:t>
            </w:r>
            <w:r>
              <w:rPr>
                <w:b/>
                <w:sz w:val="20"/>
                <w:szCs w:val="20"/>
              </w:rPr>
              <w:t>Tercera</w:t>
            </w:r>
            <w:r>
              <w:rPr>
                <w:b/>
                <w:sz w:val="20"/>
                <w:szCs w:val="20"/>
              </w:rPr>
              <w:t xml:space="preserve"> actividad (Fase de desarrollo)</w:t>
            </w:r>
          </w:p>
        </w:tc>
        <w:tc>
          <w:tcPr>
            <w:tcW w:w="2517" w:type="dxa"/>
          </w:tcPr>
          <w:p w14:paraId="762EE4CF" w14:textId="47654A56" w:rsidR="008166AB" w:rsidRDefault="008166AB" w:rsidP="008166AB">
            <w:pPr>
              <w:rPr>
                <w:bCs/>
                <w:sz w:val="20"/>
                <w:szCs w:val="20"/>
              </w:rPr>
            </w:pPr>
            <w:r>
              <w:rPr>
                <w:bCs/>
                <w:sz w:val="20"/>
                <w:szCs w:val="20"/>
              </w:rPr>
              <w:t xml:space="preserve">Los valores y las respuestas de las </w:t>
            </w:r>
            <w:r>
              <w:rPr>
                <w:bCs/>
                <w:sz w:val="20"/>
                <w:szCs w:val="20"/>
              </w:rPr>
              <w:t>tres</w:t>
            </w:r>
            <w:r>
              <w:rPr>
                <w:bCs/>
                <w:sz w:val="20"/>
                <w:szCs w:val="20"/>
              </w:rPr>
              <w:t xml:space="preserve"> preguntas </w:t>
            </w:r>
            <w:proofErr w:type="gramStart"/>
            <w:r>
              <w:rPr>
                <w:bCs/>
                <w:sz w:val="20"/>
                <w:szCs w:val="20"/>
              </w:rPr>
              <w:t>es</w:t>
            </w:r>
            <w:proofErr w:type="gramEnd"/>
            <w:r>
              <w:rPr>
                <w:bCs/>
                <w:sz w:val="20"/>
                <w:szCs w:val="20"/>
              </w:rPr>
              <w:t xml:space="preserve"> correcto.</w:t>
            </w:r>
          </w:p>
          <w:p w14:paraId="050C5DBC" w14:textId="2D82C9D2" w:rsidR="008166AB" w:rsidRDefault="008166AB" w:rsidP="008166AB">
            <w:pPr>
              <w:rPr>
                <w:bCs/>
                <w:sz w:val="20"/>
                <w:szCs w:val="20"/>
              </w:rPr>
            </w:pPr>
            <w:r>
              <w:rPr>
                <w:bCs/>
                <w:sz w:val="20"/>
                <w:szCs w:val="20"/>
              </w:rPr>
              <w:t>(</w:t>
            </w:r>
            <w:r>
              <w:rPr>
                <w:bCs/>
                <w:sz w:val="20"/>
                <w:szCs w:val="20"/>
              </w:rPr>
              <w:t>2</w:t>
            </w:r>
            <w:r>
              <w:rPr>
                <w:bCs/>
                <w:sz w:val="20"/>
                <w:szCs w:val="20"/>
              </w:rPr>
              <w:t xml:space="preserve"> puntos)</w:t>
            </w:r>
          </w:p>
        </w:tc>
        <w:tc>
          <w:tcPr>
            <w:tcW w:w="2518" w:type="dxa"/>
          </w:tcPr>
          <w:p w14:paraId="147854FA" w14:textId="10A79F43" w:rsidR="008166AB" w:rsidRDefault="008166AB" w:rsidP="008166AB">
            <w:pPr>
              <w:rPr>
                <w:bCs/>
                <w:sz w:val="20"/>
                <w:szCs w:val="20"/>
              </w:rPr>
            </w:pPr>
            <w:r>
              <w:rPr>
                <w:bCs/>
                <w:sz w:val="20"/>
                <w:szCs w:val="20"/>
              </w:rPr>
              <w:t xml:space="preserve">Los valores y las respuestas de las </w:t>
            </w:r>
            <w:r>
              <w:rPr>
                <w:bCs/>
                <w:sz w:val="20"/>
                <w:szCs w:val="20"/>
              </w:rPr>
              <w:t>tres</w:t>
            </w:r>
            <w:r>
              <w:rPr>
                <w:bCs/>
                <w:sz w:val="20"/>
                <w:szCs w:val="20"/>
              </w:rPr>
              <w:t xml:space="preserve"> preguntas salvo una </w:t>
            </w:r>
            <w:proofErr w:type="gramStart"/>
            <w:r>
              <w:rPr>
                <w:bCs/>
                <w:sz w:val="20"/>
                <w:szCs w:val="20"/>
              </w:rPr>
              <w:t>es</w:t>
            </w:r>
            <w:proofErr w:type="gramEnd"/>
            <w:r>
              <w:rPr>
                <w:bCs/>
                <w:sz w:val="20"/>
                <w:szCs w:val="20"/>
              </w:rPr>
              <w:t xml:space="preserve"> correcto.</w:t>
            </w:r>
          </w:p>
          <w:p w14:paraId="4674A45A" w14:textId="000720EE" w:rsidR="008166AB" w:rsidRDefault="008166AB" w:rsidP="008166AB">
            <w:pPr>
              <w:rPr>
                <w:bCs/>
                <w:sz w:val="20"/>
                <w:szCs w:val="20"/>
              </w:rPr>
            </w:pPr>
            <w:r>
              <w:rPr>
                <w:bCs/>
                <w:sz w:val="20"/>
                <w:szCs w:val="20"/>
              </w:rPr>
              <w:t>(</w:t>
            </w:r>
            <w:r>
              <w:rPr>
                <w:bCs/>
                <w:sz w:val="20"/>
                <w:szCs w:val="20"/>
              </w:rPr>
              <w:t>1</w:t>
            </w:r>
            <w:r>
              <w:rPr>
                <w:bCs/>
                <w:sz w:val="20"/>
                <w:szCs w:val="20"/>
              </w:rPr>
              <w:t xml:space="preserve"> puntos)</w:t>
            </w:r>
          </w:p>
        </w:tc>
        <w:tc>
          <w:tcPr>
            <w:tcW w:w="2518" w:type="dxa"/>
          </w:tcPr>
          <w:p w14:paraId="60A22F7C" w14:textId="77777777" w:rsidR="008166AB" w:rsidRDefault="008166AB" w:rsidP="008166AB">
            <w:pPr>
              <w:rPr>
                <w:bCs/>
                <w:sz w:val="20"/>
                <w:szCs w:val="20"/>
              </w:rPr>
            </w:pPr>
            <w:r>
              <w:rPr>
                <w:bCs/>
                <w:sz w:val="20"/>
                <w:szCs w:val="20"/>
              </w:rPr>
              <w:t>Hay dos o más preguntas incorrectas.</w:t>
            </w:r>
          </w:p>
          <w:p w14:paraId="03D1ED3C" w14:textId="204EBD47" w:rsidR="008166AB" w:rsidRDefault="008166AB" w:rsidP="008166AB">
            <w:pPr>
              <w:rPr>
                <w:bCs/>
                <w:sz w:val="20"/>
                <w:szCs w:val="20"/>
              </w:rPr>
            </w:pPr>
            <w:r>
              <w:rPr>
                <w:bCs/>
                <w:sz w:val="20"/>
                <w:szCs w:val="20"/>
              </w:rPr>
              <w:t>(</w:t>
            </w:r>
            <w:r>
              <w:rPr>
                <w:bCs/>
                <w:sz w:val="20"/>
                <w:szCs w:val="20"/>
              </w:rPr>
              <w:t>0</w:t>
            </w:r>
            <w:r>
              <w:rPr>
                <w:bCs/>
                <w:sz w:val="20"/>
                <w:szCs w:val="20"/>
              </w:rPr>
              <w:t xml:space="preserve"> puntos)</w:t>
            </w:r>
          </w:p>
        </w:tc>
      </w:tr>
      <w:tr w:rsidR="007C7B6F" w14:paraId="374A3BC4" w14:textId="77777777" w:rsidTr="00967FDD">
        <w:tc>
          <w:tcPr>
            <w:tcW w:w="2517" w:type="dxa"/>
          </w:tcPr>
          <w:p w14:paraId="21F88917" w14:textId="77777777" w:rsidR="007C7B6F" w:rsidRDefault="007C7B6F" w:rsidP="00967FDD">
            <w:pPr>
              <w:rPr>
                <w:b/>
                <w:sz w:val="20"/>
                <w:szCs w:val="20"/>
              </w:rPr>
            </w:pPr>
            <w:r>
              <w:rPr>
                <w:b/>
                <w:sz w:val="20"/>
                <w:szCs w:val="20"/>
              </w:rPr>
              <w:lastRenderedPageBreak/>
              <w:t>Reflexión argumentada (Fase de cierre)</w:t>
            </w:r>
          </w:p>
        </w:tc>
        <w:tc>
          <w:tcPr>
            <w:tcW w:w="2517" w:type="dxa"/>
          </w:tcPr>
          <w:p w14:paraId="56B00488" w14:textId="77777777" w:rsidR="007C7B6F" w:rsidRDefault="007C7B6F" w:rsidP="00967FDD">
            <w:pPr>
              <w:rPr>
                <w:bCs/>
                <w:sz w:val="20"/>
                <w:szCs w:val="20"/>
              </w:rPr>
            </w:pPr>
            <w:r>
              <w:rPr>
                <w:bCs/>
                <w:sz w:val="20"/>
                <w:szCs w:val="20"/>
              </w:rPr>
              <w:t xml:space="preserve">La reflexión cuenta con la profundidad necesaria. La redacción es fluida y argumentada </w:t>
            </w:r>
          </w:p>
          <w:p w14:paraId="39AAB2B1" w14:textId="77777777" w:rsidR="007C7B6F" w:rsidRPr="00F960FF" w:rsidRDefault="007C7B6F" w:rsidP="00967FDD">
            <w:pPr>
              <w:rPr>
                <w:bCs/>
                <w:sz w:val="20"/>
                <w:szCs w:val="20"/>
              </w:rPr>
            </w:pPr>
            <w:r>
              <w:rPr>
                <w:bCs/>
                <w:sz w:val="20"/>
                <w:szCs w:val="20"/>
              </w:rPr>
              <w:t>(2 puntos)</w:t>
            </w:r>
          </w:p>
        </w:tc>
        <w:tc>
          <w:tcPr>
            <w:tcW w:w="2518" w:type="dxa"/>
          </w:tcPr>
          <w:p w14:paraId="64960F9C" w14:textId="77777777" w:rsidR="007C7B6F" w:rsidRDefault="007C7B6F" w:rsidP="00967FDD">
            <w:pPr>
              <w:rPr>
                <w:bCs/>
                <w:sz w:val="20"/>
                <w:szCs w:val="20"/>
              </w:rPr>
            </w:pPr>
            <w:r>
              <w:rPr>
                <w:bCs/>
                <w:sz w:val="20"/>
                <w:szCs w:val="20"/>
              </w:rPr>
              <w:t>La redacción es deficiente. Hay errores en la argumentación y en la redacción.</w:t>
            </w:r>
          </w:p>
          <w:p w14:paraId="6BE1AF4F" w14:textId="77777777" w:rsidR="007C7B6F" w:rsidRPr="00F960FF" w:rsidRDefault="007C7B6F" w:rsidP="00967FDD">
            <w:pPr>
              <w:rPr>
                <w:bCs/>
                <w:sz w:val="20"/>
                <w:szCs w:val="20"/>
              </w:rPr>
            </w:pPr>
            <w:r>
              <w:rPr>
                <w:bCs/>
                <w:sz w:val="20"/>
                <w:szCs w:val="20"/>
              </w:rPr>
              <w:t>(1 punto)</w:t>
            </w:r>
          </w:p>
        </w:tc>
        <w:tc>
          <w:tcPr>
            <w:tcW w:w="2518" w:type="dxa"/>
          </w:tcPr>
          <w:p w14:paraId="4C0F4928" w14:textId="77777777" w:rsidR="007C7B6F" w:rsidRDefault="007C7B6F" w:rsidP="00967FDD">
            <w:pPr>
              <w:rPr>
                <w:bCs/>
                <w:sz w:val="20"/>
                <w:szCs w:val="20"/>
              </w:rPr>
            </w:pPr>
            <w:r>
              <w:rPr>
                <w:bCs/>
                <w:sz w:val="20"/>
                <w:szCs w:val="20"/>
              </w:rPr>
              <w:t>No presentó reflexión o fue muy pobre. No atacó los puntos de discusión.</w:t>
            </w:r>
          </w:p>
          <w:p w14:paraId="01766D42" w14:textId="77777777" w:rsidR="007C7B6F" w:rsidRPr="00F960FF" w:rsidRDefault="007C7B6F" w:rsidP="00967FDD">
            <w:pPr>
              <w:rPr>
                <w:bCs/>
                <w:sz w:val="20"/>
                <w:szCs w:val="20"/>
              </w:rPr>
            </w:pPr>
            <w:r>
              <w:rPr>
                <w:bCs/>
                <w:sz w:val="20"/>
                <w:szCs w:val="20"/>
              </w:rPr>
              <w:t>(0 puntos)</w:t>
            </w:r>
          </w:p>
        </w:tc>
      </w:tr>
    </w:tbl>
    <w:p w14:paraId="6E9834EB" w14:textId="77777777" w:rsidR="007C7B6F" w:rsidRDefault="007C7B6F">
      <w:pPr>
        <w:rPr>
          <w:rFonts w:asciiTheme="majorHAnsi" w:hAnsiTheme="majorHAnsi" w:cstheme="majorHAnsi"/>
          <w:color w:val="000000"/>
        </w:rPr>
      </w:pPr>
    </w:p>
    <w:sectPr w:rsidR="007C7B6F" w:rsidSect="009174F1">
      <w:headerReference w:type="even" r:id="rId39"/>
      <w:headerReference w:type="default" r:id="rId40"/>
      <w:footerReference w:type="even" r:id="rId41"/>
      <w:footerReference w:type="default" r:id="rId42"/>
      <w:headerReference w:type="first" r:id="rId43"/>
      <w:footerReference w:type="first" r:id="rId44"/>
      <w:pgSz w:w="12240" w:h="15840"/>
      <w:pgMar w:top="1843" w:right="1417" w:bottom="1126" w:left="1417" w:header="709"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BEA45" w14:textId="77777777" w:rsidR="00B20390" w:rsidRDefault="00B20390">
      <w:pPr>
        <w:spacing w:line="240" w:lineRule="auto"/>
      </w:pPr>
      <w:r>
        <w:separator/>
      </w:r>
    </w:p>
  </w:endnote>
  <w:endnote w:type="continuationSeparator" w:id="0">
    <w:p w14:paraId="4B47A7FD" w14:textId="77777777" w:rsidR="00B20390" w:rsidRDefault="00B203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05163" w14:textId="77777777" w:rsidR="001505EB" w:rsidRDefault="001505EB">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end"/>
    </w:r>
  </w:p>
  <w:p w14:paraId="7A2EFE9B" w14:textId="77777777" w:rsidR="001505EB" w:rsidRDefault="001505EB">
    <w:pPr>
      <w:pBdr>
        <w:top w:val="nil"/>
        <w:left w:val="nil"/>
        <w:bottom w:val="nil"/>
        <w:right w:val="nil"/>
        <w:between w:val="nil"/>
      </w:pBdr>
      <w:tabs>
        <w:tab w:val="center" w:pos="4419"/>
        <w:tab w:val="right" w:pos="8838"/>
      </w:tabs>
      <w:spacing w:line="240" w:lineRule="auto"/>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F8EC0" w14:textId="77777777" w:rsidR="001505EB" w:rsidRDefault="001505EB">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AC3E4C">
      <w:rPr>
        <w:noProof/>
        <w:color w:val="000000"/>
      </w:rPr>
      <w:t>1</w:t>
    </w:r>
    <w:r>
      <w:rPr>
        <w:color w:val="000000"/>
      </w:rPr>
      <w:fldChar w:fldCharType="end"/>
    </w:r>
  </w:p>
  <w:p w14:paraId="3C4459DB" w14:textId="77777777" w:rsidR="001505EB" w:rsidRDefault="001505EB">
    <w:pPr>
      <w:pBdr>
        <w:top w:val="nil"/>
        <w:left w:val="nil"/>
        <w:bottom w:val="nil"/>
        <w:right w:val="nil"/>
        <w:between w:val="nil"/>
      </w:pBdr>
      <w:tabs>
        <w:tab w:val="center" w:pos="4419"/>
        <w:tab w:val="right" w:pos="8838"/>
      </w:tabs>
      <w:spacing w:line="240" w:lineRule="auto"/>
      <w:ind w:right="360"/>
      <w:rPr>
        <w:color w:val="000000"/>
      </w:rPr>
    </w:pPr>
    <w:r>
      <w:rPr>
        <w:noProof/>
        <w:lang w:val="es-ES" w:eastAsia="es-ES"/>
      </w:rPr>
      <mc:AlternateContent>
        <mc:Choice Requires="wps">
          <w:drawing>
            <wp:anchor distT="0" distB="0" distL="114300" distR="114300" simplePos="0" relativeHeight="251658240" behindDoc="0" locked="0" layoutInCell="1" hidden="0" allowOverlap="1" wp14:anchorId="53935019" wp14:editId="5574BE93">
              <wp:simplePos x="0" y="0"/>
              <wp:positionH relativeFrom="column">
                <wp:posOffset>5778500</wp:posOffset>
              </wp:positionH>
              <wp:positionV relativeFrom="paragraph">
                <wp:posOffset>-50799</wp:posOffset>
              </wp:positionV>
              <wp:extent cx="298450" cy="298450"/>
              <wp:effectExtent l="0" t="0" r="0" b="0"/>
              <wp:wrapNone/>
              <wp:docPr id="30" name="Elipse 30"/>
              <wp:cNvGraphicFramePr/>
              <a:graphic xmlns:a="http://schemas.openxmlformats.org/drawingml/2006/main">
                <a:graphicData uri="http://schemas.microsoft.com/office/word/2010/wordprocessingShape">
                  <wps:wsp>
                    <wps:cNvSpPr/>
                    <wps:spPr>
                      <a:xfrm>
                        <a:off x="5206300" y="3640300"/>
                        <a:ext cx="279400" cy="279400"/>
                      </a:xfrm>
                      <a:prstGeom prst="ellipse">
                        <a:avLst/>
                      </a:prstGeom>
                      <a:gradFill>
                        <a:gsLst>
                          <a:gs pos="0">
                            <a:srgbClr val="92D050"/>
                          </a:gs>
                          <a:gs pos="35000">
                            <a:srgbClr val="C2D59B">
                              <a:alpha val="47450"/>
                            </a:srgbClr>
                          </a:gs>
                          <a:gs pos="100000">
                            <a:srgbClr val="EAF1DD">
                              <a:alpha val="20392"/>
                            </a:srgbClr>
                          </a:gs>
                        </a:gsLst>
                        <a:lin ang="16200000" scaled="0"/>
                      </a:gradFill>
                      <a:ln w="9525" cap="flat" cmpd="sng">
                        <a:solidFill>
                          <a:srgbClr val="92D050"/>
                        </a:solidFill>
                        <a:prstDash val="solid"/>
                        <a:round/>
                        <a:headEnd type="none" w="sm" len="sm"/>
                        <a:tailEnd type="none" w="sm" len="sm"/>
                      </a:ln>
                    </wps:spPr>
                    <wps:txbx>
                      <w:txbxContent>
                        <w:p w14:paraId="7ABFF207" w14:textId="77777777" w:rsidR="001505EB" w:rsidRDefault="001505EB">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53935019" id="Elipse 30" o:spid="_x0000_s1026" style="position:absolute;margin-left:455pt;margin-top:-4pt;width:23.5pt;height:23.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" fillcolor="#92d050" strokecolor="#92d050">
              <v:fill opacity="13364f" color2="#eaf1dd" angle="180" colors="0 #92d050;22938f #c2d59b;1 #eaf1dd" focus="100%" type="gradient">
                <o:fill v:ext="view" type="gradientUnscaled"/>
              </v:fill>
              <v:stroke startarrowwidth="narrow" startarrowlength="short" endarrowwidth="narrow" endarrowlength="short"/>
              <v:textbox inset="2.53958mm,2.53958mm,2.53958mm,2.53958mm">
                <w:txbxContent>
                  <w:p w14:paraId="7ABFF207" w14:textId="77777777" w:rsidR="001505EB" w:rsidRDefault="001505EB">
                    <w:pPr>
                      <w:spacing w:line="240" w:lineRule="auto"/>
                      <w:textDirection w:val="btLr"/>
                    </w:pPr>
                  </w:p>
                </w:txbxContent>
              </v:textbox>
            </v:oval>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74ED8" w14:textId="77777777" w:rsidR="001505EB" w:rsidRDefault="001505EB">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78FF4" w14:textId="77777777" w:rsidR="00B20390" w:rsidRDefault="00B20390">
      <w:pPr>
        <w:spacing w:line="240" w:lineRule="auto"/>
      </w:pPr>
      <w:r>
        <w:separator/>
      </w:r>
    </w:p>
  </w:footnote>
  <w:footnote w:type="continuationSeparator" w:id="0">
    <w:p w14:paraId="64E21D11" w14:textId="77777777" w:rsidR="00B20390" w:rsidRDefault="00B203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9A93C" w14:textId="77777777" w:rsidR="001505EB" w:rsidRDefault="001505EB">
    <w:pPr>
      <w:pBdr>
        <w:top w:val="nil"/>
        <w:left w:val="nil"/>
        <w:bottom w:val="nil"/>
        <w:right w:val="nil"/>
        <w:between w:val="nil"/>
      </w:pBdr>
      <w:tabs>
        <w:tab w:val="center" w:pos="4419"/>
        <w:tab w:val="right" w:pos="8838"/>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BAA70" w14:textId="60141BE1" w:rsidR="001505EB" w:rsidRPr="009174F1" w:rsidRDefault="009174F1" w:rsidP="009174F1">
    <w:pPr>
      <w:pStyle w:val="Encabezado"/>
      <w:jc w:val="center"/>
      <w:rPr>
        <w:b/>
        <w:bCs/>
        <w:sz w:val="24"/>
        <w:szCs w:val="24"/>
      </w:rPr>
    </w:pPr>
    <w:r w:rsidRPr="009174F1">
      <w:rPr>
        <w:b/>
        <w:bCs/>
        <w:noProof/>
        <w:sz w:val="24"/>
        <w:szCs w:val="24"/>
      </w:rPr>
      <w:drawing>
        <wp:anchor distT="0" distB="0" distL="114300" distR="114300" simplePos="0" relativeHeight="251659264" behindDoc="0" locked="0" layoutInCell="1" allowOverlap="1" wp14:anchorId="20EF93EE" wp14:editId="46A637CC">
          <wp:simplePos x="0" y="0"/>
          <wp:positionH relativeFrom="margin">
            <wp:align>left</wp:align>
          </wp:positionH>
          <wp:positionV relativeFrom="paragraph">
            <wp:posOffset>3327</wp:posOffset>
          </wp:positionV>
          <wp:extent cx="490118" cy="550770"/>
          <wp:effectExtent l="0" t="0" r="5715" b="190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a:extLst>
                      <a:ext uri="{28A0092B-C50C-407E-A947-70E740481C1C}">
                        <a14:useLocalDpi xmlns:a14="http://schemas.microsoft.com/office/drawing/2010/main" val="0"/>
                      </a:ext>
                    </a:extLst>
                  </a:blip>
                  <a:stretch>
                    <a:fillRect/>
                  </a:stretch>
                </pic:blipFill>
                <pic:spPr>
                  <a:xfrm>
                    <a:off x="0" y="0"/>
                    <a:ext cx="490118" cy="550770"/>
                  </a:xfrm>
                  <a:prstGeom prst="rect">
                    <a:avLst/>
                  </a:prstGeom>
                </pic:spPr>
              </pic:pic>
            </a:graphicData>
          </a:graphic>
          <wp14:sizeRelH relativeFrom="margin">
            <wp14:pctWidth>0</wp14:pctWidth>
          </wp14:sizeRelH>
          <wp14:sizeRelV relativeFrom="margin">
            <wp14:pctHeight>0</wp14:pctHeight>
          </wp14:sizeRelV>
        </wp:anchor>
      </w:drawing>
    </w:r>
    <w:r>
      <w:rPr>
        <w:b/>
        <w:bCs/>
        <w:noProof/>
        <w:sz w:val="24"/>
        <w:szCs w:val="24"/>
      </w:rPr>
      <w:drawing>
        <wp:anchor distT="0" distB="0" distL="114300" distR="114300" simplePos="0" relativeHeight="251660288" behindDoc="0" locked="0" layoutInCell="1" allowOverlap="1" wp14:anchorId="4D914211" wp14:editId="78ACCAAA">
          <wp:simplePos x="0" y="0"/>
          <wp:positionH relativeFrom="column">
            <wp:posOffset>4893336</wp:posOffset>
          </wp:positionH>
          <wp:positionV relativeFrom="paragraph">
            <wp:posOffset>-187325</wp:posOffset>
          </wp:positionV>
          <wp:extent cx="733425" cy="738505"/>
          <wp:effectExtent l="0" t="0" r="9525"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
                    <a:biLevel thresh="75000"/>
                    <a:extLst>
                      <a:ext uri="{28A0092B-C50C-407E-A947-70E740481C1C}">
                        <a14:useLocalDpi xmlns:a14="http://schemas.microsoft.com/office/drawing/2010/main" val="0"/>
                      </a:ext>
                    </a:extLst>
                  </a:blip>
                  <a:stretch>
                    <a:fillRect/>
                  </a:stretch>
                </pic:blipFill>
                <pic:spPr>
                  <a:xfrm>
                    <a:off x="0" y="0"/>
                    <a:ext cx="733425" cy="738505"/>
                  </a:xfrm>
                  <a:prstGeom prst="rect">
                    <a:avLst/>
                  </a:prstGeom>
                </pic:spPr>
              </pic:pic>
            </a:graphicData>
          </a:graphic>
        </wp:anchor>
      </w:drawing>
    </w:r>
    <w:r w:rsidRPr="009174F1">
      <w:rPr>
        <w:b/>
        <w:bCs/>
        <w:sz w:val="24"/>
        <w:szCs w:val="24"/>
      </w:rPr>
      <w:t>UNIVERSIDAD NACIONAL AUTÓNOMA DE MÉXICO</w:t>
    </w:r>
  </w:p>
  <w:p w14:paraId="2B9145F9" w14:textId="0A901FBF" w:rsidR="009174F1" w:rsidRPr="009174F1" w:rsidRDefault="009174F1" w:rsidP="009174F1">
    <w:pPr>
      <w:pStyle w:val="Encabezado"/>
      <w:jc w:val="center"/>
      <w:rPr>
        <w:b/>
        <w:bCs/>
        <w:sz w:val="24"/>
        <w:szCs w:val="24"/>
      </w:rPr>
    </w:pPr>
    <w:r w:rsidRPr="009174F1">
      <w:rPr>
        <w:b/>
        <w:bCs/>
        <w:noProof/>
        <w:sz w:val="24"/>
        <w:szCs w:val="24"/>
      </w:rPr>
      <w:drawing>
        <wp:anchor distT="0" distB="0" distL="114300" distR="114300" simplePos="0" relativeHeight="251661312" behindDoc="0" locked="0" layoutInCell="1" allowOverlap="1" wp14:anchorId="4000296D" wp14:editId="21B8F1AF">
          <wp:simplePos x="0" y="0"/>
          <wp:positionH relativeFrom="margin">
            <wp:align>center</wp:align>
          </wp:positionH>
          <wp:positionV relativeFrom="paragraph">
            <wp:posOffset>171730</wp:posOffset>
          </wp:positionV>
          <wp:extent cx="1049020" cy="292100"/>
          <wp:effectExtent l="0" t="0" r="0" b="0"/>
          <wp:wrapNone/>
          <wp:docPr id="135" name="Google Shape;135;p18"/>
          <wp:cNvGraphicFramePr/>
          <a:graphic xmlns:a="http://schemas.openxmlformats.org/drawingml/2006/main">
            <a:graphicData uri="http://schemas.openxmlformats.org/drawingml/2006/picture">
              <pic:pic xmlns:pic="http://schemas.openxmlformats.org/drawingml/2006/picture">
                <pic:nvPicPr>
                  <pic:cNvPr id="135" name="Google Shape;135;p18"/>
                  <pic:cNvPicPr preferRelativeResize="0"/>
                </pic:nvPicPr>
                <pic:blipFill>
                  <a:blip r:embed="rId3">
                    <a:alphaModFix/>
                    <a:biLevel thresh="75000"/>
                    <a:extLst>
                      <a:ext uri="{28A0092B-C50C-407E-A947-70E740481C1C}">
                        <a14:useLocalDpi xmlns:a14="http://schemas.microsoft.com/office/drawing/2010/main" val="0"/>
                      </a:ext>
                    </a:extLst>
                  </a:blip>
                  <a:stretch>
                    <a:fillRect/>
                  </a:stretch>
                </pic:blipFill>
                <pic:spPr>
                  <a:xfrm>
                    <a:off x="0" y="0"/>
                    <a:ext cx="1049020" cy="292100"/>
                  </a:xfrm>
                  <a:prstGeom prst="rect">
                    <a:avLst/>
                  </a:prstGeom>
                  <a:noFill/>
                  <a:ln>
                    <a:noFill/>
                  </a:ln>
                </pic:spPr>
              </pic:pic>
            </a:graphicData>
          </a:graphic>
        </wp:anchor>
      </w:drawing>
    </w:r>
    <w:r w:rsidRPr="009174F1">
      <w:rPr>
        <w:b/>
        <w:bCs/>
        <w:sz w:val="24"/>
        <w:szCs w:val="24"/>
      </w:rPr>
      <w:t>COLEGIO DE CIENCIAS Y HUMANIDADES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F2E62" w14:textId="77777777" w:rsidR="001505EB" w:rsidRDefault="001505EB">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6367D"/>
    <w:multiLevelType w:val="hybridMultilevel"/>
    <w:tmpl w:val="4258B1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A3954A3"/>
    <w:multiLevelType w:val="hybridMultilevel"/>
    <w:tmpl w:val="C53E7C5C"/>
    <w:lvl w:ilvl="0" w:tplc="307C89C4">
      <w:start w:val="2022"/>
      <w:numFmt w:val="bullet"/>
      <w:lvlText w:val="-"/>
      <w:lvlJc w:val="left"/>
      <w:pPr>
        <w:ind w:left="380" w:hanging="360"/>
      </w:pPr>
      <w:rPr>
        <w:rFonts w:ascii="Arial" w:eastAsia="Times New Roman" w:hAnsi="Arial" w:cs="Arial" w:hint="default"/>
      </w:rPr>
    </w:lvl>
    <w:lvl w:ilvl="1" w:tplc="080A0003" w:tentative="1">
      <w:start w:val="1"/>
      <w:numFmt w:val="bullet"/>
      <w:lvlText w:val="o"/>
      <w:lvlJc w:val="left"/>
      <w:pPr>
        <w:ind w:left="1100" w:hanging="360"/>
      </w:pPr>
      <w:rPr>
        <w:rFonts w:ascii="Courier New" w:hAnsi="Courier New" w:cs="Courier New" w:hint="default"/>
      </w:rPr>
    </w:lvl>
    <w:lvl w:ilvl="2" w:tplc="080A0005" w:tentative="1">
      <w:start w:val="1"/>
      <w:numFmt w:val="bullet"/>
      <w:lvlText w:val=""/>
      <w:lvlJc w:val="left"/>
      <w:pPr>
        <w:ind w:left="1820" w:hanging="360"/>
      </w:pPr>
      <w:rPr>
        <w:rFonts w:ascii="Wingdings" w:hAnsi="Wingdings" w:hint="default"/>
      </w:rPr>
    </w:lvl>
    <w:lvl w:ilvl="3" w:tplc="080A0001" w:tentative="1">
      <w:start w:val="1"/>
      <w:numFmt w:val="bullet"/>
      <w:lvlText w:val=""/>
      <w:lvlJc w:val="left"/>
      <w:pPr>
        <w:ind w:left="2540" w:hanging="360"/>
      </w:pPr>
      <w:rPr>
        <w:rFonts w:ascii="Symbol" w:hAnsi="Symbol" w:hint="default"/>
      </w:rPr>
    </w:lvl>
    <w:lvl w:ilvl="4" w:tplc="080A0003" w:tentative="1">
      <w:start w:val="1"/>
      <w:numFmt w:val="bullet"/>
      <w:lvlText w:val="o"/>
      <w:lvlJc w:val="left"/>
      <w:pPr>
        <w:ind w:left="3260" w:hanging="360"/>
      </w:pPr>
      <w:rPr>
        <w:rFonts w:ascii="Courier New" w:hAnsi="Courier New" w:cs="Courier New" w:hint="default"/>
      </w:rPr>
    </w:lvl>
    <w:lvl w:ilvl="5" w:tplc="080A0005" w:tentative="1">
      <w:start w:val="1"/>
      <w:numFmt w:val="bullet"/>
      <w:lvlText w:val=""/>
      <w:lvlJc w:val="left"/>
      <w:pPr>
        <w:ind w:left="3980" w:hanging="360"/>
      </w:pPr>
      <w:rPr>
        <w:rFonts w:ascii="Wingdings" w:hAnsi="Wingdings" w:hint="default"/>
      </w:rPr>
    </w:lvl>
    <w:lvl w:ilvl="6" w:tplc="080A0001" w:tentative="1">
      <w:start w:val="1"/>
      <w:numFmt w:val="bullet"/>
      <w:lvlText w:val=""/>
      <w:lvlJc w:val="left"/>
      <w:pPr>
        <w:ind w:left="4700" w:hanging="360"/>
      </w:pPr>
      <w:rPr>
        <w:rFonts w:ascii="Symbol" w:hAnsi="Symbol" w:hint="default"/>
      </w:rPr>
    </w:lvl>
    <w:lvl w:ilvl="7" w:tplc="080A0003" w:tentative="1">
      <w:start w:val="1"/>
      <w:numFmt w:val="bullet"/>
      <w:lvlText w:val="o"/>
      <w:lvlJc w:val="left"/>
      <w:pPr>
        <w:ind w:left="5420" w:hanging="360"/>
      </w:pPr>
      <w:rPr>
        <w:rFonts w:ascii="Courier New" w:hAnsi="Courier New" w:cs="Courier New" w:hint="default"/>
      </w:rPr>
    </w:lvl>
    <w:lvl w:ilvl="8" w:tplc="080A0005" w:tentative="1">
      <w:start w:val="1"/>
      <w:numFmt w:val="bullet"/>
      <w:lvlText w:val=""/>
      <w:lvlJc w:val="left"/>
      <w:pPr>
        <w:ind w:left="6140" w:hanging="360"/>
      </w:pPr>
      <w:rPr>
        <w:rFonts w:ascii="Wingdings" w:hAnsi="Wingdings" w:hint="default"/>
      </w:rPr>
    </w:lvl>
  </w:abstractNum>
  <w:abstractNum w:abstractNumId="2" w15:restartNumberingAfterBreak="0">
    <w:nsid w:val="0B7B2C22"/>
    <w:multiLevelType w:val="hybridMultilevel"/>
    <w:tmpl w:val="AF723AE6"/>
    <w:lvl w:ilvl="0" w:tplc="08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E259F5"/>
    <w:multiLevelType w:val="hybridMultilevel"/>
    <w:tmpl w:val="A88A4A8A"/>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80A0017">
      <w:start w:val="1"/>
      <w:numFmt w:val="lowerLetter"/>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E26765B"/>
    <w:multiLevelType w:val="hybridMultilevel"/>
    <w:tmpl w:val="9D60DEDA"/>
    <w:lvl w:ilvl="0" w:tplc="080A0003">
      <w:start w:val="1"/>
      <w:numFmt w:val="bullet"/>
      <w:lvlText w:val="o"/>
      <w:lvlJc w:val="left"/>
      <w:pPr>
        <w:ind w:left="1440" w:hanging="360"/>
      </w:pPr>
      <w:rPr>
        <w:rFonts w:ascii="Courier New" w:hAnsi="Courier New" w:cs="Courier New"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15:restartNumberingAfterBreak="0">
    <w:nsid w:val="0EF32AF0"/>
    <w:multiLevelType w:val="hybridMultilevel"/>
    <w:tmpl w:val="84B0F3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22C42B2"/>
    <w:multiLevelType w:val="hybridMultilevel"/>
    <w:tmpl w:val="C6DA391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8CF602E"/>
    <w:multiLevelType w:val="hybridMultilevel"/>
    <w:tmpl w:val="0E4025CE"/>
    <w:lvl w:ilvl="0" w:tplc="080A000F">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1">
      <w:start w:val="1"/>
      <w:numFmt w:val="bullet"/>
      <w:lvlText w:val=""/>
      <w:lvlJc w:val="left"/>
      <w:pPr>
        <w:ind w:left="2160" w:hanging="180"/>
      </w:pPr>
      <w:rPr>
        <w:rFonts w:ascii="Symbol" w:hAnsi="Symbol" w:hint="default"/>
      </w:rPr>
    </w:lvl>
    <w:lvl w:ilvl="3" w:tplc="080A0017">
      <w:start w:val="1"/>
      <w:numFmt w:val="lowerLetter"/>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A14201C"/>
    <w:multiLevelType w:val="hybridMultilevel"/>
    <w:tmpl w:val="2C785F84"/>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9" w15:restartNumberingAfterBreak="0">
    <w:nsid w:val="1A1D72B9"/>
    <w:multiLevelType w:val="hybridMultilevel"/>
    <w:tmpl w:val="0390F8A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A84601B"/>
    <w:multiLevelType w:val="hybridMultilevel"/>
    <w:tmpl w:val="032603A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D6A277D"/>
    <w:multiLevelType w:val="hybridMultilevel"/>
    <w:tmpl w:val="1FF8E2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D894122"/>
    <w:multiLevelType w:val="hybridMultilevel"/>
    <w:tmpl w:val="D8BE6D3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1F052C4F"/>
    <w:multiLevelType w:val="hybridMultilevel"/>
    <w:tmpl w:val="075CA7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3650AA4"/>
    <w:multiLevelType w:val="hybridMultilevel"/>
    <w:tmpl w:val="CC7641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3685A79"/>
    <w:multiLevelType w:val="hybridMultilevel"/>
    <w:tmpl w:val="263AEDB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42772B4"/>
    <w:multiLevelType w:val="hybridMultilevel"/>
    <w:tmpl w:val="6128DB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4375E08"/>
    <w:multiLevelType w:val="hybridMultilevel"/>
    <w:tmpl w:val="3790F46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6D013C1"/>
    <w:multiLevelType w:val="hybridMultilevel"/>
    <w:tmpl w:val="23586FD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E906B83"/>
    <w:multiLevelType w:val="hybridMultilevel"/>
    <w:tmpl w:val="B356992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1D379E0"/>
    <w:multiLevelType w:val="hybridMultilevel"/>
    <w:tmpl w:val="97446FF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B246675"/>
    <w:multiLevelType w:val="hybridMultilevel"/>
    <w:tmpl w:val="BBC4FB0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63417587"/>
    <w:multiLevelType w:val="hybridMultilevel"/>
    <w:tmpl w:val="334C4A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70FE02A6"/>
    <w:multiLevelType w:val="hybridMultilevel"/>
    <w:tmpl w:val="912CC0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204462E"/>
    <w:multiLevelType w:val="hybridMultilevel"/>
    <w:tmpl w:val="505673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8A46C7E"/>
    <w:multiLevelType w:val="hybridMultilevel"/>
    <w:tmpl w:val="DED06E1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7EB54471"/>
    <w:multiLevelType w:val="hybridMultilevel"/>
    <w:tmpl w:val="9CDC25D6"/>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17">
      <w:start w:val="1"/>
      <w:numFmt w:val="lowerLetter"/>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28413530">
    <w:abstractNumId w:val="0"/>
  </w:num>
  <w:num w:numId="2" w16cid:durableId="1223718241">
    <w:abstractNumId w:val="4"/>
  </w:num>
  <w:num w:numId="3" w16cid:durableId="896360178">
    <w:abstractNumId w:val="10"/>
  </w:num>
  <w:num w:numId="4" w16cid:durableId="1636831646">
    <w:abstractNumId w:val="26"/>
  </w:num>
  <w:num w:numId="5" w16cid:durableId="60687558">
    <w:abstractNumId w:val="2"/>
  </w:num>
  <w:num w:numId="6" w16cid:durableId="1518546578">
    <w:abstractNumId w:val="3"/>
  </w:num>
  <w:num w:numId="7" w16cid:durableId="263195142">
    <w:abstractNumId w:val="23"/>
  </w:num>
  <w:num w:numId="8" w16cid:durableId="194856701">
    <w:abstractNumId w:val="7"/>
  </w:num>
  <w:num w:numId="9" w16cid:durableId="811025649">
    <w:abstractNumId w:val="8"/>
  </w:num>
  <w:num w:numId="10" w16cid:durableId="1394305882">
    <w:abstractNumId w:val="11"/>
  </w:num>
  <w:num w:numId="11" w16cid:durableId="774440871">
    <w:abstractNumId w:val="16"/>
  </w:num>
  <w:num w:numId="12" w16cid:durableId="489685535">
    <w:abstractNumId w:val="12"/>
  </w:num>
  <w:num w:numId="13" w16cid:durableId="1562598807">
    <w:abstractNumId w:val="18"/>
  </w:num>
  <w:num w:numId="14" w16cid:durableId="299314063">
    <w:abstractNumId w:val="20"/>
  </w:num>
  <w:num w:numId="15" w16cid:durableId="829517319">
    <w:abstractNumId w:val="22"/>
  </w:num>
  <w:num w:numId="16" w16cid:durableId="322664292">
    <w:abstractNumId w:val="6"/>
  </w:num>
  <w:num w:numId="17" w16cid:durableId="1137069019">
    <w:abstractNumId w:val="5"/>
  </w:num>
  <w:num w:numId="18" w16cid:durableId="454300492">
    <w:abstractNumId w:val="25"/>
  </w:num>
  <w:num w:numId="19" w16cid:durableId="1529484817">
    <w:abstractNumId w:val="15"/>
  </w:num>
  <w:num w:numId="20" w16cid:durableId="1360085250">
    <w:abstractNumId w:val="9"/>
  </w:num>
  <w:num w:numId="21" w16cid:durableId="1915123721">
    <w:abstractNumId w:val="17"/>
  </w:num>
  <w:num w:numId="22" w16cid:durableId="1417248590">
    <w:abstractNumId w:val="13"/>
  </w:num>
  <w:num w:numId="23" w16cid:durableId="1584949443">
    <w:abstractNumId w:val="19"/>
  </w:num>
  <w:num w:numId="24" w16cid:durableId="903220389">
    <w:abstractNumId w:val="21"/>
  </w:num>
  <w:num w:numId="25" w16cid:durableId="2050760793">
    <w:abstractNumId w:val="14"/>
  </w:num>
  <w:num w:numId="26" w16cid:durableId="177044904">
    <w:abstractNumId w:val="1"/>
  </w:num>
  <w:num w:numId="27" w16cid:durableId="7717522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0A91"/>
    <w:rsid w:val="000073AB"/>
    <w:rsid w:val="00007A13"/>
    <w:rsid w:val="0002763F"/>
    <w:rsid w:val="000377F4"/>
    <w:rsid w:val="000706DC"/>
    <w:rsid w:val="000747BC"/>
    <w:rsid w:val="000832C6"/>
    <w:rsid w:val="000A282D"/>
    <w:rsid w:val="000C0D42"/>
    <w:rsid w:val="000C3914"/>
    <w:rsid w:val="000E4B35"/>
    <w:rsid w:val="00101594"/>
    <w:rsid w:val="0010337D"/>
    <w:rsid w:val="001045B6"/>
    <w:rsid w:val="00132A78"/>
    <w:rsid w:val="001505EB"/>
    <w:rsid w:val="00163A08"/>
    <w:rsid w:val="001744FE"/>
    <w:rsid w:val="00184575"/>
    <w:rsid w:val="001C0F97"/>
    <w:rsid w:val="001C1AB2"/>
    <w:rsid w:val="001D0700"/>
    <w:rsid w:val="001D0A79"/>
    <w:rsid w:val="001E08C5"/>
    <w:rsid w:val="00267D46"/>
    <w:rsid w:val="00273D8D"/>
    <w:rsid w:val="00290748"/>
    <w:rsid w:val="002A087D"/>
    <w:rsid w:val="002A50F7"/>
    <w:rsid w:val="002B111F"/>
    <w:rsid w:val="002C25DD"/>
    <w:rsid w:val="002D3FFB"/>
    <w:rsid w:val="002D4CD2"/>
    <w:rsid w:val="002E1989"/>
    <w:rsid w:val="00303451"/>
    <w:rsid w:val="00324B89"/>
    <w:rsid w:val="00335E5F"/>
    <w:rsid w:val="003446E9"/>
    <w:rsid w:val="00360A91"/>
    <w:rsid w:val="00366C4A"/>
    <w:rsid w:val="00374731"/>
    <w:rsid w:val="00394936"/>
    <w:rsid w:val="003951EC"/>
    <w:rsid w:val="003A1A25"/>
    <w:rsid w:val="003A24D0"/>
    <w:rsid w:val="00470139"/>
    <w:rsid w:val="00483A6F"/>
    <w:rsid w:val="00497EC7"/>
    <w:rsid w:val="004D1D0A"/>
    <w:rsid w:val="004D23D7"/>
    <w:rsid w:val="004E7309"/>
    <w:rsid w:val="00536A22"/>
    <w:rsid w:val="005608AB"/>
    <w:rsid w:val="00563041"/>
    <w:rsid w:val="00587DEB"/>
    <w:rsid w:val="00590B0C"/>
    <w:rsid w:val="005B151B"/>
    <w:rsid w:val="005C71FC"/>
    <w:rsid w:val="00607D61"/>
    <w:rsid w:val="00621952"/>
    <w:rsid w:val="00630E5A"/>
    <w:rsid w:val="0065452F"/>
    <w:rsid w:val="006622D6"/>
    <w:rsid w:val="00673CE2"/>
    <w:rsid w:val="0067472C"/>
    <w:rsid w:val="00676FA4"/>
    <w:rsid w:val="00690768"/>
    <w:rsid w:val="006A305A"/>
    <w:rsid w:val="006A3B1A"/>
    <w:rsid w:val="006B0783"/>
    <w:rsid w:val="006C3B1F"/>
    <w:rsid w:val="006E3A92"/>
    <w:rsid w:val="006F317D"/>
    <w:rsid w:val="00720559"/>
    <w:rsid w:val="00721744"/>
    <w:rsid w:val="00751AA8"/>
    <w:rsid w:val="007676AE"/>
    <w:rsid w:val="00786A26"/>
    <w:rsid w:val="007B6A01"/>
    <w:rsid w:val="007C05AC"/>
    <w:rsid w:val="007C7B6F"/>
    <w:rsid w:val="007E1455"/>
    <w:rsid w:val="007E721D"/>
    <w:rsid w:val="00814615"/>
    <w:rsid w:val="008154C6"/>
    <w:rsid w:val="008166AB"/>
    <w:rsid w:val="00857993"/>
    <w:rsid w:val="00873C09"/>
    <w:rsid w:val="00892892"/>
    <w:rsid w:val="008A3ED1"/>
    <w:rsid w:val="008C572B"/>
    <w:rsid w:val="008D4291"/>
    <w:rsid w:val="009103C4"/>
    <w:rsid w:val="0091169D"/>
    <w:rsid w:val="009174F1"/>
    <w:rsid w:val="00927E9B"/>
    <w:rsid w:val="00932632"/>
    <w:rsid w:val="00946E02"/>
    <w:rsid w:val="00965272"/>
    <w:rsid w:val="00966DB6"/>
    <w:rsid w:val="00981EFE"/>
    <w:rsid w:val="00993666"/>
    <w:rsid w:val="00993ADC"/>
    <w:rsid w:val="009A0AFC"/>
    <w:rsid w:val="009C7C36"/>
    <w:rsid w:val="009D767C"/>
    <w:rsid w:val="009F7285"/>
    <w:rsid w:val="00A843F9"/>
    <w:rsid w:val="00AB4824"/>
    <w:rsid w:val="00AC0B60"/>
    <w:rsid w:val="00AC333D"/>
    <w:rsid w:val="00AC3C91"/>
    <w:rsid w:val="00AC3E4C"/>
    <w:rsid w:val="00AD01AB"/>
    <w:rsid w:val="00B20390"/>
    <w:rsid w:val="00B53C81"/>
    <w:rsid w:val="00B7347A"/>
    <w:rsid w:val="00B8453F"/>
    <w:rsid w:val="00B94B03"/>
    <w:rsid w:val="00BA339C"/>
    <w:rsid w:val="00BA7541"/>
    <w:rsid w:val="00BB15BC"/>
    <w:rsid w:val="00BC7510"/>
    <w:rsid w:val="00BD0389"/>
    <w:rsid w:val="00BD5641"/>
    <w:rsid w:val="00C03E79"/>
    <w:rsid w:val="00C10930"/>
    <w:rsid w:val="00C23362"/>
    <w:rsid w:val="00CB556D"/>
    <w:rsid w:val="00CC24C9"/>
    <w:rsid w:val="00CE0042"/>
    <w:rsid w:val="00D14F2E"/>
    <w:rsid w:val="00D5594E"/>
    <w:rsid w:val="00D5706F"/>
    <w:rsid w:val="00D67CC4"/>
    <w:rsid w:val="00D91B08"/>
    <w:rsid w:val="00DD0776"/>
    <w:rsid w:val="00E45ECA"/>
    <w:rsid w:val="00E60863"/>
    <w:rsid w:val="00E84851"/>
    <w:rsid w:val="00E929CB"/>
    <w:rsid w:val="00EA776E"/>
    <w:rsid w:val="00ED256A"/>
    <w:rsid w:val="00EE12B4"/>
    <w:rsid w:val="00EE33D7"/>
    <w:rsid w:val="00F23FB9"/>
    <w:rsid w:val="00F41BF1"/>
    <w:rsid w:val="00F47B4E"/>
    <w:rsid w:val="00F526F6"/>
    <w:rsid w:val="00F85B5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D0033A"/>
  <w15:docId w15:val="{2DBE19F1-6BA1-4924-A03C-3C4932BDF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3"/>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765295"/>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65295"/>
  </w:style>
  <w:style w:type="paragraph" w:styleId="Piedepgina">
    <w:name w:val="footer"/>
    <w:basedOn w:val="Normal"/>
    <w:link w:val="PiedepginaCar"/>
    <w:uiPriority w:val="99"/>
    <w:unhideWhenUsed/>
    <w:rsid w:val="00765295"/>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65295"/>
  </w:style>
  <w:style w:type="paragraph" w:styleId="Textodeglobo">
    <w:name w:val="Balloon Text"/>
    <w:basedOn w:val="Normal"/>
    <w:link w:val="TextodegloboCar"/>
    <w:uiPriority w:val="99"/>
    <w:semiHidden/>
    <w:unhideWhenUsed/>
    <w:rsid w:val="00765295"/>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765295"/>
    <w:rPr>
      <w:rFonts w:ascii="Times New Roman" w:hAnsi="Times New Roman" w:cs="Times New Roman"/>
      <w:sz w:val="18"/>
      <w:szCs w:val="18"/>
    </w:rPr>
  </w:style>
  <w:style w:type="table" w:styleId="Tabladelista6concolores-nfasis6">
    <w:name w:val="List Table 6 Colorful Accent 6"/>
    <w:basedOn w:val="Tablanormal"/>
    <w:uiPriority w:val="51"/>
    <w:rsid w:val="000C550D"/>
    <w:pPr>
      <w:spacing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delista2-nfasis6">
    <w:name w:val="List Table 2 Accent 6"/>
    <w:basedOn w:val="Tablanormal"/>
    <w:uiPriority w:val="47"/>
    <w:rsid w:val="000C550D"/>
    <w:pPr>
      <w:spacing w:line="240" w:lineRule="auto"/>
    </w:p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
    <w:name w:val="Table Grid"/>
    <w:basedOn w:val="Tablanormal"/>
    <w:uiPriority w:val="59"/>
    <w:rsid w:val="000C550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nfasis6">
    <w:name w:val="List Table 1 Light Accent 6"/>
    <w:basedOn w:val="Tablanormal"/>
    <w:uiPriority w:val="46"/>
    <w:rsid w:val="000C550D"/>
    <w:pPr>
      <w:spacing w:line="240" w:lineRule="auto"/>
    </w:p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Nmerodepgina">
    <w:name w:val="page number"/>
    <w:basedOn w:val="Fuentedeprrafopredeter"/>
    <w:uiPriority w:val="99"/>
    <w:semiHidden/>
    <w:unhideWhenUsed/>
    <w:rsid w:val="009D6422"/>
  </w:style>
  <w:style w:type="table" w:styleId="Tabladelista2-nfasis3">
    <w:name w:val="List Table 2 Accent 3"/>
    <w:basedOn w:val="Tablanormal"/>
    <w:uiPriority w:val="47"/>
    <w:rsid w:val="009D5EB7"/>
    <w:pPr>
      <w:spacing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a0">
    <w:basedOn w:val="TableNormal3"/>
    <w:pPr>
      <w:spacing w:line="240" w:lineRule="auto"/>
    </w:pPr>
    <w:rPr>
      <w:color w:val="E36C09"/>
    </w:rPr>
    <w:tblPr>
      <w:tblStyleRowBandSize w:val="1"/>
      <w:tblStyleColBandSize w:val="1"/>
      <w:tblCellMar>
        <w:left w:w="108" w:type="dxa"/>
        <w:right w:w="108" w:type="dxa"/>
      </w:tblCellMar>
    </w:tblPr>
    <w:tblStylePr w:type="firstRow">
      <w:rPr>
        <w:b/>
      </w:rPr>
      <w:tblPr/>
      <w:tcPr>
        <w:tcBorders>
          <w:bottom w:val="single" w:sz="4" w:space="0" w:color="FAC090"/>
        </w:tcBorders>
      </w:tcPr>
    </w:tblStylePr>
    <w:tblStylePr w:type="lastRow">
      <w:rPr>
        <w:b/>
      </w:rPr>
      <w:tblPr/>
      <w:tcPr>
        <w:tcBorders>
          <w:top w:val="single" w:sz="4" w:space="0" w:color="FAC090"/>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1">
    <w:basedOn w:val="TableNormal3"/>
    <w:pPr>
      <w:spacing w:line="240" w:lineRule="auto"/>
    </w:pPr>
    <w:rPr>
      <w:color w:val="E36C09"/>
    </w:rPr>
    <w:tblPr>
      <w:tblStyleRowBandSize w:val="1"/>
      <w:tblStyleColBandSize w:val="1"/>
      <w:tblCellMar>
        <w:left w:w="108"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2">
    <w:basedOn w:val="TableNormal3"/>
    <w:pPr>
      <w:spacing w:line="240" w:lineRule="auto"/>
    </w:pPr>
    <w:rPr>
      <w:color w:val="E36C09"/>
    </w:rPr>
    <w:tblPr>
      <w:tblStyleRowBandSize w:val="1"/>
      <w:tblStyleColBandSize w:val="1"/>
      <w:tblCellMar>
        <w:left w:w="108"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3">
    <w:basedOn w:val="TableNormal2"/>
    <w:pPr>
      <w:spacing w:line="240" w:lineRule="auto"/>
    </w:pPr>
    <w:rPr>
      <w:color w:val="E36C09"/>
    </w:rPr>
    <w:tblPr>
      <w:tblStyleRowBandSize w:val="1"/>
      <w:tblStyleColBandSize w:val="1"/>
      <w:tblCellMar>
        <w:top w:w="100" w:type="dxa"/>
        <w:left w:w="108" w:type="dxa"/>
        <w:bottom w:w="100" w:type="dxa"/>
        <w:right w:w="108" w:type="dxa"/>
      </w:tblCellMar>
    </w:tblPr>
    <w:tblStylePr w:type="firstRow">
      <w:rPr>
        <w:b/>
      </w:rPr>
      <w:tblPr/>
      <w:tcPr>
        <w:tcBorders>
          <w:bottom w:val="single" w:sz="4" w:space="0" w:color="FAC090"/>
        </w:tcBorders>
      </w:tcPr>
    </w:tblStylePr>
    <w:tblStylePr w:type="lastRow">
      <w:rPr>
        <w:b/>
      </w:rPr>
      <w:tblPr/>
      <w:tcPr>
        <w:tcBorders>
          <w:top w:val="single" w:sz="4" w:space="0" w:color="FAC090"/>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4">
    <w:basedOn w:val="TableNormal2"/>
    <w:pPr>
      <w:spacing w:line="240" w:lineRule="auto"/>
    </w:pPr>
    <w:rPr>
      <w:color w:val="E36C09"/>
    </w:rPr>
    <w:tblPr>
      <w:tblStyleRowBandSize w:val="1"/>
      <w:tblStyleColBandSize w:val="1"/>
      <w:tblCellMar>
        <w:top w:w="100" w:type="dxa"/>
        <w:left w:w="108" w:type="dxa"/>
        <w:bottom w:w="100"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5">
    <w:basedOn w:val="TableNormal2"/>
    <w:pPr>
      <w:spacing w:line="240" w:lineRule="auto"/>
    </w:pPr>
    <w:rPr>
      <w:color w:val="E36C09"/>
    </w:rPr>
    <w:tblPr>
      <w:tblStyleRowBandSize w:val="1"/>
      <w:tblStyleColBandSize w:val="1"/>
      <w:tblCellMar>
        <w:top w:w="100" w:type="dxa"/>
        <w:left w:w="108" w:type="dxa"/>
        <w:bottom w:w="100"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paragraph" w:customStyle="1" w:styleId="tituloformato">
    <w:name w:val="titulo formato"/>
    <w:qFormat/>
    <w:rsid w:val="0091169D"/>
    <w:pPr>
      <w:spacing w:before="120" w:after="120" w:line="360" w:lineRule="auto"/>
    </w:pPr>
    <w:rPr>
      <w:rFonts w:asciiTheme="majorHAnsi" w:hAnsiTheme="majorHAnsi"/>
      <w:b/>
      <w:color w:val="000000"/>
      <w:sz w:val="28"/>
      <w:szCs w:val="28"/>
      <w:lang w:eastAsia="es-ES_tradnl"/>
    </w:rPr>
  </w:style>
  <w:style w:type="paragraph" w:styleId="Prrafodelista">
    <w:name w:val="List Paragraph"/>
    <w:basedOn w:val="Normal"/>
    <w:uiPriority w:val="34"/>
    <w:qFormat/>
    <w:rsid w:val="00ED256A"/>
    <w:pPr>
      <w:spacing w:after="160" w:line="259" w:lineRule="auto"/>
      <w:ind w:left="720"/>
      <w:contextualSpacing/>
    </w:pPr>
    <w:rPr>
      <w:rFonts w:asciiTheme="minorHAnsi" w:eastAsiaTheme="minorHAnsi" w:hAnsiTheme="minorHAnsi" w:cstheme="minorBidi"/>
      <w:lang w:val="es-MX" w:eastAsia="en-US"/>
    </w:rPr>
  </w:style>
  <w:style w:type="character" w:customStyle="1" w:styleId="markedcontent">
    <w:name w:val="markedcontent"/>
    <w:basedOn w:val="Fuentedeprrafopredeter"/>
    <w:rsid w:val="00587DEB"/>
  </w:style>
  <w:style w:type="paragraph" w:styleId="Asuntodelcomentario">
    <w:name w:val="annotation subject"/>
    <w:basedOn w:val="Textocomentario"/>
    <w:next w:val="Textocomentario"/>
    <w:link w:val="AsuntodelcomentarioCar"/>
    <w:uiPriority w:val="99"/>
    <w:semiHidden/>
    <w:unhideWhenUsed/>
    <w:rsid w:val="000377F4"/>
    <w:rPr>
      <w:b/>
      <w:bCs/>
    </w:rPr>
  </w:style>
  <w:style w:type="character" w:customStyle="1" w:styleId="AsuntodelcomentarioCar">
    <w:name w:val="Asunto del comentario Car"/>
    <w:basedOn w:val="TextocomentarioCar"/>
    <w:link w:val="Asuntodelcomentario"/>
    <w:uiPriority w:val="99"/>
    <w:semiHidden/>
    <w:rsid w:val="000377F4"/>
    <w:rPr>
      <w:b/>
      <w:bCs/>
      <w:sz w:val="20"/>
      <w:szCs w:val="20"/>
    </w:rPr>
  </w:style>
  <w:style w:type="paragraph" w:customStyle="1" w:styleId="paragraph">
    <w:name w:val="paragraph"/>
    <w:basedOn w:val="Normal"/>
    <w:rsid w:val="00273D8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normaltextrun">
    <w:name w:val="normaltextrun"/>
    <w:basedOn w:val="Fuentedeprrafopredeter"/>
    <w:rsid w:val="00273D8D"/>
  </w:style>
  <w:style w:type="character" w:customStyle="1" w:styleId="eop">
    <w:name w:val="eop"/>
    <w:basedOn w:val="Fuentedeprrafopredeter"/>
    <w:rsid w:val="00273D8D"/>
  </w:style>
  <w:style w:type="character" w:styleId="Hipervnculo">
    <w:name w:val="Hyperlink"/>
    <w:basedOn w:val="Fuentedeprrafopredeter"/>
    <w:uiPriority w:val="99"/>
    <w:unhideWhenUsed/>
    <w:rsid w:val="00273D8D"/>
    <w:rPr>
      <w:color w:val="0000FF" w:themeColor="hyperlink"/>
      <w:u w:val="single"/>
    </w:rPr>
  </w:style>
  <w:style w:type="character" w:styleId="Textodelmarcadordeposicin">
    <w:name w:val="Placeholder Text"/>
    <w:basedOn w:val="Fuentedeprrafopredeter"/>
    <w:uiPriority w:val="99"/>
    <w:semiHidden/>
    <w:rsid w:val="00720559"/>
    <w:rPr>
      <w:color w:val="808080"/>
    </w:rPr>
  </w:style>
  <w:style w:type="character" w:styleId="Mencinsinresolver">
    <w:name w:val="Unresolved Mention"/>
    <w:basedOn w:val="Fuentedeprrafopredeter"/>
    <w:uiPriority w:val="99"/>
    <w:semiHidden/>
    <w:unhideWhenUsed/>
    <w:rsid w:val="006C3B1F"/>
    <w:rPr>
      <w:color w:val="605E5C"/>
      <w:shd w:val="clear" w:color="auto" w:fill="E1DFDD"/>
    </w:rPr>
  </w:style>
  <w:style w:type="character" w:customStyle="1" w:styleId="text3">
    <w:name w:val="text3"/>
    <w:basedOn w:val="Fuentedeprrafopredeter"/>
    <w:rsid w:val="00CB55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926020">
      <w:bodyDiv w:val="1"/>
      <w:marLeft w:val="0"/>
      <w:marRight w:val="0"/>
      <w:marTop w:val="0"/>
      <w:marBottom w:val="0"/>
      <w:divBdr>
        <w:top w:val="none" w:sz="0" w:space="0" w:color="auto"/>
        <w:left w:val="none" w:sz="0" w:space="0" w:color="auto"/>
        <w:bottom w:val="none" w:sz="0" w:space="0" w:color="auto"/>
        <w:right w:val="none" w:sz="0" w:space="0" w:color="auto"/>
      </w:divBdr>
    </w:div>
    <w:div w:id="753667951">
      <w:bodyDiv w:val="1"/>
      <w:marLeft w:val="0"/>
      <w:marRight w:val="0"/>
      <w:marTop w:val="0"/>
      <w:marBottom w:val="0"/>
      <w:divBdr>
        <w:top w:val="none" w:sz="0" w:space="0" w:color="auto"/>
        <w:left w:val="none" w:sz="0" w:space="0" w:color="auto"/>
        <w:bottom w:val="none" w:sz="0" w:space="0" w:color="auto"/>
        <w:right w:val="none" w:sz="0" w:space="0" w:color="auto"/>
      </w:divBdr>
    </w:div>
    <w:div w:id="1309242227">
      <w:bodyDiv w:val="1"/>
      <w:marLeft w:val="0"/>
      <w:marRight w:val="0"/>
      <w:marTop w:val="0"/>
      <w:marBottom w:val="0"/>
      <w:divBdr>
        <w:top w:val="none" w:sz="0" w:space="0" w:color="auto"/>
        <w:left w:val="none" w:sz="0" w:space="0" w:color="auto"/>
        <w:bottom w:val="none" w:sz="0" w:space="0" w:color="auto"/>
        <w:right w:val="none" w:sz="0" w:space="0" w:color="auto"/>
      </w:divBdr>
    </w:div>
    <w:div w:id="1747189996">
      <w:bodyDiv w:val="1"/>
      <w:marLeft w:val="0"/>
      <w:marRight w:val="0"/>
      <w:marTop w:val="0"/>
      <w:marBottom w:val="0"/>
      <w:divBdr>
        <w:top w:val="none" w:sz="0" w:space="0" w:color="auto"/>
        <w:left w:val="none" w:sz="0" w:space="0" w:color="auto"/>
        <w:bottom w:val="none" w:sz="0" w:space="0" w:color="auto"/>
        <w:right w:val="none" w:sz="0" w:space="0" w:color="auto"/>
      </w:divBdr>
      <w:divsChild>
        <w:div w:id="609550339">
          <w:marLeft w:val="0"/>
          <w:marRight w:val="0"/>
          <w:marTop w:val="0"/>
          <w:marBottom w:val="0"/>
          <w:divBdr>
            <w:top w:val="none" w:sz="0" w:space="0" w:color="auto"/>
            <w:left w:val="none" w:sz="0" w:space="0" w:color="auto"/>
            <w:bottom w:val="none" w:sz="0" w:space="0" w:color="auto"/>
            <w:right w:val="none" w:sz="0" w:space="0" w:color="auto"/>
          </w:divBdr>
          <w:divsChild>
            <w:div w:id="75775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37932">
      <w:bodyDiv w:val="1"/>
      <w:marLeft w:val="0"/>
      <w:marRight w:val="0"/>
      <w:marTop w:val="0"/>
      <w:marBottom w:val="0"/>
      <w:divBdr>
        <w:top w:val="none" w:sz="0" w:space="0" w:color="auto"/>
        <w:left w:val="none" w:sz="0" w:space="0" w:color="auto"/>
        <w:bottom w:val="none" w:sz="0" w:space="0" w:color="auto"/>
        <w:right w:val="none" w:sz="0" w:space="0" w:color="auto"/>
      </w:divBdr>
      <w:divsChild>
        <w:div w:id="1960063800">
          <w:marLeft w:val="0"/>
          <w:marRight w:val="0"/>
          <w:marTop w:val="0"/>
          <w:marBottom w:val="0"/>
          <w:divBdr>
            <w:top w:val="none" w:sz="0" w:space="0" w:color="auto"/>
            <w:left w:val="none" w:sz="0" w:space="0" w:color="auto"/>
            <w:bottom w:val="none" w:sz="0" w:space="0" w:color="auto"/>
            <w:right w:val="none" w:sz="0" w:space="0" w:color="auto"/>
          </w:divBdr>
          <w:divsChild>
            <w:div w:id="116362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51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07/relationships/hdphoto" Target="media/hdphoto1.wdp"/><Relationship Id="rId18" Type="http://schemas.openxmlformats.org/officeDocument/2006/relationships/hyperlink" Target="https://datos.covid-19.conacyt.mx/" TargetMode="External"/><Relationship Id="rId26" Type="http://schemas.microsoft.com/office/2007/relationships/hdphoto" Target="media/hdphoto7.wdp"/><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png"/><Relationship Id="rId17" Type="http://schemas.microsoft.com/office/2007/relationships/hdphoto" Target="media/hdphoto3.wdp"/><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microsoft.com/office/2007/relationships/hdphoto" Target="media/hdphoto4.wdp"/><Relationship Id="rId29" Type="http://schemas.openxmlformats.org/officeDocument/2006/relationships/image" Target="media/image1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microsoft.com/office/2007/relationships/hdphoto" Target="media/hdphoto6.wdp"/><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customXml" Target="../customXml/item5.xml"/><Relationship Id="rId15" Type="http://schemas.microsoft.com/office/2007/relationships/hdphoto" Target="media/hdphoto2.wdp"/><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microsoft.com/office/2007/relationships/hdphoto" Target="media/hdphoto5.wdp"/><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3.xml"/></Relationships>
</file>

<file path=word/_rels/header2.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kVUh9NVSlHCJfEls7I621Q5jxQg==">AMUW2mXBkNh7agDSLODJCh2fGMaGsspWvcH3+m/TdO2dAbYYuAYXb0sgwvuyzpZCQjpHfYD9dFn07+RGHolHAti71WtM/obT2vD3Is2BLvOkvbuxRgB15UwhuqPm06vNXpFa3G85ZDC2ZGV6T1TbGrrwSjQHT/QHsXKKhZcapAjJ5i+oMcKlF/k=</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EBD9D906B37AF4439B31FDBA19F0C4C5" ma:contentTypeVersion="9" ma:contentTypeDescription="Crear nuevo documento." ma:contentTypeScope="" ma:versionID="b0ca6e4ba671f6076f0c3253a61cd086">
  <xsd:schema xmlns:xsd="http://www.w3.org/2001/XMLSchema" xmlns:xs="http://www.w3.org/2001/XMLSchema" xmlns:p="http://schemas.microsoft.com/office/2006/metadata/properties" xmlns:ns2="e114c68c-6684-429c-8d74-7529866abbd5" xmlns:ns3="aea4187a-6c84-4d68-afe1-007f3233d2ba" targetNamespace="http://schemas.microsoft.com/office/2006/metadata/properties" ma:root="true" ma:fieldsID="7ada02ff3ab28041fab4ed041268837d" ns2:_="" ns3:_="">
    <xsd:import namespace="e114c68c-6684-429c-8d74-7529866abbd5"/>
    <xsd:import namespace="aea4187a-6c84-4d68-afe1-007f3233d2ba"/>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14c68c-6684-429c-8d74-7529866abbd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Etiquetas de imagen" ma:readOnly="false" ma:fieldId="{5cf76f15-5ced-4ddc-b409-7134ff3c332f}" ma:taxonomyMulti="true" ma:sspId="c7af3cc0-f697-45b8-9b2a-9bf2d1b5a1b4"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ea4187a-6c84-4d68-afe1-007f3233d2ba"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abf7f1f-f773-48da-b33b-2256dc33c53b}" ma:internalName="TaxCatchAll" ma:showField="CatchAllData" ma:web="aea4187a-6c84-4d68-afe1-007f3233d2b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ReferenceId xmlns="e114c68c-6684-429c-8d74-7529866abbd5" xsi:nil="true"/>
    <TaxCatchAll xmlns="aea4187a-6c84-4d68-afe1-007f3233d2ba" xsi:nil="true"/>
    <lcf76f155ced4ddcb4097134ff3c332f xmlns="e114c68c-6684-429c-8d74-7529866abbd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DC7B4A0-48B8-4EA2-AF9C-BC5CE9241D88}">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55BBFA75-EBCF-4CB3-98A7-477D494FCDB5}">
  <ds:schemaRefs>
    <ds:schemaRef ds:uri="http://schemas.openxmlformats.org/officeDocument/2006/bibliography"/>
  </ds:schemaRefs>
</ds:datastoreItem>
</file>

<file path=customXml/itemProps4.xml><?xml version="1.0" encoding="utf-8"?>
<ds:datastoreItem xmlns:ds="http://schemas.openxmlformats.org/officeDocument/2006/customXml" ds:itemID="{C9644E3F-8FBF-4E66-98CE-A4A72F453A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14c68c-6684-429c-8d74-7529866abbd5"/>
    <ds:schemaRef ds:uri="aea4187a-6c84-4d68-afe1-007f3233d2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89F7013-1E64-4BF7-A63D-677BF32F13EC}">
  <ds:schemaRefs>
    <ds:schemaRef ds:uri="http://schemas.microsoft.com/office/2006/metadata/properties"/>
    <ds:schemaRef ds:uri="http://schemas.microsoft.com/office/infopath/2007/PartnerControls"/>
    <ds:schemaRef ds:uri="e114c68c-6684-429c-8d74-7529866abbd5"/>
    <ds:schemaRef ds:uri="aea4187a-6c84-4d68-afe1-007f3233d2ba"/>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16</Pages>
  <Words>2205</Words>
  <Characters>12132</Characters>
  <Application>Microsoft Office Word</Application>
  <DocSecurity>0</DocSecurity>
  <Lines>101</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Jeanett Figueroa</dc:creator>
  <cp:lastModifiedBy>RICARDO YADEL MURILLO PEREZ</cp:lastModifiedBy>
  <cp:revision>9</cp:revision>
  <dcterms:created xsi:type="dcterms:W3CDTF">2023-08-09T18:56:00Z</dcterms:created>
  <dcterms:modified xsi:type="dcterms:W3CDTF">2023-08-10T00:55:00Z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0x010100EBD9D906B37AF4439B31FDBA19F0C4C5</vt:lpwstr>
  </property>
</Properties>
</file>