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bottomFromText="160" w:vertAnchor="page" w:horzAnchor="margin" w:tblpXSpec="center" w:tblpY="570"/>
        <w:tblW w:w="10770" w:type="dxa"/>
        <w:tblLayout w:type="fixed"/>
        <w:tblCellMar>
          <w:left w:w="10" w:type="dxa"/>
          <w:right w:w="10" w:type="dxa"/>
        </w:tblCellMar>
        <w:tblLook w:val="04A0" w:firstRow="1" w:lastRow="0" w:firstColumn="1" w:lastColumn="0" w:noHBand="0" w:noVBand="1"/>
      </w:tblPr>
      <w:tblGrid>
        <w:gridCol w:w="1693"/>
        <w:gridCol w:w="3692"/>
        <w:gridCol w:w="5385"/>
      </w:tblGrid>
      <w:tr w:rsidR="00686620" w:rsidRPr="00686620" w:rsidTr="00686620">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86620" w:rsidRPr="00686620" w:rsidRDefault="00686620">
            <w:pPr>
              <w:ind w:left="38"/>
              <w:jc w:val="center"/>
              <w:rPr>
                <w:rFonts w:ascii="Calibri" w:eastAsia="Calibri" w:hAnsi="Calibri" w:cs="Times New Roman"/>
                <w:sz w:val="6"/>
                <w:szCs w:val="12"/>
                <w:lang w:eastAsia="en-US"/>
              </w:rPr>
            </w:pPr>
            <w:r w:rsidRPr="00686620">
              <w:rPr>
                <w:noProof/>
                <w:sz w:val="20"/>
              </w:rPr>
              <w:drawing>
                <wp:anchor distT="0" distB="0" distL="114300" distR="114300" simplePos="0" relativeHeight="251659264" behindDoc="1" locked="0" layoutInCell="1" allowOverlap="1" wp14:anchorId="1D98EE5A" wp14:editId="0EFCC20C">
                  <wp:simplePos x="0" y="0"/>
                  <wp:positionH relativeFrom="column">
                    <wp:posOffset>172085</wp:posOffset>
                  </wp:positionH>
                  <wp:positionV relativeFrom="paragraph">
                    <wp:posOffset>-6350</wp:posOffset>
                  </wp:positionV>
                  <wp:extent cx="627380" cy="656590"/>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pic:spPr>
                      </pic:pic>
                    </a:graphicData>
                  </a:graphic>
                  <wp14:sizeRelH relativeFrom="page">
                    <wp14:pctWidth>0</wp14:pctWidth>
                  </wp14:sizeRelH>
                  <wp14:sizeRelV relativeFrom="page">
                    <wp14:pctHeight>0</wp14:pctHeight>
                  </wp14:sizeRelV>
                </wp:anchor>
              </w:drawing>
            </w:r>
          </w:p>
          <w:p w:rsidR="00686620" w:rsidRPr="00686620" w:rsidRDefault="00686620">
            <w:pPr>
              <w:ind w:left="38"/>
              <w:jc w:val="center"/>
              <w:rPr>
                <w:sz w:val="14"/>
                <w:lang w:eastAsia="en-US"/>
              </w:rPr>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86620" w:rsidRPr="00686620" w:rsidRDefault="00686620">
            <w:pPr>
              <w:jc w:val="center"/>
              <w:rPr>
                <w:rFonts w:ascii="Calibri Light" w:eastAsia="Times New Roman" w:hAnsi="Calibri Light" w:cs="Times New Roman"/>
                <w:sz w:val="20"/>
                <w:szCs w:val="44"/>
                <w:lang w:eastAsia="en-US"/>
              </w:rPr>
            </w:pPr>
          </w:p>
          <w:p w:rsidR="00686620" w:rsidRPr="00686620" w:rsidRDefault="00686620">
            <w:pPr>
              <w:jc w:val="center"/>
              <w:rPr>
                <w:rFonts w:eastAsia="Times New Roman"/>
                <w:b/>
                <w:sz w:val="20"/>
                <w:szCs w:val="32"/>
                <w:lang w:eastAsia="en-US"/>
              </w:rPr>
            </w:pPr>
            <w:r w:rsidRPr="00686620">
              <w:rPr>
                <w:rFonts w:eastAsia="Times New Roman"/>
                <w:b/>
                <w:sz w:val="20"/>
                <w:szCs w:val="32"/>
                <w:lang w:eastAsia="en-US"/>
              </w:rPr>
              <w:t>Carátula para entrega de prácticas</w:t>
            </w:r>
          </w:p>
          <w:p w:rsidR="00686620" w:rsidRPr="00686620" w:rsidRDefault="00686620">
            <w:pPr>
              <w:jc w:val="center"/>
              <w:rPr>
                <w:rFonts w:ascii="Calibri" w:eastAsia="Calibri" w:hAnsi="Calibri" w:cs="Times New Roman"/>
                <w:sz w:val="14"/>
                <w:lang w:eastAsia="en-US"/>
              </w:rPr>
            </w:pPr>
          </w:p>
        </w:tc>
      </w:tr>
      <w:tr w:rsidR="00686620" w:rsidRPr="00686620" w:rsidTr="00686620">
        <w:tc>
          <w:tcPr>
            <w:tcW w:w="5386" w:type="dxa"/>
            <w:gridSpan w:val="2"/>
            <w:tcBorders>
              <w:top w:val="nil"/>
              <w:left w:val="single" w:sz="4" w:space="0" w:color="000000"/>
              <w:bottom w:val="single" w:sz="4" w:space="0" w:color="000000"/>
              <w:right w:val="nil"/>
            </w:tcBorders>
            <w:tcMar>
              <w:top w:w="0" w:type="dxa"/>
              <w:left w:w="108" w:type="dxa"/>
              <w:bottom w:w="0" w:type="dxa"/>
              <w:right w:w="108" w:type="dxa"/>
            </w:tcMar>
          </w:tcPr>
          <w:p w:rsidR="00686620" w:rsidRPr="00686620" w:rsidRDefault="00686620">
            <w:pPr>
              <w:ind w:left="38"/>
              <w:jc w:val="center"/>
              <w:rPr>
                <w:rFonts w:eastAsia="Calibri" w:cs="Times New Roman"/>
                <w:sz w:val="12"/>
                <w:szCs w:val="20"/>
                <w:lang w:eastAsia="en-US"/>
              </w:rPr>
            </w:pPr>
          </w:p>
          <w:p w:rsidR="00686620" w:rsidRPr="00686620" w:rsidRDefault="00686620">
            <w:pPr>
              <w:ind w:left="38"/>
              <w:jc w:val="center"/>
              <w:rPr>
                <w:rFonts w:eastAsia="Calibri" w:cs="Times New Roman"/>
                <w:sz w:val="14"/>
                <w:lang w:eastAsia="en-US"/>
              </w:rPr>
            </w:pPr>
            <w:r w:rsidRPr="00686620">
              <w:rPr>
                <w:rFonts w:eastAsia="Calibri" w:cs="Times New Roman"/>
                <w:sz w:val="16"/>
                <w:szCs w:val="24"/>
                <w:lang w:eastAsia="en-US"/>
              </w:rPr>
              <w:t>Facultad de Ingeniería</w:t>
            </w:r>
          </w:p>
          <w:p w:rsidR="00686620" w:rsidRPr="00686620" w:rsidRDefault="00686620">
            <w:pPr>
              <w:ind w:left="38"/>
              <w:jc w:val="center"/>
              <w:rPr>
                <w:rFonts w:ascii="Calibri" w:eastAsia="Calibri" w:hAnsi="Calibri" w:cs="Times New Roman"/>
                <w:sz w:val="12"/>
                <w:szCs w:val="20"/>
                <w:lang w:eastAsia="en-US"/>
              </w:rPr>
            </w:pPr>
          </w:p>
        </w:tc>
        <w:tc>
          <w:tcPr>
            <w:tcW w:w="5387"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rsidR="00686620" w:rsidRPr="00686620" w:rsidRDefault="00686620">
            <w:pPr>
              <w:ind w:left="38"/>
              <w:jc w:val="center"/>
              <w:rPr>
                <w:rFonts w:ascii="Calibri" w:eastAsia="Calibri" w:hAnsi="Calibri" w:cs="Times New Roman"/>
                <w:sz w:val="12"/>
                <w:szCs w:val="20"/>
                <w:lang w:eastAsia="en-US"/>
              </w:rPr>
            </w:pPr>
          </w:p>
          <w:p w:rsidR="00686620" w:rsidRPr="00686620" w:rsidRDefault="00686620">
            <w:pPr>
              <w:ind w:left="38"/>
              <w:jc w:val="center"/>
              <w:rPr>
                <w:rFonts w:eastAsia="Calibri" w:cs="Times New Roman"/>
                <w:sz w:val="14"/>
                <w:lang w:eastAsia="en-US"/>
              </w:rPr>
            </w:pPr>
            <w:r w:rsidRPr="00686620">
              <w:rPr>
                <w:rFonts w:eastAsia="Calibri" w:cs="Times New Roman"/>
                <w:sz w:val="16"/>
                <w:szCs w:val="24"/>
                <w:lang w:eastAsia="en-US"/>
              </w:rPr>
              <w:t>Laboratorio de docencia</w:t>
            </w:r>
          </w:p>
        </w:tc>
      </w:tr>
      <w:tr w:rsidR="00686620" w:rsidRPr="00686620" w:rsidTr="00686620">
        <w:tc>
          <w:tcPr>
            <w:tcW w:w="5386" w:type="dxa"/>
            <w:gridSpan w:val="2"/>
            <w:tcBorders>
              <w:top w:val="nil"/>
              <w:left w:val="single" w:sz="4" w:space="0" w:color="000000"/>
              <w:bottom w:val="single" w:sz="4" w:space="0" w:color="000000"/>
              <w:right w:val="nil"/>
            </w:tcBorders>
            <w:tcMar>
              <w:top w:w="0" w:type="dxa"/>
              <w:left w:w="108" w:type="dxa"/>
              <w:bottom w:w="0" w:type="dxa"/>
              <w:right w:w="108" w:type="dxa"/>
            </w:tcMar>
          </w:tcPr>
          <w:p w:rsidR="00686620" w:rsidRPr="00686620" w:rsidRDefault="00686620">
            <w:pPr>
              <w:ind w:left="38"/>
              <w:jc w:val="center"/>
              <w:rPr>
                <w:rFonts w:ascii="Calibri" w:eastAsia="Calibri" w:hAnsi="Calibri" w:cs="Times New Roman"/>
                <w:sz w:val="12"/>
                <w:szCs w:val="20"/>
                <w:lang w:eastAsia="en-US"/>
              </w:rPr>
            </w:pPr>
          </w:p>
        </w:tc>
        <w:tc>
          <w:tcPr>
            <w:tcW w:w="5387"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rsidR="00686620" w:rsidRPr="00686620" w:rsidRDefault="00686620">
            <w:pPr>
              <w:ind w:left="38"/>
              <w:jc w:val="center"/>
              <w:rPr>
                <w:rFonts w:eastAsia="Calibri" w:cs="Times New Roman"/>
                <w:sz w:val="14"/>
                <w:lang w:eastAsia="en-US"/>
              </w:rPr>
            </w:pPr>
          </w:p>
        </w:tc>
      </w:tr>
    </w:tbl>
    <w:p w:rsidR="00686620" w:rsidRPr="00686620" w:rsidRDefault="00686620" w:rsidP="00686620">
      <w:pPr>
        <w:pStyle w:val="Standard"/>
        <w:rPr>
          <w:sz w:val="16"/>
        </w:rPr>
      </w:pPr>
    </w:p>
    <w:p w:rsidR="00686620" w:rsidRPr="00686620" w:rsidRDefault="00686620" w:rsidP="00686620">
      <w:pPr>
        <w:pStyle w:val="Standard"/>
        <w:rPr>
          <w:sz w:val="16"/>
        </w:rPr>
      </w:pPr>
    </w:p>
    <w:p w:rsidR="00686620" w:rsidRPr="00686620" w:rsidRDefault="00686620" w:rsidP="00686620">
      <w:pPr>
        <w:pStyle w:val="Standard"/>
        <w:jc w:val="center"/>
        <w:rPr>
          <w:sz w:val="16"/>
          <w:lang w:val="es-MX"/>
        </w:rPr>
      </w:pPr>
      <w:r w:rsidRPr="00686620">
        <w:rPr>
          <w:sz w:val="64"/>
          <w:szCs w:val="72"/>
          <w:lang w:val="es-MX"/>
        </w:rPr>
        <w:t>Laboratorios de computación</w:t>
      </w:r>
    </w:p>
    <w:p w:rsidR="00686620" w:rsidRPr="00686620" w:rsidRDefault="00686620" w:rsidP="00686620">
      <w:pPr>
        <w:pStyle w:val="Standard"/>
        <w:jc w:val="center"/>
        <w:rPr>
          <w:sz w:val="64"/>
          <w:szCs w:val="72"/>
          <w:lang w:val="es-MX"/>
        </w:rPr>
      </w:pPr>
      <w:r w:rsidRPr="00686620">
        <w:rPr>
          <w:sz w:val="64"/>
          <w:szCs w:val="72"/>
          <w:lang w:val="es-MX"/>
        </w:rPr>
        <w:t>salas A y B</w:t>
      </w:r>
    </w:p>
    <w:tbl>
      <w:tblPr>
        <w:tblpPr w:leftFromText="141" w:rightFromText="141" w:bottomFromText="160" w:vertAnchor="text" w:horzAnchor="margin" w:tblpXSpec="center" w:tblpY="578"/>
        <w:tblW w:w="10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8"/>
        <w:gridCol w:w="7407"/>
      </w:tblGrid>
      <w:tr w:rsidR="00686620" w:rsidRPr="00686620" w:rsidTr="00686620">
        <w:trPr>
          <w:trHeight w:val="709"/>
        </w:trPr>
        <w:tc>
          <w:tcPr>
            <w:tcW w:w="3227" w:type="dxa"/>
            <w:tcBorders>
              <w:top w:val="nil"/>
              <w:left w:val="nil"/>
              <w:bottom w:val="nil"/>
              <w:right w:val="nil"/>
            </w:tcBorders>
            <w:hideMark/>
          </w:tcPr>
          <w:p w:rsidR="00686620" w:rsidRPr="00686620" w:rsidRDefault="00686620">
            <w:pPr>
              <w:pStyle w:val="Subttulo"/>
              <w:spacing w:before="240" w:after="0"/>
              <w:rPr>
                <w:rFonts w:ascii="Times New Roman" w:hAnsi="Times New Roman"/>
                <w:sz w:val="28"/>
                <w:lang w:eastAsia="en-US"/>
              </w:rPr>
            </w:pPr>
            <w:r w:rsidRPr="00686620">
              <w:rPr>
                <w:rFonts w:ascii="Times New Roman" w:hAnsi="Times New Roman"/>
                <w:sz w:val="28"/>
                <w:lang w:eastAsia="en-US"/>
              </w:rPr>
              <w:t>Profesor:</w:t>
            </w:r>
          </w:p>
        </w:tc>
        <w:tc>
          <w:tcPr>
            <w:tcW w:w="7404" w:type="dxa"/>
            <w:tcBorders>
              <w:top w:val="nil"/>
              <w:left w:val="nil"/>
              <w:bottom w:val="single" w:sz="4" w:space="0" w:color="auto"/>
              <w:right w:val="nil"/>
            </w:tcBorders>
            <w:hideMark/>
          </w:tcPr>
          <w:p w:rsidR="00686620" w:rsidRPr="00686620" w:rsidRDefault="00686620">
            <w:pPr>
              <w:spacing w:before="240" w:line="240" w:lineRule="auto"/>
              <w:rPr>
                <w:rFonts w:ascii="Times New Roman" w:hAnsi="Times New Roman"/>
                <w:sz w:val="24"/>
                <w:szCs w:val="28"/>
                <w:lang w:eastAsia="en-US"/>
              </w:rPr>
            </w:pPr>
            <w:r w:rsidRPr="00686620">
              <w:rPr>
                <w:rFonts w:ascii="Times New Roman" w:hAnsi="Times New Roman"/>
                <w:sz w:val="24"/>
                <w:szCs w:val="28"/>
                <w:lang w:eastAsia="en-US"/>
              </w:rPr>
              <w:t>García Morales Karina</w:t>
            </w:r>
          </w:p>
        </w:tc>
      </w:tr>
      <w:tr w:rsidR="00686620" w:rsidRPr="00686620" w:rsidTr="00686620">
        <w:tc>
          <w:tcPr>
            <w:tcW w:w="3227" w:type="dxa"/>
            <w:tcBorders>
              <w:top w:val="nil"/>
              <w:left w:val="nil"/>
              <w:bottom w:val="nil"/>
              <w:right w:val="nil"/>
            </w:tcBorders>
            <w:hideMark/>
          </w:tcPr>
          <w:p w:rsidR="00686620" w:rsidRPr="00686620" w:rsidRDefault="00686620">
            <w:pPr>
              <w:pStyle w:val="Subttulo"/>
              <w:spacing w:before="240" w:after="0"/>
              <w:rPr>
                <w:rFonts w:ascii="Times New Roman" w:hAnsi="Times New Roman"/>
                <w:sz w:val="28"/>
                <w:lang w:eastAsia="en-US"/>
              </w:rPr>
            </w:pPr>
            <w:r w:rsidRPr="00686620">
              <w:rPr>
                <w:rFonts w:ascii="Times New Roman" w:hAnsi="Times New Roman"/>
                <w:sz w:val="28"/>
                <w:lang w:eastAsia="en-US"/>
              </w:rPr>
              <w:t>Asignatura:</w:t>
            </w:r>
          </w:p>
        </w:tc>
        <w:tc>
          <w:tcPr>
            <w:tcW w:w="7404" w:type="dxa"/>
            <w:tcBorders>
              <w:top w:val="single" w:sz="4" w:space="0" w:color="auto"/>
              <w:left w:val="nil"/>
              <w:bottom w:val="single" w:sz="4" w:space="0" w:color="auto"/>
              <w:right w:val="nil"/>
            </w:tcBorders>
            <w:hideMark/>
          </w:tcPr>
          <w:p w:rsidR="00686620" w:rsidRPr="00686620" w:rsidRDefault="00686620">
            <w:pPr>
              <w:spacing w:before="240" w:line="240" w:lineRule="auto"/>
              <w:rPr>
                <w:rFonts w:ascii="Times New Roman" w:hAnsi="Times New Roman"/>
                <w:sz w:val="24"/>
                <w:szCs w:val="28"/>
                <w:lang w:eastAsia="en-US"/>
              </w:rPr>
            </w:pPr>
            <w:r w:rsidRPr="00686620">
              <w:rPr>
                <w:rFonts w:ascii="Times New Roman" w:hAnsi="Times New Roman"/>
                <w:sz w:val="24"/>
                <w:szCs w:val="28"/>
                <w:lang w:eastAsia="en-US"/>
              </w:rPr>
              <w:t>Fundamentos de Programación</w:t>
            </w:r>
          </w:p>
        </w:tc>
      </w:tr>
      <w:tr w:rsidR="00686620" w:rsidRPr="00686620" w:rsidTr="00686620">
        <w:tc>
          <w:tcPr>
            <w:tcW w:w="3227" w:type="dxa"/>
            <w:tcBorders>
              <w:top w:val="nil"/>
              <w:left w:val="nil"/>
              <w:bottom w:val="nil"/>
              <w:right w:val="nil"/>
            </w:tcBorders>
            <w:hideMark/>
          </w:tcPr>
          <w:p w:rsidR="00686620" w:rsidRPr="00686620" w:rsidRDefault="00686620">
            <w:pPr>
              <w:pStyle w:val="Subttulo"/>
              <w:spacing w:before="240" w:after="0"/>
              <w:rPr>
                <w:rFonts w:ascii="Times New Roman" w:hAnsi="Times New Roman"/>
                <w:sz w:val="28"/>
                <w:lang w:eastAsia="en-US"/>
              </w:rPr>
            </w:pPr>
            <w:r w:rsidRPr="00686620">
              <w:rPr>
                <w:rFonts w:ascii="Times New Roman" w:hAnsi="Times New Roman"/>
                <w:sz w:val="28"/>
                <w:lang w:eastAsia="en-US"/>
              </w:rPr>
              <w:t>Grupo:</w:t>
            </w:r>
          </w:p>
        </w:tc>
        <w:tc>
          <w:tcPr>
            <w:tcW w:w="7404" w:type="dxa"/>
            <w:tcBorders>
              <w:top w:val="single" w:sz="4" w:space="0" w:color="auto"/>
              <w:left w:val="nil"/>
              <w:bottom w:val="single" w:sz="4" w:space="0" w:color="auto"/>
              <w:right w:val="nil"/>
            </w:tcBorders>
            <w:hideMark/>
          </w:tcPr>
          <w:p w:rsidR="00686620" w:rsidRPr="00686620" w:rsidRDefault="00686620">
            <w:pPr>
              <w:spacing w:before="240" w:line="240" w:lineRule="auto"/>
              <w:rPr>
                <w:rFonts w:ascii="Times New Roman" w:hAnsi="Times New Roman"/>
                <w:sz w:val="24"/>
                <w:szCs w:val="28"/>
                <w:lang w:eastAsia="en-US"/>
              </w:rPr>
            </w:pPr>
            <w:r w:rsidRPr="00686620">
              <w:rPr>
                <w:rFonts w:ascii="Times New Roman" w:hAnsi="Times New Roman"/>
                <w:sz w:val="24"/>
                <w:szCs w:val="28"/>
                <w:lang w:eastAsia="en-US"/>
              </w:rPr>
              <w:t>1121</w:t>
            </w:r>
          </w:p>
        </w:tc>
      </w:tr>
      <w:tr w:rsidR="00686620" w:rsidRPr="00686620" w:rsidTr="00686620">
        <w:tc>
          <w:tcPr>
            <w:tcW w:w="3227" w:type="dxa"/>
            <w:tcBorders>
              <w:top w:val="nil"/>
              <w:left w:val="nil"/>
              <w:bottom w:val="nil"/>
              <w:right w:val="nil"/>
            </w:tcBorders>
            <w:hideMark/>
          </w:tcPr>
          <w:p w:rsidR="00686620" w:rsidRPr="00686620" w:rsidRDefault="00686620">
            <w:pPr>
              <w:pStyle w:val="Subttulo"/>
              <w:spacing w:before="240" w:after="0"/>
              <w:rPr>
                <w:rFonts w:ascii="Times New Roman" w:hAnsi="Times New Roman"/>
                <w:sz w:val="28"/>
                <w:lang w:eastAsia="en-US"/>
              </w:rPr>
            </w:pPr>
            <w:r w:rsidRPr="00686620">
              <w:rPr>
                <w:rFonts w:ascii="Times New Roman" w:hAnsi="Times New Roman"/>
                <w:sz w:val="28"/>
                <w:lang w:eastAsia="en-US"/>
              </w:rPr>
              <w:t>No de Práctica(s):</w:t>
            </w:r>
          </w:p>
        </w:tc>
        <w:tc>
          <w:tcPr>
            <w:tcW w:w="7404" w:type="dxa"/>
            <w:tcBorders>
              <w:top w:val="single" w:sz="4" w:space="0" w:color="auto"/>
              <w:left w:val="nil"/>
              <w:bottom w:val="single" w:sz="4" w:space="0" w:color="auto"/>
              <w:right w:val="nil"/>
            </w:tcBorders>
            <w:hideMark/>
          </w:tcPr>
          <w:p w:rsidR="00686620" w:rsidRPr="00686620" w:rsidRDefault="00686620">
            <w:pPr>
              <w:spacing w:before="240" w:line="240" w:lineRule="auto"/>
              <w:rPr>
                <w:rFonts w:ascii="Times New Roman" w:hAnsi="Times New Roman"/>
                <w:sz w:val="24"/>
                <w:szCs w:val="28"/>
                <w:lang w:eastAsia="en-US"/>
              </w:rPr>
            </w:pPr>
            <w:r>
              <w:rPr>
                <w:rFonts w:ascii="Times New Roman" w:hAnsi="Times New Roman"/>
                <w:sz w:val="24"/>
                <w:szCs w:val="28"/>
                <w:lang w:eastAsia="en-US"/>
              </w:rPr>
              <w:t>10</w:t>
            </w:r>
          </w:p>
        </w:tc>
      </w:tr>
      <w:tr w:rsidR="00686620" w:rsidRPr="00686620" w:rsidTr="00686620">
        <w:tc>
          <w:tcPr>
            <w:tcW w:w="3227" w:type="dxa"/>
            <w:tcBorders>
              <w:top w:val="nil"/>
              <w:left w:val="nil"/>
              <w:bottom w:val="nil"/>
              <w:right w:val="nil"/>
            </w:tcBorders>
            <w:hideMark/>
          </w:tcPr>
          <w:p w:rsidR="00686620" w:rsidRPr="00686620" w:rsidRDefault="00686620">
            <w:pPr>
              <w:pStyle w:val="Subttulo"/>
              <w:spacing w:before="240" w:after="0"/>
              <w:rPr>
                <w:rFonts w:ascii="Times New Roman" w:hAnsi="Times New Roman"/>
                <w:sz w:val="28"/>
                <w:lang w:eastAsia="en-US"/>
              </w:rPr>
            </w:pPr>
            <w:r w:rsidRPr="00686620">
              <w:rPr>
                <w:rFonts w:ascii="Times New Roman" w:hAnsi="Times New Roman"/>
                <w:sz w:val="28"/>
                <w:lang w:eastAsia="en-US"/>
              </w:rPr>
              <w:t>Integrante(s):</w:t>
            </w:r>
          </w:p>
        </w:tc>
        <w:tc>
          <w:tcPr>
            <w:tcW w:w="7404" w:type="dxa"/>
            <w:tcBorders>
              <w:top w:val="single" w:sz="4" w:space="0" w:color="auto"/>
              <w:left w:val="nil"/>
              <w:bottom w:val="single" w:sz="4" w:space="0" w:color="auto"/>
              <w:right w:val="nil"/>
            </w:tcBorders>
            <w:hideMark/>
          </w:tcPr>
          <w:p w:rsidR="00686620" w:rsidRPr="00686620" w:rsidRDefault="00686620">
            <w:pPr>
              <w:spacing w:before="240" w:line="240" w:lineRule="auto"/>
              <w:rPr>
                <w:rFonts w:ascii="Times New Roman" w:hAnsi="Times New Roman"/>
                <w:sz w:val="24"/>
                <w:szCs w:val="28"/>
                <w:lang w:eastAsia="en-US"/>
              </w:rPr>
            </w:pPr>
            <w:r w:rsidRPr="00686620">
              <w:rPr>
                <w:rFonts w:ascii="Times New Roman" w:hAnsi="Times New Roman"/>
                <w:sz w:val="24"/>
                <w:szCs w:val="28"/>
                <w:lang w:eastAsia="en-US"/>
              </w:rPr>
              <w:t>Tinoco Ramos Isaac Ricardo</w:t>
            </w:r>
          </w:p>
        </w:tc>
      </w:tr>
      <w:tr w:rsidR="00686620" w:rsidRPr="00686620" w:rsidTr="00686620">
        <w:tc>
          <w:tcPr>
            <w:tcW w:w="3227" w:type="dxa"/>
            <w:tcBorders>
              <w:top w:val="nil"/>
              <w:left w:val="nil"/>
              <w:bottom w:val="nil"/>
              <w:right w:val="nil"/>
            </w:tcBorders>
          </w:tcPr>
          <w:p w:rsidR="00686620" w:rsidRPr="00686620" w:rsidRDefault="00686620">
            <w:pPr>
              <w:pStyle w:val="Subttulo"/>
              <w:spacing w:before="240" w:after="0"/>
              <w:rPr>
                <w:rFonts w:ascii="Times New Roman" w:hAnsi="Times New Roman"/>
                <w:sz w:val="28"/>
                <w:lang w:eastAsia="en-US"/>
              </w:rPr>
            </w:pPr>
          </w:p>
        </w:tc>
        <w:tc>
          <w:tcPr>
            <w:tcW w:w="7404" w:type="dxa"/>
            <w:tcBorders>
              <w:top w:val="single" w:sz="4" w:space="0" w:color="auto"/>
              <w:left w:val="nil"/>
              <w:bottom w:val="single" w:sz="4" w:space="0" w:color="auto"/>
              <w:right w:val="nil"/>
            </w:tcBorders>
          </w:tcPr>
          <w:p w:rsidR="00686620" w:rsidRPr="00686620" w:rsidRDefault="00686620">
            <w:pPr>
              <w:spacing w:before="240" w:line="240" w:lineRule="auto"/>
              <w:rPr>
                <w:rFonts w:ascii="Times New Roman" w:hAnsi="Times New Roman"/>
                <w:sz w:val="24"/>
                <w:szCs w:val="28"/>
                <w:lang w:eastAsia="en-US"/>
              </w:rPr>
            </w:pPr>
          </w:p>
        </w:tc>
      </w:tr>
      <w:tr w:rsidR="00686620" w:rsidRPr="00686620" w:rsidTr="00686620">
        <w:tc>
          <w:tcPr>
            <w:tcW w:w="3227" w:type="dxa"/>
            <w:tcBorders>
              <w:top w:val="nil"/>
              <w:left w:val="nil"/>
              <w:bottom w:val="nil"/>
              <w:right w:val="nil"/>
            </w:tcBorders>
          </w:tcPr>
          <w:p w:rsidR="00686620" w:rsidRPr="00686620" w:rsidRDefault="00686620">
            <w:pPr>
              <w:pStyle w:val="Subttulo"/>
              <w:spacing w:before="240" w:after="0"/>
              <w:rPr>
                <w:rFonts w:ascii="Times New Roman" w:hAnsi="Times New Roman"/>
                <w:sz w:val="28"/>
                <w:lang w:eastAsia="en-US"/>
              </w:rPr>
            </w:pPr>
          </w:p>
        </w:tc>
        <w:tc>
          <w:tcPr>
            <w:tcW w:w="7404" w:type="dxa"/>
            <w:tcBorders>
              <w:top w:val="single" w:sz="4" w:space="0" w:color="auto"/>
              <w:left w:val="nil"/>
              <w:bottom w:val="single" w:sz="4" w:space="0" w:color="auto"/>
              <w:right w:val="nil"/>
            </w:tcBorders>
          </w:tcPr>
          <w:p w:rsidR="00686620" w:rsidRPr="00686620" w:rsidRDefault="00686620">
            <w:pPr>
              <w:spacing w:before="240" w:line="240" w:lineRule="auto"/>
              <w:rPr>
                <w:rFonts w:ascii="Times New Roman" w:hAnsi="Times New Roman"/>
                <w:sz w:val="28"/>
                <w:szCs w:val="30"/>
                <w:lang w:eastAsia="en-US"/>
              </w:rPr>
            </w:pPr>
          </w:p>
        </w:tc>
      </w:tr>
      <w:tr w:rsidR="00686620" w:rsidRPr="00686620" w:rsidTr="00686620">
        <w:tc>
          <w:tcPr>
            <w:tcW w:w="3227" w:type="dxa"/>
            <w:tcBorders>
              <w:top w:val="nil"/>
              <w:left w:val="nil"/>
              <w:bottom w:val="nil"/>
              <w:right w:val="nil"/>
            </w:tcBorders>
          </w:tcPr>
          <w:p w:rsidR="00686620" w:rsidRPr="00686620" w:rsidRDefault="00686620">
            <w:pPr>
              <w:pStyle w:val="Subttulo"/>
              <w:spacing w:before="240" w:after="0"/>
              <w:rPr>
                <w:rFonts w:ascii="Times New Roman" w:hAnsi="Times New Roman"/>
                <w:sz w:val="28"/>
                <w:lang w:eastAsia="en-US"/>
              </w:rPr>
            </w:pPr>
          </w:p>
        </w:tc>
        <w:tc>
          <w:tcPr>
            <w:tcW w:w="7404" w:type="dxa"/>
            <w:tcBorders>
              <w:top w:val="single" w:sz="4" w:space="0" w:color="auto"/>
              <w:left w:val="nil"/>
              <w:bottom w:val="single" w:sz="4" w:space="0" w:color="auto"/>
              <w:right w:val="nil"/>
            </w:tcBorders>
          </w:tcPr>
          <w:p w:rsidR="00686620" w:rsidRPr="00686620" w:rsidRDefault="00686620">
            <w:pPr>
              <w:spacing w:before="240" w:line="240" w:lineRule="auto"/>
              <w:rPr>
                <w:rFonts w:ascii="Times New Roman" w:hAnsi="Times New Roman"/>
                <w:sz w:val="28"/>
                <w:szCs w:val="30"/>
                <w:lang w:eastAsia="en-US"/>
              </w:rPr>
            </w:pPr>
          </w:p>
        </w:tc>
      </w:tr>
      <w:tr w:rsidR="00686620" w:rsidRPr="00686620" w:rsidTr="00686620">
        <w:tc>
          <w:tcPr>
            <w:tcW w:w="3227" w:type="dxa"/>
            <w:tcBorders>
              <w:top w:val="nil"/>
              <w:left w:val="nil"/>
              <w:bottom w:val="nil"/>
              <w:right w:val="nil"/>
            </w:tcBorders>
            <w:hideMark/>
          </w:tcPr>
          <w:p w:rsidR="00686620" w:rsidRPr="00686620" w:rsidRDefault="00686620">
            <w:pPr>
              <w:pStyle w:val="Subttulo"/>
              <w:spacing w:before="240" w:after="0"/>
              <w:rPr>
                <w:rFonts w:ascii="Times New Roman" w:hAnsi="Times New Roman"/>
                <w:sz w:val="28"/>
                <w:lang w:eastAsia="en-US"/>
              </w:rPr>
            </w:pPr>
            <w:r w:rsidRPr="00686620">
              <w:rPr>
                <w:rFonts w:ascii="Times New Roman" w:hAnsi="Times New Roman"/>
                <w:sz w:val="28"/>
                <w:lang w:eastAsia="en-US"/>
              </w:rPr>
              <w:t>No. de Equipo de cómputo empleado:</w:t>
            </w:r>
          </w:p>
        </w:tc>
        <w:tc>
          <w:tcPr>
            <w:tcW w:w="7404" w:type="dxa"/>
            <w:tcBorders>
              <w:top w:val="single" w:sz="4" w:space="0" w:color="auto"/>
              <w:left w:val="nil"/>
              <w:bottom w:val="single" w:sz="4" w:space="0" w:color="auto"/>
              <w:right w:val="nil"/>
            </w:tcBorders>
          </w:tcPr>
          <w:p w:rsidR="00686620" w:rsidRPr="00686620" w:rsidRDefault="00686620">
            <w:pPr>
              <w:spacing w:before="240" w:line="240" w:lineRule="auto"/>
              <w:rPr>
                <w:rFonts w:ascii="Times New Roman" w:hAnsi="Times New Roman"/>
                <w:sz w:val="24"/>
                <w:szCs w:val="28"/>
                <w:lang w:eastAsia="en-US"/>
              </w:rPr>
            </w:pPr>
          </w:p>
        </w:tc>
      </w:tr>
      <w:tr w:rsidR="00686620" w:rsidRPr="00686620" w:rsidTr="00686620">
        <w:tc>
          <w:tcPr>
            <w:tcW w:w="3227" w:type="dxa"/>
            <w:tcBorders>
              <w:top w:val="nil"/>
              <w:left w:val="nil"/>
              <w:bottom w:val="nil"/>
              <w:right w:val="nil"/>
            </w:tcBorders>
            <w:hideMark/>
          </w:tcPr>
          <w:p w:rsidR="00686620" w:rsidRPr="00686620" w:rsidRDefault="00686620">
            <w:pPr>
              <w:pStyle w:val="Subttulo"/>
              <w:spacing w:before="240" w:after="0"/>
              <w:rPr>
                <w:rFonts w:ascii="Times New Roman" w:hAnsi="Times New Roman"/>
                <w:sz w:val="28"/>
                <w:lang w:eastAsia="en-US"/>
              </w:rPr>
            </w:pPr>
            <w:r w:rsidRPr="00686620">
              <w:rPr>
                <w:rFonts w:ascii="Times New Roman" w:hAnsi="Times New Roman"/>
                <w:sz w:val="28"/>
                <w:lang w:eastAsia="en-US"/>
              </w:rPr>
              <w:t>Semestre:</w:t>
            </w:r>
          </w:p>
        </w:tc>
        <w:tc>
          <w:tcPr>
            <w:tcW w:w="7404" w:type="dxa"/>
            <w:tcBorders>
              <w:top w:val="single" w:sz="4" w:space="0" w:color="auto"/>
              <w:left w:val="nil"/>
              <w:bottom w:val="single" w:sz="4" w:space="0" w:color="auto"/>
              <w:right w:val="nil"/>
            </w:tcBorders>
            <w:hideMark/>
          </w:tcPr>
          <w:p w:rsidR="00686620" w:rsidRPr="00686620" w:rsidRDefault="00686620">
            <w:pPr>
              <w:spacing w:before="240" w:line="240" w:lineRule="auto"/>
              <w:rPr>
                <w:rFonts w:ascii="Times New Roman" w:hAnsi="Times New Roman"/>
                <w:sz w:val="24"/>
                <w:szCs w:val="28"/>
                <w:lang w:eastAsia="en-US"/>
              </w:rPr>
            </w:pPr>
            <w:r w:rsidRPr="00686620">
              <w:rPr>
                <w:rFonts w:ascii="Times New Roman" w:hAnsi="Times New Roman"/>
                <w:sz w:val="24"/>
                <w:szCs w:val="28"/>
                <w:lang w:eastAsia="en-US"/>
              </w:rPr>
              <w:t>Primero</w:t>
            </w:r>
          </w:p>
        </w:tc>
      </w:tr>
      <w:tr w:rsidR="00686620" w:rsidRPr="00686620" w:rsidTr="00686620">
        <w:trPr>
          <w:trHeight w:val="70"/>
        </w:trPr>
        <w:tc>
          <w:tcPr>
            <w:tcW w:w="3227" w:type="dxa"/>
            <w:tcBorders>
              <w:top w:val="nil"/>
              <w:left w:val="nil"/>
              <w:bottom w:val="nil"/>
              <w:right w:val="nil"/>
            </w:tcBorders>
            <w:hideMark/>
          </w:tcPr>
          <w:p w:rsidR="00686620" w:rsidRPr="00686620" w:rsidRDefault="00686620">
            <w:pPr>
              <w:pStyle w:val="Subttulo"/>
              <w:spacing w:before="240" w:after="0"/>
              <w:rPr>
                <w:rFonts w:ascii="Times New Roman" w:hAnsi="Times New Roman"/>
                <w:sz w:val="28"/>
                <w:lang w:eastAsia="en-US"/>
              </w:rPr>
            </w:pPr>
            <w:r w:rsidRPr="00686620">
              <w:rPr>
                <w:rFonts w:ascii="Times New Roman" w:hAnsi="Times New Roman"/>
                <w:sz w:val="28"/>
                <w:lang w:eastAsia="en-US"/>
              </w:rPr>
              <w:t>Fecha de entrega:</w:t>
            </w:r>
          </w:p>
        </w:tc>
        <w:tc>
          <w:tcPr>
            <w:tcW w:w="7404" w:type="dxa"/>
            <w:tcBorders>
              <w:top w:val="single" w:sz="4" w:space="0" w:color="auto"/>
              <w:left w:val="nil"/>
              <w:bottom w:val="single" w:sz="4" w:space="0" w:color="auto"/>
              <w:right w:val="nil"/>
            </w:tcBorders>
            <w:hideMark/>
          </w:tcPr>
          <w:p w:rsidR="00686620" w:rsidRPr="00686620" w:rsidRDefault="00686620">
            <w:pPr>
              <w:spacing w:before="240" w:line="240" w:lineRule="auto"/>
              <w:rPr>
                <w:rFonts w:ascii="Times New Roman" w:hAnsi="Times New Roman"/>
                <w:sz w:val="24"/>
                <w:szCs w:val="28"/>
                <w:lang w:eastAsia="en-US"/>
              </w:rPr>
            </w:pPr>
            <w:r>
              <w:rPr>
                <w:rFonts w:ascii="Times New Roman" w:hAnsi="Times New Roman"/>
                <w:sz w:val="24"/>
                <w:szCs w:val="28"/>
                <w:lang w:eastAsia="en-US"/>
              </w:rPr>
              <w:t>30</w:t>
            </w:r>
            <w:r w:rsidRPr="00686620">
              <w:rPr>
                <w:rFonts w:ascii="Times New Roman" w:hAnsi="Times New Roman"/>
                <w:sz w:val="24"/>
                <w:szCs w:val="28"/>
                <w:lang w:eastAsia="en-US"/>
              </w:rPr>
              <w:t>/10/2018</w:t>
            </w:r>
          </w:p>
        </w:tc>
      </w:tr>
      <w:tr w:rsidR="00686620" w:rsidRPr="00686620" w:rsidTr="00686620">
        <w:tc>
          <w:tcPr>
            <w:tcW w:w="3227" w:type="dxa"/>
            <w:tcBorders>
              <w:top w:val="nil"/>
              <w:left w:val="nil"/>
              <w:bottom w:val="nil"/>
              <w:right w:val="nil"/>
            </w:tcBorders>
            <w:hideMark/>
          </w:tcPr>
          <w:p w:rsidR="00686620" w:rsidRPr="00686620" w:rsidRDefault="00686620">
            <w:pPr>
              <w:pStyle w:val="Subttulo"/>
              <w:spacing w:before="240" w:after="0"/>
              <w:rPr>
                <w:rFonts w:ascii="Times New Roman" w:hAnsi="Times New Roman"/>
                <w:sz w:val="28"/>
                <w:lang w:eastAsia="en-US"/>
              </w:rPr>
            </w:pPr>
            <w:r w:rsidRPr="00686620">
              <w:rPr>
                <w:rFonts w:ascii="Times New Roman" w:hAnsi="Times New Roman"/>
                <w:sz w:val="28"/>
                <w:lang w:eastAsia="en-US"/>
              </w:rPr>
              <w:t>Observaciones:</w:t>
            </w:r>
          </w:p>
        </w:tc>
        <w:tc>
          <w:tcPr>
            <w:tcW w:w="7404" w:type="dxa"/>
            <w:tcBorders>
              <w:top w:val="single" w:sz="4" w:space="0" w:color="auto"/>
              <w:left w:val="nil"/>
              <w:bottom w:val="single" w:sz="4" w:space="0" w:color="auto"/>
              <w:right w:val="nil"/>
            </w:tcBorders>
          </w:tcPr>
          <w:p w:rsidR="00686620" w:rsidRPr="00686620" w:rsidRDefault="00686620">
            <w:pPr>
              <w:spacing w:before="240" w:line="240" w:lineRule="auto"/>
              <w:jc w:val="center"/>
              <w:rPr>
                <w:rFonts w:ascii="Times New Roman" w:hAnsi="Times New Roman"/>
                <w:sz w:val="24"/>
                <w:szCs w:val="28"/>
                <w:lang w:eastAsia="en-US"/>
              </w:rPr>
            </w:pPr>
          </w:p>
        </w:tc>
      </w:tr>
      <w:tr w:rsidR="00686620" w:rsidRPr="00686620" w:rsidTr="00686620">
        <w:tc>
          <w:tcPr>
            <w:tcW w:w="3227" w:type="dxa"/>
            <w:tcBorders>
              <w:top w:val="nil"/>
              <w:left w:val="nil"/>
              <w:bottom w:val="nil"/>
              <w:right w:val="nil"/>
            </w:tcBorders>
          </w:tcPr>
          <w:p w:rsidR="00686620" w:rsidRPr="00686620" w:rsidRDefault="00686620">
            <w:pPr>
              <w:pStyle w:val="Subttulo"/>
              <w:spacing w:before="240" w:after="0"/>
              <w:rPr>
                <w:rFonts w:ascii="Times New Roman" w:hAnsi="Times New Roman"/>
                <w:sz w:val="28"/>
                <w:lang w:eastAsia="en-US"/>
              </w:rPr>
            </w:pPr>
          </w:p>
        </w:tc>
        <w:tc>
          <w:tcPr>
            <w:tcW w:w="7404" w:type="dxa"/>
            <w:tcBorders>
              <w:top w:val="single" w:sz="4" w:space="0" w:color="auto"/>
              <w:left w:val="nil"/>
              <w:bottom w:val="single" w:sz="4" w:space="0" w:color="auto"/>
              <w:right w:val="nil"/>
            </w:tcBorders>
          </w:tcPr>
          <w:p w:rsidR="00686620" w:rsidRPr="00686620" w:rsidRDefault="00686620">
            <w:pPr>
              <w:spacing w:before="240" w:line="240" w:lineRule="auto"/>
              <w:jc w:val="center"/>
              <w:rPr>
                <w:rFonts w:ascii="Times New Roman" w:hAnsi="Times New Roman"/>
                <w:sz w:val="24"/>
                <w:szCs w:val="28"/>
                <w:lang w:eastAsia="en-US"/>
              </w:rPr>
            </w:pPr>
          </w:p>
        </w:tc>
      </w:tr>
    </w:tbl>
    <w:p w:rsidR="00686620" w:rsidRPr="00686620" w:rsidRDefault="00686620" w:rsidP="00686620">
      <w:pPr>
        <w:pStyle w:val="Standard"/>
        <w:jc w:val="center"/>
        <w:rPr>
          <w:sz w:val="22"/>
          <w:lang w:val="es-MX"/>
        </w:rPr>
      </w:pPr>
      <w:r w:rsidRPr="00686620">
        <w:rPr>
          <w:noProof/>
          <w:sz w:val="22"/>
          <w:lang w:val="es-MX" w:eastAsia="es-MX" w:bidi="ar-SA"/>
        </w:rPr>
        <mc:AlternateContent>
          <mc:Choice Requires="wps">
            <w:drawing>
              <wp:anchor distT="4294967295" distB="4294967295" distL="114300" distR="114300" simplePos="0" relativeHeight="251660288" behindDoc="0" locked="0" layoutInCell="1" allowOverlap="1" wp14:anchorId="11AD078D" wp14:editId="360760C0">
                <wp:simplePos x="0" y="0"/>
                <wp:positionH relativeFrom="column">
                  <wp:posOffset>-114935</wp:posOffset>
                </wp:positionH>
                <wp:positionV relativeFrom="paragraph">
                  <wp:posOffset>216535</wp:posOffset>
                </wp:positionV>
                <wp:extent cx="6767830" cy="0"/>
                <wp:effectExtent l="0" t="0" r="33020"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7830" cy="0"/>
                        </a:xfrm>
                        <a:prstGeom prst="straightConnector1">
                          <a:avLst/>
                        </a:prstGeom>
                        <a:noFill/>
                        <a:ln w="12600" cap="flat">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w14:anchorId="766A014E" id="_x0000_t32" coordsize="21600,21600" o:spt="32" o:oned="t" path="m,l21600,21600e" filled="f">
                <v:path arrowok="t" fillok="f" o:connecttype="none"/>
                <o:lock v:ext="edit" shapetype="t"/>
              </v:shapetype>
              <v:shape id="Conector recto de flecha 13" o:spid="_x0000_s1026" type="#_x0000_t32" style="position:absolute;margin-left:-9.05pt;margin-top:17.05pt;width:532.9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" strokecolor="#3465a4" strokeweight=".35mm">
                <v:stroke joinstyle="miter"/>
                <o:lock v:ext="edit" shapetype="f"/>
              </v:shape>
            </w:pict>
          </mc:Fallback>
        </mc:AlternateContent>
      </w:r>
    </w:p>
    <w:p w:rsidR="00686620" w:rsidRDefault="00686620" w:rsidP="00686620">
      <w:pPr>
        <w:tabs>
          <w:tab w:val="left" w:pos="5190"/>
        </w:tabs>
        <w:spacing w:line="240" w:lineRule="auto"/>
        <w:jc w:val="center"/>
        <w:rPr>
          <w:rFonts w:ascii="Times New Roman" w:hAnsi="Times New Roman"/>
          <w:sz w:val="32"/>
          <w:szCs w:val="52"/>
        </w:rPr>
      </w:pPr>
      <w:r w:rsidRPr="00686620">
        <w:rPr>
          <w:rFonts w:ascii="Times New Roman" w:hAnsi="Times New Roman"/>
          <w:sz w:val="32"/>
          <w:szCs w:val="52"/>
        </w:rPr>
        <w:t>Calificación___________________</w:t>
      </w:r>
    </w:p>
    <w:p w:rsidR="00686620" w:rsidRDefault="00686620" w:rsidP="00686620">
      <w:pPr>
        <w:tabs>
          <w:tab w:val="left" w:pos="5190"/>
        </w:tabs>
        <w:spacing w:line="240" w:lineRule="auto"/>
        <w:jc w:val="center"/>
        <w:rPr>
          <w:rFonts w:ascii="Times New Roman" w:hAnsi="Times New Roman"/>
          <w:sz w:val="32"/>
          <w:szCs w:val="52"/>
        </w:rPr>
      </w:pPr>
    </w:p>
    <w:p w:rsidR="00686620" w:rsidRDefault="00686620" w:rsidP="00686620">
      <w:pPr>
        <w:tabs>
          <w:tab w:val="left" w:pos="5190"/>
        </w:tabs>
        <w:spacing w:line="240" w:lineRule="auto"/>
        <w:jc w:val="center"/>
        <w:rPr>
          <w:rFonts w:ascii="Times New Roman" w:hAnsi="Times New Roman"/>
          <w:sz w:val="32"/>
          <w:szCs w:val="52"/>
        </w:rPr>
      </w:pPr>
    </w:p>
    <w:tbl>
      <w:tblPr>
        <w:tblpPr w:leftFromText="141" w:rightFromText="141" w:bottomFromText="160" w:vertAnchor="page" w:horzAnchor="margin" w:tblpXSpec="center" w:tblpY="570"/>
        <w:tblW w:w="10770" w:type="dxa"/>
        <w:tblLayout w:type="fixed"/>
        <w:tblCellMar>
          <w:left w:w="10" w:type="dxa"/>
          <w:right w:w="10" w:type="dxa"/>
        </w:tblCellMar>
        <w:tblLook w:val="04A0" w:firstRow="1" w:lastRow="0" w:firstColumn="1" w:lastColumn="0" w:noHBand="0" w:noVBand="1"/>
      </w:tblPr>
      <w:tblGrid>
        <w:gridCol w:w="1693"/>
        <w:gridCol w:w="3692"/>
        <w:gridCol w:w="5385"/>
      </w:tblGrid>
      <w:tr w:rsidR="00686620" w:rsidRPr="00686620" w:rsidTr="00686620">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86620" w:rsidRPr="00686620" w:rsidRDefault="00686620" w:rsidP="00686620">
            <w:pPr>
              <w:tabs>
                <w:tab w:val="left" w:pos="5190"/>
              </w:tabs>
              <w:spacing w:line="240" w:lineRule="auto"/>
              <w:jc w:val="center"/>
              <w:rPr>
                <w:sz w:val="20"/>
              </w:rPr>
            </w:pPr>
            <w:r w:rsidRPr="00686620">
              <w:rPr>
                <w:sz w:val="20"/>
              </w:rPr>
              <w:t xml:space="preserve">Depuración de programas </w:t>
            </w:r>
          </w:p>
          <w:p w:rsidR="00686620" w:rsidRPr="00686620" w:rsidRDefault="00686620" w:rsidP="00686620">
            <w:pPr>
              <w:tabs>
                <w:tab w:val="left" w:pos="5190"/>
              </w:tabs>
              <w:spacing w:line="240" w:lineRule="auto"/>
              <w:jc w:val="center"/>
              <w:rPr>
                <w:sz w:val="20"/>
              </w:rPr>
            </w:pPr>
          </w:p>
          <w:p w:rsidR="00686620" w:rsidRPr="00686620" w:rsidRDefault="00686620" w:rsidP="00230DEE">
            <w:pPr>
              <w:ind w:left="38"/>
              <w:jc w:val="center"/>
              <w:rPr>
                <w:rFonts w:ascii="Calibri" w:eastAsia="Calibri" w:hAnsi="Calibri" w:cs="Times New Roman"/>
                <w:sz w:val="6"/>
                <w:szCs w:val="12"/>
                <w:lang w:eastAsia="en-US"/>
              </w:rPr>
            </w:pPr>
            <w:r w:rsidRPr="00686620">
              <w:rPr>
                <w:noProof/>
                <w:sz w:val="20"/>
              </w:rPr>
              <w:drawing>
                <wp:anchor distT="0" distB="0" distL="114300" distR="114300" simplePos="0" relativeHeight="251662336" behindDoc="1" locked="0" layoutInCell="1" allowOverlap="1" wp14:anchorId="1B3AF0AD" wp14:editId="3F2FDAF7">
                  <wp:simplePos x="0" y="0"/>
                  <wp:positionH relativeFrom="column">
                    <wp:posOffset>172085</wp:posOffset>
                  </wp:positionH>
                  <wp:positionV relativeFrom="paragraph">
                    <wp:posOffset>-6350</wp:posOffset>
                  </wp:positionV>
                  <wp:extent cx="627380" cy="656590"/>
                  <wp:effectExtent l="0" t="0" r="127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pic:spPr>
                      </pic:pic>
                    </a:graphicData>
                  </a:graphic>
                  <wp14:sizeRelH relativeFrom="page">
                    <wp14:pctWidth>0</wp14:pctWidth>
                  </wp14:sizeRelH>
                  <wp14:sizeRelV relativeFrom="page">
                    <wp14:pctHeight>0</wp14:pctHeight>
                  </wp14:sizeRelV>
                </wp:anchor>
              </w:drawing>
            </w:r>
          </w:p>
          <w:p w:rsidR="00686620" w:rsidRPr="00686620" w:rsidRDefault="00686620" w:rsidP="00230DEE">
            <w:pPr>
              <w:ind w:left="38"/>
              <w:jc w:val="center"/>
              <w:rPr>
                <w:sz w:val="14"/>
                <w:lang w:eastAsia="en-US"/>
              </w:rPr>
            </w:pPr>
          </w:p>
        </w:tc>
        <w:tc>
          <w:tcPr>
            <w:tcW w:w="90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686620" w:rsidRPr="00686620" w:rsidRDefault="00686620" w:rsidP="00230DEE">
            <w:pPr>
              <w:jc w:val="center"/>
              <w:rPr>
                <w:rFonts w:ascii="Calibri Light" w:eastAsia="Times New Roman" w:hAnsi="Calibri Light" w:cs="Times New Roman"/>
                <w:sz w:val="20"/>
                <w:szCs w:val="44"/>
                <w:lang w:eastAsia="en-US"/>
              </w:rPr>
            </w:pPr>
          </w:p>
          <w:p w:rsidR="00686620" w:rsidRPr="00686620" w:rsidRDefault="00686620" w:rsidP="00230DEE">
            <w:pPr>
              <w:jc w:val="center"/>
              <w:rPr>
                <w:rFonts w:eastAsia="Times New Roman"/>
                <w:b/>
                <w:sz w:val="20"/>
                <w:szCs w:val="32"/>
                <w:lang w:eastAsia="en-US"/>
              </w:rPr>
            </w:pPr>
            <w:r w:rsidRPr="00686620">
              <w:rPr>
                <w:rFonts w:eastAsia="Times New Roman"/>
                <w:b/>
                <w:sz w:val="20"/>
                <w:szCs w:val="32"/>
                <w:lang w:eastAsia="en-US"/>
              </w:rPr>
              <w:t>Carátula para entrega de prácticas</w:t>
            </w:r>
          </w:p>
          <w:p w:rsidR="00686620" w:rsidRPr="00686620" w:rsidRDefault="00686620" w:rsidP="00230DEE">
            <w:pPr>
              <w:jc w:val="center"/>
              <w:rPr>
                <w:rFonts w:ascii="Calibri" w:eastAsia="Calibri" w:hAnsi="Calibri" w:cs="Times New Roman"/>
                <w:sz w:val="14"/>
                <w:lang w:eastAsia="en-US"/>
              </w:rPr>
            </w:pPr>
          </w:p>
        </w:tc>
      </w:tr>
      <w:tr w:rsidR="00686620" w:rsidRPr="00686620" w:rsidTr="00686620">
        <w:tc>
          <w:tcPr>
            <w:tcW w:w="5385" w:type="dxa"/>
            <w:gridSpan w:val="2"/>
            <w:tcBorders>
              <w:top w:val="nil"/>
              <w:left w:val="single" w:sz="4" w:space="0" w:color="000000"/>
              <w:bottom w:val="single" w:sz="4" w:space="0" w:color="000000"/>
              <w:right w:val="nil"/>
            </w:tcBorders>
            <w:tcMar>
              <w:top w:w="0" w:type="dxa"/>
              <w:left w:w="108" w:type="dxa"/>
              <w:bottom w:w="0" w:type="dxa"/>
              <w:right w:w="108" w:type="dxa"/>
            </w:tcMar>
          </w:tcPr>
          <w:p w:rsidR="00686620" w:rsidRPr="00686620" w:rsidRDefault="00686620" w:rsidP="00230DEE">
            <w:pPr>
              <w:ind w:left="38"/>
              <w:jc w:val="center"/>
              <w:rPr>
                <w:rFonts w:eastAsia="Calibri" w:cs="Times New Roman"/>
                <w:sz w:val="12"/>
                <w:szCs w:val="20"/>
                <w:lang w:eastAsia="en-US"/>
              </w:rPr>
            </w:pPr>
          </w:p>
          <w:p w:rsidR="00686620" w:rsidRPr="00686620" w:rsidRDefault="00686620" w:rsidP="00230DEE">
            <w:pPr>
              <w:ind w:left="38"/>
              <w:jc w:val="center"/>
              <w:rPr>
                <w:rFonts w:eastAsia="Calibri" w:cs="Times New Roman"/>
                <w:sz w:val="14"/>
                <w:lang w:eastAsia="en-US"/>
              </w:rPr>
            </w:pPr>
            <w:r w:rsidRPr="00686620">
              <w:rPr>
                <w:rFonts w:eastAsia="Calibri" w:cs="Times New Roman"/>
                <w:sz w:val="16"/>
                <w:szCs w:val="24"/>
                <w:lang w:eastAsia="en-US"/>
              </w:rPr>
              <w:t>Facultad de Ingeniería</w:t>
            </w:r>
          </w:p>
          <w:p w:rsidR="00686620" w:rsidRPr="00686620" w:rsidRDefault="00686620" w:rsidP="00230DEE">
            <w:pPr>
              <w:ind w:left="38"/>
              <w:jc w:val="center"/>
              <w:rPr>
                <w:rFonts w:ascii="Calibri" w:eastAsia="Calibri" w:hAnsi="Calibri" w:cs="Times New Roman"/>
                <w:sz w:val="12"/>
                <w:szCs w:val="20"/>
                <w:lang w:eastAsia="en-US"/>
              </w:rPr>
            </w:pPr>
          </w:p>
        </w:tc>
        <w:tc>
          <w:tcPr>
            <w:tcW w:w="5385"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rsidR="00686620" w:rsidRPr="00686620" w:rsidRDefault="00686620" w:rsidP="00230DEE">
            <w:pPr>
              <w:ind w:left="38"/>
              <w:jc w:val="center"/>
              <w:rPr>
                <w:rFonts w:ascii="Calibri" w:eastAsia="Calibri" w:hAnsi="Calibri" w:cs="Times New Roman"/>
                <w:sz w:val="12"/>
                <w:szCs w:val="20"/>
                <w:lang w:eastAsia="en-US"/>
              </w:rPr>
            </w:pPr>
          </w:p>
          <w:p w:rsidR="00686620" w:rsidRPr="00686620" w:rsidRDefault="00686620" w:rsidP="00230DEE">
            <w:pPr>
              <w:ind w:left="38"/>
              <w:jc w:val="center"/>
              <w:rPr>
                <w:rFonts w:eastAsia="Calibri" w:cs="Times New Roman"/>
                <w:sz w:val="14"/>
                <w:lang w:eastAsia="en-US"/>
              </w:rPr>
            </w:pPr>
            <w:r w:rsidRPr="00686620">
              <w:rPr>
                <w:rFonts w:eastAsia="Calibri" w:cs="Times New Roman"/>
                <w:sz w:val="16"/>
                <w:szCs w:val="24"/>
                <w:lang w:eastAsia="en-US"/>
              </w:rPr>
              <w:t>Laboratorio de docencia</w:t>
            </w:r>
          </w:p>
        </w:tc>
      </w:tr>
      <w:tr w:rsidR="00686620" w:rsidRPr="00686620" w:rsidTr="00686620">
        <w:tc>
          <w:tcPr>
            <w:tcW w:w="5385" w:type="dxa"/>
            <w:gridSpan w:val="2"/>
            <w:tcBorders>
              <w:top w:val="nil"/>
              <w:left w:val="single" w:sz="4" w:space="0" w:color="000000"/>
              <w:bottom w:val="single" w:sz="4" w:space="0" w:color="000000"/>
              <w:right w:val="nil"/>
            </w:tcBorders>
            <w:tcMar>
              <w:top w:w="0" w:type="dxa"/>
              <w:left w:w="108" w:type="dxa"/>
              <w:bottom w:w="0" w:type="dxa"/>
              <w:right w:w="108" w:type="dxa"/>
            </w:tcMar>
          </w:tcPr>
          <w:p w:rsidR="00686620" w:rsidRPr="00686620" w:rsidRDefault="00686620" w:rsidP="00230DEE">
            <w:pPr>
              <w:ind w:left="38"/>
              <w:jc w:val="center"/>
              <w:rPr>
                <w:rFonts w:ascii="Calibri" w:eastAsia="Calibri" w:hAnsi="Calibri" w:cs="Times New Roman"/>
                <w:sz w:val="12"/>
                <w:szCs w:val="20"/>
                <w:lang w:eastAsia="en-US"/>
              </w:rPr>
            </w:pPr>
          </w:p>
        </w:tc>
        <w:tc>
          <w:tcPr>
            <w:tcW w:w="5385"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rsidR="00686620" w:rsidRPr="00686620" w:rsidRDefault="00686620" w:rsidP="00230DEE">
            <w:pPr>
              <w:ind w:left="38"/>
              <w:jc w:val="center"/>
              <w:rPr>
                <w:rFonts w:eastAsia="Calibri" w:cs="Times New Roman"/>
                <w:sz w:val="14"/>
                <w:lang w:eastAsia="en-US"/>
              </w:rPr>
            </w:pPr>
          </w:p>
        </w:tc>
      </w:tr>
    </w:tbl>
    <w:p w:rsidR="00686620" w:rsidRPr="00686620" w:rsidRDefault="00686620" w:rsidP="00686620">
      <w:pPr>
        <w:jc w:val="center"/>
        <w:rPr>
          <w:b/>
          <w:sz w:val="32"/>
        </w:rPr>
      </w:pPr>
      <w:r w:rsidRPr="00686620">
        <w:rPr>
          <w:b/>
          <w:sz w:val="32"/>
        </w:rPr>
        <w:t>Depuración de programas</w:t>
      </w:r>
    </w:p>
    <w:p w:rsidR="00456A9D" w:rsidRPr="00686620" w:rsidRDefault="00456A9D" w:rsidP="00686620">
      <w:pPr>
        <w:jc w:val="both"/>
        <w:rPr>
          <w:sz w:val="24"/>
        </w:rPr>
      </w:pPr>
    </w:p>
    <w:p w:rsidR="00686620" w:rsidRPr="00686620" w:rsidRDefault="00686620" w:rsidP="00686620">
      <w:pPr>
        <w:rPr>
          <w:b/>
          <w:sz w:val="24"/>
        </w:rPr>
      </w:pPr>
      <w:r w:rsidRPr="00686620">
        <w:rPr>
          <w:b/>
          <w:sz w:val="24"/>
        </w:rPr>
        <w:t>Objetivo</w:t>
      </w:r>
    </w:p>
    <w:p w:rsidR="00686620" w:rsidRPr="00686620" w:rsidRDefault="00686620" w:rsidP="00686620">
      <w:pPr>
        <w:jc w:val="both"/>
        <w:rPr>
          <w:sz w:val="24"/>
        </w:rPr>
      </w:pPr>
      <w:r w:rsidRPr="00686620">
        <w:rPr>
          <w:sz w:val="24"/>
        </w:rPr>
        <w:t xml:space="preserve"> </w:t>
      </w:r>
    </w:p>
    <w:p w:rsidR="00686620" w:rsidRPr="00686620" w:rsidRDefault="00686620" w:rsidP="00686620">
      <w:pPr>
        <w:jc w:val="both"/>
        <w:rPr>
          <w:sz w:val="24"/>
        </w:rPr>
      </w:pPr>
      <w:r w:rsidRPr="00686620">
        <w:rPr>
          <w:sz w:val="24"/>
        </w:rPr>
        <w:t>Aprender las técnicas básicas de depuración de programas en C para revisar de manera precisa el flujo de ejecución de un programa y el valor de las variables; en su caso, corregir posibles errores.</w:t>
      </w:r>
    </w:p>
    <w:p w:rsidR="00686620" w:rsidRPr="00686620" w:rsidRDefault="00686620" w:rsidP="00686620">
      <w:pPr>
        <w:jc w:val="both"/>
        <w:rPr>
          <w:b/>
          <w:sz w:val="24"/>
        </w:rPr>
      </w:pPr>
      <w:r w:rsidRPr="00686620">
        <w:rPr>
          <w:b/>
          <w:sz w:val="24"/>
        </w:rPr>
        <w:t>Introducción:</w:t>
      </w:r>
    </w:p>
    <w:p w:rsidR="00686620" w:rsidRDefault="00686620" w:rsidP="00686620">
      <w:pPr>
        <w:jc w:val="both"/>
        <w:rPr>
          <w:sz w:val="24"/>
        </w:rPr>
      </w:pPr>
      <w:r w:rsidRPr="00686620">
        <w:rPr>
          <w:sz w:val="24"/>
        </w:rPr>
        <w:t>El proceso de prueba es la fase en la cual se ejecuta el programa con algunos datos, especialmente seleccionados, para encontrar los errores que pueda haber El proceso de depuración es la fase en la cual se hacen modificaciones al programa para eliminar los errores. Hay dos tipos de depuración: difícil y profunda.</w:t>
      </w:r>
      <w:r>
        <w:rPr>
          <w:sz w:val="24"/>
        </w:rPr>
        <w:t xml:space="preserve"> </w:t>
      </w:r>
      <w:r w:rsidRPr="00686620">
        <w:rPr>
          <w:sz w:val="24"/>
        </w:rPr>
        <w:t xml:space="preserve">Una depuración difícil significa que hay problemas con la lógica del programa, mientras que una depuración profunda sólo mejora el programa, lo libera de errores sencillos o busca código </w:t>
      </w:r>
      <w:proofErr w:type="spellStart"/>
      <w:r w:rsidRPr="00686620">
        <w:rPr>
          <w:sz w:val="24"/>
        </w:rPr>
        <w:t>optimizable</w:t>
      </w:r>
      <w:proofErr w:type="spellEnd"/>
      <w:r w:rsidRPr="00686620">
        <w:rPr>
          <w:sz w:val="24"/>
        </w:rPr>
        <w:t xml:space="preserve">. Además de buscar errores, la depuración permite detectar algunos detalles importantes para el mejoramiento del programa; por ejemplo:1. Expresiones booleanas que requieren simplificación. 2. Segmentos de código que nunca se ejecutan, 3. Instrucciones en las que se ocupa el 90% del tiempo, que pueden ser </w:t>
      </w:r>
      <w:proofErr w:type="spellStart"/>
      <w:r w:rsidRPr="00686620">
        <w:rPr>
          <w:sz w:val="24"/>
        </w:rPr>
        <w:t>optimizables</w:t>
      </w:r>
      <w:proofErr w:type="spellEnd"/>
      <w:r w:rsidRPr="00686620">
        <w:rPr>
          <w:sz w:val="24"/>
        </w:rPr>
        <w:t>, e inclusive 4. Necesidad de volver a empezar desde el principio.</w:t>
      </w:r>
      <w:r>
        <w:rPr>
          <w:sz w:val="24"/>
        </w:rPr>
        <w:t xml:space="preserve"> </w:t>
      </w:r>
      <w:r w:rsidRPr="00686620">
        <w:rPr>
          <w:sz w:val="24"/>
        </w:rPr>
        <w:t>Desafortunadamente, no existe ningún método que permita probar por completo, en un tiempo razonable, un programa de gran complejidad. Esto se debe a que mientras mayor cantidad de errores se detectan (y corrigen), más difícil resulta detectar los siguientes. Ante la imposibilidad de hacer pruebas exhaustivas se recurre a una selección cuidadosa de datos de prueba. Si el programa funciona correctamente con esos datos, se puede tener mucha confianza sobre su futuro comportamiento.</w:t>
      </w:r>
      <w:r>
        <w:rPr>
          <w:sz w:val="24"/>
        </w:rPr>
        <w:t xml:space="preserve"> </w:t>
      </w:r>
      <w:r w:rsidRPr="00686620">
        <w:rPr>
          <w:sz w:val="24"/>
        </w:rPr>
        <w:t>El momento de dejar de buscar errores es cuando el esfuerzo de hacerlo es mayor que el costo de los fallos aún no detectados. Para reducir las posibilidades de error se debe tener en cuenta que la mayoría de los errores ocurre en las etapas de especificación y diseño (por prestar poca atención a la naturaleza del problema), y se reducen siguiendo algún método estructurado. También se generan errores en la traducción del diseño al código; y finalmente suele haber errores en la comprobación y depuración, la misma corrección de errores puede dar pauta a otros.</w:t>
      </w:r>
    </w:p>
    <w:p w:rsidR="00686620" w:rsidRPr="00686620" w:rsidRDefault="00686620" w:rsidP="00686620">
      <w:pPr>
        <w:jc w:val="both"/>
        <w:rPr>
          <w:sz w:val="24"/>
        </w:rPr>
      </w:pPr>
    </w:p>
    <w:p w:rsidR="00686620" w:rsidRDefault="00686620" w:rsidP="00686620">
      <w:pPr>
        <w:jc w:val="both"/>
        <w:rPr>
          <w:sz w:val="24"/>
        </w:rPr>
      </w:pPr>
    </w:p>
    <w:p w:rsidR="00F33BD1" w:rsidRDefault="00F33BD1" w:rsidP="00686620">
      <w:pPr>
        <w:jc w:val="both"/>
        <w:rPr>
          <w:sz w:val="24"/>
        </w:rPr>
      </w:pPr>
    </w:p>
    <w:p w:rsidR="00686620" w:rsidRDefault="00686620" w:rsidP="00686620">
      <w:pPr>
        <w:jc w:val="both"/>
        <w:rPr>
          <w:sz w:val="24"/>
        </w:rPr>
      </w:pPr>
      <w:r>
        <w:rPr>
          <w:sz w:val="24"/>
        </w:rPr>
        <w:lastRenderedPageBreak/>
        <w:t xml:space="preserve">Existe una gran variedad de errores ocurridos mientras la </w:t>
      </w:r>
      <w:r w:rsidR="00536DEE">
        <w:rPr>
          <w:sz w:val="24"/>
        </w:rPr>
        <w:t>depuración</w:t>
      </w:r>
      <w:r>
        <w:rPr>
          <w:sz w:val="24"/>
        </w:rPr>
        <w:t>:</w:t>
      </w:r>
    </w:p>
    <w:p w:rsidR="00686620" w:rsidRPr="00686620" w:rsidRDefault="00686620" w:rsidP="00686620">
      <w:pPr>
        <w:jc w:val="both"/>
        <w:rPr>
          <w:sz w:val="24"/>
        </w:rPr>
      </w:pPr>
      <w:r w:rsidRPr="00686620">
        <w:rPr>
          <w:sz w:val="24"/>
        </w:rPr>
        <w:t xml:space="preserve">Existen diferentes situaciones en las cuales se suelen introducir errores en un programa: 1. Violación (no cumplimiento) de las reglas gramaticales del lenguaje de programación 2. Los errores en el diseño del algoritmo en </w:t>
      </w:r>
      <w:r>
        <w:rPr>
          <w:sz w:val="24"/>
        </w:rPr>
        <w:t>el que está basado el programa.</w:t>
      </w:r>
    </w:p>
    <w:p w:rsidR="00686620" w:rsidRDefault="00686620" w:rsidP="00686620">
      <w:pPr>
        <w:jc w:val="both"/>
        <w:rPr>
          <w:sz w:val="24"/>
        </w:rPr>
      </w:pPr>
    </w:p>
    <w:p w:rsidR="00686620" w:rsidRPr="00536DEE" w:rsidRDefault="00686620" w:rsidP="00686620">
      <w:pPr>
        <w:jc w:val="both"/>
        <w:rPr>
          <w:b/>
          <w:sz w:val="24"/>
        </w:rPr>
      </w:pPr>
      <w:r w:rsidRPr="00536DEE">
        <w:rPr>
          <w:b/>
          <w:sz w:val="24"/>
        </w:rPr>
        <w:t xml:space="preserve">Errores de sintaxis </w:t>
      </w:r>
    </w:p>
    <w:p w:rsidR="00686620" w:rsidRPr="00686620" w:rsidRDefault="00686620" w:rsidP="00686620">
      <w:pPr>
        <w:jc w:val="both"/>
        <w:rPr>
          <w:sz w:val="24"/>
        </w:rPr>
      </w:pPr>
      <w:r w:rsidRPr="00686620">
        <w:rPr>
          <w:sz w:val="24"/>
        </w:rPr>
        <w:t xml:space="preserve">Los errores de sintaxis son aquellos que se producen cuando </w:t>
      </w:r>
      <w:r w:rsidR="00536DEE" w:rsidRPr="00686620">
        <w:rPr>
          <w:sz w:val="24"/>
        </w:rPr>
        <w:t>el programa viola</w:t>
      </w:r>
      <w:r w:rsidRPr="00686620">
        <w:rPr>
          <w:sz w:val="24"/>
        </w:rPr>
        <w:t xml:space="preserve"> las re</w:t>
      </w:r>
      <w:r>
        <w:rPr>
          <w:sz w:val="24"/>
        </w:rPr>
        <w:t xml:space="preserve">glas de gramática del lenguaje. </w:t>
      </w:r>
      <w:r w:rsidRPr="00686620">
        <w:rPr>
          <w:sz w:val="24"/>
        </w:rPr>
        <w:t xml:space="preserve">Errores de sintaxis típicos son: </w:t>
      </w:r>
      <w:r w:rsidRPr="00686620">
        <w:rPr>
          <w:sz w:val="24"/>
        </w:rPr>
        <w:sym w:font="Symbol" w:char="F0FA"/>
      </w:r>
      <w:r w:rsidRPr="00686620">
        <w:rPr>
          <w:sz w:val="24"/>
        </w:rPr>
        <w:t xml:space="preserve"> Escritura incorrecta de palabras reservadas </w:t>
      </w:r>
      <w:r>
        <w:rPr>
          <w:sz w:val="24"/>
        </w:rPr>
        <w:t xml:space="preserve">, </w:t>
      </w:r>
      <w:r w:rsidRPr="00686620">
        <w:rPr>
          <w:sz w:val="24"/>
        </w:rPr>
        <w:t xml:space="preserve">Omisión de signos de puntuación (comillas, punto y </w:t>
      </w:r>
      <w:r>
        <w:rPr>
          <w:sz w:val="24"/>
        </w:rPr>
        <w:t>coma…).</w:t>
      </w:r>
      <w:r w:rsidRPr="00686620">
        <w:rPr>
          <w:sz w:val="24"/>
        </w:rPr>
        <w:t xml:space="preserve"> Los errores de sintaxis son los más fáciles de ubicar, ya que son detectados y aislados por el compilador. </w:t>
      </w:r>
    </w:p>
    <w:p w:rsidR="00686620" w:rsidRDefault="00686620" w:rsidP="00686620">
      <w:pPr>
        <w:jc w:val="both"/>
        <w:rPr>
          <w:sz w:val="24"/>
        </w:rPr>
      </w:pPr>
      <w:r w:rsidRPr="00686620">
        <w:rPr>
          <w:sz w:val="24"/>
        </w:rPr>
        <w:t>Puntos y comas después de la cabecera “</w:t>
      </w:r>
      <w:proofErr w:type="spellStart"/>
      <w:proofErr w:type="gramStart"/>
      <w:r w:rsidRPr="00686620">
        <w:rPr>
          <w:sz w:val="24"/>
        </w:rPr>
        <w:t>main</w:t>
      </w:r>
      <w:proofErr w:type="spellEnd"/>
      <w:r w:rsidRPr="00686620">
        <w:rPr>
          <w:sz w:val="24"/>
        </w:rPr>
        <w:t>(</w:t>
      </w:r>
      <w:proofErr w:type="gramEnd"/>
      <w:r w:rsidRPr="00686620">
        <w:rPr>
          <w:sz w:val="24"/>
        </w:rPr>
        <w:t xml:space="preserve">)” </w:t>
      </w:r>
    </w:p>
    <w:p w:rsidR="00686620" w:rsidRDefault="00686620" w:rsidP="00686620">
      <w:pPr>
        <w:jc w:val="both"/>
        <w:rPr>
          <w:sz w:val="24"/>
        </w:rPr>
      </w:pPr>
      <w:r w:rsidRPr="00686620">
        <w:rPr>
          <w:sz w:val="24"/>
        </w:rPr>
        <w:sym w:font="Symbol" w:char="F0A7"/>
      </w:r>
      <w:r w:rsidRPr="00686620">
        <w:rPr>
          <w:sz w:val="24"/>
        </w:rPr>
        <w:t xml:space="preserve"> Olvido del carácter llave de apertura o cierre ({,}) </w:t>
      </w:r>
    </w:p>
    <w:p w:rsidR="00686620" w:rsidRDefault="00686620" w:rsidP="00686620">
      <w:pPr>
        <w:jc w:val="both"/>
        <w:rPr>
          <w:sz w:val="24"/>
        </w:rPr>
      </w:pPr>
      <w:r w:rsidRPr="00686620">
        <w:rPr>
          <w:sz w:val="24"/>
        </w:rPr>
        <w:sym w:font="Symbol" w:char="F0A7"/>
      </w:r>
      <w:r w:rsidRPr="00686620">
        <w:rPr>
          <w:sz w:val="24"/>
        </w:rPr>
        <w:t xml:space="preserve"> Omisión de puntos y coma al final de una sentencia </w:t>
      </w:r>
    </w:p>
    <w:p w:rsidR="00686620" w:rsidRDefault="00686620" w:rsidP="00686620">
      <w:pPr>
        <w:jc w:val="both"/>
        <w:rPr>
          <w:sz w:val="24"/>
        </w:rPr>
      </w:pPr>
      <w:r w:rsidRPr="00686620">
        <w:rPr>
          <w:sz w:val="24"/>
        </w:rPr>
        <w:sym w:font="Symbol" w:char="F0A7"/>
      </w:r>
      <w:r w:rsidRPr="00686620">
        <w:rPr>
          <w:sz w:val="24"/>
        </w:rPr>
        <w:t xml:space="preserve"> Olvido de la doble barra inclinada antes de un comentario </w:t>
      </w:r>
    </w:p>
    <w:p w:rsidR="00686620" w:rsidRDefault="00686620" w:rsidP="00686620">
      <w:pPr>
        <w:jc w:val="both"/>
        <w:rPr>
          <w:sz w:val="24"/>
        </w:rPr>
      </w:pPr>
      <w:r w:rsidRPr="00686620">
        <w:rPr>
          <w:sz w:val="24"/>
        </w:rPr>
        <w:sym w:font="Symbol" w:char="F0A7"/>
      </w:r>
      <w:r w:rsidRPr="00686620">
        <w:rPr>
          <w:sz w:val="24"/>
        </w:rPr>
        <w:t xml:space="preserve"> Olvido de las dobles comillas al cerrar una cadena. </w:t>
      </w:r>
    </w:p>
    <w:p w:rsidR="00686620" w:rsidRPr="00686620" w:rsidRDefault="00686620" w:rsidP="00686620">
      <w:pPr>
        <w:jc w:val="both"/>
        <w:rPr>
          <w:sz w:val="24"/>
        </w:rPr>
      </w:pPr>
      <w:r w:rsidRPr="00686620">
        <w:rPr>
          <w:sz w:val="24"/>
        </w:rPr>
        <w:sym w:font="Symbol" w:char="F0A7"/>
      </w:r>
      <w:r w:rsidRPr="00686620">
        <w:rPr>
          <w:sz w:val="24"/>
        </w:rPr>
        <w:t xml:space="preserve"> Etc. </w:t>
      </w:r>
    </w:p>
    <w:p w:rsidR="00686620" w:rsidRDefault="00686620" w:rsidP="00686620">
      <w:pPr>
        <w:jc w:val="both"/>
        <w:rPr>
          <w:sz w:val="24"/>
        </w:rPr>
      </w:pPr>
    </w:p>
    <w:p w:rsidR="00686620" w:rsidRPr="00536DEE" w:rsidRDefault="00991723" w:rsidP="00686620">
      <w:pPr>
        <w:jc w:val="both"/>
        <w:rPr>
          <w:b/>
          <w:sz w:val="24"/>
        </w:rPr>
      </w:pPr>
      <w:hyperlink r:id="rId6" w:tgtFrame="_blank" w:tooltip="Errores lógicos&#10; Estos son errores del programador en el&#10;d..." w:history="1"/>
      <w:r w:rsidR="00686620" w:rsidRPr="00536DEE">
        <w:rPr>
          <w:b/>
          <w:sz w:val="24"/>
        </w:rPr>
        <w:t xml:space="preserve">Errores lógicos </w:t>
      </w:r>
    </w:p>
    <w:p w:rsidR="00686620" w:rsidRPr="00686620" w:rsidRDefault="00686620" w:rsidP="00686620">
      <w:pPr>
        <w:jc w:val="both"/>
        <w:rPr>
          <w:sz w:val="24"/>
        </w:rPr>
      </w:pPr>
      <w:r w:rsidRPr="00686620">
        <w:rPr>
          <w:sz w:val="24"/>
        </w:rPr>
        <w:t>Estos son errores del programador en el diseño del algoritmo y posterior programa. Los errores lógicos son más difíciles de encontrar y aislar, ya que no suelen s</w:t>
      </w:r>
      <w:r>
        <w:rPr>
          <w:sz w:val="24"/>
        </w:rPr>
        <w:t>er detectados por el compilador</w:t>
      </w:r>
      <w:r w:rsidRPr="00686620">
        <w:rPr>
          <w:sz w:val="24"/>
        </w:rPr>
        <w:t xml:space="preserve"> </w:t>
      </w:r>
    </w:p>
    <w:p w:rsidR="00686620" w:rsidRPr="00686620" w:rsidRDefault="00686620" w:rsidP="00686620">
      <w:pPr>
        <w:jc w:val="both"/>
        <w:rPr>
          <w:sz w:val="24"/>
        </w:rPr>
      </w:pPr>
      <w:r w:rsidRPr="00686620">
        <w:rPr>
          <w:sz w:val="24"/>
        </w:rPr>
        <w:t xml:space="preserve">Ejemplo total_grados_celsius=fahrenheit_a_celsius * temperatura_cel; Es una sentencia perfectamente legal en </w:t>
      </w:r>
      <w:proofErr w:type="gramStart"/>
      <w:r w:rsidRPr="00686620">
        <w:rPr>
          <w:sz w:val="24"/>
        </w:rPr>
        <w:t>C++</w:t>
      </w:r>
      <w:proofErr w:type="gramEnd"/>
      <w:r w:rsidRPr="00686620">
        <w:rPr>
          <w:sz w:val="24"/>
        </w:rPr>
        <w:t xml:space="preserve"> pero la ecuación no responde a ningún cálculo válido para obtener el total de grados Celsius en una sala. </w:t>
      </w:r>
    </w:p>
    <w:p w:rsidR="00536DEE" w:rsidRDefault="00536DEE" w:rsidP="00686620">
      <w:pPr>
        <w:jc w:val="both"/>
        <w:rPr>
          <w:sz w:val="24"/>
        </w:rPr>
      </w:pPr>
    </w:p>
    <w:p w:rsidR="00536DEE" w:rsidRPr="00536DEE" w:rsidRDefault="00686620" w:rsidP="00686620">
      <w:pPr>
        <w:jc w:val="both"/>
        <w:rPr>
          <w:b/>
          <w:sz w:val="24"/>
        </w:rPr>
      </w:pPr>
      <w:r w:rsidRPr="00536DEE">
        <w:rPr>
          <w:b/>
          <w:sz w:val="24"/>
        </w:rPr>
        <w:t xml:space="preserve">Errores lógicos </w:t>
      </w:r>
    </w:p>
    <w:p w:rsidR="00686620" w:rsidRPr="00686620" w:rsidRDefault="00686620" w:rsidP="00686620">
      <w:pPr>
        <w:jc w:val="both"/>
        <w:rPr>
          <w:sz w:val="24"/>
        </w:rPr>
      </w:pPr>
      <w:r w:rsidRPr="00686620">
        <w:rPr>
          <w:sz w:val="24"/>
        </w:rPr>
        <w:t>Se pueden detectar errores lógicos comprobando el programa en su totalidad, comprobando su salid</w:t>
      </w:r>
      <w:r w:rsidR="00536DEE">
        <w:rPr>
          <w:sz w:val="24"/>
        </w:rPr>
        <w:t>a con los resultados previstos.</w:t>
      </w:r>
      <w:r w:rsidRPr="00686620">
        <w:rPr>
          <w:sz w:val="24"/>
        </w:rPr>
        <w:t xml:space="preserve"> Se pueden prevenir errores con un estudio detallado del algoritmo antes de que el programa se ejecute. Una vez que se ha determinado que un programa contiene un error lógico, encontrar el error es una de las tareas má</w:t>
      </w:r>
      <w:r w:rsidR="00536DEE">
        <w:rPr>
          <w:sz w:val="24"/>
        </w:rPr>
        <w:t xml:space="preserve">s difíciles de la programación. </w:t>
      </w:r>
      <w:r w:rsidRPr="00686620">
        <w:rPr>
          <w:sz w:val="24"/>
        </w:rPr>
        <w:t>El depurador (</w:t>
      </w:r>
      <w:proofErr w:type="spellStart"/>
      <w:r w:rsidRPr="00686620">
        <w:rPr>
          <w:sz w:val="24"/>
        </w:rPr>
        <w:t>debugger</w:t>
      </w:r>
      <w:proofErr w:type="spellEnd"/>
      <w:r w:rsidRPr="00686620">
        <w:rPr>
          <w:sz w:val="24"/>
        </w:rPr>
        <w:t>), es un programa diseñado para la detección, verificación y corr</w:t>
      </w:r>
      <w:r w:rsidR="00536DEE">
        <w:rPr>
          <w:sz w:val="24"/>
        </w:rPr>
        <w:t>ección de errores.</w:t>
      </w:r>
    </w:p>
    <w:p w:rsidR="00536DEE" w:rsidRDefault="00536DEE" w:rsidP="00686620">
      <w:pPr>
        <w:jc w:val="both"/>
        <w:rPr>
          <w:sz w:val="24"/>
        </w:rPr>
      </w:pPr>
    </w:p>
    <w:p w:rsidR="00536DEE" w:rsidRPr="00536DEE" w:rsidRDefault="00991723" w:rsidP="00686620">
      <w:pPr>
        <w:jc w:val="both"/>
        <w:rPr>
          <w:b/>
          <w:sz w:val="24"/>
        </w:rPr>
      </w:pPr>
      <w:hyperlink r:id="rId7" w:tgtFrame="_blank" w:tooltip="Errores de regresión&#10; Estos errores se crean accidentalmen..." w:history="1"/>
      <w:r w:rsidR="00686620" w:rsidRPr="00536DEE">
        <w:rPr>
          <w:b/>
          <w:sz w:val="24"/>
        </w:rPr>
        <w:t xml:space="preserve">Errores de regresión </w:t>
      </w:r>
    </w:p>
    <w:p w:rsidR="00686620" w:rsidRPr="00686620" w:rsidRDefault="00686620" w:rsidP="00686620">
      <w:pPr>
        <w:jc w:val="both"/>
        <w:rPr>
          <w:sz w:val="24"/>
        </w:rPr>
      </w:pPr>
      <w:r w:rsidRPr="00686620">
        <w:rPr>
          <w:sz w:val="24"/>
        </w:rPr>
        <w:t xml:space="preserve">Estos errores se crean accidentalmente cuando se intenta corregir un error lógico. Siempre que se corrige un error se debe comprobar totalmente la exactitud </w:t>
      </w:r>
      <w:r w:rsidRPr="00686620">
        <w:rPr>
          <w:sz w:val="24"/>
        </w:rPr>
        <w:lastRenderedPageBreak/>
        <w:t>(corrección) para asegurarse que se fija el error que se está t</w:t>
      </w:r>
      <w:r w:rsidR="00536DEE">
        <w:rPr>
          <w:sz w:val="24"/>
        </w:rPr>
        <w:t xml:space="preserve">ratado y no produce otro error. </w:t>
      </w:r>
      <w:r w:rsidRPr="00686620">
        <w:rPr>
          <w:sz w:val="24"/>
        </w:rPr>
        <w:t xml:space="preserve">Los errores de regresión son comunes, pero son fáciles de leer y corregir. </w:t>
      </w:r>
    </w:p>
    <w:p w:rsidR="00536DEE" w:rsidRPr="00536DEE" w:rsidRDefault="00686620" w:rsidP="00686620">
      <w:pPr>
        <w:jc w:val="both"/>
        <w:rPr>
          <w:b/>
          <w:sz w:val="24"/>
        </w:rPr>
      </w:pPr>
      <w:r w:rsidRPr="00536DEE">
        <w:rPr>
          <w:b/>
          <w:sz w:val="24"/>
        </w:rPr>
        <w:t xml:space="preserve">Mensajes de error </w:t>
      </w:r>
    </w:p>
    <w:p w:rsidR="00536DEE" w:rsidRDefault="00686620" w:rsidP="00686620">
      <w:pPr>
        <w:jc w:val="both"/>
        <w:rPr>
          <w:sz w:val="24"/>
        </w:rPr>
      </w:pPr>
      <w:r w:rsidRPr="00686620">
        <w:rPr>
          <w:sz w:val="24"/>
        </w:rPr>
        <w:t xml:space="preserve">Los compiladores emiten mensajes de error durante las fases de compilación, de enlace o de ejecución del programa. Se agrupan en tres bloques: </w:t>
      </w:r>
    </w:p>
    <w:p w:rsidR="00536DEE" w:rsidRDefault="00686620" w:rsidP="00686620">
      <w:pPr>
        <w:jc w:val="both"/>
        <w:rPr>
          <w:sz w:val="24"/>
        </w:rPr>
      </w:pPr>
      <w:r w:rsidRPr="00686620">
        <w:rPr>
          <w:sz w:val="24"/>
        </w:rPr>
        <w:t xml:space="preserve">1. Errores fatales. Pueden indicar un error interno del compilador, la compilación se detiene inmediatamente </w:t>
      </w:r>
    </w:p>
    <w:p w:rsidR="00536DEE" w:rsidRDefault="00686620" w:rsidP="00686620">
      <w:pPr>
        <w:jc w:val="both"/>
        <w:rPr>
          <w:sz w:val="24"/>
        </w:rPr>
      </w:pPr>
      <w:r w:rsidRPr="00686620">
        <w:rPr>
          <w:sz w:val="24"/>
        </w:rPr>
        <w:t>2. Errores de sintaxis. Errores típicos de sintaxis, errores de línea de órdenes y errores de acceso a memoria o disco.</w:t>
      </w:r>
    </w:p>
    <w:p w:rsidR="00686620" w:rsidRPr="00686620" w:rsidRDefault="00686620" w:rsidP="00686620">
      <w:pPr>
        <w:jc w:val="both"/>
        <w:rPr>
          <w:sz w:val="24"/>
        </w:rPr>
      </w:pPr>
      <w:r w:rsidRPr="00686620">
        <w:rPr>
          <w:sz w:val="24"/>
        </w:rPr>
        <w:t>3. Advertencias. No impiden la compilación, indican condiciones sospechosas pero leg</w:t>
      </w:r>
      <w:r w:rsidR="00536DEE">
        <w:rPr>
          <w:sz w:val="24"/>
        </w:rPr>
        <w:t>ítimas como parte del lenguaje.</w:t>
      </w:r>
    </w:p>
    <w:p w:rsidR="00536DEE" w:rsidRDefault="00536DEE" w:rsidP="00686620">
      <w:pPr>
        <w:jc w:val="both"/>
        <w:rPr>
          <w:sz w:val="24"/>
        </w:rPr>
      </w:pPr>
    </w:p>
    <w:p w:rsidR="00536DEE" w:rsidRPr="00536DEE" w:rsidRDefault="00686620" w:rsidP="00686620">
      <w:pPr>
        <w:jc w:val="both"/>
        <w:rPr>
          <w:b/>
          <w:sz w:val="24"/>
        </w:rPr>
      </w:pPr>
      <w:r w:rsidRPr="00536DEE">
        <w:rPr>
          <w:b/>
          <w:sz w:val="24"/>
        </w:rPr>
        <w:t xml:space="preserve">Errores en tiempo de ejecución </w:t>
      </w:r>
    </w:p>
    <w:p w:rsidR="00686620" w:rsidRPr="00686620" w:rsidRDefault="00686620" w:rsidP="00686620">
      <w:pPr>
        <w:jc w:val="both"/>
        <w:rPr>
          <w:sz w:val="24"/>
        </w:rPr>
      </w:pPr>
      <w:r w:rsidRPr="00686620">
        <w:rPr>
          <w:sz w:val="24"/>
        </w:rPr>
        <w:t xml:space="preserve">Los errores de ejecución se deben, normalmente, a un error en el algoritmo que resuelve el problema. Un ejemplo típico es una división de enteros cuyo código está bien escrito, pero si el divisor es cero, se produce un error de ejecución “fatal” que detiene el programa. </w:t>
      </w:r>
      <w:r w:rsidR="00536DEE">
        <w:rPr>
          <w:sz w:val="24"/>
        </w:rPr>
        <w:t xml:space="preserve"> Tipos de errores de ejecución,</w:t>
      </w:r>
      <w:r w:rsidRPr="00686620">
        <w:rPr>
          <w:sz w:val="24"/>
        </w:rPr>
        <w:t xml:space="preserve"> Aquellos que son detectados por el sistema en tiempo de ejecución del programa </w:t>
      </w:r>
      <w:proofErr w:type="gramStart"/>
      <w:r w:rsidRPr="00686620">
        <w:rPr>
          <w:sz w:val="24"/>
        </w:rPr>
        <w:t>C++  y</w:t>
      </w:r>
      <w:proofErr w:type="gramEnd"/>
      <w:r w:rsidRPr="00686620">
        <w:rPr>
          <w:sz w:val="24"/>
        </w:rPr>
        <w:t xml:space="preserve"> aquellos que permiten la terminación del programa pero </w:t>
      </w:r>
      <w:r w:rsidR="00536DEE">
        <w:rPr>
          <w:sz w:val="24"/>
        </w:rPr>
        <w:t>producen resultados incorrectos.</w:t>
      </w:r>
    </w:p>
    <w:p w:rsidR="00686620" w:rsidRDefault="00686620" w:rsidP="00686620">
      <w:pPr>
        <w:jc w:val="both"/>
        <w:rPr>
          <w:sz w:val="24"/>
        </w:rPr>
      </w:pPr>
      <w:r w:rsidRPr="00686620">
        <w:rPr>
          <w:sz w:val="24"/>
        </w:rPr>
        <w:t>Un error en tiempo de ejecución puede tener como resultado que el programa obligue a la computadora a realizar una operación ilegal tal como dividir un número por cero o manipular d</w:t>
      </w:r>
      <w:r w:rsidR="00536DEE">
        <w:rPr>
          <w:sz w:val="24"/>
        </w:rPr>
        <w:t>atos no válidos o no definidos.</w:t>
      </w:r>
      <w:r w:rsidRPr="00686620">
        <w:rPr>
          <w:sz w:val="24"/>
        </w:rPr>
        <w:t xml:space="preserve"> Cuando ocurre este tipo de error, la computadora detendrá la ejecución de su programa y emitirá (v</w:t>
      </w:r>
      <w:r w:rsidR="00536DEE">
        <w:rPr>
          <w:sz w:val="24"/>
        </w:rPr>
        <w:t>isualizará) un mensaje de error.</w:t>
      </w:r>
    </w:p>
    <w:p w:rsidR="00536DEE" w:rsidRDefault="00536DEE" w:rsidP="00686620">
      <w:pPr>
        <w:jc w:val="both"/>
        <w:rPr>
          <w:sz w:val="24"/>
        </w:rPr>
      </w:pPr>
    </w:p>
    <w:p w:rsidR="00536DEE" w:rsidRPr="00536DEE" w:rsidRDefault="00536DEE" w:rsidP="00536DEE">
      <w:pPr>
        <w:jc w:val="both"/>
        <w:rPr>
          <w:sz w:val="24"/>
        </w:rPr>
      </w:pPr>
      <w:r w:rsidRPr="00536DEE">
        <w:rPr>
          <w:sz w:val="24"/>
        </w:rPr>
        <w:t xml:space="preserve">Para compilar, por ejemplo, un programa llamado </w:t>
      </w:r>
      <w:proofErr w:type="spellStart"/>
      <w:r w:rsidRPr="00536DEE">
        <w:rPr>
          <w:sz w:val="24"/>
        </w:rPr>
        <w:t>calculadora.c</w:t>
      </w:r>
      <w:proofErr w:type="spellEnd"/>
      <w:r w:rsidRPr="00536DEE">
        <w:rPr>
          <w:sz w:val="24"/>
        </w:rPr>
        <w:t xml:space="preserve"> con GCC con información de depuración, debe realizarse en una terminal con el siguiente comando: </w:t>
      </w:r>
    </w:p>
    <w:p w:rsidR="00536DEE" w:rsidRPr="00536DEE" w:rsidRDefault="00536DEE" w:rsidP="00536DEE">
      <w:pPr>
        <w:jc w:val="both"/>
        <w:rPr>
          <w:sz w:val="24"/>
        </w:rPr>
      </w:pPr>
      <w:r w:rsidRPr="00536DEE">
        <w:rPr>
          <w:sz w:val="24"/>
        </w:rPr>
        <w:t xml:space="preserve"> </w:t>
      </w:r>
    </w:p>
    <w:p w:rsidR="00536DEE" w:rsidRPr="00536DEE" w:rsidRDefault="00536DEE" w:rsidP="00536DEE">
      <w:pPr>
        <w:jc w:val="both"/>
        <w:rPr>
          <w:sz w:val="24"/>
        </w:rPr>
      </w:pPr>
      <w:proofErr w:type="spellStart"/>
      <w:r w:rsidRPr="00536DEE">
        <w:rPr>
          <w:color w:val="538135" w:themeColor="accent6" w:themeShade="BF"/>
          <w:sz w:val="24"/>
        </w:rPr>
        <w:t>gcc</w:t>
      </w:r>
      <w:proofErr w:type="spellEnd"/>
      <w:r w:rsidRPr="00536DEE">
        <w:rPr>
          <w:color w:val="538135" w:themeColor="accent6" w:themeShade="BF"/>
          <w:sz w:val="24"/>
        </w:rPr>
        <w:t xml:space="preserve"> -g -o calculadora </w:t>
      </w:r>
      <w:proofErr w:type="spellStart"/>
      <w:r w:rsidRPr="00536DEE">
        <w:rPr>
          <w:color w:val="538135" w:themeColor="accent6" w:themeShade="BF"/>
          <w:sz w:val="24"/>
        </w:rPr>
        <w:t>calculadora.c</w:t>
      </w:r>
      <w:proofErr w:type="spellEnd"/>
      <w:r w:rsidRPr="00536DEE">
        <w:rPr>
          <w:color w:val="538135" w:themeColor="accent6" w:themeShade="BF"/>
          <w:sz w:val="24"/>
        </w:rPr>
        <w:t xml:space="preserve"> </w:t>
      </w:r>
    </w:p>
    <w:p w:rsidR="00536DEE" w:rsidRDefault="00536DEE" w:rsidP="00536DEE">
      <w:pPr>
        <w:jc w:val="both"/>
        <w:rPr>
          <w:sz w:val="24"/>
        </w:rPr>
      </w:pPr>
      <w:r w:rsidRPr="00536DEE">
        <w:rPr>
          <w:sz w:val="24"/>
        </w:rPr>
        <w:t xml:space="preserve"> </w:t>
      </w:r>
    </w:p>
    <w:p w:rsidR="00536DEE" w:rsidRPr="00536DEE" w:rsidRDefault="00536DEE" w:rsidP="00536DEE">
      <w:pPr>
        <w:jc w:val="both"/>
        <w:rPr>
          <w:sz w:val="24"/>
        </w:rPr>
      </w:pPr>
      <w:r w:rsidRPr="00536DEE">
        <w:rPr>
          <w:sz w:val="24"/>
        </w:rPr>
        <w:t>El parámetro -g es quien indica que el ejecutable debe producirse con información de depuración.</w:t>
      </w:r>
    </w:p>
    <w:p w:rsidR="00686620" w:rsidRDefault="00686620" w:rsidP="00686620">
      <w:r>
        <w:rPr>
          <w:color w:val="000000"/>
          <w:sz w:val="20"/>
          <w:szCs w:val="20"/>
        </w:rPr>
        <w:br/>
      </w:r>
    </w:p>
    <w:p w:rsidR="00536DEE" w:rsidRDefault="00536DEE" w:rsidP="00686620">
      <w:r>
        <w:t xml:space="preserve">Para la depuración en </w:t>
      </w:r>
      <w:proofErr w:type="spellStart"/>
      <w:r>
        <w:t>Xcode</w:t>
      </w:r>
      <w:proofErr w:type="spellEnd"/>
      <w:r>
        <w:t xml:space="preserve"> de Mac se hace de la siguiente manera: </w:t>
      </w:r>
    </w:p>
    <w:p w:rsidR="00536DEE" w:rsidRDefault="00536DEE" w:rsidP="00536DEE">
      <w:r>
        <w:t xml:space="preserve">Para iniciar con algunas actividades de depuración, vamos a indicar puntos de ruptura. Esto se realiza haciendo clic, con el botón derecho del mouse, sobre el número que indica la línea de código donde se desea detener y aparecerá una flecha azul: </w:t>
      </w:r>
    </w:p>
    <w:p w:rsidR="00536DEE" w:rsidRDefault="00536DEE" w:rsidP="00536DEE">
      <w:pPr>
        <w:jc w:val="center"/>
      </w:pPr>
    </w:p>
    <w:p w:rsidR="00536DEE" w:rsidRDefault="00536DEE" w:rsidP="00536DEE">
      <w:pPr>
        <w:jc w:val="center"/>
      </w:pPr>
      <w:r>
        <w:rPr>
          <w:noProof/>
        </w:rPr>
        <w:lastRenderedPageBreak/>
        <w:drawing>
          <wp:inline distT="0" distB="0" distL="0" distR="0">
            <wp:extent cx="5600700" cy="2876550"/>
            <wp:effectExtent l="0" t="0" r="0" b="0"/>
            <wp:docPr id="4" name="Imagen 4" descr="C:\Users\ISAAC-CHRIS\AppData\Local\Microsoft\Windows\INetCache\Content.Word\WhatsApp Image 2018-10-24 at 20.59.1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AAC-CHRIS\AppData\Local\Microsoft\Windows\INetCache\Content.Word\WhatsApp Image 2018-10-24 at 20.59.11(1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2876550"/>
                    </a:xfrm>
                    <a:prstGeom prst="rect">
                      <a:avLst/>
                    </a:prstGeom>
                    <a:noFill/>
                    <a:ln>
                      <a:noFill/>
                    </a:ln>
                  </pic:spPr>
                </pic:pic>
              </a:graphicData>
            </a:graphic>
          </wp:inline>
        </w:drawing>
      </w:r>
    </w:p>
    <w:p w:rsidR="00536DEE" w:rsidRDefault="00536DEE" w:rsidP="00536DEE">
      <w:pPr>
        <w:jc w:val="both"/>
      </w:pPr>
    </w:p>
    <w:p w:rsidR="00536DEE" w:rsidRPr="00536DEE" w:rsidRDefault="00536DEE" w:rsidP="00536DEE">
      <w:pPr>
        <w:jc w:val="both"/>
      </w:pPr>
      <w:r w:rsidRPr="00536DEE">
        <w:t>Una vez definidos los puntos de ruptura, al momento de ejecutar el programa se detendrá al encontrar el primer punto de ruptura, indicando automáticamente el valor de todas las variables definidas en el programa hasta ese punto. Por ejemplo:</w:t>
      </w:r>
    </w:p>
    <w:p w:rsidR="00536DEE" w:rsidRDefault="00536DEE" w:rsidP="00536DEE">
      <w:pPr>
        <w:jc w:val="center"/>
      </w:pPr>
      <w:r>
        <w:rPr>
          <w:noProof/>
        </w:rPr>
        <w:drawing>
          <wp:inline distT="0" distB="0" distL="0" distR="0">
            <wp:extent cx="3381375" cy="3772832"/>
            <wp:effectExtent l="0" t="0" r="0" b="0"/>
            <wp:docPr id="3" name="Imagen 3" descr="C:\Users\ISAAC-CHRIS\AppData\Local\Microsoft\Windows\INetCache\Content.Word\WhatsApp Image 2018-10-24 at 20.59.1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AAC-CHRIS\AppData\Local\Microsoft\Windows\INetCache\Content.Word\WhatsApp Image 2018-10-24 at 20.59.11(10).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1794" cy="3773299"/>
                    </a:xfrm>
                    <a:prstGeom prst="rect">
                      <a:avLst/>
                    </a:prstGeom>
                    <a:noFill/>
                    <a:ln>
                      <a:noFill/>
                    </a:ln>
                  </pic:spPr>
                </pic:pic>
              </a:graphicData>
            </a:graphic>
          </wp:inline>
        </w:drawing>
      </w:r>
    </w:p>
    <w:p w:rsidR="00536DEE" w:rsidRDefault="00536DEE" w:rsidP="00536DEE">
      <w:pPr>
        <w:jc w:val="both"/>
      </w:pPr>
      <w:r>
        <w:t xml:space="preserve">Como se puede observar, en la parte inferior se muestran las variables con su valor y tipo de dato declarado. Si a una variable aún no se le asigna un valor, éste será indeterminado. </w:t>
      </w:r>
    </w:p>
    <w:p w:rsidR="00536DEE" w:rsidRDefault="00536DEE" w:rsidP="00536DEE">
      <w:pPr>
        <w:jc w:val="both"/>
      </w:pPr>
      <w:r>
        <w:t xml:space="preserve">La continuidad y control de la ejecución del programa, se realiza a través de los íconos de la barra de resultados: </w:t>
      </w:r>
    </w:p>
    <w:p w:rsidR="00536DEE" w:rsidRDefault="008A1C70" w:rsidP="00536DEE">
      <w:pPr>
        <w:jc w:val="both"/>
      </w:pPr>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-41910</wp:posOffset>
                </wp:positionH>
                <wp:positionV relativeFrom="paragraph">
                  <wp:posOffset>2605405</wp:posOffset>
                </wp:positionV>
                <wp:extent cx="885825" cy="485775"/>
                <wp:effectExtent l="0" t="0" r="28575" b="28575"/>
                <wp:wrapNone/>
                <wp:docPr id="5" name="Elipse 5"/>
                <wp:cNvGraphicFramePr/>
                <a:graphic xmlns:a="http://schemas.openxmlformats.org/drawingml/2006/main">
                  <a:graphicData uri="http://schemas.microsoft.com/office/word/2010/wordprocessingShape">
                    <wps:wsp>
                      <wps:cNvSpPr/>
                      <wps:spPr>
                        <a:xfrm>
                          <a:off x="0" y="0"/>
                          <a:ext cx="885825" cy="485775"/>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65755A5" id="Elipse 5" o:spid="_x0000_s1026" style="position:absolute;margin-left:-3.3pt;margin-top:205.15pt;width:69.75pt;height:38.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" filled="f" strokecolor="red"/>
            </w:pict>
          </mc:Fallback>
        </mc:AlternateContent>
      </w:r>
      <w:r w:rsidR="0099172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5pt;height:237.1pt">
            <v:imagedata r:id="rId10" o:title="WhatsApp Image 2018-10-24 at 20.59"/>
          </v:shape>
        </w:pict>
      </w:r>
    </w:p>
    <w:p w:rsidR="00536DEE" w:rsidRDefault="00536DEE" w:rsidP="00536DEE">
      <w:pPr>
        <w:jc w:val="both"/>
      </w:pPr>
      <w:r>
        <w:t xml:space="preserve"> </w:t>
      </w:r>
    </w:p>
    <w:p w:rsidR="008A1C70" w:rsidRDefault="008A1C70" w:rsidP="00536DEE">
      <w:pPr>
        <w:jc w:val="both"/>
      </w:pPr>
    </w:p>
    <w:p w:rsidR="008A1C70" w:rsidRDefault="008A1C70" w:rsidP="008A1C70">
      <w:pPr>
        <w:jc w:val="both"/>
        <w:rPr>
          <w:b/>
        </w:rPr>
      </w:pPr>
      <w:r w:rsidRPr="008A1C70">
        <w:rPr>
          <w:b/>
        </w:rPr>
        <w:t>Desarrollo:</w:t>
      </w:r>
    </w:p>
    <w:p w:rsidR="008A1C70" w:rsidRDefault="008A1C70" w:rsidP="008A1C70">
      <w:pPr>
        <w:jc w:val="both"/>
        <w:rPr>
          <w:b/>
        </w:rPr>
      </w:pPr>
      <w:r>
        <w:rPr>
          <w:b/>
        </w:rPr>
        <w:t>Creación del programa, más corrección de errores de compilación</w:t>
      </w:r>
    </w:p>
    <w:p w:rsidR="00536DEE" w:rsidRDefault="008A1C70" w:rsidP="008A1C70">
      <w:pPr>
        <w:jc w:val="center"/>
      </w:pPr>
      <w:r>
        <w:rPr>
          <w:noProof/>
        </w:rPr>
        <w:lastRenderedPageBreak/>
        <w:drawing>
          <wp:inline distT="0" distB="0" distL="0" distR="0">
            <wp:extent cx="5467350" cy="3962400"/>
            <wp:effectExtent l="0" t="0" r="0" b="0"/>
            <wp:docPr id="7" name="Imagen 7" descr="C:\Users\ISAAC-CHRIS\AppData\Local\Microsoft\Windows\INetCache\Content.Word\WhatsApp Image 2018-10-24 at 20.59.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ISAAC-CHRIS\AppData\Local\Microsoft\Windows\INetCache\Content.Word\WhatsApp Image 2018-10-24 at 20.59.11(5).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350" cy="3962400"/>
                    </a:xfrm>
                    <a:prstGeom prst="rect">
                      <a:avLst/>
                    </a:prstGeom>
                    <a:noFill/>
                    <a:ln>
                      <a:noFill/>
                    </a:ln>
                  </pic:spPr>
                </pic:pic>
              </a:graphicData>
            </a:graphic>
          </wp:inline>
        </w:drawing>
      </w:r>
      <w:r>
        <w:rPr>
          <w:noProof/>
        </w:rPr>
        <w:drawing>
          <wp:inline distT="0" distB="0" distL="0" distR="0" wp14:anchorId="52EE5116" wp14:editId="1BA99169">
            <wp:extent cx="4171950" cy="809625"/>
            <wp:effectExtent l="0" t="0" r="0" b="9525"/>
            <wp:docPr id="8" name="Imagen 8" descr="C:\Users\ISAAC-CHRIS\AppData\Local\Microsoft\Windows\INetCache\Content.Word\WhatsApp Image 2018-10-24 at 20.59.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ISAAC-CHRIS\AppData\Local\Microsoft\Windows\INetCache\Content.Word\WhatsApp Image 2018-10-24 at 20.59.11(6).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809625"/>
                    </a:xfrm>
                    <a:prstGeom prst="rect">
                      <a:avLst/>
                    </a:prstGeom>
                    <a:noFill/>
                    <a:ln>
                      <a:noFill/>
                    </a:ln>
                  </pic:spPr>
                </pic:pic>
              </a:graphicData>
            </a:graphic>
          </wp:inline>
        </w:drawing>
      </w:r>
      <w:r>
        <w:rPr>
          <w:noProof/>
        </w:rPr>
        <w:drawing>
          <wp:inline distT="0" distB="0" distL="0" distR="0" wp14:anchorId="0DE89C17" wp14:editId="2FB8DB46">
            <wp:extent cx="4743450" cy="1676400"/>
            <wp:effectExtent l="0" t="0" r="0" b="0"/>
            <wp:docPr id="9" name="Imagen 9" descr="C:\Users\ISAAC-CHRIS\AppData\Local\Microsoft\Windows\INetCache\Content.Word\WhatsApp Image 2018-10-24 at 20.59.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ISAAC-CHRIS\AppData\Local\Microsoft\Windows\INetCache\Content.Word\WhatsApp Image 2018-10-24 at 20.59.11(7).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3450" cy="1676400"/>
                    </a:xfrm>
                    <a:prstGeom prst="rect">
                      <a:avLst/>
                    </a:prstGeom>
                    <a:noFill/>
                    <a:ln>
                      <a:noFill/>
                    </a:ln>
                  </pic:spPr>
                </pic:pic>
              </a:graphicData>
            </a:graphic>
          </wp:inline>
        </w:drawing>
      </w:r>
    </w:p>
    <w:p w:rsidR="008A1C70" w:rsidRDefault="008A1C70" w:rsidP="008A1C70">
      <w:pPr>
        <w:jc w:val="center"/>
      </w:pPr>
      <w:r>
        <w:rPr>
          <w:noProof/>
        </w:rPr>
        <w:lastRenderedPageBreak/>
        <w:drawing>
          <wp:inline distT="0" distB="0" distL="0" distR="0" wp14:anchorId="634D995C" wp14:editId="330138A3">
            <wp:extent cx="4772025" cy="5324475"/>
            <wp:effectExtent l="0" t="0" r="9525" b="9525"/>
            <wp:docPr id="10" name="Imagen 10" descr="C:\Users\ISAAC-CHRIS\AppData\Local\Microsoft\Windows\INetCache\Content.Word\WhatsApp Image 2018-10-24 at 20.59.1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ISAAC-CHRIS\AppData\Local\Microsoft\Windows\INetCache\Content.Word\WhatsApp Image 2018-10-24 at 20.59.11(10).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025" cy="5324475"/>
                    </a:xfrm>
                    <a:prstGeom prst="rect">
                      <a:avLst/>
                    </a:prstGeom>
                    <a:noFill/>
                    <a:ln>
                      <a:noFill/>
                    </a:ln>
                  </pic:spPr>
                </pic:pic>
              </a:graphicData>
            </a:graphic>
          </wp:inline>
        </w:drawing>
      </w:r>
      <w:r>
        <w:rPr>
          <w:noProof/>
        </w:rPr>
        <w:drawing>
          <wp:inline distT="0" distB="0" distL="0" distR="0">
            <wp:extent cx="5610225" cy="2095500"/>
            <wp:effectExtent l="0" t="0" r="9525" b="0"/>
            <wp:docPr id="12" name="Imagen 12" descr="C:\Users\ISAAC-CHRIS\AppData\Local\Microsoft\Windows\INetCache\Content.Word\WhatsApp Image 2018-10-24 at 20.59.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ISAAC-CHRIS\AppData\Local\Microsoft\Windows\INetCache\Content.Word\WhatsApp Image 2018-10-24 at 20.59.11(4).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2095500"/>
                    </a:xfrm>
                    <a:prstGeom prst="rect">
                      <a:avLst/>
                    </a:prstGeom>
                    <a:noFill/>
                    <a:ln>
                      <a:noFill/>
                    </a:ln>
                  </pic:spPr>
                </pic:pic>
              </a:graphicData>
            </a:graphic>
          </wp:inline>
        </w:drawing>
      </w:r>
    </w:p>
    <w:p w:rsidR="008A1C70" w:rsidRDefault="00991723" w:rsidP="00536DEE">
      <w:pPr>
        <w:jc w:val="center"/>
      </w:pPr>
      <w:r>
        <w:lastRenderedPageBreak/>
        <w:pict>
          <v:shape id="_x0000_i1026" type="#_x0000_t75" style="width:441.95pt;height:214.75pt">
            <v:imagedata r:id="rId15" o:title="WhatsApp Image 2018-10-24 at 20.59"/>
            <v:shadow on="t" opacity=".5" offset="-6pt,-6pt"/>
          </v:shape>
        </w:pict>
      </w:r>
      <w:r>
        <w:pict>
          <v:shape id="_x0000_i1027" type="#_x0000_t75" style="width:441.95pt;height:188.7pt">
            <v:imagedata r:id="rId16" o:title="WhatsApp Image 2018-10-24 at 20.59"/>
          </v:shape>
        </w:pict>
      </w:r>
      <w:r w:rsidR="008A1C70">
        <w:rPr>
          <w:noProof/>
        </w:rPr>
        <w:drawing>
          <wp:inline distT="0" distB="0" distL="0" distR="0">
            <wp:extent cx="5605780" cy="2878455"/>
            <wp:effectExtent l="0" t="0" r="0" b="0"/>
            <wp:docPr id="15" name="Imagen 15" descr="C:\Users\ISAAC-CHRIS\AppData\Local\Microsoft\Windows\INetCache\Content.Word\WhatsApp Image 2018-10-24 at 20.59.1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ISAAC-CHRIS\AppData\Local\Microsoft\Windows\INetCache\Content.Word\WhatsApp Image 2018-10-24 at 20.59.11(13).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5780" cy="2878455"/>
                    </a:xfrm>
                    <a:prstGeom prst="rect">
                      <a:avLst/>
                    </a:prstGeom>
                    <a:noFill/>
                    <a:ln>
                      <a:noFill/>
                    </a:ln>
                  </pic:spPr>
                </pic:pic>
              </a:graphicData>
            </a:graphic>
          </wp:inline>
        </w:drawing>
      </w:r>
      <w:r>
        <w:lastRenderedPageBreak/>
        <w:pict>
          <v:shape id="_x0000_i1028" type="#_x0000_t75" style="width:441.95pt;height:218.5pt">
            <v:imagedata r:id="rId17" o:title="WhatsApp Image 2018-10-24 at 20.59"/>
          </v:shape>
        </w:pict>
      </w:r>
      <w:r>
        <w:pict>
          <v:shape id="_x0000_i1029" type="#_x0000_t75" style="width:1.25pt;height:1.25pt">
            <v:imagedata r:id="rId18" o:title="WhatsApp Image 2018-10-24 at 20.59"/>
          </v:shape>
        </w:pict>
      </w:r>
      <w:r>
        <w:pict>
          <v:shape id="_x0000_i1030" type="#_x0000_t75" style="width:441.95pt;height:237.1pt">
            <v:imagedata r:id="rId10" o:title="WhatsApp Image 2018-10-24 at 20.59"/>
          </v:shape>
        </w:pict>
      </w:r>
      <w:r w:rsidR="008A1C70">
        <w:rPr>
          <w:noProof/>
        </w:rPr>
        <w:lastRenderedPageBreak/>
        <w:drawing>
          <wp:inline distT="0" distB="0" distL="0" distR="0">
            <wp:extent cx="5605780" cy="2067560"/>
            <wp:effectExtent l="0" t="0" r="0" b="8890"/>
            <wp:docPr id="14" name="Imagen 14" descr="C:\Users\ISAAC-CHRIS\AppData\Local\Microsoft\Windows\INetCache\Content.Word\WhatsApp Image 2018-10-24 at 20.59.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ISAAC-CHRIS\AppData\Local\Microsoft\Windows\INetCache\Content.Word\WhatsApp Image 2018-10-24 at 20.59.11(9).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780" cy="2067560"/>
                    </a:xfrm>
                    <a:prstGeom prst="rect">
                      <a:avLst/>
                    </a:prstGeom>
                    <a:noFill/>
                    <a:ln>
                      <a:noFill/>
                    </a:ln>
                  </pic:spPr>
                </pic:pic>
              </a:graphicData>
            </a:graphic>
          </wp:inline>
        </w:drawing>
      </w:r>
      <w:r w:rsidR="008A1C70">
        <w:rPr>
          <w:noProof/>
        </w:rPr>
        <w:drawing>
          <wp:inline distT="0" distB="0" distL="0" distR="0" wp14:anchorId="4DF53603" wp14:editId="53260202">
            <wp:extent cx="5610225" cy="2952750"/>
            <wp:effectExtent l="0" t="0" r="9525" b="0"/>
            <wp:docPr id="6" name="Imagen 6" descr="C:\Users\ISAAC-CHRIS\AppData\Local\Microsoft\Windows\INetCache\Content.Word\WhatsApp Image 2018-10-24 at 20.59.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ISAAC-CHRIS\AppData\Local\Microsoft\Windows\INetCache\Content.Word\WhatsApp Image 2018-10-24 at 20.59.1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2952750"/>
                    </a:xfrm>
                    <a:prstGeom prst="rect">
                      <a:avLst/>
                    </a:prstGeom>
                    <a:noFill/>
                    <a:ln>
                      <a:noFill/>
                    </a:ln>
                  </pic:spPr>
                </pic:pic>
              </a:graphicData>
            </a:graphic>
          </wp:inline>
        </w:drawing>
      </w:r>
    </w:p>
    <w:p w:rsidR="0073359A" w:rsidRDefault="0073359A" w:rsidP="00536DEE">
      <w:pPr>
        <w:jc w:val="center"/>
      </w:pPr>
    </w:p>
    <w:p w:rsidR="0073359A" w:rsidRDefault="0073359A" w:rsidP="00536DEE">
      <w:pPr>
        <w:jc w:val="center"/>
      </w:pPr>
    </w:p>
    <w:p w:rsidR="0073359A" w:rsidRDefault="0073359A" w:rsidP="00536DEE">
      <w:pPr>
        <w:jc w:val="center"/>
      </w:pPr>
    </w:p>
    <w:p w:rsidR="0046634F" w:rsidRDefault="0046634F" w:rsidP="00536DEE">
      <w:pPr>
        <w:jc w:val="center"/>
      </w:pPr>
      <w:r>
        <w:rPr>
          <w:noProof/>
        </w:rPr>
        <w:lastRenderedPageBreak/>
        <w:drawing>
          <wp:inline distT="0" distB="0" distL="0" distR="0" wp14:anchorId="5CCC87BD" wp14:editId="1060A7CB">
            <wp:extent cx="5801710" cy="2680138"/>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378" b="15060"/>
                    <a:stretch/>
                  </pic:blipFill>
                  <pic:spPr bwMode="auto">
                    <a:xfrm>
                      <a:off x="0" y="0"/>
                      <a:ext cx="5801710" cy="2680138"/>
                    </a:xfrm>
                    <a:prstGeom prst="rect">
                      <a:avLst/>
                    </a:prstGeom>
                    <a:ln>
                      <a:noFill/>
                    </a:ln>
                    <a:extLst>
                      <a:ext uri="{53640926-AAD7-44D8-BBD7-CCE9431645EC}">
                        <a14:shadowObscured xmlns:a14="http://schemas.microsoft.com/office/drawing/2010/main"/>
                      </a:ext>
                    </a:extLst>
                  </pic:spPr>
                </pic:pic>
              </a:graphicData>
            </a:graphic>
          </wp:inline>
        </w:drawing>
      </w:r>
    </w:p>
    <w:p w:rsidR="0046634F" w:rsidRDefault="0046634F" w:rsidP="00536DEE">
      <w:pPr>
        <w:jc w:val="center"/>
      </w:pPr>
      <w:r>
        <w:rPr>
          <w:noProof/>
        </w:rPr>
        <w:lastRenderedPageBreak/>
        <w:drawing>
          <wp:inline distT="0" distB="0" distL="0" distR="0" wp14:anchorId="139A855F" wp14:editId="26856486">
            <wp:extent cx="5580993" cy="2601310"/>
            <wp:effectExtent l="0" t="0" r="127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55" b="17558"/>
                    <a:stretch/>
                  </pic:blipFill>
                  <pic:spPr bwMode="auto">
                    <a:xfrm>
                      <a:off x="0" y="0"/>
                      <a:ext cx="5580993" cy="2601310"/>
                    </a:xfrm>
                    <a:prstGeom prst="rect">
                      <a:avLst/>
                    </a:prstGeom>
                    <a:ln>
                      <a:noFill/>
                    </a:ln>
                    <a:extLst>
                      <a:ext uri="{53640926-AAD7-44D8-BBD7-CCE9431645EC}">
                        <a14:shadowObscured xmlns:a14="http://schemas.microsoft.com/office/drawing/2010/main"/>
                      </a:ext>
                    </a:extLst>
                  </pic:spPr>
                </pic:pic>
              </a:graphicData>
            </a:graphic>
          </wp:inline>
        </w:drawing>
      </w:r>
      <w:r w:rsidRPr="0046634F">
        <w:rPr>
          <w:noProof/>
        </w:rPr>
        <w:t xml:space="preserve"> </w:t>
      </w:r>
      <w:r>
        <w:rPr>
          <w:noProof/>
        </w:rPr>
        <w:drawing>
          <wp:inline distT="0" distB="0" distL="0" distR="0" wp14:anchorId="4E8DCC8C" wp14:editId="0FE884B4">
            <wp:extent cx="5659820" cy="291662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850" b="7565"/>
                    <a:stretch/>
                  </pic:blipFill>
                  <pic:spPr bwMode="auto">
                    <a:xfrm>
                      <a:off x="0" y="0"/>
                      <a:ext cx="5659820" cy="2916621"/>
                    </a:xfrm>
                    <a:prstGeom prst="rect">
                      <a:avLst/>
                    </a:prstGeom>
                    <a:ln>
                      <a:noFill/>
                    </a:ln>
                    <a:extLst>
                      <a:ext uri="{53640926-AAD7-44D8-BBD7-CCE9431645EC}">
                        <a14:shadowObscured xmlns:a14="http://schemas.microsoft.com/office/drawing/2010/main"/>
                      </a:ext>
                    </a:extLst>
                  </pic:spPr>
                </pic:pic>
              </a:graphicData>
            </a:graphic>
          </wp:inline>
        </w:drawing>
      </w:r>
      <w:r w:rsidRPr="0046634F">
        <w:rPr>
          <w:noProof/>
        </w:rPr>
        <w:t xml:space="preserve"> </w:t>
      </w:r>
      <w:r>
        <w:rPr>
          <w:noProof/>
        </w:rPr>
        <w:lastRenderedPageBreak/>
        <w:drawing>
          <wp:inline distT="0" distB="0" distL="0" distR="0" wp14:anchorId="4F17C7DD" wp14:editId="75FA8590">
            <wp:extent cx="5612130" cy="2806263"/>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1062"/>
                    <a:stretch/>
                  </pic:blipFill>
                  <pic:spPr bwMode="auto">
                    <a:xfrm>
                      <a:off x="0" y="0"/>
                      <a:ext cx="5612130" cy="2806263"/>
                    </a:xfrm>
                    <a:prstGeom prst="rect">
                      <a:avLst/>
                    </a:prstGeom>
                    <a:ln>
                      <a:noFill/>
                    </a:ln>
                    <a:extLst>
                      <a:ext uri="{53640926-AAD7-44D8-BBD7-CCE9431645EC}">
                        <a14:shadowObscured xmlns:a14="http://schemas.microsoft.com/office/drawing/2010/main"/>
                      </a:ext>
                    </a:extLst>
                  </pic:spPr>
                </pic:pic>
              </a:graphicData>
            </a:graphic>
          </wp:inline>
        </w:drawing>
      </w:r>
    </w:p>
    <w:p w:rsidR="0046634F" w:rsidRDefault="0046634F" w:rsidP="00536DEE">
      <w:pPr>
        <w:jc w:val="center"/>
      </w:pPr>
    </w:p>
    <w:p w:rsidR="0073359A" w:rsidRDefault="0073359A" w:rsidP="0073359A">
      <w:pPr>
        <w:rPr>
          <w:b/>
        </w:rPr>
      </w:pPr>
      <w:r w:rsidRPr="0073359A">
        <w:rPr>
          <w:b/>
        </w:rPr>
        <w:t>Conclusión:</w:t>
      </w:r>
    </w:p>
    <w:p w:rsidR="0073359A" w:rsidRDefault="0073359A" w:rsidP="00F33BD1">
      <w:pPr>
        <w:jc w:val="both"/>
      </w:pPr>
      <w:r>
        <w:t xml:space="preserve">para resumir la depuración </w:t>
      </w:r>
      <w:r w:rsidRPr="0073359A">
        <w:t xml:space="preserve">de un programa es la forma de saber si un programa contiene errores o no, así mismo también nos </w:t>
      </w:r>
      <w:r>
        <w:t>ayuda a corregir dichos errores, s</w:t>
      </w:r>
      <w:r w:rsidRPr="0073359A">
        <w:t>e dice que un programa esta depurado cuando está libre de errores.</w:t>
      </w:r>
      <w:r>
        <w:t xml:space="preserve"> </w:t>
      </w:r>
      <w:r w:rsidRPr="0073359A">
        <w:t>Cuando se depura un programa se hace un seguimiento del funcionamiento de dicho programa y se van estudiando los valores de las distintas variables, así como los resultados obtenidos en las operaciones.</w:t>
      </w:r>
      <w:r w:rsidRPr="0073359A">
        <w:br/>
        <w:t>Una vez depurado el programa se solucionan los posibles errores encontrados y se proce</w:t>
      </w:r>
      <w:r w:rsidR="00F33BD1">
        <w:t>de a depurar otra vez y e</w:t>
      </w:r>
      <w:r w:rsidRPr="0073359A">
        <w:t>stas acciones se repiten hasta que el programa no contiene ningún tipo de errores, tanto en tiempo de programación como en tiempo de ejecución.</w:t>
      </w:r>
      <w:r w:rsidR="00F33BD1">
        <w:t xml:space="preserve"> </w:t>
      </w:r>
    </w:p>
    <w:p w:rsidR="00F33BD1" w:rsidRDefault="00F33BD1" w:rsidP="00F33BD1">
      <w:pPr>
        <w:jc w:val="both"/>
        <w:rPr>
          <w:sz w:val="24"/>
        </w:rPr>
      </w:pPr>
      <w:r>
        <w:rPr>
          <w:sz w:val="24"/>
        </w:rPr>
        <w:t>Existe una gran variedad de errores ocurridos mientras la depuración:</w:t>
      </w:r>
    </w:p>
    <w:p w:rsidR="00F33BD1" w:rsidRPr="00F33BD1" w:rsidRDefault="00F33BD1" w:rsidP="00F33BD1">
      <w:pPr>
        <w:jc w:val="both"/>
        <w:rPr>
          <w:sz w:val="24"/>
        </w:rPr>
      </w:pPr>
      <w:r w:rsidRPr="00F33BD1">
        <w:rPr>
          <w:sz w:val="24"/>
        </w:rPr>
        <w:t xml:space="preserve">Errores de sintaxis, </w:t>
      </w:r>
      <w:hyperlink r:id="rId25" w:tgtFrame="_blank" w:tooltip="Errores lógicos&#10; Estos son errores del programador en el&#10;d..." w:history="1"/>
      <w:r w:rsidRPr="00F33BD1">
        <w:rPr>
          <w:sz w:val="24"/>
        </w:rPr>
        <w:t xml:space="preserve">Errores lógicos, Errores lógicos, </w:t>
      </w:r>
      <w:hyperlink r:id="rId26" w:tgtFrame="_blank" w:tooltip="Errores de regresión&#10; Estos errores se crean accidentalmen..." w:history="1"/>
      <w:r>
        <w:rPr>
          <w:sz w:val="24"/>
        </w:rPr>
        <w:t>Errores de regresión,</w:t>
      </w:r>
    </w:p>
    <w:p w:rsidR="00F33BD1" w:rsidRPr="00F33BD1" w:rsidRDefault="00F33BD1" w:rsidP="00F33BD1">
      <w:pPr>
        <w:jc w:val="both"/>
        <w:rPr>
          <w:sz w:val="24"/>
        </w:rPr>
      </w:pPr>
      <w:r>
        <w:rPr>
          <w:sz w:val="24"/>
        </w:rPr>
        <w:t xml:space="preserve">Mensajes de error </w:t>
      </w:r>
      <w:r w:rsidRPr="00F33BD1">
        <w:rPr>
          <w:sz w:val="24"/>
        </w:rPr>
        <w:t>y Errores en tiempo de ejecución</w:t>
      </w:r>
      <w:r w:rsidRPr="00536DEE">
        <w:rPr>
          <w:b/>
          <w:sz w:val="24"/>
        </w:rPr>
        <w:t xml:space="preserve"> </w:t>
      </w:r>
    </w:p>
    <w:p w:rsidR="00F33BD1" w:rsidRDefault="00F33BD1" w:rsidP="00F33BD1">
      <w:pPr>
        <w:jc w:val="both"/>
      </w:pPr>
    </w:p>
    <w:p w:rsidR="00991723" w:rsidRDefault="00991723" w:rsidP="00F33BD1">
      <w:pPr>
        <w:jc w:val="both"/>
      </w:pPr>
    </w:p>
    <w:p w:rsidR="00991723" w:rsidRDefault="00991723" w:rsidP="00F33BD1">
      <w:pPr>
        <w:jc w:val="both"/>
      </w:pPr>
      <w:r>
        <w:t>Link practica 6</w:t>
      </w:r>
    </w:p>
    <w:p w:rsidR="00991723" w:rsidRPr="0073359A" w:rsidRDefault="00991723" w:rsidP="00F33BD1">
      <w:pPr>
        <w:jc w:val="both"/>
      </w:pPr>
      <w:r w:rsidRPr="00991723">
        <w:t>https://github.com/Richicardo/practica1_fdp/blob/master/Práctica%206.docx</w:t>
      </w:r>
      <w:bookmarkStart w:id="0" w:name="_GoBack"/>
      <w:bookmarkEnd w:id="0"/>
    </w:p>
    <w:sectPr w:rsidR="00991723" w:rsidRPr="0073359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BB2651"/>
    <w:multiLevelType w:val="multilevel"/>
    <w:tmpl w:val="41A60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620"/>
    <w:rsid w:val="00456A9D"/>
    <w:rsid w:val="0046634F"/>
    <w:rsid w:val="00536DEE"/>
    <w:rsid w:val="00686620"/>
    <w:rsid w:val="0073359A"/>
    <w:rsid w:val="008A1C70"/>
    <w:rsid w:val="00991723"/>
    <w:rsid w:val="0099755F"/>
    <w:rsid w:val="00E26945"/>
    <w:rsid w:val="00F33B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0F56E"/>
  <w15:chartTrackingRefBased/>
  <w15:docId w15:val="{53F00C71-57FA-4C9C-A29F-D2E301251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620"/>
    <w:pPr>
      <w:spacing w:after="0" w:line="276" w:lineRule="auto"/>
      <w:contextualSpacing/>
    </w:pPr>
    <w:rPr>
      <w:rFonts w:ascii="Arial" w:eastAsia="Arial" w:hAnsi="Arial" w:cs="Arial"/>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686620"/>
    <w:pPr>
      <w:keepNext/>
      <w:keepLines/>
      <w:spacing w:after="320"/>
    </w:pPr>
    <w:rPr>
      <w:color w:val="666666"/>
      <w:sz w:val="30"/>
      <w:szCs w:val="30"/>
    </w:rPr>
  </w:style>
  <w:style w:type="character" w:customStyle="1" w:styleId="SubttuloCar">
    <w:name w:val="Subtítulo Car"/>
    <w:basedOn w:val="Fuentedeprrafopredeter"/>
    <w:link w:val="Subttulo"/>
    <w:uiPriority w:val="11"/>
    <w:rsid w:val="00686620"/>
    <w:rPr>
      <w:rFonts w:ascii="Arial" w:eastAsia="Arial" w:hAnsi="Arial" w:cs="Arial"/>
      <w:color w:val="666666"/>
      <w:sz w:val="30"/>
      <w:szCs w:val="30"/>
      <w:lang w:eastAsia="es-MX"/>
    </w:rPr>
  </w:style>
  <w:style w:type="paragraph" w:customStyle="1" w:styleId="Standard">
    <w:name w:val="Standard"/>
    <w:rsid w:val="00686620"/>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character" w:styleId="Hipervnculo">
    <w:name w:val="Hyperlink"/>
    <w:basedOn w:val="Fuentedeprrafopredeter"/>
    <w:uiPriority w:val="99"/>
    <w:unhideWhenUsed/>
    <w:rsid w:val="006866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1516429">
      <w:bodyDiv w:val="1"/>
      <w:marLeft w:val="0"/>
      <w:marRight w:val="0"/>
      <w:marTop w:val="0"/>
      <w:marBottom w:val="0"/>
      <w:divBdr>
        <w:top w:val="none" w:sz="0" w:space="0" w:color="auto"/>
        <w:left w:val="none" w:sz="0" w:space="0" w:color="auto"/>
        <w:bottom w:val="none" w:sz="0" w:space="0" w:color="auto"/>
        <w:right w:val="none" w:sz="0" w:space="0" w:color="auto"/>
      </w:divBdr>
    </w:div>
    <w:div w:id="1513227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image.slidesharecdn.com/depuracindeunprogramaenc-150901005200-lva1-app6891/95/depuracin-de-un-programa-en-c-12-638.jpg?cb=1441068766"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image.slidesharecdn.com/depuracindeunprogramaenc-150901005200-lva1-app6891/95/depuracin-de-un-programa-en-c-12-638.jpg?cb=1441068766"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image.slidesharecdn.com/depuracindeunprogramaenc-150901005200-lva1-app6891/95/depuracin-de-un-programa-en-c-8-638.jpg?cb=1441068766"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s://image.slidesharecdn.com/depuracindeunprogramaenc-150901005200-lva1-app6891/95/depuracin-de-un-programa-en-c-8-638.jpg?cb=1441068766" TargetMode="Externa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Pages>
  <Words>1478</Words>
  <Characters>8132</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ricardo adrian</dc:creator>
  <cp:keywords/>
  <dc:description/>
  <cp:lastModifiedBy>isaac ricardo adrian</cp:lastModifiedBy>
  <cp:revision>4</cp:revision>
  <dcterms:created xsi:type="dcterms:W3CDTF">2018-10-31T04:53:00Z</dcterms:created>
  <dcterms:modified xsi:type="dcterms:W3CDTF">2018-10-31T05:48:00Z</dcterms:modified>
</cp:coreProperties>
</file>