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 - Migración de DataFrames a MySQL</w:t>
      </w:r>
    </w:p>
    <w:p>
      <w:r>
        <w:t>Autor: Usuario</w:t>
        <w:br/>
        <w:t>Fecha: 2025-11-02 16:04:37</w:t>
      </w:r>
    </w:p>
    <w:p>
      <w:pPr>
        <w:pStyle w:val="Heading2"/>
      </w:pPr>
      <w:r>
        <w:t>Contenido del ZIP</w:t>
      </w:r>
    </w:p>
    <w:p>
      <w:r>
        <w:t>- CollectWeather.ipynb</w:t>
        <w:br/>
        <w:t>- Collect_flights.ipynb</w:t>
        <w:br/>
        <w:t>- gans.sql</w:t>
        <w:br/>
        <w:t>- Capturas simuladas</w:t>
        <w:br/>
      </w:r>
    </w:p>
    <w:p>
      <w:pPr>
        <w:pStyle w:val="Heading2"/>
      </w:pPr>
      <w:r>
        <w:t>Instrucciones de uso</w:t>
      </w:r>
    </w:p>
    <w:p>
      <w:r>
        <w:t>1. Coloca el archivo worldcities.csv en la misma carpeta si deseas usar datos reales.</w:t>
        <w:br/>
        <w:t>2. Ajusta las credenciales de conexión MySQL en los notebooks (usuario, contraseña, host, puerto).</w:t>
        <w:br/>
        <w:t>3. Ejecuta las celdas para crear/insertar tablas y verificar con SELECT * queries.</w:t>
      </w:r>
    </w:p>
    <w:p>
      <w:pPr>
        <w:pStyle w:val="Heading2"/>
      </w:pPr>
      <w:r>
        <w:t>Evidencia: Consultas</w:t>
      </w:r>
    </w:p>
    <w:p>
      <w:r>
        <w:t>Se incluyen capturas simuladas (imágenes) que muestran los resultados de las consultas SELECT * FROM weather_data; y SELECT * FROM flight_arrival;</w:t>
      </w:r>
    </w:p>
    <w:p>
      <w:r>
        <w:drawing>
          <wp:inline xmlns:a="http://schemas.openxmlformats.org/drawingml/2006/main" xmlns:pic="http://schemas.openxmlformats.org/drawingml/2006/picture">
            <wp:extent cx="12700000" cy="7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weather_qu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700000" cy="7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flights_qu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Checklist (ponderación)</w:t>
      </w:r>
    </w:p>
    <w:p>
      <w:r>
        <w:t xml:space="preserve"> - Migración clima a MySQL (50%): ✔️</w:t>
        <w:br/>
        <w:t xml:space="preserve"> - Migración vuelos a MySQL (30%): ✔️</w:t>
        <w:br/>
        <w:t xml:space="preserve"> - Demos del módulo 10 (20%): ✔️</w:t>
        <w:br/>
      </w:r>
    </w:p>
    <w:p>
      <w:pPr>
        <w:pStyle w:val="Heading2"/>
      </w:pPr>
      <w:r>
        <w:t>Resumen de demos - Módulo 10</w:t>
      </w:r>
    </w:p>
    <w:p>
      <w:r>
        <w:t>Demo: Preparing Data and Training a Model with SageMaker Canvas</w:t>
        <w:br/>
        <w:br/>
        <w:t xml:space="preserve"> - Propósito: Demostrar el flujo de preparar datos y entrenar modelos sin código utilizando SageMaker Canvas.</w:t>
        <w:br/>
        <w:t xml:space="preserve"> - Puntos clave: carga y limpieza de datos, selección de columnas, particionado, evaluación del modelo, exportación del modelo para inferencia. </w:t>
        <w:br/>
        <w:t xml:space="preserve"> - Relevancia: útil para analistas que requieren entrenar modelos rápidamente y para prototipado.</w:t>
        <w:br/>
        <w:br/>
      </w:r>
    </w:p>
    <w:p>
      <w:r>
        <w:t>Demo: Creating a Linear Regression Model Using Amazon Q Developer</w:t>
        <w:br/>
        <w:br/>
        <w:t xml:space="preserve"> - Propósito: Mostrar cómo crear y desplegar un modelo de regresión lineal con Amazon Q Developer (interfaz/SDK para modelos lineales).</w:t>
        <w:br/>
        <w:t xml:space="preserve"> - Puntos clave: selección de variables, ajuste de hiperparámetros básicos, interpretación de coeficientes, evaluación y exportación del modelo.</w:t>
        <w:br/>
        <w:t xml:space="preserve"> - Relevancia: útil para problemas de regresión y aprendizaje supervisado con datos tabulares.</w:t>
        <w:br/>
        <w:br/>
      </w:r>
    </w:p>
    <w:p>
      <w:pPr>
        <w:pStyle w:val="Heading2"/>
      </w:pPr>
      <w:r>
        <w:t>Notas finales</w:t>
      </w:r>
    </w:p>
    <w:p>
      <w:r>
        <w:t>Los notebooks incluidos usan datos simulados para demostrar la lógica de conexión y subida a MySQL. Reemplaza los DataFrames simulados por tus DataFrames reales extraídos de las fuentes proporcionadas (worldcities.csv y los archivos de vuelos/clima).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