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113436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652B284A" w14:textId="7B6C02CC" w:rsidR="00876E2E" w:rsidRDefault="00876E2E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99AE5B9" wp14:editId="166BAEC5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3D74696809F4A46AE060398B4300DC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3B5810A" w14:textId="3E2FB736" w:rsidR="00876E2E" w:rsidRDefault="00200F9A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Tarea 6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E2A85A61FC41D3B19DE7FABC64476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5243487" w14:textId="0687D550" w:rsidR="00876E2E" w:rsidRDefault="00200F9A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Ricardo Fuentes Monter</w:t>
              </w:r>
            </w:p>
          </w:sdtContent>
        </w:sdt>
        <w:p w14:paraId="78FFD4FD" w14:textId="77777777" w:rsidR="00876E2E" w:rsidRDefault="00876E2E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1C76C3" wp14:editId="2B04DD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19E1C09" w14:textId="23C85191" w:rsidR="00876E2E" w:rsidRDefault="00200F9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5 de octubre de 2026</w:t>
                                    </w:r>
                                  </w:p>
                                </w:sdtContent>
                              </w:sdt>
                              <w:p w14:paraId="79A64208" w14:textId="13DA80B7" w:rsidR="00876E2E" w:rsidRDefault="00876E2E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00F9A">
                                      <w:rPr>
                                        <w:caps/>
                                        <w:color w:val="156082" w:themeColor="accent1"/>
                                      </w:rPr>
                                      <w:t>Tecmilenio</w:t>
                                    </w:r>
                                  </w:sdtContent>
                                </w:sdt>
                              </w:p>
                              <w:p w14:paraId="7A403905" w14:textId="7B321701" w:rsidR="00876E2E" w:rsidRDefault="00876E2E" w:rsidP="00200F9A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1C76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9E1C09" w14:textId="23C85191" w:rsidR="00876E2E" w:rsidRDefault="00200F9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5 de octubre de 2026</w:t>
                              </w:r>
                            </w:p>
                          </w:sdtContent>
                        </w:sdt>
                        <w:p w14:paraId="79A64208" w14:textId="13DA80B7" w:rsidR="00876E2E" w:rsidRDefault="00876E2E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00F9A">
                                <w:rPr>
                                  <w:caps/>
                                  <w:color w:val="156082" w:themeColor="accent1"/>
                                </w:rPr>
                                <w:t>Tecmilenio</w:t>
                              </w:r>
                            </w:sdtContent>
                          </w:sdt>
                        </w:p>
                        <w:p w14:paraId="7A403905" w14:textId="7B321701" w:rsidR="00876E2E" w:rsidRDefault="00876E2E" w:rsidP="00200F9A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4AC763F" wp14:editId="174143B4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0D87B5" w14:textId="645223D1" w:rsidR="00876E2E" w:rsidRDefault="00876E2E">
          <w:r>
            <w:br w:type="page"/>
          </w:r>
        </w:p>
      </w:sdtContent>
    </w:sdt>
    <w:p w14:paraId="48CCB5C4" w14:textId="37F54A40" w:rsidR="00F365AC" w:rsidRDefault="00876E2E">
      <w:r w:rsidRPr="00876E2E">
        <w:lastRenderedPageBreak/>
        <w:drawing>
          <wp:inline distT="0" distB="0" distL="0" distR="0" wp14:anchorId="582E430E" wp14:editId="53DBF3A4">
            <wp:extent cx="5612130" cy="4719320"/>
            <wp:effectExtent l="0" t="0" r="7620" b="5080"/>
            <wp:docPr id="42458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8B47" w14:textId="6EFF49A9" w:rsidR="00876E2E" w:rsidRDefault="00876E2E">
      <w:r w:rsidRPr="00876E2E">
        <w:drawing>
          <wp:inline distT="0" distB="0" distL="0" distR="0" wp14:anchorId="52B9D2E7" wp14:editId="07BCD122">
            <wp:extent cx="5612130" cy="2181225"/>
            <wp:effectExtent l="0" t="0" r="7620" b="9525"/>
            <wp:docPr id="755203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3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82A8" w14:textId="3E4CACE7" w:rsidR="00876E2E" w:rsidRDefault="00876E2E">
      <w:r w:rsidRPr="00876E2E">
        <w:lastRenderedPageBreak/>
        <w:drawing>
          <wp:inline distT="0" distB="0" distL="0" distR="0" wp14:anchorId="1E91E23A" wp14:editId="5DA08969">
            <wp:extent cx="5395428" cy="2034716"/>
            <wp:effectExtent l="0" t="0" r="0" b="3810"/>
            <wp:docPr id="183050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8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3EF0" w14:textId="43C9891C" w:rsidR="00876E2E" w:rsidRDefault="00876E2E">
      <w:r w:rsidRPr="00876E2E">
        <w:drawing>
          <wp:inline distT="0" distB="0" distL="0" distR="0" wp14:anchorId="259DC0D4" wp14:editId="52B63511">
            <wp:extent cx="5612130" cy="2295525"/>
            <wp:effectExtent l="0" t="0" r="7620" b="9525"/>
            <wp:docPr id="117640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0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0B6" w14:textId="650637DE" w:rsidR="00AF5EC4" w:rsidRDefault="00AF5EC4">
      <w:r w:rsidRPr="00AF5EC4">
        <w:lastRenderedPageBreak/>
        <w:drawing>
          <wp:inline distT="0" distB="0" distL="0" distR="0" wp14:anchorId="3A9A3A02" wp14:editId="49B029F4">
            <wp:extent cx="2857748" cy="5075360"/>
            <wp:effectExtent l="0" t="0" r="0" b="0"/>
            <wp:docPr id="83179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5B0B" w14:textId="14A90271" w:rsidR="00AF5EC4" w:rsidRDefault="00AF5EC4">
      <w:r w:rsidRPr="00AF5EC4">
        <w:lastRenderedPageBreak/>
        <w:drawing>
          <wp:inline distT="0" distB="0" distL="0" distR="0" wp14:anchorId="32CF78C7" wp14:editId="78A249B6">
            <wp:extent cx="5612130" cy="5120640"/>
            <wp:effectExtent l="0" t="0" r="7620" b="3810"/>
            <wp:docPr id="98197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7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3D8A" w14:textId="77777777" w:rsidR="00200F9A" w:rsidRDefault="00200F9A"/>
    <w:p w14:paraId="6617FE5B" w14:textId="190E664F" w:rsidR="00200F9A" w:rsidRDefault="00200F9A">
      <w:hyperlink r:id="rId13" w:history="1">
        <w:r w:rsidRPr="00C7292A">
          <w:rPr>
            <w:rStyle w:val="Hipervnculo"/>
          </w:rPr>
          <w:t>https://github.com/RichieMonter/Ev1</w:t>
        </w:r>
      </w:hyperlink>
    </w:p>
    <w:p w14:paraId="5AEF9232" w14:textId="77777777" w:rsidR="00200F9A" w:rsidRDefault="00200F9A"/>
    <w:p w14:paraId="7CF392F4" w14:textId="77777777" w:rsidR="00876E2E" w:rsidRDefault="00876E2E"/>
    <w:sectPr w:rsidR="00876E2E" w:rsidSect="00876E2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2E"/>
    <w:rsid w:val="00200F9A"/>
    <w:rsid w:val="004A2D45"/>
    <w:rsid w:val="006C3687"/>
    <w:rsid w:val="008411D0"/>
    <w:rsid w:val="00876E2E"/>
    <w:rsid w:val="00966FB3"/>
    <w:rsid w:val="00AF5EC4"/>
    <w:rsid w:val="00DE59FD"/>
    <w:rsid w:val="00F3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1CEB"/>
  <w15:chartTrackingRefBased/>
  <w15:docId w15:val="{E721BB5F-6A9A-41A3-A181-8EBBEFD0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E2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76E2E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6E2E"/>
    <w:rPr>
      <w:rFonts w:eastAsiaTheme="minorEastAsia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00F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RichieMonter/Ev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D74696809F4A46AE060398B4300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7765E-DBDD-4D47-9948-17B6521461DE}"/>
      </w:docPartPr>
      <w:docPartBody>
        <w:p w:rsidR="00000000" w:rsidRDefault="00284C20" w:rsidP="00284C20">
          <w:pPr>
            <w:pStyle w:val="E3D74696809F4A46AE060398B4300DC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E2A85A61FC41D3B19DE7FABC644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0415B-AE11-457A-B0BE-3F505B9B354B}"/>
      </w:docPartPr>
      <w:docPartBody>
        <w:p w:rsidR="00000000" w:rsidRDefault="00284C20" w:rsidP="00284C20">
          <w:pPr>
            <w:pStyle w:val="73E2A85A61FC41D3B19DE7FABC644761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20"/>
    <w:rsid w:val="000D7C54"/>
    <w:rsid w:val="00284C20"/>
    <w:rsid w:val="006C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3D74696809F4A46AE060398B4300DC3">
    <w:name w:val="E3D74696809F4A46AE060398B4300DC3"/>
    <w:rsid w:val="00284C20"/>
  </w:style>
  <w:style w:type="paragraph" w:customStyle="1" w:styleId="73E2A85A61FC41D3B19DE7FABC644761">
    <w:name w:val="73E2A85A61FC41D3B19DE7FABC644761"/>
    <w:rsid w:val="00284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Tecmilenio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6</dc:title>
  <dc:subject>Ricardo Fuentes Monter</dc:subject>
  <dc:creator>Ricardo Fuentes</dc:creator>
  <cp:keywords/>
  <dc:description/>
  <cp:lastModifiedBy>Ricardo Fuentes</cp:lastModifiedBy>
  <cp:revision>1</cp:revision>
  <dcterms:created xsi:type="dcterms:W3CDTF">2026-10-05T18:09:00Z</dcterms:created>
  <dcterms:modified xsi:type="dcterms:W3CDTF">2026-10-05T20:17:00Z</dcterms:modified>
</cp:coreProperties>
</file>