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1426"/>
        <w:gridCol w:w="2583"/>
        <w:gridCol w:w="1288"/>
        <w:gridCol w:w="2721"/>
      </w:tblGrid>
      <w:tr w:rsidR="00000000" w14:paraId="0FAF3881" w14:textId="77777777">
        <w:trPr>
          <w:trHeight w:val="850"/>
        </w:trPr>
        <w:tc>
          <w:tcPr>
            <w:tcW w:w="2056" w:type="dxa"/>
            <w:vMerge w:val="restart"/>
            <w:shd w:val="clear" w:color="auto" w:fill="F9F9F9"/>
            <w:hideMark/>
          </w:tcPr>
          <w:p w14:paraId="00EEAA85" w14:textId="77777777" w:rsidR="00000000" w:rsidRDefault="001A782B">
            <w:pPr>
              <w:rPr>
                <w:rFonts w:ascii="Tahoma" w:eastAsia="宋体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B9DFFA8" wp14:editId="3765B316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192405</wp:posOffset>
                  </wp:positionV>
                  <wp:extent cx="952500" cy="952500"/>
                  <wp:effectExtent l="0" t="0" r="12700" b="12700"/>
                  <wp:wrapTopAndBottom/>
                  <wp:docPr id="3" name="图片 0" descr="说明: QQ截图20140715093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 descr="说明: QQ截图201407150933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4" w:type="dxa"/>
            <w:gridSpan w:val="4"/>
            <w:shd w:val="clear" w:color="auto" w:fill="F9F9F9"/>
            <w:vAlign w:val="center"/>
            <w:hideMark/>
          </w:tcPr>
          <w:p w14:paraId="5F104EE3" w14:textId="77777777" w:rsidR="00000000" w:rsidRDefault="001A782B">
            <w:pPr>
              <w:spacing w:line="360" w:lineRule="auto"/>
              <w:rPr>
                <w:rFonts w:ascii="Tahoma" w:eastAsia="宋体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9431C7" wp14:editId="77467083">
                  <wp:simplePos x="0" y="0"/>
                  <wp:positionH relativeFrom="column">
                    <wp:posOffset>4479290</wp:posOffset>
                  </wp:positionH>
                  <wp:positionV relativeFrom="paragraph">
                    <wp:posOffset>20955</wp:posOffset>
                  </wp:positionV>
                  <wp:extent cx="503555" cy="503555"/>
                  <wp:effectExtent l="0" t="0" r="0" b="4445"/>
                  <wp:wrapNone/>
                  <wp:docPr id="2" name="图片 2" descr="说明: QQ截图20140715093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说明: QQ截图201407150933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>阮冠南</w:t>
            </w: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 xml:space="preserve"> </w:t>
            </w:r>
            <w:r>
              <w:rPr>
                <w:rFonts w:ascii="Tahoma" w:eastAsia="宋体" w:hAnsi="Tahoma" w:hint="eastAsia"/>
              </w:rPr>
              <w:t>男</w:t>
            </w:r>
            <w:r>
              <w:rPr>
                <w:rFonts w:ascii="Tahoma" w:eastAsia="宋体" w:hAnsi="Tahoma" w:hint="eastAsia"/>
              </w:rPr>
              <w:t xml:space="preserve"> </w:t>
            </w:r>
          </w:p>
        </w:tc>
      </w:tr>
      <w:tr w:rsidR="00000000" w14:paraId="58F47010" w14:textId="77777777">
        <w:trPr>
          <w:trHeight w:val="429"/>
        </w:trPr>
        <w:tc>
          <w:tcPr>
            <w:tcW w:w="0" w:type="auto"/>
            <w:vMerge/>
            <w:vAlign w:val="center"/>
            <w:hideMark/>
          </w:tcPr>
          <w:p w14:paraId="50176A3B" w14:textId="77777777" w:rsidR="00000000" w:rsidRDefault="001A782B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14:paraId="2D532A35" w14:textId="77777777" w:rsidR="00000000" w:rsidRDefault="001A782B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目前公司：</w:t>
            </w:r>
            <w:r>
              <w:rPr>
                <w:rFonts w:ascii="Tahoma" w:eastAsia="宋体" w:hAnsi="Tahoma" w:hint="eastAsia"/>
                <w:color w:val="666666"/>
              </w:rPr>
              <w:t xml:space="preserve"> </w:t>
            </w:r>
          </w:p>
        </w:tc>
        <w:tc>
          <w:tcPr>
            <w:tcW w:w="3969" w:type="dxa"/>
            <w:gridSpan w:val="3"/>
            <w:shd w:val="clear" w:color="auto" w:fill="F9F9F9"/>
            <w:hideMark/>
          </w:tcPr>
          <w:p w14:paraId="6A8705BF" w14:textId="77777777" w:rsidR="00000000" w:rsidRDefault="001A782B">
            <w:pPr>
              <w:spacing w:line="360" w:lineRule="auto"/>
              <w:ind w:right="420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</w:rPr>
              <w:t>捷信消费金融有限公司</w:t>
            </w:r>
            <w:r>
              <w:rPr>
                <w:rFonts w:ascii="Tahoma" w:eastAsia="宋体" w:hAnsi="Tahoma" w:hint="eastAsia"/>
              </w:rPr>
              <w:t xml:space="preserve"> </w:t>
            </w:r>
          </w:p>
        </w:tc>
      </w:tr>
      <w:tr w:rsidR="00000000" w14:paraId="6C0E75FC" w14:textId="77777777">
        <w:trPr>
          <w:trHeight w:val="639"/>
        </w:trPr>
        <w:tc>
          <w:tcPr>
            <w:tcW w:w="0" w:type="auto"/>
            <w:vMerge/>
            <w:vAlign w:val="center"/>
            <w:hideMark/>
          </w:tcPr>
          <w:p w14:paraId="347C036F" w14:textId="77777777" w:rsidR="00000000" w:rsidRDefault="001A782B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14:paraId="149C8933" w14:textId="77777777" w:rsidR="00000000" w:rsidRDefault="001A782B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目前职位：</w:t>
            </w:r>
            <w:r>
              <w:rPr>
                <w:rFonts w:ascii="Tahoma" w:eastAsia="宋体" w:hAnsi="Tahoma" w:hint="eastAsia"/>
                <w:color w:val="666666"/>
              </w:rPr>
              <w:t xml:space="preserve"> </w:t>
            </w:r>
          </w:p>
        </w:tc>
        <w:tc>
          <w:tcPr>
            <w:tcW w:w="2658" w:type="dxa"/>
            <w:shd w:val="clear" w:color="auto" w:fill="F9F9F9"/>
            <w:hideMark/>
          </w:tcPr>
          <w:p w14:paraId="54483521" w14:textId="77777777" w:rsidR="00000000" w:rsidRDefault="001A782B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hint="eastAsia"/>
              </w:rPr>
              <w:t>IT</w:t>
            </w:r>
            <w:r>
              <w:rPr>
                <w:rFonts w:ascii="Tahoma" w:eastAsia="宋体" w:hAnsi="Tahoma" w:hint="eastAsia"/>
              </w:rPr>
              <w:t>数据仓库开发工程师</w:t>
            </w:r>
            <w:r>
              <w:rPr>
                <w:rFonts w:ascii="Tahoma" w:eastAsia="宋体" w:hAnsi="Tahoma" w:hint="eastAsia"/>
              </w:rPr>
              <w:t xml:space="preserve"> </w:t>
            </w:r>
          </w:p>
        </w:tc>
        <w:tc>
          <w:tcPr>
            <w:tcW w:w="1311" w:type="dxa"/>
            <w:shd w:val="clear" w:color="auto" w:fill="F9F9F9"/>
            <w:hideMark/>
          </w:tcPr>
          <w:p w14:paraId="712B1764" w14:textId="77777777" w:rsidR="00000000" w:rsidRDefault="001A782B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工作年限：</w:t>
            </w:r>
            <w:r>
              <w:rPr>
                <w:rFonts w:ascii="Tahoma" w:eastAsia="宋体" w:hAnsi="Tahoma" w:hint="eastAsia"/>
                <w:color w:val="666666"/>
              </w:rPr>
              <w:t xml:space="preserve"> </w:t>
            </w:r>
          </w:p>
        </w:tc>
        <w:tc>
          <w:tcPr>
            <w:tcW w:w="2801" w:type="dxa"/>
            <w:shd w:val="clear" w:color="auto" w:fill="F9F9F9"/>
            <w:hideMark/>
          </w:tcPr>
          <w:p w14:paraId="1D2D4074" w14:textId="77777777" w:rsidR="00000000" w:rsidRDefault="001A782B">
            <w:pPr>
              <w:spacing w:line="360" w:lineRule="auto"/>
              <w:jc w:val="left"/>
            </w:pPr>
            <w:r>
              <w:rPr>
                <w:rFonts w:ascii="Tahoma" w:eastAsia="宋体" w:hAnsi="Tahoma" w:cs="Tahoma"/>
              </w:rPr>
              <w:t>6</w:t>
            </w:r>
            <w:r>
              <w:rPr>
                <w:rFonts w:ascii="Tahoma" w:eastAsia="宋体" w:hAnsi="Tahoma" w:cs="Tahoma"/>
              </w:rPr>
              <w:t>年以上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</w:tr>
    </w:tbl>
    <w:p w14:paraId="01D12835" w14:textId="77777777" w:rsidR="00942E72" w:rsidRDefault="00942E72">
      <w:pPr>
        <w:tabs>
          <w:tab w:val="left" w:pos="3405"/>
        </w:tabs>
        <w:rPr>
          <w:rFonts w:ascii="Tahoma" w:eastAsia="宋体" w:hAnsi="Tahoma" w:hint="eastAsia"/>
        </w:rPr>
      </w:pPr>
    </w:p>
    <w:tbl>
      <w:tblPr>
        <w:tblStyle w:val="a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942E72" w14:paraId="2F5F6F07" w14:textId="77777777" w:rsidTr="00942E72">
        <w:trPr>
          <w:trHeight w:val="671"/>
        </w:trPr>
        <w:tc>
          <w:tcPr>
            <w:tcW w:w="10064" w:type="dxa"/>
            <w:hideMark/>
          </w:tcPr>
          <w:p w14:paraId="50001CD8" w14:textId="77777777" w:rsidR="00942E72" w:rsidRDefault="00942E72" w:rsidP="006A0C5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个人陈述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</w:p>
        </w:tc>
      </w:tr>
      <w:tr w:rsidR="00942E72" w14:paraId="71672CA5" w14:textId="77777777" w:rsidTr="00942E72">
        <w:trPr>
          <w:trHeight w:val="1685"/>
        </w:trPr>
        <w:tc>
          <w:tcPr>
            <w:tcW w:w="10064" w:type="dxa"/>
            <w:hideMark/>
          </w:tcPr>
          <w:p w14:paraId="7B3320E1" w14:textId="77777777" w:rsidR="00942E72" w:rsidRDefault="00942E72" w:rsidP="00942E72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 xml:space="preserve">Over 6 years of experience in database </w:t>
            </w:r>
            <w:r>
              <w:rPr>
                <w:rFonts w:ascii="Tahoma" w:eastAsia="宋体" w:hAnsi="Tahoma"/>
                <w:szCs w:val="21"/>
              </w:rPr>
              <w:t>administration</w:t>
            </w:r>
            <w:r>
              <w:rPr>
                <w:rFonts w:ascii="Tahoma" w:eastAsia="宋体" w:hAnsi="Tahoma" w:hint="eastAsia"/>
                <w:szCs w:val="21"/>
              </w:rPr>
              <w:t xml:space="preserve">, optimizing, and implementation, and nearly3 years of extensive experience in </w:t>
            </w:r>
            <w:r>
              <w:rPr>
                <w:rFonts w:ascii="Tahoma" w:eastAsia="宋体" w:hAnsi="Tahoma"/>
                <w:szCs w:val="21"/>
              </w:rPr>
              <w:t>Data warehouse</w:t>
            </w:r>
            <w:r>
              <w:rPr>
                <w:rFonts w:ascii="Tahoma" w:eastAsia="宋体" w:hAnsi="Tahoma" w:hint="eastAsia"/>
                <w:szCs w:val="21"/>
              </w:rPr>
              <w:t xml:space="preserve"> development and </w:t>
            </w:r>
            <w:r>
              <w:rPr>
                <w:rFonts w:ascii="Tahoma" w:eastAsia="宋体" w:hAnsi="Tahoma"/>
                <w:szCs w:val="21"/>
              </w:rPr>
              <w:t>implementation (</w:t>
            </w:r>
            <w:r>
              <w:rPr>
                <w:rFonts w:ascii="Tahoma" w:eastAsia="宋体" w:hAnsi="Tahoma" w:hint="eastAsia"/>
                <w:szCs w:val="21"/>
              </w:rPr>
              <w:t>ETL framework, Modeling and Reporting);</w:t>
            </w:r>
          </w:p>
          <w:p w14:paraId="7381408F" w14:textId="77777777" w:rsidR="00942E72" w:rsidRDefault="00942E72" w:rsidP="00942E72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Experience and proficiency</w:t>
            </w:r>
            <w:r w:rsidR="003E353B">
              <w:rPr>
                <w:rFonts w:ascii="Tahoma" w:eastAsia="宋体" w:hAnsi="Tahoma" w:hint="eastAsia"/>
                <w:szCs w:val="21"/>
              </w:rPr>
              <w:t xml:space="preserve"> in JAVA, SQL, PL/SQL, HADOOP series, kettle, and office suit;</w:t>
            </w:r>
          </w:p>
          <w:p w14:paraId="4096B2A6" w14:textId="77777777" w:rsidR="003E353B" w:rsidRDefault="003E353B" w:rsidP="003E353B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Knowledgeable with</w:t>
            </w:r>
            <w:r w:rsidR="0065163B">
              <w:rPr>
                <w:rFonts w:ascii="Tahoma" w:eastAsia="宋体" w:hAnsi="Tahoma" w:hint="eastAsia"/>
                <w:szCs w:val="21"/>
              </w:rPr>
              <w:t xml:space="preserve"> various</w:t>
            </w:r>
            <w:r>
              <w:rPr>
                <w:rFonts w:ascii="Tahoma" w:eastAsia="宋体" w:hAnsi="Tahoma" w:hint="eastAsia"/>
                <w:szCs w:val="21"/>
              </w:rPr>
              <w:t xml:space="preserve"> Data </w:t>
            </w:r>
            <w:r>
              <w:rPr>
                <w:rFonts w:ascii="Tahoma" w:eastAsia="宋体" w:hAnsi="Tahoma"/>
                <w:szCs w:val="21"/>
              </w:rPr>
              <w:t>Warehouse</w:t>
            </w:r>
            <w:r>
              <w:rPr>
                <w:rFonts w:ascii="Tahoma" w:eastAsia="宋体" w:hAnsi="Tahoma" w:hint="eastAsia"/>
                <w:szCs w:val="21"/>
              </w:rPr>
              <w:t xml:space="preserve"> architecture</w:t>
            </w:r>
            <w:r w:rsidR="0065163B">
              <w:rPr>
                <w:rFonts w:ascii="Tahoma" w:eastAsia="宋体" w:hAnsi="Tahoma" w:hint="eastAsia"/>
                <w:szCs w:val="21"/>
              </w:rPr>
              <w:t>s</w:t>
            </w:r>
            <w:r>
              <w:rPr>
                <w:rFonts w:ascii="Tahoma" w:eastAsia="宋体" w:hAnsi="Tahoma" w:hint="eastAsia"/>
                <w:szCs w:val="21"/>
              </w:rPr>
              <w:t xml:space="preserve"> and development </w:t>
            </w:r>
            <w:r w:rsidR="0065163B">
              <w:rPr>
                <w:rFonts w:ascii="Tahoma" w:eastAsia="宋体" w:hAnsi="Tahoma"/>
                <w:szCs w:val="21"/>
              </w:rPr>
              <w:t>life</w:t>
            </w:r>
            <w:r>
              <w:rPr>
                <w:rFonts w:ascii="Tahoma" w:eastAsia="宋体" w:hAnsi="Tahoma" w:hint="eastAsia"/>
                <w:szCs w:val="21"/>
              </w:rPr>
              <w:t xml:space="preserve"> cycle.</w:t>
            </w:r>
          </w:p>
          <w:p w14:paraId="70505827" w14:textId="77777777" w:rsidR="0065163B" w:rsidRDefault="0065163B" w:rsidP="003E353B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</w:p>
          <w:p w14:paraId="5552C5CE" w14:textId="77777777" w:rsidR="0065163B" w:rsidRDefault="0065163B" w:rsidP="003E353B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超过</w:t>
            </w:r>
            <w:r>
              <w:rPr>
                <w:rFonts w:ascii="Tahoma" w:eastAsia="宋体" w:hAnsi="Tahoma" w:hint="eastAsia"/>
                <w:szCs w:val="21"/>
              </w:rPr>
              <w:t>6</w:t>
            </w:r>
            <w:r>
              <w:rPr>
                <w:rFonts w:ascii="Tahoma" w:eastAsia="宋体" w:hAnsi="Tahoma" w:hint="eastAsia"/>
                <w:szCs w:val="21"/>
              </w:rPr>
              <w:t>年的数据库方面管理，优化，实施经验，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并在近</w:t>
            </w:r>
            <w:r>
              <w:rPr>
                <w:rFonts w:ascii="Tahoma" w:eastAsia="宋体" w:hAnsi="Tahoma" w:hint="eastAsia"/>
                <w:szCs w:val="21"/>
              </w:rPr>
              <w:t>3</w:t>
            </w:r>
            <w:r>
              <w:rPr>
                <w:rFonts w:ascii="Tahoma" w:eastAsia="宋体" w:hAnsi="Tahoma" w:hint="eastAsia"/>
                <w:szCs w:val="21"/>
              </w:rPr>
              <w:t>年工作中积累了大量数据仓库开发与部署经验（其中包括</w:t>
            </w:r>
            <w:r>
              <w:rPr>
                <w:rFonts w:ascii="Tahoma" w:eastAsia="宋体" w:hAnsi="Tahoma" w:hint="eastAsia"/>
                <w:szCs w:val="21"/>
              </w:rPr>
              <w:t xml:space="preserve"> ETL</w:t>
            </w:r>
            <w:r>
              <w:rPr>
                <w:rFonts w:ascii="Tahoma" w:eastAsia="宋体" w:hAnsi="Tahoma" w:hint="eastAsia"/>
                <w:szCs w:val="21"/>
              </w:rPr>
              <w:t>框架搭建，数据模型设计开发及报表系统使用）；</w:t>
            </w:r>
          </w:p>
          <w:p w14:paraId="637B5091" w14:textId="77777777" w:rsidR="0065163B" w:rsidRDefault="0065163B" w:rsidP="003E353B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精通多种开发语言，框架及工具：</w:t>
            </w:r>
            <w:r>
              <w:rPr>
                <w:rFonts w:ascii="Tahoma" w:eastAsia="宋体" w:hAnsi="Tahoma" w:hint="eastAsia"/>
                <w:szCs w:val="21"/>
              </w:rPr>
              <w:t>JAVA, SQL, PL/SQL, HADOOP series, kettle, and office suit</w:t>
            </w:r>
            <w:r>
              <w:rPr>
                <w:rFonts w:ascii="Tahoma" w:eastAsia="宋体" w:hAnsi="Tahoma" w:hint="eastAsia"/>
                <w:szCs w:val="21"/>
              </w:rPr>
              <w:t>；</w:t>
            </w:r>
          </w:p>
          <w:p w14:paraId="0CCEB7A0" w14:textId="77777777" w:rsidR="0065163B" w:rsidRPr="00942E72" w:rsidRDefault="0065163B" w:rsidP="003E353B">
            <w:pPr>
              <w:spacing w:line="360" w:lineRule="auto"/>
              <w:jc w:val="left"/>
              <w:rPr>
                <w:rFonts w:ascii="Tahoma" w:eastAsia="宋体" w:hAnsi="Tahoma" w:hint="eastAsia"/>
                <w:b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熟悉了解多种数据仓库框架和开发流程；</w:t>
            </w:r>
          </w:p>
        </w:tc>
      </w:tr>
    </w:tbl>
    <w:p w14:paraId="1E28A6A3" w14:textId="77777777" w:rsidR="00942E72" w:rsidRDefault="00942E72">
      <w:pPr>
        <w:tabs>
          <w:tab w:val="left" w:pos="3405"/>
        </w:tabs>
        <w:rPr>
          <w:rFonts w:ascii="Tahoma" w:eastAsia="宋体" w:hAnsi="Tahoma" w:hint="eastAsia"/>
        </w:rPr>
      </w:pPr>
    </w:p>
    <w:p w14:paraId="188D75E3" w14:textId="77777777" w:rsidR="003E353B" w:rsidRDefault="003E353B">
      <w:pPr>
        <w:tabs>
          <w:tab w:val="left" w:pos="3405"/>
        </w:tabs>
        <w:rPr>
          <w:rFonts w:ascii="Tahoma" w:eastAsia="宋体" w:hAnsi="Tahoma" w:hint="eastAsia"/>
        </w:rPr>
      </w:pPr>
    </w:p>
    <w:tbl>
      <w:tblPr>
        <w:tblStyle w:val="a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3E353B" w14:paraId="6D0FD859" w14:textId="77777777" w:rsidTr="003E353B">
        <w:trPr>
          <w:trHeight w:val="671"/>
        </w:trPr>
        <w:tc>
          <w:tcPr>
            <w:tcW w:w="10064" w:type="dxa"/>
            <w:hideMark/>
          </w:tcPr>
          <w:p w14:paraId="05F04190" w14:textId="77777777" w:rsidR="003E353B" w:rsidRDefault="003E353B" w:rsidP="006A0C5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技能技巧</w:t>
            </w:r>
          </w:p>
        </w:tc>
      </w:tr>
      <w:tr w:rsidR="003E353B" w14:paraId="46AE26BE" w14:textId="77777777" w:rsidTr="003E353B">
        <w:trPr>
          <w:trHeight w:val="1685"/>
        </w:trPr>
        <w:tc>
          <w:tcPr>
            <w:tcW w:w="10064" w:type="dxa"/>
            <w:hideMark/>
          </w:tcPr>
          <w:p w14:paraId="13EBC087" w14:textId="77777777" w:rsidR="0065163B" w:rsidRDefault="0065163B" w:rsidP="006A0C5C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Database: Oracle 10g-12c, MySQL, Ms SQL server;</w:t>
            </w:r>
          </w:p>
          <w:p w14:paraId="5645A7A0" w14:textId="77777777" w:rsidR="0065163B" w:rsidRDefault="0065163B" w:rsidP="0065163B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Reporting tool: Oracle BI, Tableau BI;</w:t>
            </w:r>
          </w:p>
          <w:p w14:paraId="493C81E3" w14:textId="77777777" w:rsidR="0065163B" w:rsidRDefault="0065163B" w:rsidP="0065163B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Big Data: Hadoop, Hive, Spark;</w:t>
            </w:r>
          </w:p>
          <w:p w14:paraId="314FB65C" w14:textId="77777777" w:rsidR="0065163B" w:rsidRDefault="0065163B" w:rsidP="0065163B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L</w:t>
            </w:r>
            <w:r>
              <w:rPr>
                <w:rFonts w:ascii="Tahoma" w:eastAsia="宋体" w:hAnsi="Tahoma" w:hint="eastAsia"/>
                <w:szCs w:val="21"/>
              </w:rPr>
              <w:t>anguage: SQL, PL/SQL, Java, C#, javascript, Python, Shell;</w:t>
            </w:r>
          </w:p>
          <w:p w14:paraId="5A13B98B" w14:textId="77777777" w:rsidR="0065163B" w:rsidRDefault="0065163B" w:rsidP="0065163B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OS: Windows, Linux (Shell)</w:t>
            </w:r>
            <w:r w:rsidR="00E44F5B">
              <w:rPr>
                <w:rFonts w:ascii="Tahoma" w:eastAsia="宋体" w:hAnsi="Tahoma" w:hint="eastAsia"/>
                <w:szCs w:val="21"/>
              </w:rPr>
              <w:t>, Virtual Machine</w:t>
            </w:r>
          </w:p>
          <w:p w14:paraId="41C1E655" w14:textId="77777777" w:rsidR="003E353B" w:rsidRPr="0065163B" w:rsidRDefault="0065163B" w:rsidP="0065163B">
            <w:pPr>
              <w:spacing w:line="360" w:lineRule="auto"/>
              <w:jc w:val="left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</w:tbl>
    <w:p w14:paraId="22111507" w14:textId="77777777" w:rsidR="003E353B" w:rsidRDefault="003E353B">
      <w:pPr>
        <w:tabs>
          <w:tab w:val="left" w:pos="3405"/>
        </w:tabs>
        <w:rPr>
          <w:rFonts w:ascii="Tahoma" w:eastAsia="宋体" w:hAnsi="Tahoma" w:hint="eastAsia"/>
        </w:rPr>
      </w:pPr>
    </w:p>
    <w:p w14:paraId="04606465" w14:textId="77777777" w:rsidR="00000000" w:rsidRDefault="001A782B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3797"/>
        <w:gridCol w:w="1181"/>
        <w:gridCol w:w="3868"/>
      </w:tblGrid>
      <w:tr w:rsidR="00000000" w14:paraId="4B3D07E1" w14:textId="77777777">
        <w:tc>
          <w:tcPr>
            <w:tcW w:w="10280" w:type="dxa"/>
            <w:gridSpan w:val="4"/>
            <w:hideMark/>
          </w:tcPr>
          <w:p w14:paraId="00F828AC" w14:textId="77777777" w:rsidR="00000000" w:rsidRDefault="001A782B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基本资料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</w:p>
        </w:tc>
      </w:tr>
      <w:tr w:rsidR="00000000" w14:paraId="5BEC6C45" w14:textId="77777777">
        <w:tc>
          <w:tcPr>
            <w:tcW w:w="1242" w:type="dxa"/>
            <w:hideMark/>
          </w:tcPr>
          <w:p w14:paraId="7F6421D2" w14:textId="77777777" w:rsidR="00000000" w:rsidRDefault="001A782B">
            <w:pPr>
              <w:spacing w:line="312" w:lineRule="auto"/>
              <w:rPr>
                <w:rFonts w:ascii="Tahoma" w:eastAsia="宋体" w:hAnsi="Tahoma" w:hint="eastAsi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年　　龄：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3F726DD9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30 </w:t>
            </w:r>
          </w:p>
        </w:tc>
        <w:tc>
          <w:tcPr>
            <w:tcW w:w="1205" w:type="dxa"/>
            <w:hideMark/>
          </w:tcPr>
          <w:p w14:paraId="23ED01B7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566781D3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保密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19031637" w14:textId="77777777">
        <w:tc>
          <w:tcPr>
            <w:tcW w:w="1242" w:type="dxa"/>
            <w:hideMark/>
          </w:tcPr>
          <w:p w14:paraId="18026D22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手　　机：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30217191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18902195558 </w:t>
            </w:r>
          </w:p>
        </w:tc>
        <w:tc>
          <w:tcPr>
            <w:tcW w:w="1205" w:type="dxa"/>
            <w:hideMark/>
          </w:tcPr>
          <w:p w14:paraId="0E0E94B5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邮　　箱：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606B8CBD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richieruan@yahoo.com </w:t>
            </w:r>
          </w:p>
        </w:tc>
      </w:tr>
      <w:tr w:rsidR="00000000" w14:paraId="4782A762" w14:textId="77777777">
        <w:tc>
          <w:tcPr>
            <w:tcW w:w="1242" w:type="dxa"/>
            <w:hideMark/>
          </w:tcPr>
          <w:p w14:paraId="2677F082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国　　籍：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62526B5D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中国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  <w:tc>
          <w:tcPr>
            <w:tcW w:w="1205" w:type="dxa"/>
            <w:hideMark/>
          </w:tcPr>
          <w:p w14:paraId="0EEDBB36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户　　籍：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5133B3B9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</w:tc>
      </w:tr>
      <w:tr w:rsidR="00000000" w14:paraId="7FEE5159" w14:textId="77777777">
        <w:tc>
          <w:tcPr>
            <w:tcW w:w="1242" w:type="dxa"/>
            <w:hideMark/>
          </w:tcPr>
          <w:p w14:paraId="7A5C3902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3F03FCD6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在职，看看新机会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  <w:tc>
          <w:tcPr>
            <w:tcW w:w="1205" w:type="dxa"/>
            <w:hideMark/>
          </w:tcPr>
          <w:p w14:paraId="17076201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1147860D" w14:textId="77777777" w:rsidR="00000000" w:rsidRDefault="001A782B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天津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</w:tbl>
    <w:p w14:paraId="74B3BF1C" w14:textId="77777777" w:rsidR="00000000" w:rsidRDefault="001A782B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lastRenderedPageBreak/>
        <w:pict w14:anchorId="64574DE5">
          <v:rect id="_x0000_i1025" style="width:91.5pt;height:1pt" o:hralign="center" o:hrstd="t" o:hrnoshade="t" o:hr="t" fillcolor="#f2f2f2 [3052]" stroked="f"/>
        </w:pic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8837"/>
      </w:tblGrid>
      <w:tr w:rsidR="00000000" w14:paraId="5451D0F7" w14:textId="77777777">
        <w:tc>
          <w:tcPr>
            <w:tcW w:w="10280" w:type="dxa"/>
            <w:gridSpan w:val="2"/>
            <w:hideMark/>
          </w:tcPr>
          <w:p w14:paraId="2EB79813" w14:textId="77777777" w:rsidR="00000000" w:rsidRDefault="001A782B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职业意向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 w14:paraId="0B45FEE2" w14:textId="77777777">
        <w:tc>
          <w:tcPr>
            <w:tcW w:w="1242" w:type="dxa"/>
            <w:hideMark/>
          </w:tcPr>
          <w:p w14:paraId="61CA792E" w14:textId="77777777" w:rsidR="00000000" w:rsidRDefault="001A782B">
            <w:pPr>
              <w:spacing w:line="312" w:lineRule="auto"/>
              <w:rPr>
                <w:rFonts w:ascii="Tahoma" w:eastAsia="宋体" w:hAnsi="Tahoma" w:hint="eastAsi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期望行业：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14:paraId="2F97D7AB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互联网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移动互联网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电子商务</w:t>
            </w:r>
            <w:r>
              <w:rPr>
                <w:rFonts w:ascii="Tahoma" w:eastAsia="宋体" w:hAnsi="Tahoma" w:hint="eastAsia"/>
                <w:szCs w:val="21"/>
              </w:rPr>
              <w:t>;IT</w:t>
            </w:r>
            <w:r>
              <w:rPr>
                <w:rFonts w:ascii="Tahoma" w:eastAsia="宋体" w:hAnsi="Tahoma" w:hint="eastAsia"/>
                <w:szCs w:val="21"/>
              </w:rPr>
              <w:t>服务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系统集成</w:t>
            </w:r>
            <w:r>
              <w:rPr>
                <w:rFonts w:ascii="Tahoma" w:eastAsia="宋体" w:hAnsi="Tahoma" w:hint="eastAsia"/>
                <w:szCs w:val="21"/>
              </w:rPr>
              <w:t>;</w:t>
            </w:r>
            <w:r>
              <w:rPr>
                <w:rFonts w:ascii="Tahoma" w:eastAsia="宋体" w:hAnsi="Tahoma" w:hint="eastAsia"/>
                <w:szCs w:val="21"/>
              </w:rPr>
              <w:t>基金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证券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期货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投资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  <w:p w14:paraId="6F397B8F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（我愿意考虑创业公司机会）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6A4F1D55" w14:textId="77777777" w:rsidTr="00E44F5B">
        <w:trPr>
          <w:trHeight w:val="448"/>
        </w:trPr>
        <w:tc>
          <w:tcPr>
            <w:tcW w:w="1242" w:type="dxa"/>
            <w:hideMark/>
          </w:tcPr>
          <w:p w14:paraId="174FE72A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期望职位：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14:paraId="6F63FF89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数据分析师</w:t>
            </w:r>
            <w:r>
              <w:rPr>
                <w:rFonts w:ascii="Tahoma" w:eastAsia="宋体" w:hAnsi="Tahoma" w:hint="eastAsia"/>
                <w:szCs w:val="21"/>
              </w:rPr>
              <w:t>;</w:t>
            </w:r>
            <w:r w:rsidR="0032305A">
              <w:rPr>
                <w:rFonts w:ascii="Tahoma" w:eastAsia="宋体" w:hAnsi="Tahoma" w:hint="eastAsia"/>
                <w:szCs w:val="21"/>
              </w:rPr>
              <w:t xml:space="preserve"> </w:t>
            </w:r>
            <w:r w:rsidR="0032305A">
              <w:rPr>
                <w:rFonts w:ascii="Tahoma" w:eastAsia="宋体" w:hAnsi="Tahoma" w:hint="eastAsia"/>
                <w:szCs w:val="21"/>
              </w:rPr>
              <w:t>大数据研发；</w:t>
            </w:r>
            <w:r>
              <w:rPr>
                <w:rFonts w:ascii="Tahoma" w:eastAsia="宋体" w:hAnsi="Tahoma" w:hint="eastAsia"/>
                <w:szCs w:val="21"/>
              </w:rPr>
              <w:t>数据库开发工程师</w:t>
            </w:r>
            <w:r>
              <w:rPr>
                <w:rFonts w:ascii="Tahoma" w:eastAsia="宋体" w:hAnsi="Tahoma" w:hint="eastAsia"/>
                <w:szCs w:val="21"/>
              </w:rPr>
              <w:t>;</w:t>
            </w:r>
            <w:r>
              <w:rPr>
                <w:rFonts w:ascii="Tahoma" w:eastAsia="宋体" w:hAnsi="Tahoma" w:hint="eastAsia"/>
                <w:szCs w:val="21"/>
              </w:rPr>
              <w:t>数据挖掘工程师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708BFF73" w14:textId="77777777">
        <w:tc>
          <w:tcPr>
            <w:tcW w:w="1242" w:type="dxa"/>
            <w:hideMark/>
          </w:tcPr>
          <w:p w14:paraId="78253BBD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期望地点：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14:paraId="4771B726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杭州</w:t>
            </w:r>
            <w:r w:rsidR="0032305A">
              <w:rPr>
                <w:rFonts w:ascii="Tahoma" w:eastAsia="宋体" w:hAnsi="Tahoma" w:hint="eastAsia"/>
                <w:szCs w:val="21"/>
              </w:rPr>
              <w:t xml:space="preserve">; </w:t>
            </w:r>
            <w:r>
              <w:rPr>
                <w:rFonts w:ascii="Tahoma" w:eastAsia="宋体" w:hAnsi="Tahoma" w:hint="eastAsia"/>
                <w:szCs w:val="21"/>
              </w:rPr>
              <w:t>上海</w:t>
            </w:r>
            <w:r w:rsidR="0032305A">
              <w:rPr>
                <w:rFonts w:ascii="Tahoma" w:eastAsia="宋体" w:hAnsi="Tahoma" w:hint="eastAsia"/>
                <w:szCs w:val="21"/>
              </w:rPr>
              <w:t xml:space="preserve"> </w:t>
            </w:r>
            <w:r w:rsidR="0032305A">
              <w:rPr>
                <w:rFonts w:ascii="Tahoma" w:eastAsia="宋体" w:hAnsi="Tahoma" w:hint="eastAsia"/>
                <w:szCs w:val="21"/>
              </w:rPr>
              <w:t>深圳</w:t>
            </w:r>
            <w:r w:rsidR="0032305A">
              <w:rPr>
                <w:rFonts w:ascii="Tahoma" w:eastAsia="宋体" w:hAnsi="Tahoma" w:hint="eastAsia"/>
                <w:szCs w:val="21"/>
              </w:rPr>
              <w:t xml:space="preserve">; </w:t>
            </w:r>
            <w:r w:rsidR="0032305A">
              <w:rPr>
                <w:rFonts w:ascii="Tahoma" w:eastAsia="宋体" w:hAnsi="Tahoma" w:hint="eastAsia"/>
                <w:szCs w:val="21"/>
              </w:rPr>
              <w:t>北京；天津</w:t>
            </w:r>
          </w:p>
        </w:tc>
      </w:tr>
      <w:tr w:rsidR="00000000" w14:paraId="6780F119" w14:textId="77777777">
        <w:tc>
          <w:tcPr>
            <w:tcW w:w="1242" w:type="dxa"/>
            <w:hideMark/>
          </w:tcPr>
          <w:p w14:paraId="45D3C607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期望年薪：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14:paraId="6860E012" w14:textId="77777777" w:rsidR="00000000" w:rsidRDefault="0032305A">
            <w:pPr>
              <w:spacing w:line="312" w:lineRule="auto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RMB 300,000</w:t>
            </w:r>
          </w:p>
        </w:tc>
      </w:tr>
    </w:tbl>
    <w:p w14:paraId="58AE2EC3" w14:textId="77777777" w:rsidR="00000000" w:rsidRDefault="001A782B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04543139">
          <v:rect id="_x0000_i1026" style="width:91.5pt;height:1pt" o:hralign="center" o:hrstd="t" o:hrnoshade="t" o:hr="t" fillcolor="#f2f2f2 [3052]" stroked="f"/>
        </w:pic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1318"/>
        <w:gridCol w:w="192"/>
        <w:gridCol w:w="6095"/>
        <w:gridCol w:w="2092"/>
      </w:tblGrid>
      <w:tr w:rsidR="00000000" w14:paraId="44185E45" w14:textId="77777777">
        <w:tc>
          <w:tcPr>
            <w:tcW w:w="10280" w:type="dxa"/>
            <w:gridSpan w:val="5"/>
            <w:hideMark/>
          </w:tcPr>
          <w:p w14:paraId="2D44D126" w14:textId="77777777" w:rsidR="00000000" w:rsidRDefault="001A782B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工作经历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 w14:paraId="6BF93786" w14:textId="7777777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5E55122" w14:textId="77777777" w:rsidR="00000000" w:rsidRDefault="001A782B">
            <w:pPr>
              <w:ind w:leftChars="50" w:left="105"/>
              <w:rPr>
                <w:rFonts w:ascii="Tahoma" w:eastAsia="宋体" w:hAnsi="Tahoma" w:cs="Tahoma" w:hint="eastAsia"/>
              </w:rPr>
            </w:pPr>
            <w:r>
              <w:rPr>
                <w:rFonts w:ascii="Tahoma" w:eastAsia="宋体" w:hAnsi="Tahoma" w:cs="Tahoma"/>
              </w:rPr>
              <w:t>2015.12-</w:t>
            </w:r>
            <w:r>
              <w:rPr>
                <w:rFonts w:ascii="Tahoma" w:eastAsia="宋体" w:hAnsi="Tahoma" w:cs="Tahoma"/>
              </w:rPr>
              <w:t>至今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9667DE8" w14:textId="77777777" w:rsidR="00000000" w:rsidRDefault="001A782B">
            <w:r>
              <w:rPr>
                <w:rFonts w:ascii="Tahoma" w:eastAsia="宋体" w:hAnsi="Tahoma" w:hint="eastAsia"/>
                <w:b/>
              </w:rPr>
              <w:t>捷信消费金融有限公司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</w:p>
        </w:tc>
      </w:tr>
      <w:tr w:rsidR="00000000" w14:paraId="7F52CA78" w14:textId="77777777">
        <w:trPr>
          <w:trHeight w:val="345"/>
        </w:trPr>
        <w:tc>
          <w:tcPr>
            <w:tcW w:w="583" w:type="dxa"/>
          </w:tcPr>
          <w:p w14:paraId="52D3EE77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27701C88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130343F5" w14:textId="77777777" w:rsidR="00000000" w:rsidRDefault="001A782B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捷信中国是国内领先的消费金融供应商，是中东欧地区最大的国际金融投资集团</w:t>
            </w:r>
            <w:r>
              <w:rPr>
                <w:rFonts w:ascii="Tahoma" w:eastAsia="宋体" w:hAnsi="Tahoma" w:hint="eastAsia"/>
                <w:szCs w:val="21"/>
              </w:rPr>
              <w:t>PPF</w:t>
            </w:r>
            <w:r>
              <w:rPr>
                <w:rFonts w:ascii="Tahoma" w:eastAsia="宋体" w:hAnsi="Tahoma" w:hint="eastAsia"/>
                <w:szCs w:val="21"/>
              </w:rPr>
              <w:t>旗下的全资子公司。总部设立于深圳的捷信中国，作为创新店内消费贷款业务的供应商，为大多数普通消费者提供</w:t>
            </w:r>
            <w:r>
              <w:rPr>
                <w:rFonts w:ascii="Tahoma" w:eastAsia="宋体" w:hAnsi="Tahoma" w:hint="eastAsia"/>
                <w:szCs w:val="21"/>
              </w:rPr>
              <w:t>60</w:t>
            </w:r>
            <w:r>
              <w:rPr>
                <w:rFonts w:ascii="Tahoma" w:eastAsia="宋体" w:hAnsi="Tahoma" w:hint="eastAsia"/>
                <w:szCs w:val="21"/>
              </w:rPr>
              <w:t>分钟内店内获得分期付款的服务，只要消费者有固定收入，就能先消费后付款，立即带走心仪商品。凭借着国际消费金融领域的专业经验以及对品牌打造的重视，捷信中国提供的消费金融产品，符合了国内对拉动内需刺激经济的政策。</w:t>
            </w:r>
            <w:r>
              <w:rPr>
                <w:rFonts w:ascii="Tahoma" w:eastAsia="宋体" w:hAnsi="Tahoma" w:hint="eastAsia"/>
                <w:szCs w:val="21"/>
              </w:rPr>
              <w:t xml:space="preserve">... </w:t>
            </w:r>
          </w:p>
        </w:tc>
      </w:tr>
      <w:tr w:rsidR="00000000" w14:paraId="4B8E892D" w14:textId="77777777">
        <w:tc>
          <w:tcPr>
            <w:tcW w:w="583" w:type="dxa"/>
          </w:tcPr>
          <w:p w14:paraId="262E4DD7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596CE87A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421F7313" w14:textId="77777777" w:rsidR="00000000" w:rsidRDefault="001A782B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外商独资·外企办事处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5ECE72D4" w14:textId="77777777">
        <w:tc>
          <w:tcPr>
            <w:tcW w:w="583" w:type="dxa"/>
          </w:tcPr>
          <w:p w14:paraId="3631650E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1FFE9E88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公司规模：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06149616" w14:textId="77777777" w:rsidR="00000000" w:rsidRDefault="001A782B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10000</w:t>
            </w:r>
            <w:r>
              <w:rPr>
                <w:rFonts w:ascii="Tahoma" w:eastAsia="宋体" w:hAnsi="Tahoma" w:cs="Tahoma"/>
                <w:szCs w:val="21"/>
              </w:rPr>
              <w:t>人以上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 w14:paraId="192C8F46" w14:textId="77777777">
        <w:tc>
          <w:tcPr>
            <w:tcW w:w="583" w:type="dxa"/>
          </w:tcPr>
          <w:p w14:paraId="311808A2" w14:textId="77777777" w:rsidR="00000000" w:rsidRDefault="001A782B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020FEB9F" w14:textId="77777777" w:rsidR="00000000" w:rsidRDefault="001A782B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37CEF227" w14:textId="77777777" w:rsidR="00000000" w:rsidRDefault="001A782B">
            <w:pPr>
              <w:spacing w:after="240"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银行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5F79A3D9" w14:textId="77777777">
        <w:trPr>
          <w:trHeight w:val="397"/>
        </w:trPr>
        <w:tc>
          <w:tcPr>
            <w:tcW w:w="583" w:type="dxa"/>
          </w:tcPr>
          <w:p w14:paraId="5D813763" w14:textId="77777777" w:rsidR="00000000" w:rsidRDefault="001A782B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14:paraId="4136AB54" w14:textId="77777777" w:rsidR="00000000" w:rsidRDefault="001A782B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IT</w:t>
            </w:r>
            <w:r>
              <w:rPr>
                <w:rFonts w:ascii="Tahoma" w:eastAsia="宋体" w:hAnsi="Tahoma" w:hint="eastAsia"/>
                <w:b/>
                <w:szCs w:val="21"/>
              </w:rPr>
              <w:t>数据仓库开发工程师</w:t>
            </w:r>
            <w:r>
              <w:rPr>
                <w:rFonts w:ascii="Tahoma" w:eastAsia="宋体" w:hAnsi="Tahoma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14:paraId="6957919A" w14:textId="77777777" w:rsidR="00000000" w:rsidRDefault="001A782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2015.12-</w:t>
            </w:r>
            <w:r>
              <w:rPr>
                <w:rFonts w:ascii="Tahoma" w:eastAsia="宋体" w:hAnsi="Tahoma" w:cs="Tahoma"/>
                <w:szCs w:val="21"/>
              </w:rPr>
              <w:t>至今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 w14:paraId="37885772" w14:textId="77777777">
        <w:tc>
          <w:tcPr>
            <w:tcW w:w="583" w:type="dxa"/>
          </w:tcPr>
          <w:p w14:paraId="588FB30B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1BD48677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43373210" w14:textId="77777777" w:rsidR="00000000" w:rsidRDefault="001A782B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天津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3EE8525F" w14:textId="77777777">
        <w:tc>
          <w:tcPr>
            <w:tcW w:w="583" w:type="dxa"/>
          </w:tcPr>
          <w:p w14:paraId="048F7CC5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0FB24891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4596A297" w14:textId="77777777" w:rsidR="00000000" w:rsidRDefault="001A782B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 xml:space="preserve">IT </w:t>
            </w:r>
          </w:p>
        </w:tc>
      </w:tr>
      <w:tr w:rsidR="00000000" w14:paraId="47E0BD52" w14:textId="77777777">
        <w:tc>
          <w:tcPr>
            <w:tcW w:w="583" w:type="dxa"/>
          </w:tcPr>
          <w:p w14:paraId="71ACE658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110DA406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下属人数：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535A3CF1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0 </w:t>
            </w:r>
          </w:p>
        </w:tc>
      </w:tr>
      <w:tr w:rsidR="00000000" w14:paraId="230CEA74" w14:textId="77777777">
        <w:tc>
          <w:tcPr>
            <w:tcW w:w="583" w:type="dxa"/>
          </w:tcPr>
          <w:p w14:paraId="13CBCF7A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0CE34940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04B26E2B" w14:textId="26C1CCC8" w:rsidR="001300EC" w:rsidRDefault="001A782B">
            <w:pPr>
              <w:spacing w:line="312" w:lineRule="auto"/>
              <w:rPr>
                <w:rFonts w:ascii="Tahoma" w:eastAsia="宋体" w:hAnsi="Tahoma" w:cs="Tahoma" w:hint="eastAsi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数据库开发工程师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  <w:r>
              <w:rPr>
                <w:rFonts w:ascii="Tahoma" w:eastAsia="宋体" w:hAnsi="Tahoma" w:cs="Tahoma"/>
                <w:szCs w:val="21"/>
              </w:rPr>
              <w:br/>
              <w:t xml:space="preserve">1. </w:t>
            </w:r>
            <w:r w:rsidR="002853CA">
              <w:rPr>
                <w:rFonts w:ascii="Tahoma" w:eastAsia="宋体" w:hAnsi="Tahoma" w:cs="Tahoma" w:hint="eastAsia"/>
                <w:szCs w:val="21"/>
              </w:rPr>
              <w:t>ETL</w:t>
            </w:r>
            <w:r w:rsidR="002853CA">
              <w:rPr>
                <w:rFonts w:ascii="Tahoma" w:eastAsia="宋体" w:hAnsi="Tahoma" w:cs="Tahoma" w:hint="eastAsia"/>
                <w:szCs w:val="21"/>
              </w:rPr>
              <w:t>模型框架开发（</w:t>
            </w:r>
            <w:r w:rsidR="00ED3027">
              <w:rPr>
                <w:rFonts w:ascii="Tahoma" w:eastAsia="宋体" w:hAnsi="Tahoma" w:cs="Tahoma" w:hint="eastAsia"/>
                <w:szCs w:val="21"/>
              </w:rPr>
              <w:t>基于</w:t>
            </w:r>
            <w:r w:rsidR="00ED3027">
              <w:rPr>
                <w:rFonts w:ascii="Tahoma" w:eastAsia="宋体" w:hAnsi="Tahoma" w:cs="Tahoma" w:hint="eastAsia"/>
                <w:szCs w:val="21"/>
              </w:rPr>
              <w:t>MVVIEW</w:t>
            </w:r>
            <w:r w:rsidR="00ED3027">
              <w:rPr>
                <w:rFonts w:ascii="Tahoma" w:eastAsia="宋体" w:hAnsi="Tahoma" w:cs="Tahoma" w:hint="eastAsia"/>
                <w:szCs w:val="21"/>
              </w:rPr>
              <w:t>的中间件，使用</w:t>
            </w:r>
            <w:r w:rsidR="00ED3027">
              <w:rPr>
                <w:rFonts w:ascii="Tahoma" w:eastAsia="宋体" w:hAnsi="Tahoma" w:cs="Tahoma" w:hint="eastAsia"/>
                <w:szCs w:val="21"/>
              </w:rPr>
              <w:t xml:space="preserve">Event </w:t>
            </w:r>
            <w:r w:rsidR="00ED3027">
              <w:rPr>
                <w:rFonts w:ascii="Tahoma" w:eastAsia="宋体" w:hAnsi="Tahoma" w:cs="Tahoma"/>
                <w:szCs w:val="21"/>
              </w:rPr>
              <w:t>Increment</w:t>
            </w:r>
            <w:r w:rsidR="00ED3027">
              <w:rPr>
                <w:rFonts w:ascii="Tahoma" w:eastAsia="宋体" w:hAnsi="Tahoma" w:cs="Tahoma" w:hint="eastAsia"/>
                <w:szCs w:val="21"/>
              </w:rPr>
              <w:t>机制同步数据</w:t>
            </w:r>
            <w:r w:rsidR="002853CA">
              <w:rPr>
                <w:rFonts w:ascii="Tahoma" w:eastAsia="宋体" w:hAnsi="Tahoma" w:cs="Tahoma" w:hint="eastAsia"/>
                <w:szCs w:val="21"/>
              </w:rPr>
              <w:t>）</w:t>
            </w:r>
            <w:r w:rsidR="005F130B">
              <w:rPr>
                <w:rFonts w:ascii="Tahoma" w:eastAsia="宋体" w:hAnsi="Tahoma" w:cs="Tahoma"/>
                <w:szCs w:val="21"/>
              </w:rPr>
              <w:br/>
              <w:t xml:space="preserve">2. </w:t>
            </w:r>
            <w:r w:rsidR="005F130B">
              <w:rPr>
                <w:rFonts w:ascii="Tahoma" w:eastAsia="宋体" w:hAnsi="Tahoma" w:cs="Tahoma" w:hint="eastAsia"/>
                <w:szCs w:val="21"/>
              </w:rPr>
              <w:t>使用</w:t>
            </w:r>
            <w:r w:rsidR="005F130B">
              <w:rPr>
                <w:rFonts w:ascii="Tahoma" w:eastAsia="宋体" w:hAnsi="Tahoma" w:cs="Tahoma" w:hint="eastAsia"/>
                <w:szCs w:val="21"/>
              </w:rPr>
              <w:t>kettle</w:t>
            </w:r>
            <w:r w:rsidR="005F130B">
              <w:rPr>
                <w:rFonts w:ascii="Tahoma" w:eastAsia="宋体" w:hAnsi="Tahoma" w:cs="Tahoma" w:hint="eastAsia"/>
                <w:szCs w:val="21"/>
              </w:rPr>
              <w:t>工具处理、传输数据（</w:t>
            </w:r>
            <w:r w:rsidR="005F130B">
              <w:rPr>
                <w:rFonts w:ascii="Tahoma" w:eastAsia="宋体" w:hAnsi="Tahoma" w:cs="Tahoma" w:hint="eastAsia"/>
                <w:szCs w:val="21"/>
              </w:rPr>
              <w:t>windows+Linux</w:t>
            </w:r>
            <w:r w:rsidR="00D12736">
              <w:rPr>
                <w:rFonts w:ascii="Tahoma" w:eastAsia="宋体" w:hAnsi="Tahoma" w:cs="Tahoma" w:hint="eastAsia"/>
                <w:szCs w:val="21"/>
              </w:rPr>
              <w:t>并行框架调用</w:t>
            </w:r>
            <w:r w:rsidR="005F130B">
              <w:rPr>
                <w:rFonts w:ascii="Tahoma" w:eastAsia="宋体" w:hAnsi="Tahoma" w:cs="Tahoma" w:hint="eastAsia"/>
                <w:szCs w:val="21"/>
              </w:rPr>
              <w:t>，</w:t>
            </w:r>
            <w:r w:rsidR="00D12736">
              <w:rPr>
                <w:rFonts w:ascii="Tahoma" w:eastAsia="宋体" w:hAnsi="Tahoma" w:cs="Tahoma" w:hint="eastAsia"/>
                <w:szCs w:val="21"/>
              </w:rPr>
              <w:t>主要使用</w:t>
            </w:r>
            <w:r w:rsidR="005F130B">
              <w:rPr>
                <w:rFonts w:ascii="Tahoma" w:eastAsia="宋体" w:hAnsi="Tahoma" w:cs="Tahoma" w:hint="eastAsia"/>
                <w:szCs w:val="21"/>
              </w:rPr>
              <w:t>数据库、脚本、大数据</w:t>
            </w:r>
            <w:r w:rsidR="00D12736">
              <w:rPr>
                <w:rFonts w:ascii="Tahoma" w:eastAsia="宋体" w:hAnsi="Tahoma" w:cs="Tahoma" w:hint="eastAsia"/>
                <w:szCs w:val="21"/>
              </w:rPr>
              <w:t>等模块进行数据处理并生成业务数据</w:t>
            </w:r>
            <w:r w:rsidR="005F130B">
              <w:rPr>
                <w:rFonts w:ascii="Tahoma" w:eastAsia="宋体" w:hAnsi="Tahoma" w:cs="Tahoma" w:hint="eastAsia"/>
                <w:szCs w:val="21"/>
              </w:rPr>
              <w:t>）</w:t>
            </w:r>
            <w:r>
              <w:rPr>
                <w:rFonts w:ascii="Tahoma" w:eastAsia="宋体" w:hAnsi="Tahoma" w:cs="Tahoma"/>
                <w:szCs w:val="21"/>
              </w:rPr>
              <w:br/>
              <w:t xml:space="preserve">3. </w:t>
            </w:r>
            <w:r w:rsidR="0089160E">
              <w:rPr>
                <w:rFonts w:ascii="Tahoma" w:eastAsia="宋体" w:hAnsi="Tahoma" w:cs="Tahoma" w:hint="eastAsia"/>
                <w:szCs w:val="21"/>
              </w:rPr>
              <w:t>使用</w:t>
            </w:r>
            <w:r w:rsidR="001300EC">
              <w:rPr>
                <w:rFonts w:ascii="Tahoma" w:eastAsia="宋体" w:hAnsi="Tahoma" w:cs="Tahoma" w:hint="eastAsia"/>
                <w:szCs w:val="21"/>
              </w:rPr>
              <w:t>PL/SQL</w:t>
            </w:r>
            <w:r w:rsidR="0089160E">
              <w:rPr>
                <w:rFonts w:ascii="Tahoma" w:eastAsia="宋体" w:hAnsi="Tahoma" w:cs="Tahoma" w:hint="eastAsia"/>
                <w:szCs w:val="21"/>
              </w:rPr>
              <w:t>进行数据库</w:t>
            </w:r>
            <w:r w:rsidR="001300EC">
              <w:rPr>
                <w:rFonts w:ascii="Tahoma" w:eastAsia="宋体" w:hAnsi="Tahoma" w:cs="Tahoma" w:hint="eastAsia"/>
                <w:szCs w:val="21"/>
              </w:rPr>
              <w:t>应用开发</w:t>
            </w:r>
            <w:r w:rsidR="0089160E">
              <w:rPr>
                <w:rFonts w:ascii="Tahoma" w:eastAsia="宋体" w:hAnsi="Tahoma" w:cs="Tahoma" w:hint="eastAsia"/>
                <w:szCs w:val="21"/>
              </w:rPr>
              <w:t>（任务调度框架，分期代扣，外呼明细，佣金计算，员工考勤系统</w:t>
            </w:r>
            <w:r w:rsidR="002D14B6">
              <w:rPr>
                <w:rFonts w:ascii="Tahoma" w:eastAsia="宋体" w:hAnsi="Tahoma" w:cs="Tahoma" w:hint="eastAsia"/>
                <w:szCs w:val="21"/>
              </w:rPr>
              <w:t>，催收业务，融资业务</w:t>
            </w:r>
            <w:r w:rsidR="0089160E">
              <w:rPr>
                <w:rFonts w:ascii="Tahoma" w:eastAsia="宋体" w:hAnsi="Tahoma" w:cs="Tahoma" w:hint="eastAsia"/>
                <w:szCs w:val="21"/>
              </w:rPr>
              <w:t>）</w:t>
            </w:r>
          </w:p>
          <w:p w14:paraId="067DCC22" w14:textId="348F6DB6" w:rsidR="00000000" w:rsidRDefault="001300E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 xml:space="preserve">4. </w:t>
            </w:r>
            <w:r w:rsidR="002D14B6">
              <w:rPr>
                <w:rFonts w:ascii="Tahoma" w:eastAsia="宋体" w:hAnsi="Tahoma" w:cs="Tahoma" w:hint="eastAsia"/>
                <w:szCs w:val="21"/>
              </w:rPr>
              <w:t>消费贷</w:t>
            </w:r>
            <w:r w:rsidR="001A782B">
              <w:rPr>
                <w:rFonts w:ascii="Tahoma" w:eastAsia="宋体" w:hAnsi="Tahoma" w:cs="Tahoma"/>
                <w:szCs w:val="21"/>
              </w:rPr>
              <w:t>业务</w:t>
            </w:r>
            <w:r w:rsidR="002D14B6">
              <w:rPr>
                <w:rFonts w:ascii="Tahoma" w:eastAsia="宋体" w:hAnsi="Tahoma" w:cs="Tahoma" w:hint="eastAsia"/>
                <w:szCs w:val="21"/>
              </w:rPr>
              <w:t>技术支持</w:t>
            </w:r>
            <w:r w:rsidR="001A782B">
              <w:rPr>
                <w:rFonts w:ascii="Tahoma" w:eastAsia="宋体" w:hAnsi="Tahoma" w:cs="Tahoma"/>
                <w:szCs w:val="21"/>
              </w:rPr>
              <w:t>需求整理分析，项目设计书编写，并提供对应图形展示</w:t>
            </w:r>
            <w:r w:rsidR="002D14B6">
              <w:rPr>
                <w:rFonts w:ascii="Tahoma" w:eastAsia="宋体" w:hAnsi="Tahoma" w:cs="Tahoma" w:hint="eastAsia"/>
                <w:szCs w:val="21"/>
              </w:rPr>
              <w:t>（</w:t>
            </w:r>
            <w:r w:rsidR="002D14B6">
              <w:rPr>
                <w:rFonts w:ascii="Tahoma" w:eastAsia="宋体" w:hAnsi="Tahoma" w:cs="Tahoma" w:hint="eastAsia"/>
                <w:szCs w:val="21"/>
              </w:rPr>
              <w:t>Enterprise Architect</w:t>
            </w:r>
            <w:r w:rsidR="002D14B6">
              <w:rPr>
                <w:rFonts w:ascii="Tahoma" w:eastAsia="宋体" w:hAnsi="Tahoma" w:cs="Tahoma" w:hint="eastAsia"/>
                <w:szCs w:val="21"/>
              </w:rPr>
              <w:t>）</w:t>
            </w:r>
            <w:r>
              <w:rPr>
                <w:rFonts w:ascii="Tahoma" w:eastAsia="宋体" w:hAnsi="Tahoma" w:cs="Tahoma"/>
                <w:szCs w:val="21"/>
              </w:rPr>
              <w:br/>
              <w:t xml:space="preserve">5. </w:t>
            </w:r>
            <w:r w:rsidR="002D14B6">
              <w:rPr>
                <w:rFonts w:ascii="Tahoma" w:eastAsia="宋体" w:hAnsi="Tahoma" w:cs="Tahoma" w:hint="eastAsia"/>
                <w:szCs w:val="21"/>
              </w:rPr>
              <w:t>金融</w:t>
            </w:r>
            <w:r w:rsidR="001A782B">
              <w:rPr>
                <w:rFonts w:ascii="Tahoma" w:eastAsia="宋体" w:hAnsi="Tahoma" w:cs="Tahoma"/>
                <w:szCs w:val="21"/>
              </w:rPr>
              <w:t>业务流程</w:t>
            </w:r>
            <w:r w:rsidR="002D14B6">
              <w:rPr>
                <w:rFonts w:ascii="Tahoma" w:eastAsia="宋体" w:hAnsi="Tahoma" w:cs="Tahoma" w:hint="eastAsia"/>
                <w:szCs w:val="21"/>
              </w:rPr>
              <w:t>梳理</w:t>
            </w:r>
            <w:r w:rsidR="001A782B">
              <w:rPr>
                <w:rFonts w:ascii="Tahoma" w:eastAsia="宋体" w:hAnsi="Tahoma" w:cs="Tahoma"/>
                <w:szCs w:val="21"/>
              </w:rPr>
              <w:t>，</w:t>
            </w:r>
            <w:r w:rsidR="001A782B">
              <w:rPr>
                <w:rFonts w:ascii="Tahoma" w:eastAsia="宋体" w:hAnsi="Tahoma" w:cs="Tahoma"/>
                <w:szCs w:val="21"/>
              </w:rPr>
              <w:t>oracle</w:t>
            </w:r>
            <w:r w:rsidR="001A782B">
              <w:rPr>
                <w:rFonts w:ascii="Tahoma" w:eastAsia="宋体" w:hAnsi="Tahoma" w:cs="Tahoma"/>
                <w:szCs w:val="21"/>
              </w:rPr>
              <w:t>技术及自建工具框架</w:t>
            </w:r>
            <w:r w:rsidR="001A782B">
              <w:rPr>
                <w:rFonts w:ascii="Tahoma" w:eastAsia="宋体" w:hAnsi="Tahoma" w:cs="Tahoma"/>
                <w:szCs w:val="21"/>
              </w:rPr>
              <w:t xml:space="preserve"> </w:t>
            </w:r>
            <w:r w:rsidR="001A782B">
              <w:rPr>
                <w:rFonts w:ascii="Tahoma" w:eastAsia="宋体" w:hAnsi="Tahoma" w:cs="Tahoma"/>
                <w:szCs w:val="21"/>
              </w:rPr>
              <w:t>对内培训</w:t>
            </w:r>
          </w:p>
        </w:tc>
      </w:tr>
      <w:tr w:rsidR="00000000" w14:paraId="11B659D7" w14:textId="7777777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18B1D29" w14:textId="17852169" w:rsidR="00000000" w:rsidRDefault="002D14B6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2014.4</w:t>
            </w:r>
            <w:r w:rsidR="001A782B">
              <w:rPr>
                <w:rFonts w:ascii="Tahoma" w:eastAsia="宋体" w:hAnsi="Tahoma" w:cs="Tahoma"/>
              </w:rPr>
              <w:t xml:space="preserve">-2015.12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0EA9081" w14:textId="77777777" w:rsidR="00000000" w:rsidRDefault="001A782B">
            <w:r>
              <w:rPr>
                <w:rFonts w:ascii="Tahoma" w:eastAsia="宋体" w:hAnsi="Tahoma" w:hint="eastAsia"/>
                <w:b/>
              </w:rPr>
              <w:t>北京道隆华尔软件股份有限公司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</w:p>
        </w:tc>
      </w:tr>
      <w:tr w:rsidR="00000000" w14:paraId="56AE421B" w14:textId="77777777">
        <w:trPr>
          <w:trHeight w:val="345"/>
        </w:trPr>
        <w:tc>
          <w:tcPr>
            <w:tcW w:w="583" w:type="dxa"/>
          </w:tcPr>
          <w:p w14:paraId="1BA150B1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16A16A00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496C315B" w14:textId="77777777" w:rsidR="00000000" w:rsidRDefault="001A782B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北京道隆华尔软件股份有限公司（以下简称公司），股票简称：道隆软件，股票代码：</w:t>
            </w:r>
            <w:r>
              <w:rPr>
                <w:rFonts w:ascii="Tahoma" w:eastAsia="宋体" w:hAnsi="Tahoma" w:hint="eastAsia"/>
                <w:szCs w:val="21"/>
              </w:rPr>
              <w:t>430077</w:t>
            </w:r>
            <w:r>
              <w:rPr>
                <w:rFonts w:ascii="Tahoma" w:eastAsia="宋体" w:hAnsi="Tahoma" w:hint="eastAsia"/>
                <w:szCs w:val="21"/>
              </w:rPr>
              <w:t>。公司的主营业务为电信行业应用软件的研发、销售与技术服务，专注于向电信运营商提供先进的收入保障系统软件、</w:t>
            </w:r>
            <w:r>
              <w:rPr>
                <w:rFonts w:ascii="Tahoma" w:eastAsia="宋体" w:hAnsi="Tahoma" w:hint="eastAsia"/>
                <w:szCs w:val="21"/>
              </w:rPr>
              <w:t>IT</w:t>
            </w:r>
            <w:r>
              <w:rPr>
                <w:rFonts w:ascii="Tahoma" w:eastAsia="宋体" w:hAnsi="Tahoma" w:hint="eastAsia"/>
                <w:szCs w:val="21"/>
              </w:rPr>
              <w:t>网络系统管理软件、商务智能软件等产品的咨询、研发、项目实施以及培训、维保、升级等服务，并根据用户需要提供一体化解决方案。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12C58EF8" w14:textId="77777777">
        <w:tc>
          <w:tcPr>
            <w:tcW w:w="583" w:type="dxa"/>
          </w:tcPr>
          <w:p w14:paraId="762ADBAC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653A5BD4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0AE1C815" w14:textId="77777777" w:rsidR="00000000" w:rsidRDefault="001A782B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私营·民营企业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6DA03614" w14:textId="77777777">
        <w:tc>
          <w:tcPr>
            <w:tcW w:w="583" w:type="dxa"/>
          </w:tcPr>
          <w:p w14:paraId="400A828E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6E3F5FD8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公司规模：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104CCEA4" w14:textId="77777777" w:rsidR="00000000" w:rsidRDefault="001A782B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100-499</w:t>
            </w:r>
            <w:r>
              <w:rPr>
                <w:rFonts w:ascii="Tahoma" w:eastAsia="宋体" w:hAnsi="Tahoma" w:cs="Tahoma"/>
                <w:szCs w:val="21"/>
              </w:rPr>
              <w:t>人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 w14:paraId="2A55A686" w14:textId="77777777">
        <w:tc>
          <w:tcPr>
            <w:tcW w:w="583" w:type="dxa"/>
          </w:tcPr>
          <w:p w14:paraId="36478890" w14:textId="77777777" w:rsidR="00000000" w:rsidRDefault="001A782B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714EDA58" w14:textId="77777777" w:rsidR="00000000" w:rsidRDefault="001A782B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791B6098" w14:textId="77777777" w:rsidR="00000000" w:rsidRDefault="001A782B">
            <w:pPr>
              <w:spacing w:after="240"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IT</w:t>
            </w:r>
            <w:r>
              <w:rPr>
                <w:rFonts w:ascii="Tahoma" w:eastAsia="宋体" w:hAnsi="Tahoma" w:hint="eastAsia"/>
                <w:szCs w:val="21"/>
              </w:rPr>
              <w:t>服务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系统集成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1DE0A9A6" w14:textId="77777777">
        <w:trPr>
          <w:trHeight w:val="397"/>
        </w:trPr>
        <w:tc>
          <w:tcPr>
            <w:tcW w:w="583" w:type="dxa"/>
          </w:tcPr>
          <w:p w14:paraId="32E22D89" w14:textId="77777777" w:rsidR="00000000" w:rsidRDefault="001A782B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14:paraId="29F9A5DB" w14:textId="77777777" w:rsidR="00000000" w:rsidRDefault="001A782B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项目实施工程师</w:t>
            </w:r>
            <w:r>
              <w:rPr>
                <w:rFonts w:ascii="Tahoma" w:eastAsia="宋体" w:hAnsi="Tahoma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14:paraId="695C882A" w14:textId="10B3B4F3" w:rsidR="00000000" w:rsidRDefault="002D14B6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2014.04</w:t>
            </w:r>
            <w:r w:rsidR="001A782B">
              <w:rPr>
                <w:rFonts w:ascii="Tahoma" w:eastAsia="宋体" w:hAnsi="Tahoma" w:cs="Tahoma"/>
                <w:szCs w:val="21"/>
              </w:rPr>
              <w:t xml:space="preserve">-2015.12 </w:t>
            </w:r>
          </w:p>
        </w:tc>
      </w:tr>
      <w:tr w:rsidR="00000000" w14:paraId="426D16C5" w14:textId="77777777">
        <w:tc>
          <w:tcPr>
            <w:tcW w:w="583" w:type="dxa"/>
          </w:tcPr>
          <w:p w14:paraId="4ED8F87B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74C162D8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39F9E258" w14:textId="77777777" w:rsidR="00000000" w:rsidRDefault="001A782B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天津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0CE7515D" w14:textId="77777777">
        <w:tc>
          <w:tcPr>
            <w:tcW w:w="583" w:type="dxa"/>
          </w:tcPr>
          <w:p w14:paraId="6E0F645F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5F8A846D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下属人数：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6007236F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0 </w:t>
            </w:r>
          </w:p>
        </w:tc>
      </w:tr>
      <w:tr w:rsidR="00000000" w14:paraId="081E03B2" w14:textId="77777777">
        <w:tc>
          <w:tcPr>
            <w:tcW w:w="583" w:type="dxa"/>
          </w:tcPr>
          <w:p w14:paraId="21290FD0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3F506CCA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7CF3949F" w14:textId="3C1CBB76" w:rsidR="002D14B6" w:rsidRDefault="001A782B">
            <w:pPr>
              <w:spacing w:line="312" w:lineRule="auto"/>
              <w:rPr>
                <w:rFonts w:ascii="Tahoma" w:eastAsia="宋体" w:hAnsi="Tahoma" w:cs="Tahoma" w:hint="eastAsi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天津电信公司驻场项目工程师</w:t>
            </w:r>
            <w:r w:rsidR="002D14B6"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电信业务（欠费，催缴，不合规，违约行为）稽核系统现场部署与维护</w:t>
            </w:r>
            <w:r>
              <w:rPr>
                <w:rFonts w:ascii="Tahoma" w:eastAsia="宋体" w:hAnsi="Tahoma" w:cs="Tahoma"/>
                <w:szCs w:val="21"/>
              </w:rPr>
              <w:br/>
            </w:r>
            <w:r w:rsidR="002D14B6">
              <w:rPr>
                <w:rFonts w:ascii="Tahoma" w:eastAsia="宋体" w:hAnsi="Tahoma" w:cs="Tahoma" w:hint="eastAsia"/>
                <w:szCs w:val="21"/>
              </w:rPr>
              <w:t xml:space="preserve">1. Oracle &amp; Ms SQL Server </w:t>
            </w:r>
            <w:r w:rsidR="002D14B6">
              <w:rPr>
                <w:rFonts w:ascii="Tahoma" w:eastAsia="宋体" w:hAnsi="Tahoma" w:cs="Tahoma" w:hint="eastAsia"/>
                <w:szCs w:val="21"/>
              </w:rPr>
              <w:t>数据整合，导入</w:t>
            </w:r>
          </w:p>
          <w:p w14:paraId="35507A68" w14:textId="1F7B26B5" w:rsidR="002D14B6" w:rsidRDefault="002D14B6">
            <w:pPr>
              <w:spacing w:line="312" w:lineRule="auto"/>
              <w:rPr>
                <w:rFonts w:ascii="Tahoma" w:eastAsia="宋体" w:hAnsi="Tahoma" w:cs="Tahoma" w:hint="eastAsi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 xml:space="preserve">2. </w:t>
            </w:r>
            <w:r>
              <w:rPr>
                <w:rFonts w:ascii="Tahoma" w:eastAsia="宋体" w:hAnsi="Tahoma" w:cs="Tahoma" w:hint="eastAsia"/>
                <w:szCs w:val="21"/>
              </w:rPr>
              <w:t>接口化数据（统一数据库</w:t>
            </w:r>
            <w:r>
              <w:rPr>
                <w:rFonts w:ascii="Tahoma" w:eastAsia="宋体" w:hAnsi="Tahoma" w:cs="Tahoma" w:hint="eastAsia"/>
                <w:szCs w:val="21"/>
              </w:rPr>
              <w:t>API</w:t>
            </w:r>
            <w:r>
              <w:rPr>
                <w:rFonts w:ascii="Tahoma" w:eastAsia="宋体" w:hAnsi="Tahoma" w:cs="Tahoma" w:hint="eastAsia"/>
                <w:szCs w:val="21"/>
              </w:rPr>
              <w:t>访问），提供统一数据访问方式及规范</w:t>
            </w:r>
          </w:p>
          <w:p w14:paraId="537F736B" w14:textId="158EBFE1" w:rsidR="002D14B6" w:rsidRDefault="002D14B6">
            <w:pPr>
              <w:spacing w:line="312" w:lineRule="auto"/>
              <w:rPr>
                <w:rFonts w:ascii="Tahoma" w:eastAsia="宋体" w:hAnsi="Tahoma" w:cs="Tahoma" w:hint="eastAsi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3. JUNITS</w:t>
            </w:r>
            <w:r>
              <w:rPr>
                <w:rFonts w:ascii="Tahoma" w:eastAsia="宋体" w:hAnsi="Tahoma" w:cs="Tahoma" w:hint="eastAsia"/>
                <w:szCs w:val="21"/>
              </w:rPr>
              <w:t>测试前段业务系统并提交测试报告</w:t>
            </w:r>
          </w:p>
          <w:p w14:paraId="0B6A4D24" w14:textId="6942FE92" w:rsidR="00000000" w:rsidRDefault="002D14B6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4.</w:t>
            </w:r>
            <w:r w:rsidR="001A782B">
              <w:rPr>
                <w:rFonts w:ascii="Tahoma" w:eastAsia="宋体" w:hAnsi="Tahoma" w:cs="Tahoma"/>
                <w:szCs w:val="21"/>
              </w:rPr>
              <w:t xml:space="preserve"> </w:t>
            </w:r>
            <w:r>
              <w:rPr>
                <w:rFonts w:ascii="Tahoma" w:eastAsia="宋体" w:hAnsi="Tahoma" w:cs="Tahoma"/>
                <w:szCs w:val="21"/>
              </w:rPr>
              <w:t>驻场</w:t>
            </w:r>
            <w:r w:rsidR="001A782B">
              <w:rPr>
                <w:rFonts w:ascii="Tahoma" w:eastAsia="宋体" w:hAnsi="Tahoma" w:cs="Tahoma"/>
                <w:szCs w:val="21"/>
              </w:rPr>
              <w:t>沟通系统新增及改进需求</w:t>
            </w:r>
            <w:r>
              <w:rPr>
                <w:rFonts w:ascii="Tahoma" w:eastAsia="宋体" w:hAnsi="Tahoma" w:cs="Tahoma"/>
                <w:szCs w:val="21"/>
              </w:rPr>
              <w:br/>
              <w:t>5</w:t>
            </w:r>
            <w:r w:rsidR="001A782B">
              <w:rPr>
                <w:rFonts w:ascii="Tahoma" w:eastAsia="宋体" w:hAnsi="Tahoma" w:cs="Tahoma"/>
                <w:szCs w:val="21"/>
              </w:rPr>
              <w:t xml:space="preserve">. </w:t>
            </w:r>
            <w:r>
              <w:rPr>
                <w:rFonts w:ascii="Tahoma" w:eastAsia="宋体" w:hAnsi="Tahoma" w:cs="Tahoma" w:hint="eastAsia"/>
                <w:szCs w:val="21"/>
              </w:rPr>
              <w:t>项目</w:t>
            </w:r>
            <w:r w:rsidR="001A782B">
              <w:rPr>
                <w:rFonts w:ascii="Tahoma" w:eastAsia="宋体" w:hAnsi="Tahoma" w:cs="Tahoma"/>
                <w:szCs w:val="21"/>
              </w:rPr>
              <w:t>系统使用培训</w:t>
            </w:r>
          </w:p>
        </w:tc>
      </w:tr>
      <w:tr w:rsidR="00000000" w14:paraId="3A5E8DDD" w14:textId="7777777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2807E30" w14:textId="0F46D43D" w:rsidR="00000000" w:rsidRDefault="002D14B6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2012.04-2013.01</w:t>
            </w:r>
            <w:r w:rsidR="001A782B"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675A599" w14:textId="77777777" w:rsidR="00000000" w:rsidRDefault="001A782B">
            <w:r>
              <w:rPr>
                <w:rFonts w:ascii="Tahoma" w:eastAsia="宋体" w:hAnsi="Tahoma" w:hint="eastAsia"/>
                <w:b/>
              </w:rPr>
              <w:t>亚信联创科技</w:t>
            </w:r>
            <w:r>
              <w:rPr>
                <w:rFonts w:ascii="Tahoma" w:eastAsia="宋体" w:hAnsi="Tahoma" w:hint="eastAsia"/>
                <w:b/>
              </w:rPr>
              <w:t>(</w:t>
            </w:r>
            <w:r>
              <w:rPr>
                <w:rFonts w:ascii="Tahoma" w:eastAsia="宋体" w:hAnsi="Tahoma" w:hint="eastAsia"/>
                <w:b/>
              </w:rPr>
              <w:t>中国</w:t>
            </w:r>
            <w:r>
              <w:rPr>
                <w:rFonts w:ascii="Tahoma" w:eastAsia="宋体" w:hAnsi="Tahoma" w:hint="eastAsia"/>
                <w:b/>
              </w:rPr>
              <w:t>)</w:t>
            </w:r>
            <w:r>
              <w:rPr>
                <w:rFonts w:ascii="Tahoma" w:eastAsia="宋体" w:hAnsi="Tahoma" w:hint="eastAsia"/>
                <w:b/>
              </w:rPr>
              <w:t>有限公司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</w:p>
        </w:tc>
      </w:tr>
      <w:tr w:rsidR="00000000" w14:paraId="0702A789" w14:textId="77777777" w:rsidTr="002D14B6">
        <w:trPr>
          <w:trHeight w:val="685"/>
        </w:trPr>
        <w:tc>
          <w:tcPr>
            <w:tcW w:w="583" w:type="dxa"/>
          </w:tcPr>
          <w:p w14:paraId="5875395D" w14:textId="77777777" w:rsidR="00000000" w:rsidRDefault="001A782B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24269C13" w14:textId="77777777" w:rsidR="00000000" w:rsidRDefault="001A782B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783E3EF8" w14:textId="77777777" w:rsidR="00000000" w:rsidRDefault="001A782B">
            <w:pPr>
              <w:spacing w:after="240"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IT</w:t>
            </w:r>
            <w:r>
              <w:rPr>
                <w:rFonts w:ascii="Tahoma" w:eastAsia="宋体" w:hAnsi="Tahoma" w:hint="eastAsia"/>
                <w:szCs w:val="21"/>
              </w:rPr>
              <w:t>服务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系统集成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3D0B030E" w14:textId="77777777">
        <w:trPr>
          <w:trHeight w:val="397"/>
        </w:trPr>
        <w:tc>
          <w:tcPr>
            <w:tcW w:w="583" w:type="dxa"/>
          </w:tcPr>
          <w:p w14:paraId="0BE1D491" w14:textId="77777777" w:rsidR="00000000" w:rsidRDefault="001A782B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14:paraId="71A46F14" w14:textId="70EAF3BE" w:rsidR="00000000" w:rsidRDefault="001A782B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数据维护</w:t>
            </w:r>
            <w:r w:rsidR="002D14B6">
              <w:rPr>
                <w:rFonts w:ascii="Tahoma" w:eastAsia="宋体" w:hAnsi="Tahoma" w:hint="eastAsia"/>
                <w:b/>
                <w:szCs w:val="21"/>
              </w:rPr>
              <w:t>（实习）</w:t>
            </w:r>
            <w:r>
              <w:rPr>
                <w:rFonts w:ascii="Tahoma" w:eastAsia="宋体" w:hAnsi="Tahoma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14:paraId="4C463924" w14:textId="0B6CA9F4" w:rsidR="00000000" w:rsidRDefault="002D14B6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2012.04-2013.01</w:t>
            </w:r>
            <w:r w:rsidR="001A782B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 w14:paraId="1432EF3E" w14:textId="77777777">
        <w:tc>
          <w:tcPr>
            <w:tcW w:w="583" w:type="dxa"/>
          </w:tcPr>
          <w:p w14:paraId="6A80F5EB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70671D4C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3EDBE026" w14:textId="77777777" w:rsidR="00000000" w:rsidRDefault="001A782B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天津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17FE809E" w14:textId="77777777">
        <w:tc>
          <w:tcPr>
            <w:tcW w:w="583" w:type="dxa"/>
          </w:tcPr>
          <w:p w14:paraId="0110E469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00173D2E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下属人数：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1692C78F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0 </w:t>
            </w:r>
          </w:p>
        </w:tc>
      </w:tr>
      <w:tr w:rsidR="00000000" w14:paraId="556B3C31" w14:textId="77777777">
        <w:tc>
          <w:tcPr>
            <w:tcW w:w="583" w:type="dxa"/>
          </w:tcPr>
          <w:p w14:paraId="1998FB92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14:paraId="1CF7CCFA" w14:textId="77777777" w:rsidR="00000000" w:rsidRDefault="001A782B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14:paraId="146E6C5F" w14:textId="77777777" w:rsidR="008B6CB6" w:rsidRDefault="002D14B6">
            <w:pPr>
              <w:spacing w:line="312" w:lineRule="auto"/>
              <w:rPr>
                <w:rFonts w:ascii="Tahoma" w:eastAsia="宋体" w:hAnsi="Tahoma" w:cs="Tahoma" w:hint="eastAsi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曾于亚信</w:t>
            </w:r>
            <w:r>
              <w:rPr>
                <w:rFonts w:ascii="Tahoma" w:eastAsia="宋体" w:hAnsi="Tahoma" w:cs="Tahoma" w:hint="eastAsia"/>
                <w:szCs w:val="21"/>
              </w:rPr>
              <w:t>联创科技任</w:t>
            </w:r>
            <w:r w:rsidR="008B6CB6">
              <w:rPr>
                <w:rFonts w:ascii="Tahoma" w:eastAsia="宋体" w:hAnsi="Tahoma" w:cs="Tahoma" w:hint="eastAsia"/>
                <w:szCs w:val="21"/>
              </w:rPr>
              <w:t>实习数据维护工程师</w:t>
            </w:r>
            <w:r w:rsidR="001A782B">
              <w:rPr>
                <w:rFonts w:ascii="Tahoma" w:eastAsia="宋体" w:hAnsi="Tahoma" w:cs="Tahoma"/>
                <w:szCs w:val="21"/>
              </w:rPr>
              <w:t>，驻场中国电信从事基于</w:t>
            </w:r>
            <w:r w:rsidR="001A782B">
              <w:rPr>
                <w:rFonts w:ascii="Tahoma" w:eastAsia="宋体" w:hAnsi="Tahoma" w:cs="Tahoma"/>
                <w:szCs w:val="21"/>
              </w:rPr>
              <w:t>CRM</w:t>
            </w:r>
            <w:r w:rsidR="008B6CB6">
              <w:rPr>
                <w:rFonts w:ascii="Tahoma" w:eastAsia="宋体" w:hAnsi="Tahoma" w:cs="Tahoma" w:hint="eastAsia"/>
                <w:szCs w:val="21"/>
              </w:rPr>
              <w:t>项目</w:t>
            </w:r>
            <w:r w:rsidR="001A782B">
              <w:rPr>
                <w:rFonts w:ascii="Tahoma" w:eastAsia="宋体" w:hAnsi="Tahoma" w:cs="Tahoma"/>
                <w:szCs w:val="21"/>
              </w:rPr>
              <w:t>系统的后台数据库维护与开发工作</w:t>
            </w:r>
            <w:r w:rsidR="001A782B">
              <w:rPr>
                <w:rFonts w:ascii="Tahoma" w:eastAsia="宋体" w:hAnsi="Tahoma" w:cs="Tahoma"/>
                <w:szCs w:val="21"/>
              </w:rPr>
              <w:br/>
            </w:r>
            <w:r w:rsidR="008B6CB6">
              <w:rPr>
                <w:rFonts w:ascii="Tahoma" w:eastAsia="宋体" w:hAnsi="Tahoma" w:cs="Tahoma"/>
                <w:szCs w:val="21"/>
              </w:rPr>
              <w:t xml:space="preserve">1. </w:t>
            </w:r>
            <w:r w:rsidR="008B6CB6">
              <w:rPr>
                <w:rFonts w:ascii="Tahoma" w:eastAsia="宋体" w:hAnsi="Tahoma" w:cs="Tahoma" w:hint="eastAsia"/>
                <w:szCs w:val="21"/>
              </w:rPr>
              <w:t>基于</w:t>
            </w:r>
            <w:r w:rsidR="001A782B">
              <w:rPr>
                <w:rFonts w:ascii="Tahoma" w:eastAsia="宋体" w:hAnsi="Tahoma" w:cs="Tahoma"/>
                <w:szCs w:val="21"/>
              </w:rPr>
              <w:t>Oracle + Weblogic</w:t>
            </w:r>
            <w:r w:rsidR="008B6CB6">
              <w:rPr>
                <w:rFonts w:ascii="Tahoma" w:eastAsia="宋体" w:hAnsi="Tahoma" w:cs="Tahoma" w:hint="eastAsia"/>
                <w:szCs w:val="21"/>
              </w:rPr>
              <w:t>业务框架的项目管理</w:t>
            </w:r>
            <w:r w:rsidR="008B6CB6">
              <w:rPr>
                <w:rFonts w:ascii="Tahoma" w:eastAsia="宋体" w:hAnsi="Tahoma" w:cs="Tahoma"/>
                <w:szCs w:val="21"/>
              </w:rPr>
              <w:t>；</w:t>
            </w:r>
          </w:p>
          <w:p w14:paraId="697F584C" w14:textId="52BA9809" w:rsidR="00000000" w:rsidRDefault="008B6CB6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 xml:space="preserve">2. Oracle </w:t>
            </w:r>
            <w:r>
              <w:rPr>
                <w:rFonts w:ascii="Tahoma" w:eastAsia="宋体" w:hAnsi="Tahoma" w:cs="Tahoma" w:hint="eastAsia"/>
                <w:szCs w:val="21"/>
              </w:rPr>
              <w:t>数据库管理（</w:t>
            </w:r>
            <w:r w:rsidR="00D12736">
              <w:rPr>
                <w:rFonts w:ascii="Tahoma" w:eastAsia="宋体" w:hAnsi="Tahoma" w:cs="Tahoma" w:hint="eastAsia"/>
                <w:szCs w:val="21"/>
              </w:rPr>
              <w:t>AWR</w:t>
            </w:r>
            <w:r w:rsidR="00D12736">
              <w:rPr>
                <w:rFonts w:ascii="Tahoma" w:eastAsia="宋体" w:hAnsi="Tahoma" w:cs="Tahoma" w:hint="eastAsia"/>
                <w:szCs w:val="21"/>
              </w:rPr>
              <w:t>视图分析，表空间存储管理，实时性能监控，</w:t>
            </w:r>
            <w:r w:rsidR="00D12736">
              <w:rPr>
                <w:rFonts w:ascii="Tahoma" w:eastAsia="宋体" w:hAnsi="Tahoma" w:cs="Tahoma" w:hint="eastAsia"/>
                <w:szCs w:val="21"/>
              </w:rPr>
              <w:t>EM</w:t>
            </w:r>
            <w:r w:rsidR="00D12736">
              <w:rPr>
                <w:rFonts w:ascii="Tahoma" w:eastAsia="宋体" w:hAnsi="Tahoma" w:cs="Tahoma" w:hint="eastAsia"/>
                <w:szCs w:val="21"/>
              </w:rPr>
              <w:t>监控</w:t>
            </w:r>
            <w:r>
              <w:rPr>
                <w:rFonts w:ascii="Tahoma" w:eastAsia="宋体" w:hAnsi="Tahoma" w:cs="Tahoma" w:hint="eastAsia"/>
                <w:szCs w:val="21"/>
              </w:rPr>
              <w:t>）</w:t>
            </w:r>
            <w:r w:rsidR="001A782B">
              <w:rPr>
                <w:rFonts w:ascii="Tahoma" w:eastAsia="宋体" w:hAnsi="Tahoma" w:cs="Tahoma"/>
                <w:szCs w:val="21"/>
              </w:rPr>
              <w:br/>
            </w:r>
            <w:r w:rsidR="00D12736">
              <w:rPr>
                <w:rFonts w:ascii="Tahoma" w:eastAsia="宋体" w:hAnsi="Tahoma" w:cs="Tahoma" w:hint="eastAsia"/>
                <w:szCs w:val="21"/>
              </w:rPr>
              <w:t xml:space="preserve">3. </w:t>
            </w:r>
            <w:r w:rsidR="001A782B">
              <w:rPr>
                <w:rFonts w:ascii="Tahoma" w:eastAsia="宋体" w:hAnsi="Tahoma" w:cs="Tahoma"/>
                <w:szCs w:val="21"/>
              </w:rPr>
              <w:t>日常使用软件及工具：</w:t>
            </w:r>
            <w:r w:rsidR="001A782B">
              <w:rPr>
                <w:rFonts w:ascii="Tahoma" w:eastAsia="宋体" w:hAnsi="Tahoma" w:cs="Tahoma"/>
                <w:szCs w:val="21"/>
              </w:rPr>
              <w:t>PL/SQL, SecureCRT, UltraEdit</w:t>
            </w:r>
            <w:r w:rsidR="001A782B">
              <w:rPr>
                <w:rFonts w:ascii="Tahoma" w:eastAsia="宋体" w:hAnsi="Tahoma" w:cs="Tahoma"/>
                <w:szCs w:val="21"/>
              </w:rPr>
              <w:t>等开发人员常用工具</w:t>
            </w:r>
            <w:r w:rsidR="001A782B">
              <w:rPr>
                <w:rFonts w:ascii="Tahoma" w:eastAsia="宋体" w:hAnsi="Tahoma" w:cs="Tahoma"/>
                <w:szCs w:val="21"/>
              </w:rPr>
              <w:t>;</w:t>
            </w:r>
            <w:r w:rsidR="001A782B">
              <w:rPr>
                <w:rFonts w:ascii="Tahoma" w:eastAsia="宋体" w:hAnsi="Tahoma" w:cs="Tahoma"/>
                <w:szCs w:val="21"/>
              </w:rPr>
              <w:br/>
            </w:r>
            <w:r w:rsidR="00D12736">
              <w:rPr>
                <w:rFonts w:ascii="Tahoma" w:eastAsia="宋体" w:hAnsi="Tahoma" w:cs="Tahoma" w:hint="eastAsia"/>
                <w:szCs w:val="21"/>
              </w:rPr>
              <w:t xml:space="preserve">4. </w:t>
            </w:r>
            <w:r w:rsidR="001A782B">
              <w:rPr>
                <w:rFonts w:ascii="Tahoma" w:eastAsia="宋体" w:hAnsi="Tahoma" w:cs="Tahoma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14:paraId="0DF102D0" w14:textId="77777777" w:rsidR="00000000" w:rsidRDefault="001A782B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2CF101D1">
          <v:rect id="_x0000_i1027" style="width:91.5pt;height:1pt" o:hralign="center" o:hrstd="t" o:hrnoshade="t" o:hr="t" fillcolor="#f2f2f2 [3052]" stroked="f"/>
        </w:pic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997"/>
        <w:gridCol w:w="807"/>
        <w:gridCol w:w="2640"/>
        <w:gridCol w:w="1228"/>
        <w:gridCol w:w="2171"/>
      </w:tblGrid>
      <w:tr w:rsidR="00000000" w14:paraId="5DA45118" w14:textId="77777777">
        <w:tc>
          <w:tcPr>
            <w:tcW w:w="10280" w:type="dxa"/>
            <w:gridSpan w:val="6"/>
            <w:hideMark/>
          </w:tcPr>
          <w:p w14:paraId="7205A553" w14:textId="77777777" w:rsidR="00000000" w:rsidRDefault="001A782B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教育经历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 w14:paraId="280029CB" w14:textId="77777777">
        <w:tc>
          <w:tcPr>
            <w:tcW w:w="10280" w:type="dxa"/>
            <w:gridSpan w:val="6"/>
            <w:hideMark/>
          </w:tcPr>
          <w:p w14:paraId="03C7EDF3" w14:textId="77777777" w:rsidR="00000000" w:rsidRDefault="001A782B">
            <w:pPr>
              <w:spacing w:line="360" w:lineRule="auto"/>
              <w:rPr>
                <w:rFonts w:ascii="Tahoma" w:eastAsia="宋体" w:hAnsi="Tahoma" w:hint="eastAsi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Monash University</w:t>
            </w:r>
            <w:r>
              <w:rPr>
                <w:rFonts w:ascii="Tahoma" w:eastAsia="宋体" w:hAnsi="Tahoma" w:hint="eastAsia"/>
                <w:b/>
                <w:szCs w:val="21"/>
              </w:rPr>
              <w:t>（</w:t>
            </w:r>
            <w:r>
              <w:rPr>
                <w:rFonts w:ascii="Tahoma" w:eastAsia="宋体" w:hAnsi="Tahoma" w:hint="eastAsia"/>
                <w:b/>
                <w:szCs w:val="21"/>
              </w:rPr>
              <w:t xml:space="preserve"> </w:t>
            </w:r>
            <w:r>
              <w:rPr>
                <w:rFonts w:ascii="Tahoma" w:eastAsia="宋体" w:hAnsi="Tahoma"/>
                <w:b/>
                <w:szCs w:val="21"/>
              </w:rPr>
              <w:t xml:space="preserve">2008.07 - 2011.07 </w:t>
            </w:r>
            <w:r>
              <w:rPr>
                <w:rFonts w:ascii="Tahoma" w:eastAsia="宋体" w:hAnsi="Tahoma" w:hint="eastAsia"/>
                <w:b/>
                <w:szCs w:val="21"/>
              </w:rPr>
              <w:t>）</w:t>
            </w:r>
            <w:r>
              <w:rPr>
                <w:rFonts w:ascii="Tahoma" w:eastAsia="宋体" w:hAnsi="Tahoma" w:hint="eastAsia"/>
                <w:b/>
                <w:szCs w:val="21"/>
              </w:rPr>
              <w:t xml:space="preserve"> </w:t>
            </w:r>
          </w:p>
        </w:tc>
      </w:tr>
      <w:tr w:rsidR="00000000" w14:paraId="460EAEBE" w14:textId="77777777" w:rsidTr="006B61FF">
        <w:trPr>
          <w:trHeight w:val="1356"/>
        </w:trPr>
        <w:tc>
          <w:tcPr>
            <w:tcW w:w="1242" w:type="dxa"/>
            <w:hideMark/>
          </w:tcPr>
          <w:p w14:paraId="29501229" w14:textId="77777777" w:rsidR="00000000" w:rsidRDefault="001A782B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专业名称：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  <w:tc>
          <w:tcPr>
            <w:tcW w:w="2022" w:type="dxa"/>
            <w:hideMark/>
          </w:tcPr>
          <w:p w14:paraId="7FD57852" w14:textId="77777777" w:rsidR="00000000" w:rsidRDefault="001A782B">
            <w:pPr>
              <w:spacing w:line="360" w:lineRule="auto"/>
              <w:jc w:val="left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 xml:space="preserve">Business Information System </w:t>
            </w:r>
          </w:p>
        </w:tc>
        <w:tc>
          <w:tcPr>
            <w:tcW w:w="813" w:type="dxa"/>
            <w:hideMark/>
          </w:tcPr>
          <w:p w14:paraId="3B75E24B" w14:textId="77777777" w:rsidR="00000000" w:rsidRDefault="001A782B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学历：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  <w:tc>
          <w:tcPr>
            <w:tcW w:w="2720" w:type="dxa"/>
            <w:hideMark/>
          </w:tcPr>
          <w:p w14:paraId="34771E81" w14:textId="77777777" w:rsidR="00000000" w:rsidRDefault="001A782B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本科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  <w:tc>
          <w:tcPr>
            <w:tcW w:w="1249" w:type="dxa"/>
            <w:hideMark/>
          </w:tcPr>
          <w:p w14:paraId="58DA0ABC" w14:textId="77777777" w:rsidR="00000000" w:rsidRDefault="001A782B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是否统招：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  <w:tc>
          <w:tcPr>
            <w:tcW w:w="2234" w:type="dxa"/>
            <w:hideMark/>
          </w:tcPr>
          <w:p w14:paraId="3FDAC043" w14:textId="77777777" w:rsidR="00000000" w:rsidRDefault="001A782B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否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</w:tbl>
    <w:p w14:paraId="3C529826" w14:textId="77777777" w:rsidR="00000000" w:rsidRDefault="001A782B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34DF8BEA">
          <v:rect id="_x0000_i1028" style="width:91.5pt;height:1pt" o:hralign="center" o:hrstd="t" o:hrnoshade="t" o:hr="t" fillcolor="#f2f2f2 [3052]" stroked="f"/>
        </w:pic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000000" w14:paraId="6FAC8D16" w14:textId="77777777">
        <w:tc>
          <w:tcPr>
            <w:tcW w:w="10280" w:type="dxa"/>
            <w:hideMark/>
          </w:tcPr>
          <w:p w14:paraId="47A3BD93" w14:textId="77777777" w:rsidR="00000000" w:rsidRDefault="001A782B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语言能力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 w14:paraId="1F129567" w14:textId="77777777">
        <w:tc>
          <w:tcPr>
            <w:tcW w:w="10280" w:type="dxa"/>
            <w:hideMark/>
          </w:tcPr>
          <w:p w14:paraId="49AD7948" w14:textId="77777777" w:rsidR="00000000" w:rsidRDefault="001A782B">
            <w:pPr>
              <w:spacing w:line="360" w:lineRule="auto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英语</w:t>
            </w:r>
            <w:r>
              <w:rPr>
                <w:rFonts w:ascii="Tahoma" w:eastAsia="宋体" w:hAnsi="Tahoma" w:hint="eastAsia"/>
                <w:szCs w:val="21"/>
              </w:rPr>
              <w:t>(</w:t>
            </w:r>
            <w:r>
              <w:rPr>
                <w:rFonts w:ascii="Tahoma" w:eastAsia="宋体" w:hAnsi="Tahoma" w:hint="eastAsia"/>
                <w:szCs w:val="21"/>
              </w:rPr>
              <w:t>读写精通</w:t>
            </w:r>
            <w:r>
              <w:rPr>
                <w:rFonts w:ascii="Tahoma" w:eastAsia="宋体" w:hAnsi="Tahoma" w:hint="eastAsia"/>
                <w:szCs w:val="21"/>
              </w:rPr>
              <w:t>IELTS)</w:t>
            </w:r>
            <w:r>
              <w:rPr>
                <w:rFonts w:ascii="Tahoma" w:eastAsia="宋体" w:hAnsi="Tahoma" w:hint="eastAsia"/>
                <w:szCs w:val="21"/>
              </w:rPr>
              <w:t>、普通话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</w:tbl>
    <w:p w14:paraId="26FA4685" w14:textId="77777777" w:rsidR="00000000" w:rsidRDefault="001A782B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7F075371">
          <v:rect id="_x0000_i1029" style="width:91.5pt;height:1pt" o:hralign="center" o:hrstd="t" o:hrnoshade="t" o:hr="t" fillcolor="#f2f2f2 [3052]" stroked="f"/>
        </w:pict>
      </w:r>
    </w:p>
    <w:tbl>
      <w:tblPr>
        <w:tblStyle w:val="a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2447"/>
        <w:gridCol w:w="607"/>
        <w:gridCol w:w="2158"/>
      </w:tblGrid>
      <w:tr w:rsidR="00000000" w14:paraId="68EF66D8" w14:textId="77777777" w:rsidTr="00D12736">
        <w:tc>
          <w:tcPr>
            <w:tcW w:w="10054" w:type="dxa"/>
            <w:gridSpan w:val="4"/>
            <w:hideMark/>
          </w:tcPr>
          <w:p w14:paraId="6A701556" w14:textId="77777777" w:rsidR="00000000" w:rsidRDefault="001A782B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项目经历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D12736" w14:paraId="2A51DFD4" w14:textId="77777777" w:rsidTr="00D12736">
        <w:trPr>
          <w:trHeight w:val="397"/>
        </w:trPr>
        <w:tc>
          <w:tcPr>
            <w:tcW w:w="8483" w:type="dxa"/>
            <w:gridSpan w:val="3"/>
            <w:shd w:val="clear" w:color="auto" w:fill="F2F2F2" w:themeFill="background1" w:themeFillShade="F2"/>
            <w:vAlign w:val="center"/>
          </w:tcPr>
          <w:p w14:paraId="7D3C9FCC" w14:textId="7B7F2B0F" w:rsidR="00D12736" w:rsidRDefault="00D12736">
            <w:pPr>
              <w:rPr>
                <w:rFonts w:ascii="Tahoma" w:eastAsia="宋体" w:hAnsi="Tahoma" w:hint="eastAsia"/>
                <w:b/>
              </w:rPr>
            </w:pPr>
            <w:r>
              <w:rPr>
                <w:rFonts w:ascii="Tahoma" w:eastAsia="宋体" w:hAnsi="Tahoma" w:hint="eastAsia"/>
                <w:b/>
              </w:rPr>
              <w:t>银行联合贷业务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19CB60EB" w14:textId="77777777" w:rsidR="00D12736" w:rsidRDefault="00D12736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</w:p>
        </w:tc>
      </w:tr>
      <w:tr w:rsidR="00D12736" w14:paraId="7911ABB6" w14:textId="77777777" w:rsidTr="00D12736">
        <w:tc>
          <w:tcPr>
            <w:tcW w:w="4935" w:type="dxa"/>
            <w:hideMark/>
          </w:tcPr>
          <w:p w14:paraId="7C26FA52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7E5E0C7A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数据库开发工程师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D12736" w14:paraId="09677F73" w14:textId="77777777" w:rsidTr="00D12736">
        <w:tc>
          <w:tcPr>
            <w:tcW w:w="4935" w:type="dxa"/>
            <w:hideMark/>
          </w:tcPr>
          <w:p w14:paraId="35F56E03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238A3D89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根据业务需求及性能要求并且不同应用需配置不同数据库，各数据库来源均由数据仓库统一分发，且不同数据库业务要求不同，并不需要全部数据，只按需订阅所需数据即可。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D12736" w14:paraId="0CA62270" w14:textId="77777777" w:rsidTr="00D12736">
        <w:tc>
          <w:tcPr>
            <w:tcW w:w="4935" w:type="dxa"/>
            <w:hideMark/>
          </w:tcPr>
          <w:p w14:paraId="6291079D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70DDEBA6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数据库应用部署，调试；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应用层数据视图开发；</w:t>
            </w:r>
          </w:p>
        </w:tc>
      </w:tr>
      <w:tr w:rsidR="00D12736" w14:paraId="55CCE45B" w14:textId="77777777" w:rsidTr="00D12736">
        <w:tc>
          <w:tcPr>
            <w:tcW w:w="4935" w:type="dxa"/>
            <w:hideMark/>
          </w:tcPr>
          <w:p w14:paraId="5C83E226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4A87C63D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子系统数据即时同步（同步频率＜</w:t>
            </w:r>
            <w:r>
              <w:rPr>
                <w:rFonts w:ascii="Tahoma" w:eastAsia="宋体" w:hAnsi="Tahoma" w:hint="eastAsia"/>
                <w:szCs w:val="21"/>
              </w:rPr>
              <w:t xml:space="preserve"> 15</w:t>
            </w:r>
            <w:r>
              <w:rPr>
                <w:rFonts w:ascii="Tahoma" w:eastAsia="宋体" w:hAnsi="Tahoma" w:hint="eastAsia"/>
                <w:szCs w:val="21"/>
              </w:rPr>
              <w:t>分钟）；</w:t>
            </w:r>
            <w:r>
              <w:rPr>
                <w:rFonts w:ascii="Tahoma" w:eastAsia="宋体" w:hAnsi="Tahoma" w:hint="eastAsia"/>
                <w:szCs w:val="21"/>
              </w:rPr>
              <w:br/>
              <w:t>Nagios</w:t>
            </w:r>
            <w:r>
              <w:rPr>
                <w:rFonts w:ascii="Tahoma" w:eastAsia="宋体" w:hAnsi="Tahoma" w:hint="eastAsia"/>
                <w:szCs w:val="21"/>
              </w:rPr>
              <w:t>导入任务状态监控；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灵活配置表，及时增加，剔除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数据表；</w:t>
            </w:r>
          </w:p>
        </w:tc>
      </w:tr>
      <w:tr w:rsidR="00000000" w14:paraId="6D8A21BB" w14:textId="77777777" w:rsidTr="00D12736">
        <w:trPr>
          <w:trHeight w:val="423"/>
        </w:trPr>
        <w:tc>
          <w:tcPr>
            <w:tcW w:w="8483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3496E2B" w14:textId="77777777" w:rsidR="00000000" w:rsidRDefault="001A782B">
            <w:pPr>
              <w:rPr>
                <w:rFonts w:ascii="Tahoma" w:eastAsia="宋体" w:hAnsi="Tahoma" w:hint="eastAsia"/>
                <w:b/>
              </w:rPr>
            </w:pPr>
            <w:r>
              <w:rPr>
                <w:rFonts w:ascii="Tahoma" w:eastAsia="宋体" w:hAnsi="Tahoma" w:hint="eastAsia"/>
                <w:b/>
              </w:rPr>
              <w:t>子系统数据同步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  <w:hideMark/>
          </w:tcPr>
          <w:p w14:paraId="73145191" w14:textId="77777777" w:rsidR="00000000" w:rsidRDefault="001A782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2017.09-2017.11 </w:t>
            </w:r>
          </w:p>
        </w:tc>
      </w:tr>
      <w:tr w:rsidR="00000000" w14:paraId="33526421" w14:textId="77777777" w:rsidTr="00D12736">
        <w:tc>
          <w:tcPr>
            <w:tcW w:w="4935" w:type="dxa"/>
            <w:hideMark/>
          </w:tcPr>
          <w:p w14:paraId="673CFF16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2A12EE72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数据库开发工程师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04FE4AFB" w14:textId="77777777" w:rsidTr="00D12736">
        <w:tc>
          <w:tcPr>
            <w:tcW w:w="4935" w:type="dxa"/>
            <w:hideMark/>
          </w:tcPr>
          <w:p w14:paraId="7AD82239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50A5D58C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根据业务需求及性能要求并且不同应用需配置不同数据库，各数据库来源均由数据仓库统一分发，且不同数据库业务要求不同，并不需要全部数据，只按需订阅所需数据即可。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584A19AE" w14:textId="77777777" w:rsidTr="00D12736">
        <w:tc>
          <w:tcPr>
            <w:tcW w:w="4935" w:type="dxa"/>
            <w:hideMark/>
          </w:tcPr>
          <w:p w14:paraId="2A8F40F9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54BC565D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数据库应用部署，调试；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应用层数据视图开发；</w:t>
            </w:r>
          </w:p>
        </w:tc>
      </w:tr>
      <w:tr w:rsidR="00000000" w14:paraId="494BE297" w14:textId="77777777" w:rsidTr="00D12736">
        <w:tc>
          <w:tcPr>
            <w:tcW w:w="4935" w:type="dxa"/>
            <w:hideMark/>
          </w:tcPr>
          <w:p w14:paraId="2DC817A1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703F5925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子系统数据即时同步（同步频率＜</w:t>
            </w:r>
            <w:r>
              <w:rPr>
                <w:rFonts w:ascii="Tahoma" w:eastAsia="宋体" w:hAnsi="Tahoma" w:hint="eastAsia"/>
                <w:szCs w:val="21"/>
              </w:rPr>
              <w:t xml:space="preserve"> 15</w:t>
            </w:r>
            <w:r>
              <w:rPr>
                <w:rFonts w:ascii="Tahoma" w:eastAsia="宋体" w:hAnsi="Tahoma" w:hint="eastAsia"/>
                <w:szCs w:val="21"/>
              </w:rPr>
              <w:t>分钟）；</w:t>
            </w:r>
            <w:r>
              <w:rPr>
                <w:rFonts w:ascii="Tahoma" w:eastAsia="宋体" w:hAnsi="Tahoma" w:hint="eastAsia"/>
                <w:szCs w:val="21"/>
              </w:rPr>
              <w:br/>
              <w:t>Nagios</w:t>
            </w:r>
            <w:r>
              <w:rPr>
                <w:rFonts w:ascii="Tahoma" w:eastAsia="宋体" w:hAnsi="Tahoma" w:hint="eastAsia"/>
                <w:szCs w:val="21"/>
              </w:rPr>
              <w:t>导入任务状态监控；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灵活配置表，及时增加，剔除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数据表；</w:t>
            </w:r>
          </w:p>
        </w:tc>
      </w:tr>
      <w:tr w:rsidR="00000000" w14:paraId="342F15FD" w14:textId="77777777" w:rsidTr="00D12736">
        <w:trPr>
          <w:trHeight w:val="397"/>
        </w:trPr>
        <w:tc>
          <w:tcPr>
            <w:tcW w:w="8483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F40A852" w14:textId="77777777" w:rsidR="00000000" w:rsidRDefault="001A782B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业务数据库方案迁移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  <w:hideMark/>
          </w:tcPr>
          <w:p w14:paraId="6E866073" w14:textId="77777777" w:rsidR="00000000" w:rsidRDefault="001A782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2016.08-2017.09 </w:t>
            </w:r>
          </w:p>
        </w:tc>
      </w:tr>
      <w:tr w:rsidR="00000000" w14:paraId="6343392C" w14:textId="77777777" w:rsidTr="00D12736">
        <w:tc>
          <w:tcPr>
            <w:tcW w:w="4935" w:type="dxa"/>
            <w:hideMark/>
          </w:tcPr>
          <w:p w14:paraId="0D6B4848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67C09C90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数据库开发工程师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6A79EA4E" w14:textId="77777777" w:rsidTr="00D12736">
        <w:tc>
          <w:tcPr>
            <w:tcW w:w="4935" w:type="dxa"/>
            <w:hideMark/>
          </w:tcPr>
          <w:p w14:paraId="24F5264D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6BCB1F3A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2015</w:t>
            </w:r>
            <w:r>
              <w:rPr>
                <w:rFonts w:ascii="Tahoma" w:eastAsia="宋体" w:hAnsi="Tahoma" w:hint="eastAsia"/>
                <w:szCs w:val="21"/>
              </w:rPr>
              <w:t>年新数据仓库数据库正式启用，原有数据库业务继续保持执行，但需逐步迁移至新数据仓库，由于数据仓库数据存储形式及框架较旧数据库规范及性能提升明显，业务应用需要进行必要的调整甚至重新设计，开发。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并根据性能优先选择最佳数据源。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旧库业务逐渐下线，直至全部业务迁移，完成数据库下线。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74FED9C7" w14:textId="77777777" w:rsidTr="00D12736">
        <w:tc>
          <w:tcPr>
            <w:tcW w:w="4935" w:type="dxa"/>
            <w:hideMark/>
          </w:tcPr>
          <w:p w14:paraId="621EA473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4C97C21E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业务需求分析；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业务方案开发、部署，调试；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7797746C" w14:textId="77777777" w:rsidTr="00D12736">
        <w:tc>
          <w:tcPr>
            <w:tcW w:w="4935" w:type="dxa"/>
            <w:hideMark/>
          </w:tcPr>
          <w:p w14:paraId="6FF5A22C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3D5B6DFE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自</w:t>
            </w:r>
            <w:r>
              <w:rPr>
                <w:rFonts w:ascii="Tahoma" w:eastAsia="宋体" w:hAnsi="Tahoma" w:hint="eastAsia"/>
                <w:szCs w:val="21"/>
              </w:rPr>
              <w:t>2016</w:t>
            </w:r>
            <w:r>
              <w:rPr>
                <w:rFonts w:ascii="Tahoma" w:eastAsia="宋体" w:hAnsi="Tahoma" w:hint="eastAsia"/>
                <w:szCs w:val="21"/>
              </w:rPr>
              <w:t>项目开启，成功迁移</w:t>
            </w:r>
            <w:r>
              <w:rPr>
                <w:rFonts w:ascii="Tahoma" w:eastAsia="宋体" w:hAnsi="Tahoma" w:hint="eastAsia"/>
                <w:szCs w:val="21"/>
              </w:rPr>
              <w:t>3</w:t>
            </w:r>
            <w:r>
              <w:rPr>
                <w:rFonts w:ascii="Tahoma" w:eastAsia="宋体" w:hAnsi="Tahoma" w:hint="eastAsia"/>
                <w:szCs w:val="21"/>
              </w:rPr>
              <w:t>个既有业务方案，其中共包含</w:t>
            </w:r>
            <w:r>
              <w:rPr>
                <w:rFonts w:ascii="Tahoma" w:eastAsia="宋体" w:hAnsi="Tahoma" w:hint="eastAsia"/>
                <w:szCs w:val="21"/>
              </w:rPr>
              <w:t>20</w:t>
            </w:r>
            <w:r>
              <w:rPr>
                <w:rFonts w:ascii="Tahoma" w:eastAsia="宋体" w:hAnsi="Tahoma" w:hint="eastAsia"/>
                <w:szCs w:val="21"/>
              </w:rPr>
              <w:t>个子业务模块；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主要涉及：贷款欠款代扣，贷款分发，欠款催收业务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重写方案代码超过</w:t>
            </w:r>
            <w:r>
              <w:rPr>
                <w:rFonts w:ascii="Tahoma" w:eastAsia="宋体" w:hAnsi="Tahoma" w:hint="eastAsia"/>
                <w:szCs w:val="21"/>
              </w:rPr>
              <w:t>20000</w:t>
            </w:r>
            <w:r>
              <w:rPr>
                <w:rFonts w:ascii="Tahoma" w:eastAsia="宋体" w:hAnsi="Tahoma" w:hint="eastAsia"/>
                <w:szCs w:val="21"/>
              </w:rPr>
              <w:t>行；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方案执行效率提升</w:t>
            </w:r>
            <w:r>
              <w:rPr>
                <w:rFonts w:ascii="Tahoma" w:eastAsia="宋体" w:hAnsi="Tahoma" w:hint="eastAsia"/>
                <w:szCs w:val="21"/>
              </w:rPr>
              <w:t>50%</w:t>
            </w:r>
            <w:r>
              <w:rPr>
                <w:rFonts w:ascii="Tahoma" w:eastAsia="宋体" w:hAnsi="Tahoma" w:hint="eastAsia"/>
                <w:szCs w:val="21"/>
              </w:rPr>
              <w:t>（均值）；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7110CB2A" w14:textId="77777777" w:rsidTr="00D12736">
        <w:trPr>
          <w:trHeight w:val="397"/>
        </w:trPr>
        <w:tc>
          <w:tcPr>
            <w:tcW w:w="8483" w:type="dxa"/>
            <w:gridSpan w:val="3"/>
            <w:shd w:val="clear" w:color="auto" w:fill="F2F2F2" w:themeFill="background1" w:themeFillShade="F2"/>
            <w:vAlign w:val="center"/>
            <w:hideMark/>
          </w:tcPr>
          <w:p w14:paraId="085A5A8F" w14:textId="77777777" w:rsidR="00000000" w:rsidRDefault="001A782B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中国电业务合规性稽核系统升级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  <w:hideMark/>
          </w:tcPr>
          <w:p w14:paraId="0D50D53A" w14:textId="77777777" w:rsidR="00000000" w:rsidRDefault="001A782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2015.01-2015.12 </w:t>
            </w:r>
          </w:p>
        </w:tc>
      </w:tr>
      <w:tr w:rsidR="00000000" w14:paraId="7F98D669" w14:textId="77777777" w:rsidTr="00D12736">
        <w:tc>
          <w:tcPr>
            <w:tcW w:w="4935" w:type="dxa"/>
            <w:hideMark/>
          </w:tcPr>
          <w:p w14:paraId="2C4EF3D5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6BED09AB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实施工程师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1E6C15BE" w14:textId="77777777" w:rsidTr="00D12736">
        <w:tc>
          <w:tcPr>
            <w:tcW w:w="4935" w:type="dxa"/>
            <w:hideMark/>
          </w:tcPr>
          <w:p w14:paraId="25666C90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655F91DF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某电信企业在</w:t>
            </w:r>
            <w:r>
              <w:rPr>
                <w:rFonts w:ascii="Tahoma" w:eastAsia="宋体" w:hAnsi="Tahoma" w:hint="eastAsia"/>
                <w:szCs w:val="21"/>
              </w:rPr>
              <w:t>2014</w:t>
            </w:r>
            <w:r>
              <w:rPr>
                <w:rFonts w:ascii="Tahoma" w:eastAsia="宋体" w:hAnsi="Tahoma" w:hint="eastAsia"/>
                <w:szCs w:val="21"/>
              </w:rPr>
              <w:t>年业务需求量飞速增长，不仅移动端业务每月递增，宽带</w:t>
            </w:r>
            <w:r>
              <w:rPr>
                <w:rFonts w:ascii="Tahoma" w:eastAsia="宋体" w:hAnsi="Tahoma" w:hint="eastAsia"/>
                <w:szCs w:val="21"/>
              </w:rPr>
              <w:t xml:space="preserve">, </w:t>
            </w:r>
            <w:r>
              <w:rPr>
                <w:rFonts w:ascii="Tahoma" w:eastAsia="宋体" w:hAnsi="Tahoma" w:hint="eastAsia"/>
                <w:szCs w:val="21"/>
              </w:rPr>
              <w:t>网络托管及</w:t>
            </w:r>
            <w:r>
              <w:rPr>
                <w:rFonts w:ascii="Tahoma" w:eastAsia="宋体" w:hAnsi="Tahoma" w:hint="eastAsia"/>
                <w:szCs w:val="21"/>
              </w:rPr>
              <w:t>IDC</w:t>
            </w:r>
            <w:r>
              <w:rPr>
                <w:rFonts w:ascii="Tahoma" w:eastAsia="宋体" w:hAnsi="Tahoma" w:hint="eastAsia"/>
                <w:szCs w:val="21"/>
              </w:rPr>
              <w:t>业务也是其主营业务。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旧有业务合规稽核系统主要针对其移动端业务，针对其他业务无对应需求；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由于快速增长的业务量造成数据处理效率低下；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电信公司业务类型增多并且各业务交叉复杂性增加；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因此，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电信公司要求在</w:t>
            </w:r>
            <w:r>
              <w:rPr>
                <w:rFonts w:ascii="Tahoma" w:eastAsia="宋体" w:hAnsi="Tahoma" w:hint="eastAsia"/>
                <w:szCs w:val="21"/>
              </w:rPr>
              <w:t>2015</w:t>
            </w:r>
            <w:r>
              <w:rPr>
                <w:rFonts w:ascii="Tahoma" w:eastAsia="宋体" w:hAnsi="Tahoma" w:hint="eastAsia"/>
                <w:szCs w:val="21"/>
              </w:rPr>
              <w:t>年对业务合规性稽核系</w:t>
            </w:r>
            <w:r>
              <w:rPr>
                <w:rFonts w:ascii="Tahoma" w:eastAsia="宋体" w:hAnsi="Tahoma" w:hint="eastAsia"/>
                <w:szCs w:val="21"/>
              </w:rPr>
              <w:t>统进行整体升级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需求项目：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全新稽核系统服务器端应用程序，并且针对分业务类型展现；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稽核结果报表化，可自定义报表输出格式；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数据库端重新规范结构，建立配置表，数据表，包；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升级数据库系统，并协调主机资源；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旧有系统并行使用，现有业务逐步迁移进新系统；</w:t>
            </w:r>
          </w:p>
        </w:tc>
      </w:tr>
      <w:tr w:rsidR="00000000" w14:paraId="7DB355FB" w14:textId="77777777" w:rsidTr="00D12736">
        <w:tc>
          <w:tcPr>
            <w:tcW w:w="4935" w:type="dxa"/>
            <w:hideMark/>
          </w:tcPr>
          <w:p w14:paraId="338AEBEC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738984AA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现场项目实施，测试；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甲方需求分许，规划；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合规性稽核逻辑分析、开发；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后台数据库框架设计；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000000" w14:paraId="713D9A47" w14:textId="77777777" w:rsidTr="00D12736">
        <w:tc>
          <w:tcPr>
            <w:tcW w:w="4935" w:type="dxa"/>
            <w:hideMark/>
          </w:tcPr>
          <w:p w14:paraId="63F6717F" w14:textId="77777777" w:rsidR="00000000" w:rsidRDefault="001A782B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006D03F6" w14:textId="77777777" w:rsidR="00000000" w:rsidRDefault="001A782B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数据库：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针对不同合规性稽核逻辑，开发</w:t>
            </w:r>
            <w:r>
              <w:rPr>
                <w:rFonts w:ascii="Tahoma" w:eastAsia="宋体" w:hAnsi="Tahoma" w:hint="eastAsia"/>
                <w:szCs w:val="21"/>
              </w:rPr>
              <w:t>13+</w:t>
            </w:r>
            <w:r>
              <w:rPr>
                <w:rFonts w:ascii="Tahoma" w:eastAsia="宋体" w:hAnsi="Tahoma" w:hint="eastAsia"/>
                <w:szCs w:val="21"/>
              </w:rPr>
              <w:t>种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业务稽核方案（包）；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确保方案执行效率，百万级数据处理时间在</w:t>
            </w:r>
            <w:r>
              <w:rPr>
                <w:rFonts w:ascii="Tahoma" w:eastAsia="宋体" w:hAnsi="Tahoma" w:hint="eastAsia"/>
                <w:szCs w:val="21"/>
              </w:rPr>
              <w:t>30</w:t>
            </w:r>
            <w:r>
              <w:rPr>
                <w:rFonts w:ascii="Tahoma" w:eastAsia="宋体" w:hAnsi="Tahoma" w:hint="eastAsia"/>
                <w:szCs w:val="21"/>
              </w:rPr>
              <w:t>分钟内；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按系统功能（数据导入，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处理，应用）划分不同数据库账户；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分析，建立业务数据参数表，方便业务扩展及调整；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规范化命名后台数据表；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项目部署、测试：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全程新系统框架部署及测试；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用户反馈问题分析，并提出初步解决方案；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D12736" w14:paraId="1C50AA6C" w14:textId="77777777" w:rsidTr="00D12736">
        <w:trPr>
          <w:trHeight w:val="452"/>
        </w:trPr>
        <w:tc>
          <w:tcPr>
            <w:tcW w:w="4935" w:type="dxa"/>
          </w:tcPr>
          <w:p w14:paraId="56203446" w14:textId="77777777" w:rsidR="00D12736" w:rsidRDefault="00D12736">
            <w:pPr>
              <w:spacing w:line="312" w:lineRule="auto"/>
              <w:rPr>
                <w:rFonts w:ascii="Tahoma" w:eastAsia="宋体" w:hAnsi="Tahoma" w:hint="eastAsia"/>
                <w:color w:val="666666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2C8242FD" w14:textId="77777777" w:rsidR="00D12736" w:rsidRDefault="00D12736">
            <w:pPr>
              <w:spacing w:line="312" w:lineRule="auto"/>
              <w:rPr>
                <w:rFonts w:ascii="Tahoma" w:eastAsia="宋体" w:hAnsi="Tahoma" w:hint="eastAsia"/>
                <w:szCs w:val="21"/>
              </w:rPr>
            </w:pPr>
          </w:p>
        </w:tc>
      </w:tr>
      <w:tr w:rsidR="00D12736" w14:paraId="75A09922" w14:textId="77777777" w:rsidTr="00D12736">
        <w:trPr>
          <w:trHeight w:val="397"/>
        </w:trPr>
        <w:tc>
          <w:tcPr>
            <w:tcW w:w="7928" w:type="dxa"/>
            <w:gridSpan w:val="2"/>
            <w:shd w:val="clear" w:color="auto" w:fill="F2F2F2" w:themeFill="background1" w:themeFillShade="F2"/>
            <w:vAlign w:val="center"/>
            <w:hideMark/>
          </w:tcPr>
          <w:p w14:paraId="219BA34D" w14:textId="7EF8E517" w:rsidR="00D12736" w:rsidRDefault="00D12736" w:rsidP="006A0C5C">
            <w:pPr>
              <w:rPr>
                <w:rFonts w:ascii="Tahoma" w:eastAsia="宋体" w:hAnsi="Tahoma" w:hint="eastAsia"/>
                <w:b/>
              </w:rPr>
            </w:pPr>
            <w:r>
              <w:rPr>
                <w:rFonts w:ascii="Tahoma" w:eastAsia="宋体" w:hAnsi="Tahoma" w:hint="eastAsia"/>
                <w:b/>
              </w:rPr>
              <w:t>Web</w:t>
            </w:r>
            <w:r>
              <w:rPr>
                <w:rFonts w:ascii="Tahoma" w:eastAsia="宋体" w:hAnsi="Tahoma" w:hint="eastAsia"/>
                <w:b/>
              </w:rPr>
              <w:t>网站开发</w:t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AD48288" w14:textId="3507000A" w:rsidR="00D12736" w:rsidRDefault="00D12736" w:rsidP="006A0C5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2013.04-2013.8</w:t>
            </w:r>
            <w:bookmarkStart w:id="0" w:name="_GoBack"/>
            <w:bookmarkEnd w:id="0"/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D12736" w14:paraId="1D2F829C" w14:textId="77777777" w:rsidTr="00D12736">
        <w:tc>
          <w:tcPr>
            <w:tcW w:w="4935" w:type="dxa"/>
            <w:hideMark/>
          </w:tcPr>
          <w:p w14:paraId="2D1FA5C3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3226FFC9" w14:textId="2C2E9199" w:rsidR="00D12736" w:rsidRDefault="00D12736" w:rsidP="006A0C5C">
            <w:pPr>
              <w:spacing w:line="312" w:lineRule="auto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开发工程师</w:t>
            </w:r>
          </w:p>
        </w:tc>
      </w:tr>
      <w:tr w:rsidR="00D12736" w14:paraId="08BD9292" w14:textId="77777777" w:rsidTr="00D12736">
        <w:tc>
          <w:tcPr>
            <w:tcW w:w="4935" w:type="dxa"/>
            <w:hideMark/>
          </w:tcPr>
          <w:p w14:paraId="42B2642D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50B9F374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某电信企业在</w:t>
            </w:r>
            <w:r>
              <w:rPr>
                <w:rFonts w:ascii="Tahoma" w:eastAsia="宋体" w:hAnsi="Tahoma" w:hint="eastAsia"/>
                <w:szCs w:val="21"/>
              </w:rPr>
              <w:t>2014</w:t>
            </w:r>
            <w:r>
              <w:rPr>
                <w:rFonts w:ascii="Tahoma" w:eastAsia="宋体" w:hAnsi="Tahoma" w:hint="eastAsia"/>
                <w:szCs w:val="21"/>
              </w:rPr>
              <w:t>年业务需求量飞速增长，不仅移动端业务每月递增，宽带</w:t>
            </w:r>
            <w:r>
              <w:rPr>
                <w:rFonts w:ascii="Tahoma" w:eastAsia="宋体" w:hAnsi="Tahoma" w:hint="eastAsia"/>
                <w:szCs w:val="21"/>
              </w:rPr>
              <w:t xml:space="preserve">, </w:t>
            </w:r>
            <w:r>
              <w:rPr>
                <w:rFonts w:ascii="Tahoma" w:eastAsia="宋体" w:hAnsi="Tahoma" w:hint="eastAsia"/>
                <w:szCs w:val="21"/>
              </w:rPr>
              <w:t>网络托管及</w:t>
            </w:r>
            <w:r>
              <w:rPr>
                <w:rFonts w:ascii="Tahoma" w:eastAsia="宋体" w:hAnsi="Tahoma" w:hint="eastAsia"/>
                <w:szCs w:val="21"/>
              </w:rPr>
              <w:t>IDC</w:t>
            </w:r>
            <w:r>
              <w:rPr>
                <w:rFonts w:ascii="Tahoma" w:eastAsia="宋体" w:hAnsi="Tahoma" w:hint="eastAsia"/>
                <w:szCs w:val="21"/>
              </w:rPr>
              <w:t>业务也是其主营业务。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旧有业务合规稽核系统主要针对其移动端业务，针对其他业务无对应需求；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由于快速增长的业务量造成数据处理效率低下；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电信公司业务类型增多并且各业务交叉复杂性增加；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因此，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电信公司要求在</w:t>
            </w:r>
            <w:r>
              <w:rPr>
                <w:rFonts w:ascii="Tahoma" w:eastAsia="宋体" w:hAnsi="Tahoma" w:hint="eastAsia"/>
                <w:szCs w:val="21"/>
              </w:rPr>
              <w:t>2015</w:t>
            </w:r>
            <w:r>
              <w:rPr>
                <w:rFonts w:ascii="Tahoma" w:eastAsia="宋体" w:hAnsi="Tahoma" w:hint="eastAsia"/>
                <w:szCs w:val="21"/>
              </w:rPr>
              <w:t>年对业务合规性稽核系统进行整体升级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需求项目：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全新稽核系统服务器端应用程序，并且针对分业务类型展现；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稽核结果报表化，可自定义报表输出格式；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数据库端重新规范结构，建立配置表，数据表，包；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升级数据库系统，并协调主机资源；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旧有系统并行使用，现有业务逐步迁移进新系统；</w:t>
            </w:r>
          </w:p>
        </w:tc>
      </w:tr>
      <w:tr w:rsidR="00D12736" w14:paraId="77170CC0" w14:textId="77777777" w:rsidTr="00D12736">
        <w:tc>
          <w:tcPr>
            <w:tcW w:w="4935" w:type="dxa"/>
            <w:hideMark/>
          </w:tcPr>
          <w:p w14:paraId="6BAC8DF4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55CEBC34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现场项目实施，测试；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甲方需求分许，规划；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合规性稽核逻辑分析、开发；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后台数据库框架设计；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D12736" w14:paraId="15503317" w14:textId="77777777" w:rsidTr="00D12736">
        <w:tc>
          <w:tcPr>
            <w:tcW w:w="4935" w:type="dxa"/>
            <w:hideMark/>
          </w:tcPr>
          <w:p w14:paraId="4A51173D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5119" w:type="dxa"/>
            <w:gridSpan w:val="3"/>
            <w:hideMark/>
          </w:tcPr>
          <w:p w14:paraId="23F551CF" w14:textId="77777777" w:rsidR="00D12736" w:rsidRDefault="00D12736" w:rsidP="006A0C5C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数据库：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针对不同合规性稽核逻辑，开发</w:t>
            </w:r>
            <w:r>
              <w:rPr>
                <w:rFonts w:ascii="Tahoma" w:eastAsia="宋体" w:hAnsi="Tahoma" w:hint="eastAsia"/>
                <w:szCs w:val="21"/>
              </w:rPr>
              <w:t>13+</w:t>
            </w:r>
            <w:r>
              <w:rPr>
                <w:rFonts w:ascii="Tahoma" w:eastAsia="宋体" w:hAnsi="Tahoma" w:hint="eastAsia"/>
                <w:szCs w:val="21"/>
              </w:rPr>
              <w:t>种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业务稽核方案（包）；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确保方案执行效率，百万级数据处理时间在</w:t>
            </w:r>
            <w:r>
              <w:rPr>
                <w:rFonts w:ascii="Tahoma" w:eastAsia="宋体" w:hAnsi="Tahoma" w:hint="eastAsia"/>
                <w:szCs w:val="21"/>
              </w:rPr>
              <w:t>30</w:t>
            </w:r>
            <w:r>
              <w:rPr>
                <w:rFonts w:ascii="Tahoma" w:eastAsia="宋体" w:hAnsi="Tahoma" w:hint="eastAsia"/>
                <w:szCs w:val="21"/>
              </w:rPr>
              <w:t>分钟内；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按系统功能（数据导入，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处理，应用）划分不同数据库账户；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分析，建立业务数据参数表，方便业务扩展及调整；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规范化命名后台数据表；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项目部署、测试：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全程新系统框架部署及测试；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用户反馈问题分析，并提出初步解决方案；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</w:tbl>
    <w:p w14:paraId="6354928C" w14:textId="77777777" w:rsidR="00000000" w:rsidRDefault="001A782B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5719022C">
          <v:rect id="_x0000_i1030" style="width:91.5pt;height:1pt" o:hralign="center" o:hrstd="t" o:hrnoshade="t" o:hr="t" fillcolor="#f2f2f2 [3052]" stroked="f"/>
        </w:pic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000000" w14:paraId="5B531A12" w14:textId="77777777">
        <w:tc>
          <w:tcPr>
            <w:tcW w:w="10280" w:type="dxa"/>
            <w:hideMark/>
          </w:tcPr>
          <w:p w14:paraId="3E86FADF" w14:textId="77777777" w:rsidR="00000000" w:rsidRDefault="001A782B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自我评价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 w14:paraId="366A3956" w14:textId="77777777">
        <w:tc>
          <w:tcPr>
            <w:tcW w:w="10280" w:type="dxa"/>
            <w:hideMark/>
          </w:tcPr>
          <w:p w14:paraId="1E1C154F" w14:textId="77777777" w:rsidR="00000000" w:rsidRDefault="001A782B">
            <w:pPr>
              <w:spacing w:line="312" w:lineRule="auto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就职过电信通讯和金融行业，主要从事数据库应用开发与</w:t>
            </w:r>
            <w:r>
              <w:rPr>
                <w:rFonts w:ascii="Tahoma" w:eastAsia="宋体" w:hAnsi="Tahoma" w:hint="eastAsia"/>
                <w:szCs w:val="21"/>
              </w:rPr>
              <w:t>crm</w:t>
            </w:r>
            <w:r>
              <w:rPr>
                <w:rFonts w:ascii="Tahoma" w:eastAsia="宋体" w:hAnsi="Tahoma" w:hint="eastAsia"/>
                <w:szCs w:val="21"/>
              </w:rPr>
              <w:t>系统支持相关工作，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对与稽核方案与项目分析具有一定优势；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目标从事数据分析，项目</w:t>
            </w:r>
            <w:r>
              <w:rPr>
                <w:rFonts w:ascii="Tahoma" w:eastAsia="宋体" w:hAnsi="Tahoma" w:hint="eastAsia"/>
                <w:szCs w:val="21"/>
              </w:rPr>
              <w:t>管理等工作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熟悉主流数据库系统</w:t>
            </w:r>
            <w:r>
              <w:rPr>
                <w:rFonts w:ascii="Tahoma" w:eastAsia="宋体" w:hAnsi="Tahoma" w:hint="eastAsia"/>
                <w:szCs w:val="21"/>
              </w:rPr>
              <w:t>oracle/sql server/my sql</w:t>
            </w:r>
            <w:r>
              <w:rPr>
                <w:rFonts w:ascii="Tahoma" w:eastAsia="宋体" w:hAnsi="Tahoma" w:hint="eastAsia"/>
                <w:szCs w:val="21"/>
              </w:rPr>
              <w:t>，并取得</w:t>
            </w:r>
            <w:r>
              <w:rPr>
                <w:rFonts w:ascii="Tahoma" w:eastAsia="宋体" w:hAnsi="Tahoma" w:hint="eastAsia"/>
                <w:szCs w:val="21"/>
              </w:rPr>
              <w:t>oracle OCP</w:t>
            </w:r>
            <w:r>
              <w:rPr>
                <w:rFonts w:ascii="Tahoma" w:eastAsia="宋体" w:hAnsi="Tahoma" w:hint="eastAsia"/>
                <w:szCs w:val="21"/>
              </w:rPr>
              <w:t>证书。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常用开发语言</w:t>
            </w:r>
            <w:r>
              <w:rPr>
                <w:rFonts w:ascii="Tahoma" w:eastAsia="宋体" w:hAnsi="Tahoma" w:hint="eastAsia"/>
                <w:szCs w:val="21"/>
              </w:rPr>
              <w:t xml:space="preserve"> C#,Java,PL/SQL</w:t>
            </w:r>
            <w:r>
              <w:rPr>
                <w:rFonts w:ascii="Tahoma" w:eastAsia="宋体" w:hAnsi="Tahoma" w:hint="eastAsia"/>
                <w:szCs w:val="21"/>
              </w:rPr>
              <w:t>等，</w:t>
            </w:r>
            <w:r>
              <w:rPr>
                <w:rFonts w:ascii="Tahoma" w:eastAsia="宋体" w:hAnsi="Tahoma" w:hint="eastAsia"/>
                <w:szCs w:val="21"/>
              </w:rPr>
              <w:br/>
              <w:t>Web</w:t>
            </w:r>
            <w:r>
              <w:rPr>
                <w:rFonts w:ascii="Tahoma" w:eastAsia="宋体" w:hAnsi="Tahoma" w:hint="eastAsia"/>
                <w:szCs w:val="21"/>
              </w:rPr>
              <w:t>前端开发语言（</w:t>
            </w:r>
            <w:r>
              <w:rPr>
                <w:rFonts w:ascii="Tahoma" w:eastAsia="宋体" w:hAnsi="Tahoma" w:hint="eastAsia"/>
                <w:szCs w:val="21"/>
              </w:rPr>
              <w:t>HTML</w:t>
            </w:r>
            <w:r>
              <w:rPr>
                <w:rFonts w:ascii="Tahoma" w:eastAsia="宋体" w:hAnsi="Tahoma" w:hint="eastAsia"/>
                <w:szCs w:val="21"/>
              </w:rPr>
              <w:t>，</w:t>
            </w:r>
            <w:r>
              <w:rPr>
                <w:rFonts w:ascii="Tahoma" w:eastAsia="宋体" w:hAnsi="Tahoma" w:hint="eastAsia"/>
                <w:szCs w:val="21"/>
              </w:rPr>
              <w:t>CSS</w:t>
            </w:r>
            <w:r>
              <w:rPr>
                <w:rFonts w:ascii="Tahoma" w:eastAsia="宋体" w:hAnsi="Tahoma" w:hint="eastAsia"/>
                <w:szCs w:val="21"/>
              </w:rPr>
              <w:t>，</w:t>
            </w:r>
            <w:r>
              <w:rPr>
                <w:rFonts w:ascii="Tahoma" w:eastAsia="宋体" w:hAnsi="Tahoma" w:hint="eastAsia"/>
                <w:szCs w:val="21"/>
              </w:rPr>
              <w:t>JavaScript</w:t>
            </w:r>
            <w:r>
              <w:rPr>
                <w:rFonts w:ascii="Tahoma" w:eastAsia="宋体" w:hAnsi="Tahoma" w:hint="eastAsia"/>
                <w:szCs w:val="21"/>
              </w:rPr>
              <w:t>）基础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曾有</w:t>
            </w:r>
            <w:r>
              <w:rPr>
                <w:rFonts w:ascii="Tahoma" w:eastAsia="宋体" w:hAnsi="Tahoma" w:hint="eastAsia"/>
                <w:szCs w:val="21"/>
              </w:rPr>
              <w:t>6</w:t>
            </w:r>
            <w:r>
              <w:rPr>
                <w:rFonts w:ascii="Tahoma" w:eastAsia="宋体" w:hAnsi="Tahoma" w:hint="eastAsia"/>
                <w:szCs w:val="21"/>
              </w:rPr>
              <w:t>年海外生活求学经历，熟练掌握英语听说读写技能。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</w:tbl>
    <w:p w14:paraId="24267694" w14:textId="77777777" w:rsidR="00000000" w:rsidRDefault="001A782B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75753004">
          <v:rect id="_x0000_i1031" style="width:91.5pt;height:1pt" o:hralign="center" o:hrstd="t" o:hrnoshade="t" o:hr="t" fillcolor="#f2f2f2 [3052]" stroked="f"/>
        </w:pic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000000" w14:paraId="796971CC" w14:textId="77777777">
        <w:tc>
          <w:tcPr>
            <w:tcW w:w="10280" w:type="dxa"/>
            <w:hideMark/>
          </w:tcPr>
          <w:p w14:paraId="729FD98A" w14:textId="77777777" w:rsidR="00000000" w:rsidRDefault="001A782B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附加信息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 w14:paraId="6E733EED" w14:textId="77777777">
        <w:tc>
          <w:tcPr>
            <w:tcW w:w="10280" w:type="dxa"/>
            <w:hideMark/>
          </w:tcPr>
          <w:p w14:paraId="5D3FAA40" w14:textId="77777777" w:rsidR="00000000" w:rsidRDefault="001A782B">
            <w:pPr>
              <w:spacing w:line="312" w:lineRule="auto"/>
              <w:rPr>
                <w:rFonts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br/>
              <w:t>2012/01 -- 2012/06</w:t>
            </w:r>
            <w:r>
              <w:rPr>
                <w:rFonts w:ascii="Tahoma" w:eastAsia="宋体" w:hAnsi="Tahoma" w:hint="eastAsia"/>
                <w:szCs w:val="21"/>
              </w:rPr>
              <w:t>：</w:t>
            </w:r>
            <w:r>
              <w:rPr>
                <w:rFonts w:ascii="Tahoma" w:eastAsia="宋体" w:hAnsi="Tahoma" w:hint="eastAsia"/>
                <w:szCs w:val="21"/>
              </w:rPr>
              <w:t>Oracle WDP</w:t>
            </w:r>
            <w:r>
              <w:rPr>
                <w:rFonts w:ascii="Tahoma" w:eastAsia="宋体" w:hAnsi="Tahoma" w:hint="eastAsia"/>
                <w:szCs w:val="21"/>
              </w:rPr>
              <w:t>培训中心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培训课程：</w:t>
            </w:r>
            <w:r>
              <w:rPr>
                <w:rFonts w:ascii="Tahoma" w:eastAsia="宋体" w:hAnsi="Tahoma" w:hint="eastAsia"/>
                <w:szCs w:val="21"/>
              </w:rPr>
              <w:t>OCP</w:t>
            </w:r>
            <w:r>
              <w:rPr>
                <w:rFonts w:ascii="Tahoma" w:eastAsia="宋体" w:hAnsi="Tahoma" w:hint="eastAsia"/>
                <w:szCs w:val="21"/>
              </w:rPr>
              <w:t>认证课程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所获证书：</w:t>
            </w:r>
            <w:r>
              <w:rPr>
                <w:rFonts w:ascii="Tahoma" w:eastAsia="宋体" w:hAnsi="Tahoma" w:hint="eastAsia"/>
                <w:szCs w:val="21"/>
              </w:rPr>
              <w:t>Oracle OCP</w:t>
            </w:r>
            <w:r>
              <w:rPr>
                <w:rFonts w:ascii="Tahoma" w:eastAsia="宋体" w:hAnsi="Tahoma" w:hint="eastAsia"/>
                <w:szCs w:val="21"/>
              </w:rPr>
              <w:t>证书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培训地点：天津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</w:tbl>
    <w:p w14:paraId="5641F698" w14:textId="77777777" w:rsidR="001A782B" w:rsidRDefault="001A782B">
      <w:pPr>
        <w:rPr>
          <w:rFonts w:ascii="Tahoma" w:eastAsia="宋体" w:hAnsi="Tahoma"/>
        </w:rPr>
      </w:pPr>
    </w:p>
    <w:sectPr w:rsidR="001A782B">
      <w:pgSz w:w="11906" w:h="16838"/>
      <w:pgMar w:top="567" w:right="849" w:bottom="1440" w:left="993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42E72"/>
    <w:rsid w:val="001300EC"/>
    <w:rsid w:val="001A782B"/>
    <w:rsid w:val="002853CA"/>
    <w:rsid w:val="002D14B6"/>
    <w:rsid w:val="0032305A"/>
    <w:rsid w:val="003E353B"/>
    <w:rsid w:val="005F130B"/>
    <w:rsid w:val="0065163B"/>
    <w:rsid w:val="006830E6"/>
    <w:rsid w:val="006B61FF"/>
    <w:rsid w:val="0089160E"/>
    <w:rsid w:val="008B6CB6"/>
    <w:rsid w:val="00931C7A"/>
    <w:rsid w:val="00942E72"/>
    <w:rsid w:val="00BD345F"/>
    <w:rsid w:val="00D12736"/>
    <w:rsid w:val="00DA67F6"/>
    <w:rsid w:val="00E44F5B"/>
    <w:rsid w:val="00ED1C49"/>
    <w:rsid w:val="00ED3027"/>
    <w:rsid w:val="00F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9DD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2" w:semiHidden="1" w:unhideWhenUsed="1"/>
    <w:lsdException w:name="Table 3D effects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EastAsia" w:hAnsi="Times New Roman" w:cs="Times New Roman"/>
      <w:kern w:val="2"/>
      <w:sz w:val="18"/>
      <w:szCs w:val="18"/>
    </w:rPr>
  </w:style>
  <w:style w:type="paragraph" w:customStyle="1" w:styleId="a">
    <w:name w:val="页眉"/>
    <w:basedOn w:val="Normal"/>
    <w:link w:val="Char"/>
  </w:style>
  <w:style w:type="character" w:customStyle="1" w:styleId="Char">
    <w:name w:val="页眉 Char"/>
    <w:basedOn w:val="DefaultParagraphFont"/>
    <w:link w:val="a"/>
    <w:uiPriority w:val="99"/>
    <w:semiHidden/>
    <w:locked/>
    <w:rPr>
      <w:sz w:val="18"/>
      <w:szCs w:val="18"/>
    </w:rPr>
  </w:style>
  <w:style w:type="paragraph" w:customStyle="1" w:styleId="a0">
    <w:name w:val="页脚"/>
    <w:basedOn w:val="Normal"/>
    <w:link w:val="Char0"/>
  </w:style>
  <w:style w:type="character" w:customStyle="1" w:styleId="Char0">
    <w:name w:val="页脚 Char"/>
    <w:basedOn w:val="DefaultParagraphFont"/>
    <w:link w:val="a0"/>
    <w:uiPriority w:val="99"/>
    <w:semiHidden/>
    <w:locked/>
    <w:rPr>
      <w:sz w:val="18"/>
      <w:szCs w:val="18"/>
    </w:rPr>
  </w:style>
  <w:style w:type="paragraph" w:customStyle="1" w:styleId="a1">
    <w:name w:val="批注框文本"/>
    <w:basedOn w:val="Normal"/>
    <w:link w:val="Char1"/>
  </w:style>
  <w:style w:type="character" w:customStyle="1" w:styleId="Char1">
    <w:name w:val="批注框文本 Char"/>
    <w:basedOn w:val="DefaultParagraphFont"/>
    <w:link w:val="a1"/>
    <w:uiPriority w:val="99"/>
    <w:semiHidden/>
    <w:locked/>
    <w:rPr>
      <w:sz w:val="18"/>
      <w:szCs w:val="18"/>
    </w:rPr>
  </w:style>
  <w:style w:type="table" w:customStyle="1" w:styleId="a2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网格型"/>
    <w:basedOn w:val="TableNormal"/>
    <w:uiPriority w:val="59"/>
    <w:rPr>
      <w:rFonts w:asciiTheme="minorHAnsi" w:hAnsiTheme="minorHAns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https://image0.lietou-static.com/normal/55557f3b28ee44a8919620ce01a.gif" TargetMode="External"/><Relationship Id="rId5" Type="http://schemas.openxmlformats.org/officeDocument/2006/relationships/image" Target="https://image0.lietou-static.com/img/5697690545cec841a3d9289b04a.p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750</Words>
  <Characters>4277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3</cp:revision>
  <dcterms:created xsi:type="dcterms:W3CDTF">2018-08-02T13:52:00Z</dcterms:created>
  <dcterms:modified xsi:type="dcterms:W3CDTF">2018-08-02T17:16:00Z</dcterms:modified>
</cp:coreProperties>
</file>