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CORTEX 平台 — 客戶資料保密控制說明（已實作機制）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對象：外部客戶資安稽核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範圍：本文件僅陳述「目前程式碼已實作並運行中」的保密 / 存取控制機制；所有敘述均可對照原始碼驗證。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撰寫日期：2026-06-11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0. 防護分層總覽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CORTEX 對客戶機密資料（訂單 / 採購 / BOM / 生產資訊）的保護，依資料生命週期分為四層，並在每一層都有已落地的技術控制：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層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控制目的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已實作的主要控制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L1 身分與存取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確認「誰能進入」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LDAP/AD 驗證、OIDC SSO、不透明 Token + 伺服器端 Session、角色／組織自動綁定、外網強制 MFA、即時強制登出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L2 資料可見範圍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限制「看得到哪些資料」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資料政策（使用者／角色／類別多層）、Oracle Multi-Org 組織範圍解析、知識庫機密旗標與多層級分享、AI 戰情 / 排程任務分級分享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L3 處理與外送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控制「送去哪、金鑰怎麼護」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LLM 供應商路由（Gemini / Azure OpenAI）、API 金鑰 AES-256-GCM 加密、MCP 下游身分 JWT 簽發、ERP 連線層唯讀強制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L4 稽核與留存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確保「留痕、可追、定期清」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對話敏感字偵測與管理員通知、認證事件稽核、API/MCP/ERP 呼叫稽核、分層資料保留與自動清理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 L1 — 身分認證與存取控制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1.1 多來源身分驗證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LDAP / AD 整合</w:t>
      </w:r>
      <w:r>
        <w:rPr>
          <w:rFonts w:ascii="Microsoft JhengHei" w:cs="Microsoft JhengHei" w:eastAsia="Microsoft JhengHei" w:hAnsi="Microsoft JhengHei"/>
        </w:rPr>
        <w:t xml:space="preserve">：支援企業 AD 帳號登入。對 username 施加白名單正則（</w:t>
      </w:r>
      <w:r>
        <w:rPr>
          <w:rFonts w:ascii="Consolas" w:cs="Consolas" w:eastAsia="Consolas" w:hAnsi="Consolas"/>
          <w:sz w:val="18"/>
          <w:szCs w:val="18"/>
        </w:rPr>
        <w:t xml:space="preserve">^[A-Za-z0-9._\-@]{1,64}$</w:t>
      </w:r>
      <w:r>
        <w:rPr>
          <w:rFonts w:ascii="Microsoft JhengHei" w:cs="Microsoft JhengHei" w:eastAsia="Microsoft JhengHei" w:hAnsi="Microsoft JhengHei"/>
        </w:rPr>
        <w:t xml:space="preserve">）並對 LDAP filter 特殊字元做 RFC 4515 escape，防止 LDAP 注入。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OIDC 單一登入（SSO）</w:t>
      </w:r>
      <w:r>
        <w:rPr>
          <w:rFonts w:ascii="Microsoft JhengHei" w:cs="Microsoft JhengHei" w:eastAsia="Microsoft JhengHei" w:hAnsi="Microsoft JhengHei"/>
        </w:rPr>
        <w:t xml:space="preserve">：採 authorization code flow；以 </w:t>
      </w:r>
      <w:r>
        <w:rPr>
          <w:rFonts w:ascii="Consolas" w:cs="Consolas" w:eastAsia="Consolas" w:hAnsi="Consolas"/>
          <w:sz w:val="18"/>
          <w:szCs w:val="18"/>
        </w:rPr>
        <w:t xml:space="preserve">state</w:t>
      </w:r>
      <w:r>
        <w:rPr>
          <w:rFonts w:ascii="Microsoft JhengHei" w:cs="Microsoft JhengHei" w:eastAsia="Microsoft JhengHei" w:hAnsi="Microsoft JhengHei"/>
        </w:rPr>
        <w:t xml:space="preserve"> 參數搭配 Redis one-shot key（300 秒 TTL，使用即刪）防止 CSRF；</w:t>
      </w:r>
      <w:r>
        <w:rPr>
          <w:rFonts w:ascii="Consolas" w:cs="Consolas" w:eastAsia="Consolas" w:hAnsi="Consolas"/>
          <w:sz w:val="18"/>
          <w:szCs w:val="18"/>
        </w:rPr>
        <w:t xml:space="preserve">redirect_uri</w:t>
      </w:r>
      <w:r>
        <w:rPr>
          <w:rFonts w:ascii="Microsoft JhengHei" w:cs="Microsoft JhengHei" w:eastAsia="Microsoft JhengHei" w:hAnsi="Microsoft JhengHei"/>
        </w:rPr>
        <w:t xml:space="preserve"> 動態判斷並比對允許清單，支援內外網並存。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密碼儲存</w:t>
      </w:r>
      <w:r>
        <w:rPr>
          <w:rFonts w:ascii="Microsoft JhengHei" w:cs="Microsoft JhengHei" w:eastAsia="Microsoft JhengHei" w:hAnsi="Microsoft JhengHei"/>
        </w:rPr>
        <w:t xml:space="preserve">：本地帳號密碼以 </w:t>
      </w:r>
      <w:r>
        <w:rPr>
          <w:rFonts w:ascii="Microsoft JhengHei" w:cs="Microsoft JhengHei" w:eastAsia="Microsoft JhengHei" w:hAnsi="Microsoft JhengHei"/>
          <w:b/>
          <w:bCs/>
        </w:rPr>
        <w:t xml:space="preserve">bcrypt（cost 12）</w:t>
      </w:r>
      <w:r>
        <w:rPr>
          <w:rFonts w:ascii="Microsoft JhengHei" w:cs="Microsoft JhengHei" w:eastAsia="Microsoft JhengHei" w:hAnsi="Microsoft JhengHei"/>
        </w:rPr>
        <w:t xml:space="preserve"> 雜湊儲存，並以 </w:t>
      </w:r>
      <w:r>
        <w:rPr>
          <w:rFonts w:ascii="Consolas" w:cs="Consolas" w:eastAsia="Consolas" w:hAnsi="Consolas"/>
          <w:sz w:val="18"/>
          <w:szCs w:val="18"/>
        </w:rPr>
        <w:t xml:space="preserve">password_hashed</w:t>
      </w:r>
      <w:r>
        <w:rPr>
          <w:rFonts w:ascii="Microsoft JhengHei" w:cs="Microsoft JhengHei" w:eastAsia="Microsoft JhengHei" w:hAnsi="Microsoft JhengHei"/>
        </w:rPr>
        <w:t xml:space="preserve"> 旗標標示；系統啟動時會批次將既有明文密碼雜湊化。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1.2 Session 與 Token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採 </w:t>
      </w:r>
      <w:r>
        <w:rPr>
          <w:rFonts w:ascii="Microsoft JhengHei" w:cs="Microsoft JhengHei" w:eastAsia="Microsoft JhengHei" w:hAnsi="Microsoft JhengHei"/>
          <w:b/>
          <w:bCs/>
        </w:rPr>
        <w:t xml:space="preserve">不透明（opaque）UUID Bearer Token + 伺服器端 Session</w:t>
      </w:r>
      <w:r>
        <w:rPr>
          <w:rFonts w:ascii="Microsoft JhengHei" w:cs="Microsoft JhengHei" w:eastAsia="Microsoft JhengHei" w:hAnsi="Microsoft JhengHei"/>
        </w:rPr>
        <w:t xml:space="preserve">（非自包含 JWT）。Token 本身僅為隨機 UUID、不攜帶任何身分資訊；使用者身分、角色、組織屬性等全部存放於伺服器端 Session record，用戶端無法竄改。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Session 以 </w:t>
      </w:r>
      <w:r>
        <w:rPr>
          <w:rFonts w:ascii="Microsoft JhengHei" w:cs="Microsoft JhengHei" w:eastAsia="Microsoft JhengHei" w:hAnsi="Microsoft JhengHei"/>
          <w:b/>
          <w:bCs/>
        </w:rPr>
        <w:t xml:space="preserve">Redis</w:t>
      </w:r>
      <w:r>
        <w:rPr>
          <w:rFonts w:ascii="Microsoft JhengHei" w:cs="Microsoft JhengHei" w:eastAsia="Microsoft JhengHei" w:hAnsi="Microsoft JhengHei"/>
        </w:rPr>
        <w:t xml:space="preserve"> 集中儲存（多節點共享），Token 有效期 8 小時並採滑動過期（每次請求重置 TTL）。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1.3 角色與組織自動綁定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使用者於 SSO / LDAP 首次登入時，若具備員工工號且 ERP 已設定，系統自動從 Oracle ERP 同步其組織屬性：</w:t>
      </w:r>
      <w:r>
        <w:rPr>
          <w:rFonts w:ascii="Microsoft JhengHei" w:cs="Microsoft JhengHei" w:eastAsia="Microsoft JhengHei" w:hAnsi="Microsoft JhengHei"/>
          <w:b/>
          <w:bCs/>
        </w:rPr>
        <w:t xml:space="preserve">部門代碼、利潤／成本中心、事業處、事業群、廠別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依 </w:t>
      </w:r>
      <w:r>
        <w:rPr>
          <w:rFonts w:ascii="Consolas" w:cs="Consolas" w:eastAsia="Consolas" w:hAnsi="Consolas"/>
          <w:sz w:val="18"/>
          <w:szCs w:val="18"/>
        </w:rPr>
        <w:t xml:space="preserve">role_org_bindings</w:t>
      </w:r>
      <w:r>
        <w:rPr>
          <w:rFonts w:ascii="Microsoft JhengHei" w:cs="Microsoft JhengHei" w:eastAsia="Microsoft JhengHei" w:hAnsi="Microsoft JhengHei"/>
        </w:rPr>
        <w:t xml:space="preserve"> 表，按「部門 → 成本中心 → 事業處 → 事業群」優先序自動解析並指派角色；查無綁定則退回預設角色。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角色定義各項功能權限（文件／音訊／圖片上傳、排程任務、技能建立、知識庫建立等），</w:t>
      </w:r>
      <w:r>
        <w:rPr>
          <w:rFonts w:ascii="Microsoft JhengHei" w:cs="Microsoft JhengHei" w:eastAsia="Microsoft JhengHei" w:hAnsi="Microsoft JhengHei"/>
          <w:b/>
          <w:bCs/>
        </w:rPr>
        <w:t xml:space="preserve">並支援個人層級覆寫</w:t>
      </w:r>
      <w:r>
        <w:rPr>
          <w:rFonts w:ascii="Microsoft JhengHei" w:cs="Microsoft JhengHei" w:eastAsia="Microsoft JhengHei" w:hAnsi="Microsoft JhengHei"/>
        </w:rPr>
        <w:t xml:space="preserve">（個人設定優先於角色預設）。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1.4 權限邊界與管理端隔離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管理專用 API（使用者管理、角色、資料政策、LLM 模型、敏感字、稽核查詢等）以雙層中介軟體 </w:t>
      </w:r>
      <w:r>
        <w:rPr>
          <w:rFonts w:ascii="Consolas" w:cs="Consolas" w:eastAsia="Consolas" w:hAnsi="Consolas"/>
          <w:sz w:val="18"/>
          <w:szCs w:val="18"/>
        </w:rPr>
        <w:t xml:space="preserve">verifyToken</w:t>
      </w:r>
      <w:r>
        <w:rPr>
          <w:rFonts w:ascii="Microsoft JhengHei" w:cs="Microsoft JhengHei" w:eastAsia="Microsoft JhengHei" w:hAnsi="Microsoft JhengHei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verifyAdmin</w:t>
      </w:r>
      <w:r>
        <w:rPr>
          <w:rFonts w:ascii="Microsoft JhengHei" w:cs="Microsoft JhengHei" w:eastAsia="Microsoft JhengHei" w:hAnsi="Microsoft JhengHei"/>
        </w:rPr>
        <w:t xml:space="preserve"> 強制把關，非管理員一律 403。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1.5 帳號生命週期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本地登入路徑檢查帳號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rPr>
          <w:rFonts w:ascii="Microsoft JhengHei" w:cs="Microsoft JhengHei" w:eastAsia="Microsoft JhengHei" w:hAnsi="Microsoft JhengHei"/>
        </w:rPr>
        <w:t xml:space="preserve">（停用即拒登）、生效日 / 失效日。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管理員可對指定使用者</w:t>
      </w:r>
      <w:r>
        <w:rPr>
          <w:rFonts w:ascii="Microsoft JhengHei" w:cs="Microsoft JhengHei" w:eastAsia="Microsoft JhengHei" w:hAnsi="Microsoft JhengHei"/>
          <w:b/>
          <w:bCs/>
        </w:rPr>
        <w:t xml:space="preserve">強制登出</w:t>
      </w:r>
      <w:r>
        <w:rPr>
          <w:rFonts w:ascii="Microsoft JhengHei" w:cs="Microsoft JhengHei" w:eastAsia="Microsoft JhengHei" w:hAnsi="Microsoft JhengHei"/>
        </w:rPr>
        <w:t xml:space="preserve">：系統掃描所有 Session 並刪除該使用者的全部 Token，使其下一次 API 呼叫即被踢回登入頁（適用離職 / 權限調整即時生效）。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1.6 外網存取強化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內外網以 CIDR 判定分流；可設定 internal-only 路徑（外網命中即 403）與外網 IP 白名單。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外網登入強制多因素認證（MFA）</w:t>
      </w:r>
      <w:r>
        <w:rPr>
          <w:rFonts w:ascii="Microsoft JhengHei" w:cs="Microsoft JhengHei" w:eastAsia="Microsoft JhengHei" w:hAnsi="Microsoft JhengHei"/>
        </w:rPr>
        <w:t xml:space="preserve">：透過 Webex 私訊與 Email 並行發送一次性驗證碼（OTP），任一通道驗證成功才放行；支援受信裝置（30 天）以平衡安全與便利。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外網登入端點具備 per-IP 速率限制。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2. L2 — 資料可見範圍隔離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本層回答客戶最關心的問題：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7A4E12"/>
        </w:rPr>
        <w:t xml:space="preserve">「不同事業單位 / 部門的人，能不能看到不該看的訂單、採購、BOM 資料？」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2.1 資料政策（Data Policy）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系統以 6 張資料表（</w:t>
      </w:r>
      <w:r>
        <w:rPr>
          <w:rFonts w:ascii="Consolas" w:cs="Consolas" w:eastAsia="Consolas" w:hAnsi="Consolas"/>
          <w:sz w:val="18"/>
          <w:szCs w:val="18"/>
        </w:rPr>
        <w:t xml:space="preserve">ai_data_policies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ai_data_policy_rules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ai_user_policies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ai_role_policies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ai_user_cat_policies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ai_role_cat_policies</w:t>
      </w:r>
      <w:r>
        <w:rPr>
          <w:rFonts w:ascii="Microsoft JhengHei" w:cs="Microsoft JhengHei" w:eastAsia="Microsoft JhengHei" w:hAnsi="Microsoft JhengHei"/>
        </w:rPr>
        <w:t xml:space="preserve">）儲存與管理分層存取政策。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政策解析採</w:t>
      </w:r>
      <w:r>
        <w:rPr>
          <w:rFonts w:ascii="Microsoft JhengHei" w:cs="Microsoft JhengHei" w:eastAsia="Microsoft JhengHei" w:hAnsi="Microsoft JhengHei"/>
          <w:b/>
          <w:bCs/>
        </w:rPr>
        <w:t xml:space="preserve">短路式優先序</w:t>
      </w:r>
      <w:r>
        <w:rPr>
          <w:rFonts w:ascii="Microsoft JhengHei" w:cs="Microsoft JhengHei" w:eastAsia="Microsoft JhengHei" w:hAnsi="Microsoft JhengHei"/>
        </w:rPr>
        <w:t xml:space="preserve">：使用者×類別 → 角色×類別 → 使用者一般 → 角色一般，上層命中即套用、不被下層覆寫；上兩層在查詢綁定政策類別時觸發。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政策規則支援 </w:t>
      </w:r>
      <w:r>
        <w:rPr>
          <w:rFonts w:ascii="Consolas" w:cs="Consolas" w:eastAsia="Consolas" w:hAnsi="Consolas"/>
          <w:sz w:val="18"/>
          <w:szCs w:val="18"/>
        </w:rPr>
        <w:t xml:space="preserve">include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exclude</w:t>
      </w:r>
      <w:r>
        <w:rPr>
          <w:rFonts w:ascii="Microsoft JhengHei" w:cs="Microsoft JhengHei" w:eastAsia="Microsoft JhengHei" w:hAnsi="Microsoft JhengHei"/>
        </w:rPr>
        <w:t xml:space="preserve"> 條件，依利潤中心、組織別等維度限定可查資料範圍；並可設定 </w:t>
      </w:r>
      <w:r>
        <w:rPr>
          <w:rFonts w:ascii="Microsoft JhengHei" w:cs="Microsoft JhengHei" w:eastAsia="Microsoft JhengHei" w:hAnsi="Microsoft JhengHei"/>
          <w:b/>
          <w:bCs/>
        </w:rPr>
        <w:t xml:space="preserve">完全封鎖（full_block）</w:t>
      </w:r>
      <w:r>
        <w:rPr>
          <w:rFonts w:ascii="Microsoft JhengHei" w:cs="Microsoft JhengHei" w:eastAsia="Microsoft JhengHei" w:hAnsi="Microsoft JhengHei"/>
        </w:rPr>
        <w:t xml:space="preserve"> 政策，非管理員命中即無條件拒絕查詢（第 1/2 層）。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2.2 資料政策的執行方式（誠實揭露機制邊界）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CORTEX 對 AI 戰情（自然語言查 ERP）查詢，採</w:t>
      </w:r>
      <w:r>
        <w:rPr>
          <w:rFonts w:ascii="Microsoft JhengHei" w:cs="Microsoft JhengHei" w:eastAsia="Microsoft JhengHei" w:hAnsi="Microsoft JhengHei"/>
          <w:b/>
          <w:bCs/>
        </w:rPr>
        <w:t xml:space="preserve">多道並行的資料範圍控制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</w:rPr>
        <w:t xml:space="preserve">連線層唯讀強制（硬性）</w:t>
      </w:r>
      <w:r>
        <w:rPr>
          <w:rFonts w:ascii="Microsoft JhengHei" w:cs="Microsoft JhengHei" w:eastAsia="Microsoft JhengHei" w:hAnsi="Microsoft JhengHei"/>
        </w:rPr>
        <w:t xml:space="preserve">：所有對 ERP 的查詢都經唯讀連線代理（</w:t>
      </w:r>
      <w:r>
        <w:rPr>
          <w:rFonts w:ascii="Consolas" w:cs="Consolas" w:eastAsia="Consolas" w:hAnsi="Consolas"/>
          <w:sz w:val="18"/>
          <w:szCs w:val="18"/>
        </w:rPr>
        <w:t xml:space="preserve">ReadOnlyConnectionProxy</w:t>
      </w:r>
      <w:r>
        <w:rPr>
          <w:rFonts w:ascii="Microsoft JhengHei" w:cs="Microsoft JhengHei" w:eastAsia="Microsoft JhengHei" w:hAnsi="Microsoft JhengHei"/>
        </w:rPr>
        <w:t xml:space="preserve">），於連線層強制 SQL 必須以 </w:t>
      </w:r>
      <w:r>
        <w:rPr>
          <w:rFonts w:ascii="Consolas" w:cs="Consolas" w:eastAsia="Consolas" w:hAnsi="Consolas"/>
          <w:sz w:val="18"/>
          <w:szCs w:val="18"/>
        </w:rPr>
        <w:t xml:space="preserve">SELECT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WITH</w:t>
      </w:r>
      <w:r>
        <w:rPr>
          <w:rFonts w:ascii="Microsoft JhengHei" w:cs="Microsoft JhengHei" w:eastAsia="Microsoft JhengHei" w:hAnsi="Microsoft JhengHei"/>
        </w:rPr>
        <w:t xml:space="preserve"> 開頭，封鎖任何 DML/DDL、</w:t>
      </w:r>
      <w:r>
        <w:rPr>
          <w:rFonts w:ascii="Consolas" w:cs="Consolas" w:eastAsia="Consolas" w:hAnsi="Consolas"/>
          <w:sz w:val="18"/>
          <w:szCs w:val="18"/>
        </w:rPr>
        <w:t xml:space="preserve">FOR UPDATE</w:t>
      </w:r>
      <w:r>
        <w:rPr>
          <w:rFonts w:ascii="Microsoft JhengHei" w:cs="Microsoft JhengHei" w:eastAsia="Microsoft JhengHei" w:hAnsi="Microsoft JhengHei"/>
        </w:rPr>
        <w:t xml:space="preserve"> 與多語句串接——此為程式層的確定性保證，無法繞過。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</w:rPr>
        <w:t xml:space="preserve">越權詞偵測（硬性攔截）</w:t>
      </w:r>
      <w:r>
        <w:rPr>
          <w:rFonts w:ascii="Microsoft JhengHei" w:cs="Microsoft JhengHei" w:eastAsia="Microsoft JhengHei" w:hAnsi="Microsoft JhengHei"/>
        </w:rPr>
        <w:t xml:space="preserve">：使用者提問若提及其權限範圍外的組織代碼 / OU / SOB 名稱，系統在產生 SQL </w:t>
      </w:r>
      <w:r>
        <w:rPr>
          <w:rFonts w:ascii="Microsoft JhengHei" w:cs="Microsoft JhengHei" w:eastAsia="Microsoft JhengHei" w:hAnsi="Microsoft JhengHei"/>
          <w:b/>
          <w:bCs/>
        </w:rPr>
        <w:t xml:space="preserve">之前</w:t>
      </w:r>
      <w:r>
        <w:rPr>
          <w:rFonts w:ascii="Microsoft JhengHei" w:cs="Microsoft JhengHei" w:eastAsia="Microsoft JhengHei" w:hAnsi="Microsoft JhengHei"/>
        </w:rPr>
        <w:t xml:space="preserve">即偵測並拒絕該次查詢。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</w:rPr>
        <w:t xml:space="preserve">Oracle Multi-Org 範圍過濾</w:t>
      </w:r>
      <w:r>
        <w:rPr>
          <w:rFonts w:ascii="Microsoft JhengHei" w:cs="Microsoft JhengHei" w:eastAsia="Microsoft JhengHei" w:hAnsi="Microsoft JhengHei"/>
        </w:rPr>
        <w:t xml:space="preserve">：依使用者政策解析出其可見的 organization / operating unit / set-of-books 範圍，於 dashboard 查詢注入 </w:t>
      </w:r>
      <w:r>
        <w:rPr>
          <w:rFonts w:ascii="Consolas" w:cs="Consolas" w:eastAsia="Consolas" w:hAnsi="Consolas"/>
          <w:sz w:val="18"/>
          <w:szCs w:val="18"/>
        </w:rPr>
        <w:t xml:space="preserve">IN (...)</w:t>
      </w:r>
      <w:r>
        <w:rPr>
          <w:rFonts w:ascii="Microsoft JhengHei" w:cs="Microsoft JhengHei" w:eastAsia="Microsoft JhengHei" w:hAnsi="Microsoft JhengHei"/>
        </w:rPr>
        <w:t xml:space="preserve"> 條件；無任何可見範圍時降為零結果（</w:t>
      </w:r>
      <w:r>
        <w:rPr>
          <w:rFonts w:ascii="Consolas" w:cs="Consolas" w:eastAsia="Consolas" w:hAnsi="Consolas"/>
          <w:sz w:val="18"/>
          <w:szCs w:val="18"/>
        </w:rPr>
        <w:t xml:space="preserve">1=0</w:t>
      </w:r>
      <w:r>
        <w:rPr>
          <w:rFonts w:ascii="Microsoft JhengHei" w:cs="Microsoft JhengHei" w:eastAsia="Microsoft JhengHei" w:hAnsi="Microsoft JhengHei"/>
        </w:rPr>
        <w:t xml:space="preserve">），ERP 無法連線時整體阻擋查詢。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</w:rPr>
        <w:t xml:space="preserve">政策條件導入查詢生成</w:t>
      </w:r>
      <w:r>
        <w:rPr>
          <w:rFonts w:ascii="Microsoft JhengHei" w:cs="Microsoft JhengHei" w:eastAsia="Microsoft JhengHei" w:hAnsi="Microsoft JhengHei"/>
        </w:rPr>
        <w:t xml:space="preserve">：已解析的資料權限 WHERE 條件，會以明確指示形式寫入 AI 的查詢生成提示，要求其產生的 SQL 納入該過濾條件。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說明：上述第 1～3 項為程式層強制控制；第 4 項（一般資料政策的列篩選）係以「指示查詢生成」方式實現，並非對 AI 產出 SQL 的事後改寫。實務部署時建議搭配資料政策對「使用者可存取的 ERP 帳號 / Schema 範圍」於來源端再做一道最小權限限制，形成縱深防禦。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2.3 知識庫（KB）權限與機密旗標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知識庫透過 </w:t>
      </w:r>
      <w:r>
        <w:rPr>
          <w:rFonts w:ascii="Consolas" w:cs="Consolas" w:eastAsia="Consolas" w:hAnsi="Consolas"/>
          <w:sz w:val="18"/>
          <w:szCs w:val="18"/>
        </w:rPr>
        <w:t xml:space="preserve">kb_access</w:t>
      </w:r>
      <w:r>
        <w:rPr>
          <w:rFonts w:ascii="Microsoft JhengHei" w:cs="Microsoft JhengHei" w:eastAsia="Microsoft JhengHei" w:hAnsi="Microsoft JhengHei"/>
        </w:rPr>
        <w:t xml:space="preserve"> 表進行</w:t>
      </w:r>
      <w:r>
        <w:rPr>
          <w:rFonts w:ascii="Microsoft JhengHei" w:cs="Microsoft JhengHei" w:eastAsia="Microsoft JhengHei" w:hAnsi="Microsoft JhengHei"/>
          <w:b/>
          <w:bCs/>
        </w:rPr>
        <w:t xml:space="preserve">多層級分享</w:t>
      </w:r>
      <w:r>
        <w:rPr>
          <w:rFonts w:ascii="Microsoft JhengHei" w:cs="Microsoft JhengHei" w:eastAsia="Microsoft JhengHei" w:hAnsi="Microsoft JhengHei"/>
        </w:rPr>
        <w:t xml:space="preserve">：可按使用者、角色、部門、利潤中心、事業處、廠別、事業群授權，權限分 </w:t>
      </w:r>
      <w:r>
        <w:rPr>
          <w:rFonts w:ascii="Microsoft JhengHei" w:cs="Microsoft JhengHei" w:eastAsia="Microsoft JhengHei" w:hAnsi="Microsoft JhengHei"/>
          <w:b/>
          <w:bCs/>
        </w:rPr>
        <w:t xml:space="preserve">`use`（檢索查詢）</w:t>
      </w:r>
      <w:r>
        <w:rPr>
          <w:rFonts w:ascii="Microsoft JhengHei" w:cs="Microsoft JhengHei" w:eastAsia="Microsoft JhengHei" w:hAnsi="Microsoft JhengHei"/>
        </w:rPr>
        <w:t xml:space="preserve"> 與 </w:t>
      </w:r>
      <w:r>
        <w:rPr>
          <w:rFonts w:ascii="Microsoft JhengHei" w:cs="Microsoft JhengHei" w:eastAsia="Microsoft JhengHei" w:hAnsi="Microsoft JhengHei"/>
          <w:b/>
          <w:bCs/>
        </w:rPr>
        <w:t xml:space="preserve">`edit`（編輯／上傳）</w:t>
      </w:r>
      <w:r>
        <w:rPr>
          <w:rFonts w:ascii="Microsoft JhengHei" w:cs="Microsoft JhengHei" w:eastAsia="Microsoft JhengHei" w:hAnsi="Microsoft JhengHei"/>
        </w:rPr>
        <w:t xml:space="preserve"> 兩級。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機密知識庫（`is_confidential=1`）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即使是系統管理員，對機密 KB </w:t>
      </w:r>
      <w:r>
        <w:rPr>
          <w:rFonts w:ascii="Microsoft JhengHei" w:cs="Microsoft JhengHei" w:eastAsia="Microsoft JhengHei" w:hAnsi="Microsoft JhengHei"/>
          <w:b/>
          <w:bCs/>
        </w:rPr>
        <w:t xml:space="preserve">也只能看到清單 metadata、拿不到內容 / 文件 / 檢索片段</w:t>
      </w:r>
      <w:r>
        <w:rPr>
          <w:rFonts w:ascii="Microsoft JhengHei" w:cs="Microsoft JhengHei" w:eastAsia="Microsoft JhengHei" w:hAnsi="Microsoft JhengHei"/>
        </w:rPr>
        <w:t xml:space="preserve">，除非其本人為建立者或在 </w:t>
      </w:r>
      <w:r>
        <w:rPr>
          <w:rFonts w:ascii="Consolas" w:cs="Consolas" w:eastAsia="Consolas" w:hAnsi="Consolas"/>
          <w:sz w:val="18"/>
          <w:szCs w:val="18"/>
        </w:rPr>
        <w:t xml:space="preserve">kb_access</w:t>
      </w:r>
      <w:r>
        <w:rPr>
          <w:rFonts w:ascii="Microsoft JhengHei" w:cs="Microsoft JhengHei" w:eastAsia="Microsoft JhengHei" w:hAnsi="Microsoft JhengHei"/>
        </w:rPr>
        <w:t xml:space="preserve"> 被明確授權。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機密與公開狀態互斥（標記機密時自動取消公開）。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檢索前必驗權</w:t>
      </w:r>
      <w:r>
        <w:rPr>
          <w:rFonts w:ascii="Microsoft JhengHei" w:cs="Microsoft JhengHei" w:eastAsia="Microsoft JhengHei" w:hAnsi="Microsoft JhengHei"/>
        </w:rPr>
        <w:t xml:space="preserve">：KB 搜尋端點在執行檢索前先驗證使用者對該 KB 的存取權；無權者根本不會讓該 KB 進入可被 AI 呼叫的工具清單，因此即使在對話情境也無法被誘導讀出無權 KB 的內容。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外部 API 金鑰存取 KB</w:t>
      </w:r>
      <w:r>
        <w:rPr>
          <w:rFonts w:ascii="Microsoft JhengHei" w:cs="Microsoft JhengHei" w:eastAsia="Microsoft JhengHei" w:hAnsi="Microsoft JhengHei"/>
        </w:rPr>
        <w:t xml:space="preserve">：可設定可存取 KB 白名單與 </w:t>
      </w:r>
      <w:r>
        <w:rPr>
          <w:rFonts w:ascii="Consolas" w:cs="Consolas" w:eastAsia="Consolas" w:hAnsi="Consolas"/>
          <w:sz w:val="18"/>
          <w:szCs w:val="18"/>
        </w:rPr>
        <w:t xml:space="preserve">allow_confidential</w:t>
      </w:r>
      <w:r>
        <w:rPr>
          <w:rFonts w:ascii="Microsoft JhengHei" w:cs="Microsoft JhengHei" w:eastAsia="Microsoft JhengHei" w:hAnsi="Microsoft JhengHei"/>
        </w:rPr>
        <w:t xml:space="preserve"> 旗標；機密 KB 預設拒絕 API 存取，須明確開啟才可。寫入類操作的 API 金鑰必須綁定一個真實使用者（acts-as-user），權限與配額沿用該使用者既有規則，無法繞過。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2.4 AI 戰情 / 專案 / 排程任務 — 分級分享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專案層</w:t>
      </w:r>
      <w:r>
        <w:rPr>
          <w:rFonts w:ascii="Microsoft JhengHei" w:cs="Microsoft JhengHei" w:eastAsia="Microsoft JhengHei" w:hAnsi="Microsoft JhengHei"/>
        </w:rPr>
        <w:t xml:space="preserve">：支援 </w:t>
      </w:r>
      <w:r>
        <w:rPr>
          <w:rFonts w:ascii="Consolas" w:cs="Consolas" w:eastAsia="Consolas" w:hAnsi="Consolas"/>
          <w:sz w:val="18"/>
          <w:szCs w:val="18"/>
        </w:rPr>
        <w:t xml:space="preserve">use</w:t>
      </w:r>
      <w:r>
        <w:rPr>
          <w:rFonts w:ascii="Microsoft JhengHei" w:cs="Microsoft JhengHei" w:eastAsia="Microsoft JhengHei" w:hAnsi="Microsoft JhengHei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develop</w:t>
      </w:r>
      <w:r>
        <w:rPr>
          <w:rFonts w:ascii="Microsoft JhengHei" w:cs="Microsoft JhengHei" w:eastAsia="Microsoft JhengHei" w:hAnsi="Microsoft JhengHei"/>
        </w:rPr>
        <w:t xml:space="preserve"> 兩級分享，對應 7 種收贈者型別（使用者、角色、部門、成本中心、事業處、廠別、事業群），僅擁有者 / 管理員可管理。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專案公開</w:t>
      </w:r>
      <w:r>
        <w:rPr>
          <w:rFonts w:ascii="Microsoft JhengHei" w:cs="Microsoft JhengHei" w:eastAsia="Microsoft JhengHei" w:hAnsi="Microsoft JhengHei"/>
        </w:rPr>
        <w:t xml:space="preserve">：須由管理員核准（</w:t>
      </w:r>
      <w:r>
        <w:rPr>
          <w:rFonts w:ascii="Consolas" w:cs="Consolas" w:eastAsia="Consolas" w:hAnsi="Consolas"/>
          <w:sz w:val="18"/>
          <w:szCs w:val="18"/>
        </w:rPr>
        <w:t xml:space="preserve">public_approved</w:t>
      </w:r>
      <w:r>
        <w:rPr>
          <w:rFonts w:ascii="Microsoft JhengHei" w:cs="Microsoft JhengHei" w:eastAsia="Microsoft JhengHei" w:hAnsi="Microsoft JhengHei"/>
        </w:rPr>
        <w:t xml:space="preserve">）後才生效。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排程任務分享</w:t>
      </w:r>
      <w:r>
        <w:rPr>
          <w:rFonts w:ascii="Microsoft JhengHei" w:cs="Microsoft JhengHei" w:eastAsia="Microsoft JhengHei" w:hAnsi="Microsoft JhengHei"/>
        </w:rP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use</w:t>
      </w:r>
      <w:r>
        <w:rPr>
          <w:rFonts w:ascii="Microsoft JhengHei" w:cs="Microsoft JhengHei" w:eastAsia="Microsoft JhengHei" w:hAnsi="Microsoft JhengHei"/>
        </w:rPr>
        <w:t xml:space="preserve">（檢視執行紀錄、下載產出）/ </w:t>
      </w:r>
      <w:r>
        <w:rPr>
          <w:rFonts w:ascii="Consolas" w:cs="Consolas" w:eastAsia="Consolas" w:hAnsi="Consolas"/>
          <w:sz w:val="18"/>
          <w:szCs w:val="18"/>
        </w:rPr>
        <w:t xml:space="preserve">develop</w:t>
      </w:r>
      <w:r>
        <w:rPr>
          <w:rFonts w:ascii="Microsoft JhengHei" w:cs="Microsoft JhengHei" w:eastAsia="Microsoft JhengHei" w:hAnsi="Microsoft JhengHei"/>
        </w:rPr>
        <w:t xml:space="preserve">（修改設定、立即執行）兩級。</w:t>
      </w:r>
      <w:r>
        <w:rPr>
          <w:rFonts w:ascii="Microsoft JhengHei" w:cs="Microsoft JhengHei" w:eastAsia="Microsoft JhengHei" w:hAnsi="Microsoft JhengHei"/>
          <w:b/>
          <w:bCs/>
        </w:rPr>
        <w:t xml:space="preserve">核心保證：排程任務的執行身分永遠等於任務擁有者（owner）</w:t>
      </w:r>
      <w:r>
        <w:rPr>
          <w:rFonts w:ascii="Microsoft JhengHei" w:cs="Microsoft JhengHei" w:eastAsia="Microsoft JhengHei" w:hAnsi="Microsoft JhengHei"/>
        </w:rPr>
        <w:t xml:space="preserve">，即使 develop 受贈者修改了內容，仍以 owner 的權限執行，不會藉此提權。含資料寫入 / 知識庫寫入 / 告警等危險節點的任務，</w:t>
      </w:r>
      <w:r>
        <w:rPr>
          <w:rFonts w:ascii="Microsoft JhengHei" w:cs="Microsoft JhengHei" w:eastAsia="Microsoft JhengHei" w:hAnsi="Microsoft JhengHei"/>
          <w:b/>
          <w:bCs/>
        </w:rPr>
        <w:t xml:space="preserve">禁止 develop 級分享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所有分享記錄授予者與時間戳，可供稽核。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3. L3 — LLM 資料外送邊界與金鑰保護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3.1 供應商路由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平台支援 </w:t>
      </w:r>
      <w:r>
        <w:rPr>
          <w:rFonts w:ascii="Microsoft JhengHei" w:cs="Microsoft JhengHei" w:eastAsia="Microsoft JhengHei" w:hAnsi="Microsoft JhengHei"/>
          <w:b/>
          <w:bCs/>
        </w:rPr>
        <w:t xml:space="preserve">Google Gemini（經 Google Cloud Vertex AI）</w:t>
      </w:r>
      <w:r>
        <w:rPr>
          <w:rFonts w:ascii="Microsoft JhengHei" w:cs="Microsoft JhengHei" w:eastAsia="Microsoft JhengHei" w:hAnsi="Microsoft JhengHei"/>
        </w:rPr>
        <w:t xml:space="preserve"> 與 </w:t>
      </w:r>
      <w:r>
        <w:rPr>
          <w:rFonts w:ascii="Microsoft JhengHei" w:cs="Microsoft JhengHei" w:eastAsia="Microsoft JhengHei" w:hAnsi="Microsoft JhengHei"/>
          <w:b/>
          <w:bCs/>
        </w:rPr>
        <w:t xml:space="preserve">Azure OpenAI</w:t>
      </w:r>
      <w:r>
        <w:rPr>
          <w:rFonts w:ascii="Microsoft JhengHei" w:cs="Microsoft JhengHei" w:eastAsia="Microsoft JhengHei" w:hAnsi="Microsoft JhengHei"/>
        </w:rPr>
        <w:t xml:space="preserve"> 兩種 LLM 供應商，依模型設定的 </w:t>
      </w:r>
      <w:r>
        <w:rPr>
          <w:rFonts w:ascii="Consolas" w:cs="Consolas" w:eastAsia="Consolas" w:hAnsi="Consolas"/>
          <w:sz w:val="18"/>
          <w:szCs w:val="18"/>
        </w:rPr>
        <w:t xml:space="preserve">provider_type</w:t>
      </w:r>
      <w:r>
        <w:rPr>
          <w:rFonts w:ascii="Microsoft JhengHei" w:cs="Microsoft JhengHei" w:eastAsia="Microsoft JhengHei" w:hAnsi="Microsoft JhengHei"/>
        </w:rPr>
        <w:t xml:space="preserve"> 於對話路徑分流。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生產環境預設文字生成與向量化均走 </w:t>
      </w:r>
      <w:r>
        <w:rPr>
          <w:rFonts w:ascii="Microsoft JhengHei" w:cs="Microsoft JhengHei" w:eastAsia="Microsoft JhengHei" w:hAnsi="Microsoft JhengHei"/>
          <w:b/>
          <w:bCs/>
        </w:rPr>
        <w:t xml:space="preserve">Vertex AI</w:t>
      </w:r>
      <w:r>
        <w:rPr>
          <w:rFonts w:ascii="Microsoft JhengHei" w:cs="Microsoft JhengHei" w:eastAsia="Microsoft JhengHei" w:hAnsi="Microsoft JhengHei"/>
        </w:rPr>
        <w:t xml:space="preserve">（企業級 GCP 環境）。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商務層說明（非程式控制）：是否使用各供應商的企業級資料保護條款（不用於模型訓練、零資料留存 / no-logging、資料駐地等），屬與 Google / Microsoft 的合約範疇，建議於合約附件中對客戶提供書面條款。本平台程式層不對外送內容做駐地強制，資料駐地以 GCP / Azure 專案設定為準。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3.2 金鑰保護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所有在資料庫中儲存的 LLM API 金鑰，均以 </w:t>
      </w:r>
      <w:r>
        <w:rPr>
          <w:rFonts w:ascii="Microsoft JhengHei" w:cs="Microsoft JhengHei" w:eastAsia="Microsoft JhengHei" w:hAnsi="Microsoft JhengHei"/>
          <w:b/>
          <w:bCs/>
        </w:rPr>
        <w:t xml:space="preserve">AES-256-GCM 加密</w:t>
      </w:r>
      <w:r>
        <w:rPr>
          <w:rFonts w:ascii="Microsoft JhengHei" w:cs="Microsoft JhengHei" w:eastAsia="Microsoft JhengHei" w:hAnsi="Microsoft JhengHei"/>
        </w:rPr>
        <w:t xml:space="preserve">（含完整性驗證標籤）儲存於 </w:t>
      </w:r>
      <w:r>
        <w:rPr>
          <w:rFonts w:ascii="Consolas" w:cs="Consolas" w:eastAsia="Consolas" w:hAnsi="Consolas"/>
          <w:sz w:val="18"/>
          <w:szCs w:val="18"/>
        </w:rPr>
        <w:t xml:space="preserve">api_key_enc</w:t>
      </w:r>
      <w:r>
        <w:rPr>
          <w:rFonts w:ascii="Microsoft JhengHei" w:cs="Microsoft JhengHei" w:eastAsia="Microsoft JhengHei" w:hAnsi="Microsoft JhengHei"/>
        </w:rPr>
        <w:t xml:space="preserve"> 欄位；主加密金鑰由環境變數注入（</w:t>
      </w:r>
      <w:r>
        <w:rPr>
          <w:rFonts w:ascii="Consolas" w:cs="Consolas" w:eastAsia="Consolas" w:hAnsi="Consolas"/>
          <w:sz w:val="18"/>
          <w:szCs w:val="18"/>
        </w:rPr>
        <w:t xml:space="preserve">LLM_KEY_SECRET</w:t>
      </w:r>
      <w:r>
        <w:rPr>
          <w:rFonts w:ascii="Microsoft JhengHei" w:cs="Microsoft JhengHei" w:eastAsia="Microsoft JhengHei" w:hAnsi="Microsoft JhengHei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Azure OpenAI 模型在主對話路徑使用各自獨立的加密金鑰；Gemini 主對話於生產環境採 Vertex AI service account 憑證。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金鑰管理端點僅限管理員；查詢時只回傳「是否已設定金鑰」旗標，不回傳金鑰明文。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建議生產環境以 Kubernetes Secret / Vault 注入 </w:t>
      </w:r>
      <w:r>
        <w:rPr>
          <w:rFonts w:ascii="Consolas" w:cs="Consolas" w:eastAsia="Consolas" w:hAnsi="Consolas"/>
          <w:sz w:val="18"/>
          <w:szCs w:val="18"/>
        </w:rPr>
        <w:t xml:space="preserve">LLM_KEY_SECRET</w:t>
      </w:r>
      <w:r>
        <w:rPr>
          <w:rFonts w:ascii="Microsoft JhengHei" w:cs="Microsoft JhengHei" w:eastAsia="Microsoft JhengHei" w:hAnsi="Microsoft JhengHei"/>
        </w:rPr>
        <w:t xml:space="preserve"> 與服務帳號憑證。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3.3 內部推理不外洩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對 Gemini 3.x 的「思考（extended thinking）」段落，系統自動過濾，僅回傳最終答案，內部推理過程不會出現在使用者回應中。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3.4 下游系統的使用者身分驗證（MCP）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當 MCP 工具伺服器啟用 </w:t>
      </w:r>
      <w:r>
        <w:rPr>
          <w:rFonts w:ascii="Consolas" w:cs="Consolas" w:eastAsia="Consolas" w:hAnsi="Consolas"/>
          <w:sz w:val="18"/>
          <w:szCs w:val="18"/>
        </w:rPr>
        <w:t xml:space="preserve">send_user_token</w:t>
      </w:r>
      <w:r>
        <w:rPr>
          <w:rFonts w:ascii="Microsoft JhengHei" w:cs="Microsoft JhengHei" w:eastAsia="Microsoft JhengHei" w:hAnsi="Microsoft JhengHei"/>
        </w:rPr>
        <w:t xml:space="preserve"> 時，CORTEX 為每次呼叫簽發一枚 </w:t>
      </w:r>
      <w:r>
        <w:rPr>
          <w:rFonts w:ascii="Microsoft JhengHei" w:cs="Microsoft JhengHei" w:eastAsia="Microsoft JhengHei" w:hAnsi="Microsoft JhengHei"/>
          <w:b/>
          <w:bCs/>
        </w:rPr>
        <w:t xml:space="preserve">RS256 JWT</w:t>
      </w:r>
      <w:r>
        <w:rPr>
          <w:rFonts w:ascii="Microsoft JhengHei" w:cs="Microsoft JhengHei" w:eastAsia="Microsoft JhengHei" w:hAnsi="Microsoft JhengHei"/>
        </w:rPr>
        <w:t xml:space="preserve">（</w:t>
      </w:r>
      <w:r>
        <w:rPr>
          <w:rFonts w:ascii="Consolas" w:cs="Consolas" w:eastAsia="Consolas" w:hAnsi="Consolas"/>
          <w:sz w:val="18"/>
          <w:szCs w:val="18"/>
        </w:rPr>
        <w:t xml:space="preserve">X-User-Token</w:t>
      </w:r>
      <w:r>
        <w:rPr>
          <w:rFonts w:ascii="Microsoft JhengHei" w:cs="Microsoft JhengHei" w:eastAsia="Microsoft JhengHei" w:hAnsi="Microsoft JhengHei"/>
        </w:rPr>
        <w:t xml:space="preserve">），內含使用者工號 / email / 部門，</w:t>
      </w:r>
      <w:r>
        <w:rPr>
          <w:rFonts w:ascii="Microsoft JhengHei" w:cs="Microsoft JhengHei" w:eastAsia="Microsoft JhengHei" w:hAnsi="Microsoft JhengHei"/>
          <w:b/>
          <w:bCs/>
        </w:rPr>
        <w:t xml:space="preserve">有效期 5 分鐘、帶 `jti` 防重放</w:t>
      </w:r>
      <w:r>
        <w:rPr>
          <w:rFonts w:ascii="Microsoft JhengHei" w:cs="Microsoft JhengHei" w:eastAsia="Microsoft JhengHei" w:hAnsi="Microsoft JhengHei"/>
        </w:rPr>
        <w:t xml:space="preserve">。下游系統可用公鑰驗證簽名與有效期，自行對「真實使用者」做授權，而非盲信閘道。私鑰僅 CORTEX 持有。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4. L4 — 稽核、敏感字偵測與資料保留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4.1 對話敏感字偵測與通知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管理員可維護敏感詞清單（支援單筆新增、CSV 批次匯入、刪除）。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每次使用者送出對話訊息後，系統掃描其輸入文字；命中時寫入稽核表（標記 </w:t>
      </w:r>
      <w:r>
        <w:rPr>
          <w:rFonts w:ascii="Consolas" w:cs="Consolas" w:eastAsia="Consolas" w:hAnsi="Consolas"/>
          <w:sz w:val="18"/>
          <w:szCs w:val="18"/>
        </w:rPr>
        <w:t xml:space="preserve">has_sensitive</w:t>
      </w:r>
      <w:r>
        <w:rPr>
          <w:rFonts w:ascii="Microsoft JhengHei" w:cs="Microsoft JhengHei" w:eastAsia="Microsoft JhengHei" w:hAnsi="Microsoft JhengHei"/>
        </w:rPr>
        <w:t xml:space="preserve">、記下命中詞），並</w:t>
      </w:r>
      <w:r>
        <w:rPr>
          <w:rFonts w:ascii="Microsoft JhengHei" w:cs="Microsoft JhengHei" w:eastAsia="Microsoft JhengHei" w:hAnsi="Microsoft JhengHei"/>
          <w:b/>
          <w:bCs/>
        </w:rPr>
        <w:t xml:space="preserve">非同步寄送 Email 通知管理員</w:t>
      </w:r>
      <w:r>
        <w:rPr>
          <w:rFonts w:ascii="Microsoft JhengHei" w:cs="Microsoft JhengHei" w:eastAsia="Microsoft JhengHei" w:hAnsi="Microsoft JhengHei"/>
        </w:rPr>
        <w:t xml:space="preserve">（含使用者、工號、Session、命中詞與訊息內容），通知狀態回填。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來源涵蓋網頁對話與 Webex Bot，稽核紀錄標記來源（web / webex）。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機制定位（誠實揭露）：此為「</w:t>
      </w:r>
      <w:r>
        <w:rPr>
          <w:rFonts w:ascii="Microsoft JhengHei" w:cs="Microsoft JhengHei" w:eastAsia="Microsoft JhengHei" w:hAnsi="Microsoft JhengHei"/>
          <w:b/>
          <w:bCs/>
          <w:i/>
          <w:iCs/>
          <w:color w:val="7A4E12"/>
        </w:rPr>
        <w:t xml:space="preserve">偵測 → 記錄 → 通知</w:t>
      </w: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」的事後稽核機制，協助管理員掌握敏感資訊流向；非即時阻斷使用者送出。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4.2 多面向稽核軌跡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認證事件稽核（`auth_audit_logs`）</w:t>
      </w:r>
      <w:r>
        <w:rPr>
          <w:rFonts w:ascii="Microsoft JhengHei" w:cs="Microsoft JhengHei" w:eastAsia="Microsoft JhengHei" w:hAnsi="Microsoft JhengHei"/>
        </w:rPr>
        <w:t xml:space="preserve">：登入成功 / 失敗、MFA 挑戰、IP 信任等事件，記錄事件類型、IP、User-Agent、結果、錯誤訊息與 metadata，並提供管理端查詢與指定 IP 行為彙整。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外部 API 呼叫稽核（`api_key_usage_log`）</w:t>
      </w:r>
      <w:r>
        <w:rPr>
          <w:rFonts w:ascii="Microsoft JhengHei" w:cs="Microsoft JhengHei" w:eastAsia="Microsoft JhengHei" w:hAnsi="Microsoft JhengHei"/>
        </w:rPr>
        <w:t xml:space="preserve">：凡通過 API 金鑰認證的外部請求，記錄端點、方法、狀態碼、代理使用者、來源 IP、操作資源、token 用量與耗時；KB 擁有者可查詢「過去 N 天誰透過哪把金鑰存取了該 KB」。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MCP 工具呼叫稽核（`mcp_call_logs`）</w:t>
      </w:r>
      <w:r>
        <w:rPr>
          <w:rFonts w:ascii="Microsoft JhengHei" w:cs="Microsoft JhengHei" w:eastAsia="Microsoft JhengHei" w:hAnsi="Microsoft JhengHei"/>
        </w:rPr>
        <w:t xml:space="preserve">：記錄伺服器、工具名稱、參數、回應預覽、狀態、耗時，並關聯使用者 email 與 JWT </w:t>
      </w:r>
      <w:r>
        <w:rPr>
          <w:rFonts w:ascii="Consolas" w:cs="Consolas" w:eastAsia="Consolas" w:hAnsi="Consolas"/>
          <w:sz w:val="18"/>
          <w:szCs w:val="18"/>
        </w:rPr>
        <w:t xml:space="preserve">jti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ERP 工具執行稽核（`erp_tool_audit_log`）</w:t>
      </w:r>
      <w:r>
        <w:rPr>
          <w:rFonts w:ascii="Microsoft JhengHei" w:cs="Microsoft JhengHei" w:eastAsia="Microsoft JhengHei" w:hAnsi="Microsoft JhengHei"/>
        </w:rPr>
        <w:t xml:space="preserve">：對進入 ERP 連線並執行的呼叫，記錄工具、使用者、Session、觸發來源、存取模式、輸入 / 輸出取樣、耗時、回傳列數與錯誤碼。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使用量歸屬</w:t>
      </w:r>
      <w:r>
        <w:rPr>
          <w:rFonts w:ascii="Microsoft JhengHei" w:cs="Microsoft JhengHei" w:eastAsia="Microsoft JhengHei" w:hAnsi="Microsoft JhengHei"/>
        </w:rPr>
        <w:t xml:space="preserve">：每次對話完成後將「使用者 + 模型 + token 量」寫入 </w:t>
      </w:r>
      <w:r>
        <w:rPr>
          <w:rFonts w:ascii="Consolas" w:cs="Consolas" w:eastAsia="Consolas" w:hAnsi="Consolas"/>
          <w:sz w:val="18"/>
          <w:szCs w:val="18"/>
        </w:rPr>
        <w:t xml:space="preserve">token_usage</w:t>
      </w:r>
      <w:r>
        <w:rPr>
          <w:rFonts w:ascii="Microsoft JhengHei" w:cs="Microsoft JhengHei" w:eastAsia="Microsoft JhengHei" w:hAnsi="Microsoft JhengHei"/>
        </w:rPr>
        <w:t xml:space="preserve">，管理端可依使用者 / 模型回溯。</w:t>
      </w:r>
    </w:p>
    <w:p>
      <w:pPr>
        <w:pStyle w:val="Heading3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4.3 資料保留與自動清理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系統以每日排程依下列分層政策自動清理（天數均可由管理設定調整）：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資料類別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預設保留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一般稽核日誌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90 天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含敏感詞稽核日誌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365 天</w:t>
            </w:r>
            <w:r>
              <w:rPr>
                <w:rFonts w:ascii="Microsoft JhengHei" w:cs="Microsoft JhengHei" w:eastAsia="Microsoft JhengHei" w:hAnsi="Microsoft JhengHei"/>
              </w:rPr>
              <w:t xml:space="preserve">（合規長期追溯）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對話 Session 與訊息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90 天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上傳會話檔（暫存產出）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7 天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Token 使用紀錄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365 天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API 金鑰使用日誌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90 天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5. ERP / 工具呼叫的權限與防護（L2 / L3 補充）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CORTEX 可讓 AI 透過受控工具查詢 ERP，對此設有多重防護：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唯讀強制</w:t>
      </w:r>
      <w:r>
        <w:rPr>
          <w:rFonts w:ascii="Microsoft JhengHei" w:cs="Microsoft JhengHei" w:eastAsia="Microsoft JhengHei" w:hAnsi="Microsoft JhengHei"/>
        </w:rPr>
        <w:t xml:space="preserve">：見 §2.2 第 1 項，ERP 查詢於連線層強制唯讀。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參數綁定變數防 SQL 注入</w:t>
      </w:r>
      <w:r>
        <w:rPr>
          <w:rFonts w:ascii="Microsoft JhengHei" w:cs="Microsoft JhengHei" w:eastAsia="Microsoft JhengHei" w:hAnsi="Microsoft JhengHei"/>
        </w:rPr>
        <w:t xml:space="preserve">：所有工具參數值一律以 Oracle 綁定變數（bind variable）傳入 PL/SQL，使用者或 AI 提供的參數值</w:t>
      </w:r>
      <w:r>
        <w:rPr>
          <w:rFonts w:ascii="Microsoft JhengHei" w:cs="Microsoft JhengHei" w:eastAsia="Microsoft JhengHei" w:hAnsi="Microsoft JhengHei"/>
          <w:b/>
          <w:bCs/>
        </w:rPr>
        <w:t xml:space="preserve">不會被字串串接進 SQL</w:t>
      </w:r>
      <w:r>
        <w:rPr>
          <w:rFonts w:ascii="Microsoft JhengHei" w:cs="Microsoft JhengHei" w:eastAsia="Microsoft JhengHei" w:hAnsi="Microsoft JhengHei"/>
        </w:rPr>
        <w:t xml:space="preserve">，杜絕經由參數值的 SQL 注入。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數值 / 日期型別強制</w:t>
      </w:r>
      <w:r>
        <w:rPr>
          <w:rFonts w:ascii="Microsoft JhengHei" w:cs="Microsoft JhengHei" w:eastAsia="Microsoft JhengHei" w:hAnsi="Microsoft JhengHei"/>
        </w:rPr>
        <w:t xml:space="preserve">：數值與日期型參數於執行前做格式驗證，不合法即拒絕。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LOV 解析</w:t>
      </w:r>
      <w:r>
        <w:rPr>
          <w:rFonts w:ascii="Microsoft JhengHei" w:cs="Microsoft JhengHei" w:eastAsia="Microsoft JhengHei" w:hAnsi="Microsoft JhengHei"/>
        </w:rPr>
        <w:t xml:space="preserve">：支援以易讀代碼 / 名稱輸入，自動轉換為內部 ID；多筆符合時列舉候選要求精確輸入，避免歧義誤操作。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手動執行的存取權驗證</w:t>
      </w:r>
      <w:r>
        <w:rPr>
          <w:rFonts w:ascii="Microsoft JhengHei" w:cs="Microsoft JhengHei" w:eastAsia="Microsoft JhengHei" w:hAnsi="Microsoft JhengHei"/>
        </w:rPr>
        <w:t xml:space="preserve">：透過 REST 端點手動執行 ERP 工具時，以 </w:t>
      </w:r>
      <w:r>
        <w:rPr>
          <w:rFonts w:ascii="Consolas" w:cs="Consolas" w:eastAsia="Consolas" w:hAnsi="Consolas"/>
          <w:sz w:val="18"/>
          <w:szCs w:val="18"/>
        </w:rPr>
        <w:t xml:space="preserve">skill_access</w:t>
      </w:r>
      <w:r>
        <w:rPr>
          <w:rFonts w:ascii="Microsoft JhengHei" w:cs="Microsoft JhengHei" w:eastAsia="Microsoft JhengHei" w:hAnsi="Microsoft JhengHei"/>
        </w:rPr>
        <w:t xml:space="preserve"> 表進行多屬性（使用者 / 角色 / 部門 / 廠別 / 事業處 / 事業群等）存取權比對，擋下無權使用者。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寫入操作的人工確認</w:t>
      </w:r>
      <w:r>
        <w:rPr>
          <w:rFonts w:ascii="Microsoft JhengHei" w:cs="Microsoft JhengHei" w:eastAsia="Microsoft JhengHei" w:hAnsi="Microsoft JhengHei"/>
        </w:rPr>
        <w:t xml:space="preserve">：可將工具設定為需確認，由 AI 觸發的寫入會回傳「待確認」並停手，須使用者帶確認 token（5 分鐘有效、用後即刪、防重放）手動執行；亦提供 dry-run（SAVEPOINT/ROLLBACK 包裹）供驗證參數。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6. 部署與基礎設施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集中式 Session（Redis）</w:t>
      </w:r>
      <w:r>
        <w:rPr>
          <w:rFonts w:ascii="Microsoft JhengHei" w:cs="Microsoft JhengHei" w:eastAsia="Microsoft JhengHei" w:hAnsi="Microsoft JhengHei"/>
        </w:rPr>
        <w:t xml:space="preserve">：多節點共享，支援強制登出即時生效。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傳輸加密</w:t>
      </w:r>
      <w:r>
        <w:rPr>
          <w:rFonts w:ascii="Microsoft JhengHei" w:cs="Microsoft JhengHei" w:eastAsia="Microsoft JhengHei" w:hAnsi="Microsoft JhengHei"/>
        </w:rPr>
        <w:t xml:space="preserve">：對外經 TLS 終結（WAF / Ingress）。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稽核集中化</w:t>
      </w:r>
      <w:r>
        <w:rPr>
          <w:rFonts w:ascii="Microsoft JhengHei" w:cs="Microsoft JhengHei" w:eastAsia="Microsoft JhengHei" w:hAnsi="Microsoft JhengHei"/>
        </w:rPr>
        <w:t xml:space="preserve">：K8s 環境集中蒐集應用日誌（Loki）。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健康監控</w:t>
      </w:r>
      <w:r>
        <w:rPr>
          <w:rFonts w:ascii="Microsoft JhengHei" w:cs="Microsoft JhengHei" w:eastAsia="Microsoft JhengHei" w:hAnsi="Microsoft JhengHei"/>
        </w:rPr>
        <w:t xml:space="preserve">：容器健康檢查與可用性監控（Uptime Kuma）。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*本文件所述均為現行程式碼已實作之控制。若客戶資安提供正式問卷或合約資安附件，可據此逐條對應原始碼提供佐證。*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rFonts w:ascii="Microsoft JhengHei" w:cs="Microsoft JhengHei" w:eastAsia="Microsoft JhengHei" w:hAnsi="Microsoft JhengHe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rPr>
      <w:rFonts w:ascii="Microsoft JhengHei" w:cs="Microsoft JhengHei" w:eastAsia="Microsoft JhengHei" w:hAnsi="Microsoft JhengHei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rPr>
      <w:rFonts w:ascii="Microsoft JhengHei" w:cs="Microsoft JhengHei" w:eastAsia="Microsoft JhengHei" w:hAnsi="Microsoft JhengHe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 客戶資料保密控制說明</dc:title>
  <dc:creator>FOXLINK GPT (CORTEX)</dc:creator>
  <cp:lastModifiedBy>Un-named</cp:lastModifiedBy>
  <cp:revision>1</cp:revision>
  <dcterms:created xsi:type="dcterms:W3CDTF">2026-06-11T05:32:43.741Z</dcterms:created>
  <dcterms:modified xsi:type="dcterms:W3CDTF">2026-06-11T05:32:43.743Z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