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7D3" w:rsidRDefault="001661D3" w:rsidP="004804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0473">
        <w:rPr>
          <w:rFonts w:ascii="Times New Roman" w:hAnsi="Times New Roman" w:cs="Times New Roman"/>
          <w:sz w:val="24"/>
          <w:szCs w:val="24"/>
        </w:rPr>
        <w:t xml:space="preserve">AS Five Year </w:t>
      </w:r>
      <w:r w:rsidR="00480473" w:rsidRPr="00480473">
        <w:rPr>
          <w:rFonts w:ascii="Times New Roman" w:hAnsi="Times New Roman" w:cs="Times New Roman"/>
          <w:sz w:val="24"/>
          <w:szCs w:val="24"/>
        </w:rPr>
        <w:t xml:space="preserve">Program </w:t>
      </w:r>
      <w:r w:rsidRPr="00480473">
        <w:rPr>
          <w:rFonts w:ascii="Times New Roman" w:hAnsi="Times New Roman" w:cs="Times New Roman"/>
          <w:sz w:val="24"/>
          <w:szCs w:val="24"/>
        </w:rPr>
        <w:t xml:space="preserve">Review, 2010-2015, Part </w:t>
      </w:r>
      <w:r w:rsidR="007E15A8">
        <w:rPr>
          <w:rFonts w:ascii="Times New Roman" w:hAnsi="Times New Roman" w:cs="Times New Roman"/>
          <w:sz w:val="24"/>
          <w:szCs w:val="24"/>
        </w:rPr>
        <w:t>Two</w:t>
      </w:r>
      <w:r w:rsidRPr="00480473">
        <w:rPr>
          <w:rFonts w:ascii="Times New Roman" w:hAnsi="Times New Roman" w:cs="Times New Roman"/>
          <w:sz w:val="24"/>
          <w:szCs w:val="24"/>
        </w:rPr>
        <w:t xml:space="preserve"> Comments</w:t>
      </w:r>
    </w:p>
    <w:p w:rsidR="00480473" w:rsidRDefault="00480473" w:rsidP="004804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0473" w:rsidRDefault="00480473" w:rsidP="004804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</w:t>
      </w:r>
      <w:r w:rsidR="007E15A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7E15A8">
        <w:rPr>
          <w:rFonts w:ascii="Times New Roman" w:hAnsi="Times New Roman" w:cs="Times New Roman"/>
          <w:sz w:val="24"/>
          <w:szCs w:val="24"/>
        </w:rPr>
        <w:t>2</w:t>
      </w:r>
    </w:p>
    <w:p w:rsidR="007E15A8" w:rsidRDefault="007E15A8" w:rsidP="004804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Courses selected for assessment are part of two course sequences that most Associate in Science students take.  The students are required to take ENG-111 &amp; 112, MAT-171 &amp; 172, and at least one science sequence from BIO-111 &amp; 112, CHM-151 &amp; 152, or PHY-151 &amp; 152.  The basic principles are introduced and assessed in the first course of the two course sequences.  This is because success in the first course is a key predictor for college readiness and transferability.</w:t>
      </w:r>
      <w:bookmarkStart w:id="0" w:name="_GoBack"/>
      <w:bookmarkEnd w:id="0"/>
    </w:p>
    <w:sectPr w:rsidR="007E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1D3"/>
    <w:rsid w:val="001661D3"/>
    <w:rsid w:val="00480473"/>
    <w:rsid w:val="006E44FB"/>
    <w:rsid w:val="007B26B9"/>
    <w:rsid w:val="007E15A8"/>
    <w:rsid w:val="008C17D3"/>
    <w:rsid w:val="00B7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100A"/>
  <w15:chartTrackingRefBased/>
  <w15:docId w15:val="{1761D473-CE7A-46EA-9ECD-FAAB4A28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D. Howald</dc:creator>
  <cp:keywords/>
  <dc:description/>
  <cp:lastModifiedBy>Carl Howald</cp:lastModifiedBy>
  <cp:revision>3</cp:revision>
  <dcterms:created xsi:type="dcterms:W3CDTF">2016-08-03T19:48:00Z</dcterms:created>
  <dcterms:modified xsi:type="dcterms:W3CDTF">2016-08-03T19:53:00Z</dcterms:modified>
</cp:coreProperties>
</file>