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17D3" w:rsidRDefault="001661D3" w:rsidP="00480473">
      <w:pPr>
        <w:spacing w:after="0"/>
        <w:rPr>
          <w:rFonts w:ascii="Times New Roman" w:hAnsi="Times New Roman" w:cs="Times New Roman"/>
          <w:sz w:val="24"/>
          <w:szCs w:val="24"/>
        </w:rPr>
      </w:pPr>
      <w:r w:rsidRPr="00480473">
        <w:rPr>
          <w:rFonts w:ascii="Times New Roman" w:hAnsi="Times New Roman" w:cs="Times New Roman"/>
          <w:sz w:val="24"/>
          <w:szCs w:val="24"/>
        </w:rPr>
        <w:t xml:space="preserve">AS Five Year </w:t>
      </w:r>
      <w:r w:rsidR="00480473" w:rsidRPr="00480473">
        <w:rPr>
          <w:rFonts w:ascii="Times New Roman" w:hAnsi="Times New Roman" w:cs="Times New Roman"/>
          <w:sz w:val="24"/>
          <w:szCs w:val="24"/>
        </w:rPr>
        <w:t xml:space="preserve">Program </w:t>
      </w:r>
      <w:r w:rsidRPr="00480473">
        <w:rPr>
          <w:rFonts w:ascii="Times New Roman" w:hAnsi="Times New Roman" w:cs="Times New Roman"/>
          <w:sz w:val="24"/>
          <w:szCs w:val="24"/>
        </w:rPr>
        <w:t>Review, 2010-2015, Part One Comments</w:t>
      </w:r>
    </w:p>
    <w:p w:rsidR="00480473" w:rsidRDefault="00480473" w:rsidP="00480473">
      <w:pPr>
        <w:spacing w:after="0"/>
        <w:rPr>
          <w:rFonts w:ascii="Times New Roman" w:hAnsi="Times New Roman" w:cs="Times New Roman"/>
          <w:sz w:val="24"/>
          <w:szCs w:val="24"/>
        </w:rPr>
      </w:pPr>
    </w:p>
    <w:p w:rsidR="00480473" w:rsidRDefault="00480473" w:rsidP="00480473">
      <w:pPr>
        <w:spacing w:after="0"/>
        <w:rPr>
          <w:rFonts w:ascii="Times New Roman" w:hAnsi="Times New Roman" w:cs="Times New Roman"/>
          <w:sz w:val="24"/>
          <w:szCs w:val="24"/>
        </w:rPr>
      </w:pPr>
      <w:r>
        <w:rPr>
          <w:rFonts w:ascii="Times New Roman" w:hAnsi="Times New Roman" w:cs="Times New Roman"/>
          <w:sz w:val="24"/>
          <w:szCs w:val="24"/>
        </w:rPr>
        <w:t>Section 1.1</w:t>
      </w:r>
    </w:p>
    <w:p w:rsidR="00480473" w:rsidRDefault="00480473" w:rsidP="00480473">
      <w:pPr>
        <w:spacing w:after="0"/>
        <w:rPr>
          <w:rFonts w:ascii="Times New Roman" w:hAnsi="Times New Roman" w:cs="Times New Roman"/>
          <w:sz w:val="24"/>
          <w:szCs w:val="24"/>
        </w:rPr>
      </w:pPr>
      <w:r>
        <w:rPr>
          <w:rFonts w:ascii="Times New Roman" w:hAnsi="Times New Roman" w:cs="Times New Roman"/>
          <w:sz w:val="24"/>
          <w:szCs w:val="24"/>
        </w:rPr>
        <w:t>During the 2010-2015 time frame, changes in the organizational chart were made.  Mr. Kevin Parsons was the Math &amp; Science Department Chair and then became the Vice President for Instruction in January 2015.  Dr. Carl Howald was the Dean of Instruction and then became the Lead Science Instructor in August 2012 when the reorganization was implemented.  Dr. Howald was formally given the Math &amp; Science Department Chair title in August 2015</w:t>
      </w:r>
      <w:r w:rsidR="00B740B6">
        <w:rPr>
          <w:rFonts w:ascii="Times New Roman" w:hAnsi="Times New Roman" w:cs="Times New Roman"/>
          <w:sz w:val="24"/>
          <w:szCs w:val="24"/>
        </w:rPr>
        <w:t>.</w:t>
      </w:r>
    </w:p>
    <w:p w:rsidR="00B740B6" w:rsidRDefault="00B740B6" w:rsidP="00480473">
      <w:pPr>
        <w:spacing w:after="0"/>
        <w:rPr>
          <w:rFonts w:ascii="Times New Roman" w:hAnsi="Times New Roman" w:cs="Times New Roman"/>
          <w:sz w:val="24"/>
          <w:szCs w:val="24"/>
        </w:rPr>
      </w:pPr>
    </w:p>
    <w:p w:rsidR="00B740B6" w:rsidRDefault="00B740B6" w:rsidP="00480473">
      <w:pPr>
        <w:spacing w:after="0"/>
        <w:rPr>
          <w:rFonts w:ascii="Times New Roman" w:hAnsi="Times New Roman" w:cs="Times New Roman"/>
          <w:sz w:val="24"/>
          <w:szCs w:val="24"/>
        </w:rPr>
      </w:pPr>
      <w:r>
        <w:rPr>
          <w:rFonts w:ascii="Times New Roman" w:hAnsi="Times New Roman" w:cs="Times New Roman"/>
          <w:sz w:val="24"/>
          <w:szCs w:val="24"/>
        </w:rPr>
        <w:t>Section 1.3</w:t>
      </w:r>
    </w:p>
    <w:p w:rsidR="00B740B6" w:rsidRDefault="00B740B6" w:rsidP="00480473">
      <w:pPr>
        <w:spacing w:after="0"/>
        <w:rPr>
          <w:rFonts w:ascii="Times New Roman" w:hAnsi="Times New Roman" w:cs="Times New Roman"/>
          <w:sz w:val="24"/>
          <w:szCs w:val="24"/>
        </w:rPr>
      </w:pPr>
      <w:r>
        <w:rPr>
          <w:rFonts w:ascii="Times New Roman" w:hAnsi="Times New Roman" w:cs="Times New Roman"/>
          <w:sz w:val="24"/>
          <w:szCs w:val="24"/>
        </w:rPr>
        <w:t>This portion of the report would be easier to see trends if contact hours were used</w:t>
      </w:r>
      <w:r w:rsidRPr="00B740B6">
        <w:rPr>
          <w:rFonts w:ascii="Times New Roman" w:hAnsi="Times New Roman" w:cs="Times New Roman"/>
          <w:sz w:val="24"/>
          <w:szCs w:val="24"/>
        </w:rPr>
        <w:t xml:space="preserve"> </w:t>
      </w:r>
      <w:r>
        <w:rPr>
          <w:rFonts w:ascii="Times New Roman" w:hAnsi="Times New Roman" w:cs="Times New Roman"/>
          <w:sz w:val="24"/>
          <w:szCs w:val="24"/>
        </w:rPr>
        <w:t>i</w:t>
      </w:r>
      <w:r>
        <w:rPr>
          <w:rFonts w:ascii="Times New Roman" w:hAnsi="Times New Roman" w:cs="Times New Roman"/>
          <w:sz w:val="24"/>
          <w:szCs w:val="24"/>
        </w:rPr>
        <w:t>nstead of number of sections</w:t>
      </w:r>
      <w:r>
        <w:rPr>
          <w:rFonts w:ascii="Times New Roman" w:hAnsi="Times New Roman" w:cs="Times New Roman"/>
          <w:sz w:val="24"/>
          <w:szCs w:val="24"/>
        </w:rPr>
        <w:t>.  During the 2010-11 academic year, science classes were delivered with classes and labs as separate sections.  Starting with the 2012-13 academic year, Ashley Curtis taught the introductory biology labs.  During the 2010-15 time frame, the NCCCS changed MAT-171 (3 contact hours) and MAT-171A (2 contact hours) into MAT-171 (5 contact hours).  One other major change during the review period was the transition of developmental math classes from MAT-050 through 080 into DMA-010 through 080.</w:t>
      </w:r>
    </w:p>
    <w:p w:rsidR="00B740B6" w:rsidRDefault="00B740B6" w:rsidP="00480473">
      <w:pPr>
        <w:spacing w:after="0"/>
        <w:rPr>
          <w:rFonts w:ascii="Times New Roman" w:hAnsi="Times New Roman" w:cs="Times New Roman"/>
          <w:sz w:val="24"/>
          <w:szCs w:val="24"/>
        </w:rPr>
      </w:pPr>
    </w:p>
    <w:p w:rsidR="00B740B6" w:rsidRDefault="00B740B6" w:rsidP="00480473">
      <w:pPr>
        <w:spacing w:after="0"/>
        <w:rPr>
          <w:rFonts w:ascii="Times New Roman" w:hAnsi="Times New Roman" w:cs="Times New Roman"/>
          <w:sz w:val="24"/>
          <w:szCs w:val="24"/>
        </w:rPr>
      </w:pPr>
      <w:r>
        <w:rPr>
          <w:rFonts w:ascii="Times New Roman" w:hAnsi="Times New Roman" w:cs="Times New Roman"/>
          <w:sz w:val="24"/>
          <w:szCs w:val="24"/>
        </w:rPr>
        <w:t>Section 1.4</w:t>
      </w:r>
    </w:p>
    <w:p w:rsidR="00B740B6" w:rsidRPr="00480473" w:rsidRDefault="007B26B9" w:rsidP="00480473">
      <w:pPr>
        <w:spacing w:after="0"/>
        <w:rPr>
          <w:rFonts w:ascii="Times New Roman" w:hAnsi="Times New Roman" w:cs="Times New Roman"/>
          <w:sz w:val="24"/>
          <w:szCs w:val="24"/>
        </w:rPr>
      </w:pPr>
      <w:r>
        <w:rPr>
          <w:rFonts w:ascii="Times New Roman" w:hAnsi="Times New Roman" w:cs="Times New Roman"/>
          <w:sz w:val="24"/>
          <w:szCs w:val="24"/>
        </w:rPr>
        <w:t>The information used to fill in the Advisees column was a snapshot taken from the 2016sp semester.</w:t>
      </w:r>
      <w:bookmarkStart w:id="0" w:name="_GoBack"/>
      <w:bookmarkEnd w:id="0"/>
    </w:p>
    <w:sectPr w:rsidR="00B740B6" w:rsidRPr="004804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1D3"/>
    <w:rsid w:val="001661D3"/>
    <w:rsid w:val="00480473"/>
    <w:rsid w:val="007B26B9"/>
    <w:rsid w:val="008C17D3"/>
    <w:rsid w:val="00B74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61D473-CE7A-46EA-9ECD-FAAB4A288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185</Words>
  <Characters>1059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D. Howald</dc:creator>
  <cp:keywords/>
  <dc:description/>
  <cp:lastModifiedBy>Carl D. Howald</cp:lastModifiedBy>
  <cp:revision>3</cp:revision>
  <dcterms:created xsi:type="dcterms:W3CDTF">2016-07-27T17:01:00Z</dcterms:created>
  <dcterms:modified xsi:type="dcterms:W3CDTF">2016-07-27T17:31:00Z</dcterms:modified>
</cp:coreProperties>
</file>