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5A" w:rsidRDefault="00F51E5A" w:rsidP="00F51E5A">
      <w:pPr>
        <w:pStyle w:val="Heading1"/>
        <w:rPr>
          <w:lang w:val="en-US"/>
        </w:rPr>
      </w:pPr>
      <w:r>
        <w:rPr>
          <w:lang w:val="en-US"/>
        </w:rPr>
        <w:t>Pattern A- Iterator</w:t>
      </w:r>
    </w:p>
    <w:p w:rsidR="00F51E5A" w:rsidRPr="00F51E5A" w:rsidRDefault="00F51E5A" w:rsidP="00F51E5A">
      <w:pPr>
        <w:rPr>
          <w:lang w:val="en-US"/>
        </w:rPr>
      </w:pPr>
    </w:p>
    <w:p w:rsidR="00CC22DB" w:rsidRDefault="00F51E5A" w:rsidP="00F51E5A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F51E5A" w:rsidRDefault="00F51E5A" w:rsidP="00F51E5A">
      <w:pPr>
        <w:rPr>
          <w:lang w:val="en-US"/>
        </w:rPr>
      </w:pPr>
      <w:r w:rsidRPr="00F51E5A">
        <w:rPr>
          <w:lang w:val="en-US"/>
        </w:rPr>
        <w:t>Provide a way to access the elements of an aggregate object sequentially without exposing its underlying representation.</w:t>
      </w:r>
      <w:r w:rsidRPr="00F51E5A">
        <w:t xml:space="preserve"> </w:t>
      </w:r>
      <w:r w:rsidRPr="00F51E5A">
        <w:rPr>
          <w:lang w:val="en-US"/>
        </w:rPr>
        <w:t>The abstraction provided by the iterator pattern allows you to modify the collection implementation without making any changes outside of collection</w:t>
      </w:r>
    </w:p>
    <w:p w:rsidR="00F51E5A" w:rsidRDefault="00F51E5A" w:rsidP="00F51E5A">
      <w:pPr>
        <w:rPr>
          <w:lang w:val="en-US"/>
        </w:rPr>
      </w:pPr>
      <w:r>
        <w:rPr>
          <w:lang w:val="en-US"/>
        </w:rPr>
        <w:t>To demonstrate the use of Iterator pattern, we have created a simple Song album app.</w:t>
      </w:r>
    </w:p>
    <w:p w:rsidR="00F51E5A" w:rsidRDefault="00F51E5A" w:rsidP="00F51E5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448796" cy="3105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</w:p>
    <w:p w:rsidR="00F51E5A" w:rsidRDefault="00F51E5A" w:rsidP="00F51E5A">
      <w:pPr>
        <w:pStyle w:val="Heading2"/>
        <w:rPr>
          <w:lang w:val="en-US"/>
        </w:rPr>
      </w:pPr>
      <w:r>
        <w:rPr>
          <w:lang w:val="en-US"/>
        </w:rPr>
        <w:lastRenderedPageBreak/>
        <w:t>UML</w:t>
      </w:r>
    </w:p>
    <w:p w:rsidR="00F51E5A" w:rsidRPr="00F51E5A" w:rsidRDefault="00F51E5A" w:rsidP="00F51E5A">
      <w:pPr>
        <w:rPr>
          <w:lang w:val="en-US"/>
        </w:rPr>
      </w:pPr>
    </w:p>
    <w:p w:rsidR="00F51E5A" w:rsidRDefault="00F51E5A" w:rsidP="00F51E5A">
      <w:pPr>
        <w:rPr>
          <w:lang w:val="en-US"/>
        </w:rPr>
      </w:pPr>
      <w:bookmarkStart w:id="0" w:name="_GoBack"/>
      <w:r>
        <w:rPr>
          <w:noProof/>
          <w:lang w:eastAsia="bg-BG"/>
        </w:rPr>
        <w:drawing>
          <wp:inline distT="0" distB="0" distL="0" distR="0">
            <wp:extent cx="3429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51E5A" w:rsidRDefault="00F51E5A" w:rsidP="00F51E5A">
      <w:pPr>
        <w:rPr>
          <w:lang w:val="en-US"/>
        </w:rPr>
      </w:pPr>
    </w:p>
    <w:p w:rsidR="00F51E5A" w:rsidRDefault="00AC577D" w:rsidP="00F51E5A">
      <w:pPr>
        <w:pStyle w:val="Heading2"/>
        <w:rPr>
          <w:lang w:val="en-US"/>
        </w:rPr>
      </w:pPr>
      <w:r>
        <w:rPr>
          <w:lang w:val="en-US"/>
        </w:rPr>
        <w:t>Key</w:t>
      </w:r>
      <w:r w:rsidR="00F51E5A">
        <w:rPr>
          <w:lang w:val="en-US"/>
        </w:rPr>
        <w:t xml:space="preserve"> features</w:t>
      </w:r>
    </w:p>
    <w:p w:rsidR="00F51E5A" w:rsidRDefault="00F51E5A" w:rsidP="00F51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different kind of traversal (forwards, backwards, in-order etc.)</w:t>
      </w:r>
    </w:p>
    <w:p w:rsidR="00F51E5A" w:rsidRDefault="00F51E5A" w:rsidP="00F51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track on several traversals.</w:t>
      </w:r>
    </w:p>
    <w:p w:rsidR="00F51E5A" w:rsidRPr="00F51E5A" w:rsidRDefault="00AC577D" w:rsidP="00AC5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expose the underlying representation.</w:t>
      </w:r>
    </w:p>
    <w:sectPr w:rsidR="00F51E5A" w:rsidRPr="00F51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AFD"/>
    <w:multiLevelType w:val="hybridMultilevel"/>
    <w:tmpl w:val="F1EEDBF8"/>
    <w:lvl w:ilvl="0" w:tplc="39827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BC"/>
    <w:rsid w:val="009C30D5"/>
    <w:rsid w:val="00AC577D"/>
    <w:rsid w:val="00CC22DB"/>
    <w:rsid w:val="00F51E5A"/>
    <w:rsid w:val="00F7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779B"/>
  <w15:chartTrackingRefBased/>
  <w15:docId w15:val="{150DD0BE-6CC4-4931-BC88-CA338E96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Tsanko</dc:creator>
  <cp:keywords/>
  <dc:description/>
  <cp:lastModifiedBy>Tsanko</cp:lastModifiedBy>
  <cp:revision>2</cp:revision>
  <dcterms:created xsi:type="dcterms:W3CDTF">2016-12-19T11:54:00Z</dcterms:created>
  <dcterms:modified xsi:type="dcterms:W3CDTF">2016-12-19T12:15:00Z</dcterms:modified>
</cp:coreProperties>
</file>