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858F8" w:rsidRDefault="00892D61" w:rsidP="004B6011">
      <w:pPr>
        <w:pStyle w:val="Title"/>
        <w:ind w:left="1350" w:hanging="90"/>
        <w:contextualSpacing w:val="0"/>
      </w:pPr>
      <w:bookmarkStart w:id="0" w:name="_82vte8ay6opg" w:colFirst="0" w:colLast="0"/>
      <w:bookmarkEnd w:id="0"/>
      <w:r>
        <w:rPr>
          <w:sz w:val="36"/>
          <w:szCs w:val="36"/>
        </w:rPr>
        <w:t>Rural Cultivation &amp; Atmospheric Emulation Application (RCAEA) Test Plan Document</w:t>
      </w:r>
    </w:p>
    <w:p w:rsidR="00A858F8" w:rsidRDefault="00A858F8" w:rsidP="004B6011">
      <w:pPr>
        <w:spacing w:after="0" w:line="240" w:lineRule="auto"/>
        <w:ind w:left="90" w:hanging="90"/>
      </w:pPr>
    </w:p>
    <w:p w:rsidR="00A858F8" w:rsidRDefault="00A858F8" w:rsidP="004B6011">
      <w:pPr>
        <w:spacing w:after="0" w:line="240" w:lineRule="auto"/>
        <w:ind w:left="90" w:hanging="90"/>
      </w:pPr>
    </w:p>
    <w:p w:rsidR="00A858F8" w:rsidRDefault="00A858F8" w:rsidP="004B6011">
      <w:pPr>
        <w:spacing w:after="0" w:line="240" w:lineRule="auto"/>
        <w:ind w:left="90" w:hanging="90"/>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tbl>
      <w:tblPr>
        <w:tblStyle w:val="a"/>
        <w:tblW w:w="5505" w:type="dxa"/>
        <w:tblInd w:w="4200" w:type="dxa"/>
        <w:tblBorders>
          <w:top w:val="nil"/>
          <w:left w:val="nil"/>
          <w:bottom w:val="nil"/>
          <w:right w:val="nil"/>
          <w:insideH w:val="nil"/>
          <w:insideV w:val="nil"/>
        </w:tblBorders>
        <w:tblLayout w:type="fixed"/>
        <w:tblLook w:val="0400" w:firstRow="0" w:lastRow="0" w:firstColumn="0" w:lastColumn="0" w:noHBand="0" w:noVBand="1"/>
      </w:tblPr>
      <w:tblGrid>
        <w:gridCol w:w="1980"/>
        <w:gridCol w:w="3525"/>
      </w:tblGrid>
      <w:tr w:rsidR="00A858F8">
        <w:trPr>
          <w:trHeight w:val="80"/>
        </w:trPr>
        <w:tc>
          <w:tcPr>
            <w:tcW w:w="1980" w:type="dxa"/>
          </w:tcPr>
          <w:p w:rsidR="00A858F8" w:rsidRDefault="00892D61">
            <w:pPr>
              <w:jc w:val="right"/>
            </w:pPr>
            <w:r>
              <w:rPr>
                <w:b/>
              </w:rPr>
              <w:t>Document:</w:t>
            </w:r>
          </w:p>
        </w:tc>
        <w:tc>
          <w:tcPr>
            <w:tcW w:w="3525" w:type="dxa"/>
          </w:tcPr>
          <w:p w:rsidR="00A858F8" w:rsidRDefault="00AB2917">
            <w:r>
              <w:t>Sprint planning</w:t>
            </w:r>
          </w:p>
        </w:tc>
      </w:tr>
      <w:tr w:rsidR="00A858F8">
        <w:tc>
          <w:tcPr>
            <w:tcW w:w="1980" w:type="dxa"/>
          </w:tcPr>
          <w:p w:rsidR="00A858F8" w:rsidRDefault="00A858F8">
            <w:pPr>
              <w:jc w:val="right"/>
            </w:pPr>
          </w:p>
        </w:tc>
        <w:tc>
          <w:tcPr>
            <w:tcW w:w="3525" w:type="dxa"/>
          </w:tcPr>
          <w:p w:rsidR="00A858F8" w:rsidRDefault="00A858F8"/>
        </w:tc>
      </w:tr>
      <w:tr w:rsidR="00A858F8">
        <w:trPr>
          <w:trHeight w:val="840"/>
        </w:trPr>
        <w:tc>
          <w:tcPr>
            <w:tcW w:w="1980" w:type="dxa"/>
          </w:tcPr>
          <w:p w:rsidR="00A858F8" w:rsidRDefault="00892D61">
            <w:pPr>
              <w:jc w:val="right"/>
            </w:pPr>
            <w:r>
              <w:rPr>
                <w:b/>
              </w:rPr>
              <w:t>Authors:</w:t>
            </w:r>
          </w:p>
        </w:tc>
        <w:tc>
          <w:tcPr>
            <w:tcW w:w="3525" w:type="dxa"/>
          </w:tcPr>
          <w:p w:rsidR="00A858F8" w:rsidRDefault="00892D61">
            <w:proofErr w:type="spellStart"/>
            <w:r>
              <w:t>Damianidis</w:t>
            </w:r>
            <w:proofErr w:type="spellEnd"/>
            <w:r>
              <w:t xml:space="preserve">, </w:t>
            </w:r>
            <w:proofErr w:type="spellStart"/>
            <w:r>
              <w:t>Zisis</w:t>
            </w:r>
            <w:proofErr w:type="spellEnd"/>
          </w:p>
          <w:p w:rsidR="00A858F8" w:rsidRDefault="00892D61">
            <w:r>
              <w:t>Dyer, Richard</w:t>
            </w:r>
          </w:p>
          <w:p w:rsidR="00A858F8" w:rsidRDefault="00892D61">
            <w:r>
              <w:t>Khan, Al-</w:t>
            </w:r>
            <w:proofErr w:type="spellStart"/>
            <w:r>
              <w:t>Mohaiminul</w:t>
            </w:r>
            <w:proofErr w:type="spellEnd"/>
            <w:r>
              <w:t xml:space="preserve"> Islam</w:t>
            </w:r>
          </w:p>
          <w:p w:rsidR="00A858F8" w:rsidRDefault="00892D61">
            <w:r>
              <w:t xml:space="preserve">Khan, </w:t>
            </w:r>
            <w:proofErr w:type="spellStart"/>
            <w:r>
              <w:t>Raima</w:t>
            </w:r>
            <w:proofErr w:type="spellEnd"/>
          </w:p>
          <w:p w:rsidR="00A858F8" w:rsidRDefault="00892D61">
            <w:proofErr w:type="spellStart"/>
            <w:r>
              <w:t>Hadzhiev</w:t>
            </w:r>
            <w:proofErr w:type="spellEnd"/>
            <w:r>
              <w:t xml:space="preserve">, </w:t>
            </w:r>
            <w:proofErr w:type="spellStart"/>
            <w:r>
              <w:t>Tsanko</w:t>
            </w:r>
            <w:proofErr w:type="spellEnd"/>
          </w:p>
          <w:p w:rsidR="00A858F8" w:rsidRDefault="00892D61">
            <w:proofErr w:type="spellStart"/>
            <w:r>
              <w:t>Hadzhinikolov</w:t>
            </w:r>
            <w:proofErr w:type="spellEnd"/>
            <w:r>
              <w:t xml:space="preserve">, </w:t>
            </w:r>
            <w:proofErr w:type="spellStart"/>
            <w:r>
              <w:t>Mihail</w:t>
            </w:r>
            <w:proofErr w:type="spellEnd"/>
          </w:p>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892D61">
            <w:pPr>
              <w:jc w:val="right"/>
            </w:pPr>
            <w:r>
              <w:rPr>
                <w:b/>
              </w:rPr>
              <w:t>Creation Date:</w:t>
            </w:r>
          </w:p>
        </w:tc>
        <w:tc>
          <w:tcPr>
            <w:tcW w:w="3525" w:type="dxa"/>
          </w:tcPr>
          <w:p w:rsidR="00A858F8" w:rsidRDefault="00AB2917">
            <w:r>
              <w:t>11/10</w:t>
            </w:r>
            <w:r w:rsidR="00892D61">
              <w:t>/16</w:t>
            </w:r>
          </w:p>
        </w:tc>
      </w:tr>
      <w:tr w:rsidR="00A858F8">
        <w:tc>
          <w:tcPr>
            <w:tcW w:w="1980" w:type="dxa"/>
          </w:tcPr>
          <w:p w:rsidR="00A858F8" w:rsidRDefault="00892D61">
            <w:pPr>
              <w:jc w:val="right"/>
            </w:pPr>
            <w:r>
              <w:rPr>
                <w:b/>
              </w:rPr>
              <w:t>Last Revised:</w:t>
            </w:r>
          </w:p>
        </w:tc>
        <w:tc>
          <w:tcPr>
            <w:tcW w:w="3525" w:type="dxa"/>
          </w:tcPr>
          <w:p w:rsidR="00A858F8" w:rsidRDefault="006B13DC">
            <w:r>
              <w:t>15/11</w:t>
            </w:r>
            <w:r w:rsidR="00AB2917">
              <w:t>/16</w:t>
            </w:r>
          </w:p>
        </w:tc>
      </w:tr>
      <w:tr w:rsidR="00A858F8">
        <w:tc>
          <w:tcPr>
            <w:tcW w:w="1980" w:type="dxa"/>
          </w:tcPr>
          <w:p w:rsidR="00A858F8" w:rsidRDefault="00892D61">
            <w:pPr>
              <w:jc w:val="right"/>
            </w:pPr>
            <w:r>
              <w:rPr>
                <w:b/>
              </w:rPr>
              <w:t>Group Name:</w:t>
            </w:r>
          </w:p>
        </w:tc>
        <w:tc>
          <w:tcPr>
            <w:tcW w:w="3525" w:type="dxa"/>
          </w:tcPr>
          <w:p w:rsidR="00A858F8" w:rsidRDefault="00892D61">
            <w:r>
              <w:t>Tanks &amp; Co.™</w:t>
            </w:r>
          </w:p>
        </w:tc>
      </w:tr>
      <w:tr w:rsidR="00A858F8">
        <w:trPr>
          <w:trHeight w:val="80"/>
        </w:trPr>
        <w:tc>
          <w:tcPr>
            <w:tcW w:w="1980" w:type="dxa"/>
          </w:tcPr>
          <w:p w:rsidR="00A858F8" w:rsidRDefault="00892D61">
            <w:pPr>
              <w:jc w:val="right"/>
            </w:pPr>
            <w:r>
              <w:rPr>
                <w:b/>
              </w:rPr>
              <w:t>Version:</w:t>
            </w:r>
          </w:p>
        </w:tc>
        <w:tc>
          <w:tcPr>
            <w:tcW w:w="3525" w:type="dxa"/>
          </w:tcPr>
          <w:p w:rsidR="00A858F8" w:rsidRDefault="00BA766F">
            <w:r>
              <w:t>1</w:t>
            </w:r>
          </w:p>
        </w:tc>
      </w:tr>
    </w:tbl>
    <w:p w:rsidR="00A858F8" w:rsidRDefault="00A858F8"/>
    <w:p w:rsidR="00A858F8" w:rsidRDefault="00A858F8">
      <w:pPr>
        <w:tabs>
          <w:tab w:val="right" w:pos="10080"/>
        </w:tabs>
      </w:pPr>
    </w:p>
    <w:p w:rsidR="0002390A" w:rsidRDefault="0002390A">
      <w:pPr>
        <w:tabs>
          <w:tab w:val="right" w:pos="10080"/>
        </w:tabs>
      </w:pPr>
    </w:p>
    <w:p w:rsidR="0002390A" w:rsidRPr="0002390A" w:rsidRDefault="0002390A">
      <w:pPr>
        <w:tabs>
          <w:tab w:val="right" w:pos="9360"/>
        </w:tabs>
        <w:spacing w:before="80" w:line="240" w:lineRule="auto"/>
        <w:rPr>
          <w:b/>
          <w:sz w:val="32"/>
          <w:szCs w:val="32"/>
        </w:rPr>
      </w:pPr>
      <w:r w:rsidRPr="0002390A">
        <w:rPr>
          <w:b/>
          <w:sz w:val="32"/>
          <w:szCs w:val="32"/>
        </w:rPr>
        <w:lastRenderedPageBreak/>
        <w:t xml:space="preserve">Contents                                                                                                       </w:t>
      </w:r>
    </w:p>
    <w:p w:rsidR="00A858F8" w:rsidRDefault="00AB7EC2">
      <w:pPr>
        <w:tabs>
          <w:tab w:val="right" w:pos="9360"/>
        </w:tabs>
        <w:spacing w:before="80" w:line="240" w:lineRule="auto"/>
      </w:pPr>
      <w:hyperlink w:anchor="_3oe1uccu6ojy">
        <w:r w:rsidR="00892D61">
          <w:rPr>
            <w:b/>
          </w:rPr>
          <w:t>Introduction</w:t>
        </w:r>
      </w:hyperlink>
      <w:r w:rsidR="0002390A">
        <w:rPr>
          <w:b/>
        </w:rPr>
        <w:t>……………………………………………………………………………………...</w:t>
      </w:r>
      <w:r w:rsidR="00892D61">
        <w:rPr>
          <w:b/>
        </w:rPr>
        <w:tab/>
      </w:r>
      <w:hyperlink w:anchor="_3oe1uccu6ojy">
        <w:r w:rsidR="0056606E">
          <w:rPr>
            <w:b/>
          </w:rPr>
          <w:t>3</w:t>
        </w:r>
      </w:hyperlink>
    </w:p>
    <w:p w:rsidR="00A858F8" w:rsidRDefault="00AB7EC2">
      <w:pPr>
        <w:tabs>
          <w:tab w:val="right" w:pos="9360"/>
        </w:tabs>
        <w:spacing w:before="200" w:line="240" w:lineRule="auto"/>
      </w:pPr>
      <w:hyperlink w:anchor="_gohzx0qdugws">
        <w:r w:rsidR="00892D61">
          <w:rPr>
            <w:b/>
          </w:rPr>
          <w:t>Objectives</w:t>
        </w:r>
      </w:hyperlink>
      <w:r w:rsidR="0002390A">
        <w:rPr>
          <w:b/>
        </w:rPr>
        <w:t>………………………………………………………………………………………..</w:t>
      </w:r>
      <w:r w:rsidR="00892D61">
        <w:rPr>
          <w:b/>
        </w:rPr>
        <w:tab/>
      </w:r>
      <w:hyperlink w:anchor="_gohzx0qdugws">
        <w:r w:rsidR="0056606E">
          <w:rPr>
            <w:b/>
          </w:rPr>
          <w:t>3</w:t>
        </w:r>
      </w:hyperlink>
    </w:p>
    <w:p w:rsidR="00A858F8" w:rsidRDefault="00AB7EC2">
      <w:pPr>
        <w:tabs>
          <w:tab w:val="right" w:pos="9360"/>
        </w:tabs>
        <w:spacing w:before="200" w:line="240" w:lineRule="auto"/>
      </w:pPr>
      <w:hyperlink w:anchor="_alnlpqmjcv9i">
        <w:r w:rsidR="00187D5E">
          <w:rPr>
            <w:b/>
          </w:rPr>
          <w:t>S</w:t>
        </w:r>
      </w:hyperlink>
      <w:r w:rsidR="00187D5E">
        <w:rPr>
          <w:b/>
        </w:rPr>
        <w:t>prints</w:t>
      </w:r>
      <w:r w:rsidR="0002390A">
        <w:rPr>
          <w:b/>
        </w:rPr>
        <w:t>……………………………………………</w:t>
      </w:r>
      <w:r w:rsidR="00187D5E">
        <w:rPr>
          <w:b/>
        </w:rPr>
        <w:t>…………………………………………</w:t>
      </w:r>
      <w:r w:rsidR="0002390A">
        <w:rPr>
          <w:b/>
        </w:rPr>
        <w:t>…..</w:t>
      </w:r>
      <w:r w:rsidR="00892D61">
        <w:rPr>
          <w:b/>
        </w:rPr>
        <w:tab/>
      </w:r>
      <w:hyperlink w:anchor="_alnlpqmjcv9i">
        <w:r w:rsidR="0056606E">
          <w:rPr>
            <w:b/>
          </w:rPr>
          <w:t>4</w:t>
        </w:r>
      </w:hyperlink>
    </w:p>
    <w:p w:rsidR="00A858F8" w:rsidRDefault="00A858F8">
      <w:pPr>
        <w:pStyle w:val="Heading1"/>
      </w:pPr>
      <w:bookmarkStart w:id="1" w:name="_db1004zb0w5x" w:colFirst="0" w:colLast="0"/>
      <w:bookmarkEnd w:id="1"/>
    </w:p>
    <w:p w:rsidR="00A858F8" w:rsidRDefault="00A858F8"/>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A858F8" w:rsidRPr="008A7312" w:rsidRDefault="00892D61">
      <w:pPr>
        <w:pStyle w:val="Heading1"/>
        <w:rPr>
          <w:sz w:val="48"/>
          <w:szCs w:val="48"/>
        </w:rPr>
      </w:pPr>
      <w:bookmarkStart w:id="2" w:name="_3oe1uccu6ojy" w:colFirst="0" w:colLast="0"/>
      <w:bookmarkEnd w:id="2"/>
      <w:r w:rsidRPr="008A7312">
        <w:rPr>
          <w:sz w:val="48"/>
          <w:szCs w:val="48"/>
        </w:rPr>
        <w:lastRenderedPageBreak/>
        <w:t>Introduction</w:t>
      </w:r>
    </w:p>
    <w:p w:rsidR="00A858F8" w:rsidRDefault="00A858F8"/>
    <w:p w:rsidR="00A858F8" w:rsidRDefault="00187D5E">
      <w:r>
        <w:t>This document will outline the sprint planning</w:t>
      </w:r>
      <w:r w:rsidR="00892D61">
        <w:t xml:space="preserve"> for RCAEA Project to be developed by Tanks &amp; Co.™ The application allows the user to simulate cultivating specific crop(s) in an area of land during a certain length of time. By using this application they can determine when, where, and what crops to place in a specified piece of land. It will help the user make a cultivation plan for a certain area of land based on real land data. It considers regions factors such as weather whereby the user can select which outdoor agricultural crops to place in an area. The simulation will use real data on the crop and simulate its growth based on external and internal determinate factors. RCAEA will take all these factors into account and determine an estimated cost and production outcome. Data will be saved in a file which the user can load or keep for their own records. </w:t>
      </w:r>
    </w:p>
    <w:p w:rsidR="00187D5E" w:rsidRDefault="00187D5E"/>
    <w:p w:rsidR="00A858F8" w:rsidRDefault="00A858F8">
      <w:pPr>
        <w:ind w:left="450"/>
      </w:pPr>
    </w:p>
    <w:p w:rsidR="00A858F8" w:rsidRPr="008A7312" w:rsidRDefault="00892D61">
      <w:pPr>
        <w:pStyle w:val="Heading1"/>
        <w:rPr>
          <w:sz w:val="48"/>
          <w:szCs w:val="48"/>
        </w:rPr>
      </w:pPr>
      <w:bookmarkStart w:id="3" w:name="_gohzx0qdugws" w:colFirst="0" w:colLast="0"/>
      <w:bookmarkEnd w:id="3"/>
      <w:r w:rsidRPr="008A7312">
        <w:rPr>
          <w:sz w:val="48"/>
          <w:szCs w:val="48"/>
        </w:rPr>
        <w:t xml:space="preserve">Objectives </w:t>
      </w:r>
    </w:p>
    <w:p w:rsidR="00A858F8" w:rsidRDefault="00892D61">
      <w:r>
        <w:tab/>
      </w:r>
      <w:r>
        <w:tab/>
      </w:r>
    </w:p>
    <w:p w:rsidR="00C85E67" w:rsidRDefault="00892D61" w:rsidP="00C85E67">
      <w:r>
        <w:t xml:space="preserve">This document specifies </w:t>
      </w:r>
      <w:r w:rsidR="00187D5E">
        <w:t xml:space="preserve"> sprints  </w:t>
      </w:r>
      <w:r w:rsidR="00891DEC">
        <w:t>and tasks that are divided per sprint.</w:t>
      </w:r>
      <w:r w:rsidR="00C85E67" w:rsidRPr="00C85E67">
        <w:t xml:space="preserve"> </w:t>
      </w:r>
      <w:r w:rsidR="00C85E67">
        <w:t>Following are the objectives of this document:</w:t>
      </w:r>
    </w:p>
    <w:p w:rsidR="00A858F8" w:rsidRDefault="00A858F8"/>
    <w:p w:rsidR="00A858F8" w:rsidRDefault="00C85E67" w:rsidP="00C85E67">
      <w:pPr>
        <w:numPr>
          <w:ilvl w:val="0"/>
          <w:numId w:val="6"/>
        </w:numPr>
        <w:spacing w:after="0"/>
        <w:ind w:hanging="360"/>
        <w:contextualSpacing/>
      </w:pPr>
      <w:r>
        <w:t>To define  tasks that need to be done</w:t>
      </w:r>
      <w:r w:rsidR="00892D61">
        <w:t>..</w:t>
      </w:r>
    </w:p>
    <w:p w:rsidR="00A858F8" w:rsidRDefault="00C85E67">
      <w:pPr>
        <w:numPr>
          <w:ilvl w:val="0"/>
          <w:numId w:val="6"/>
        </w:numPr>
        <w:spacing w:after="0"/>
        <w:ind w:hanging="360"/>
        <w:contextualSpacing/>
      </w:pPr>
      <w:r>
        <w:t>Defining priority of each task .</w:t>
      </w:r>
    </w:p>
    <w:p w:rsidR="00A858F8" w:rsidRDefault="00892D61">
      <w:pPr>
        <w:numPr>
          <w:ilvl w:val="0"/>
          <w:numId w:val="6"/>
        </w:numPr>
        <w:spacing w:after="0"/>
        <w:ind w:hanging="360"/>
        <w:contextualSpacing/>
      </w:pPr>
      <w:r>
        <w:t xml:space="preserve">Defining </w:t>
      </w:r>
      <w:r w:rsidR="00C85E67">
        <w:t>start and end  dates for each sprint.</w:t>
      </w:r>
    </w:p>
    <w:p w:rsidR="00A858F8" w:rsidRDefault="00C85E67">
      <w:pPr>
        <w:numPr>
          <w:ilvl w:val="0"/>
          <w:numId w:val="6"/>
        </w:numPr>
        <w:ind w:hanging="360"/>
        <w:contextualSpacing/>
      </w:pPr>
      <w:r>
        <w:t>Declaring who is going to perform which task</w:t>
      </w:r>
      <w:r w:rsidR="00892D61">
        <w:t xml:space="preserve">. </w:t>
      </w:r>
    </w:p>
    <w:p w:rsidR="00A858F8" w:rsidRDefault="00A858F8"/>
    <w:p w:rsidR="00A858F8" w:rsidRDefault="00A858F8"/>
    <w:p w:rsidR="00A858F8" w:rsidRDefault="00A858F8"/>
    <w:p w:rsidR="0056606E" w:rsidRDefault="0056606E"/>
    <w:p w:rsidR="0056606E" w:rsidRDefault="0056606E"/>
    <w:p w:rsidR="0056606E" w:rsidRDefault="0056606E"/>
    <w:p w:rsidR="0056606E" w:rsidRDefault="0056606E"/>
    <w:p w:rsidR="0056606E" w:rsidRDefault="0056606E"/>
    <w:p w:rsidR="0056606E" w:rsidRDefault="0056606E"/>
    <w:p w:rsidR="00A858F8" w:rsidRDefault="00A858F8"/>
    <w:p w:rsidR="00A858F8" w:rsidRDefault="00891DEC">
      <w:pPr>
        <w:rPr>
          <w:color w:val="2E74B5" w:themeColor="accent1" w:themeShade="BF"/>
          <w:sz w:val="48"/>
          <w:szCs w:val="48"/>
        </w:rPr>
      </w:pPr>
      <w:r>
        <w:rPr>
          <w:color w:val="2E74B5" w:themeColor="accent1" w:themeShade="BF"/>
          <w:sz w:val="48"/>
          <w:szCs w:val="48"/>
        </w:rPr>
        <w:t>Sprints</w:t>
      </w:r>
    </w:p>
    <w:p w:rsidR="00C85E67" w:rsidRDefault="00C85E67">
      <w:pPr>
        <w:rPr>
          <w:color w:val="2E74B5" w:themeColor="accent1" w:themeShade="BF"/>
          <w:sz w:val="48"/>
          <w:szCs w:val="48"/>
        </w:rPr>
      </w:pPr>
    </w:p>
    <w:p w:rsidR="00C85E67" w:rsidRDefault="00282F98">
      <w:pPr>
        <w:rPr>
          <w:color w:val="2E74B5" w:themeColor="accent1" w:themeShade="BF"/>
          <w:sz w:val="48"/>
          <w:szCs w:val="48"/>
        </w:rPr>
      </w:pPr>
      <w:r>
        <w:rPr>
          <w:noProof/>
          <w:color w:val="2E74B5" w:themeColor="accent1" w:themeShade="BF"/>
          <w:sz w:val="48"/>
          <w:szCs w:val="48"/>
          <w:lang w:val="en-GB" w:eastAsia="en-GB"/>
        </w:rPr>
        <w:drawing>
          <wp:inline distT="0" distB="0" distL="0" distR="0">
            <wp:extent cx="6045200" cy="46699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79).png"/>
                    <pic:cNvPicPr/>
                  </pic:nvPicPr>
                  <pic:blipFill>
                    <a:blip r:embed="rId7">
                      <a:extLst>
                        <a:ext uri="{28A0092B-C50C-407E-A947-70E740481C1C}">
                          <a14:useLocalDpi xmlns:a14="http://schemas.microsoft.com/office/drawing/2010/main" val="0"/>
                        </a:ext>
                      </a:extLst>
                    </a:blip>
                    <a:stretch>
                      <a:fillRect/>
                    </a:stretch>
                  </pic:blipFill>
                  <pic:spPr>
                    <a:xfrm>
                      <a:off x="0" y="0"/>
                      <a:ext cx="6052449" cy="4675589"/>
                    </a:xfrm>
                    <a:prstGeom prst="rect">
                      <a:avLst/>
                    </a:prstGeom>
                  </pic:spPr>
                </pic:pic>
              </a:graphicData>
            </a:graphic>
          </wp:inline>
        </w:drawing>
      </w:r>
      <w:bookmarkStart w:id="4" w:name="_GoBack"/>
      <w:bookmarkEnd w:id="4"/>
    </w:p>
    <w:p w:rsidR="00C85E67" w:rsidRDefault="00C85E67">
      <w:pPr>
        <w:rPr>
          <w:color w:val="2E74B5" w:themeColor="accent1" w:themeShade="BF"/>
          <w:sz w:val="48"/>
          <w:szCs w:val="48"/>
        </w:rPr>
      </w:pPr>
    </w:p>
    <w:p w:rsidR="00C85E67" w:rsidRPr="00891DEC" w:rsidRDefault="00C85E67">
      <w:pPr>
        <w:rPr>
          <w:color w:val="2E74B5" w:themeColor="accent1" w:themeShade="BF"/>
        </w:rPr>
      </w:pPr>
    </w:p>
    <w:sectPr w:rsidR="00C85E67" w:rsidRPr="00891DE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EC2" w:rsidRDefault="00AB7EC2">
      <w:pPr>
        <w:spacing w:after="0" w:line="240" w:lineRule="auto"/>
      </w:pPr>
      <w:r>
        <w:separator/>
      </w:r>
    </w:p>
  </w:endnote>
  <w:endnote w:type="continuationSeparator" w:id="0">
    <w:p w:rsidR="00AB7EC2" w:rsidRDefault="00AB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EC2" w:rsidRDefault="00AB7EC2">
      <w:pPr>
        <w:spacing w:after="0" w:line="240" w:lineRule="auto"/>
      </w:pPr>
      <w:r>
        <w:separator/>
      </w:r>
    </w:p>
  </w:footnote>
  <w:footnote w:type="continuationSeparator" w:id="0">
    <w:p w:rsidR="00AB7EC2" w:rsidRDefault="00AB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7" w:rsidRDefault="00AB29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668E"/>
    <w:multiLevelType w:val="multilevel"/>
    <w:tmpl w:val="280224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9DA1FA3"/>
    <w:multiLevelType w:val="multilevel"/>
    <w:tmpl w:val="C6428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CEB4629"/>
    <w:multiLevelType w:val="multilevel"/>
    <w:tmpl w:val="8E2CAF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1040730"/>
    <w:multiLevelType w:val="multilevel"/>
    <w:tmpl w:val="CB447F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3EB4B8E"/>
    <w:multiLevelType w:val="multilevel"/>
    <w:tmpl w:val="B9FEC7D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15:restartNumberingAfterBreak="0">
    <w:nsid w:val="141D4B21"/>
    <w:multiLevelType w:val="multilevel"/>
    <w:tmpl w:val="CCCC6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15:restartNumberingAfterBreak="0">
    <w:nsid w:val="16A61942"/>
    <w:multiLevelType w:val="multilevel"/>
    <w:tmpl w:val="6A9A12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E31686F"/>
    <w:multiLevelType w:val="multilevel"/>
    <w:tmpl w:val="498E2F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15:restartNumberingAfterBreak="0">
    <w:nsid w:val="1EDA4606"/>
    <w:multiLevelType w:val="multilevel"/>
    <w:tmpl w:val="151899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1F3318D9"/>
    <w:multiLevelType w:val="multilevel"/>
    <w:tmpl w:val="DBA4A3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11E263E"/>
    <w:multiLevelType w:val="multilevel"/>
    <w:tmpl w:val="80861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9EC7E28"/>
    <w:multiLevelType w:val="multilevel"/>
    <w:tmpl w:val="36C8DD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15:restartNumberingAfterBreak="0">
    <w:nsid w:val="2B5236B7"/>
    <w:multiLevelType w:val="multilevel"/>
    <w:tmpl w:val="A268F5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EE11B1D"/>
    <w:multiLevelType w:val="multilevel"/>
    <w:tmpl w:val="B2D088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15:restartNumberingAfterBreak="0">
    <w:nsid w:val="2F062B3E"/>
    <w:multiLevelType w:val="multilevel"/>
    <w:tmpl w:val="5D7834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00B40D4"/>
    <w:multiLevelType w:val="multilevel"/>
    <w:tmpl w:val="A31E5E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15:restartNumberingAfterBreak="0">
    <w:nsid w:val="31AB2E02"/>
    <w:multiLevelType w:val="multilevel"/>
    <w:tmpl w:val="57FE36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32CD1F18"/>
    <w:multiLevelType w:val="multilevel"/>
    <w:tmpl w:val="3880FD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33871210"/>
    <w:multiLevelType w:val="multilevel"/>
    <w:tmpl w:val="65329B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15:restartNumberingAfterBreak="0">
    <w:nsid w:val="385B2CCE"/>
    <w:multiLevelType w:val="multilevel"/>
    <w:tmpl w:val="141E1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9582B9A"/>
    <w:multiLevelType w:val="multilevel"/>
    <w:tmpl w:val="BD4CBA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3EB57053"/>
    <w:multiLevelType w:val="multilevel"/>
    <w:tmpl w:val="CC9E6E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43E31A2C"/>
    <w:multiLevelType w:val="multilevel"/>
    <w:tmpl w:val="8A487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5146154"/>
    <w:multiLevelType w:val="multilevel"/>
    <w:tmpl w:val="4F2EFA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452900F6"/>
    <w:multiLevelType w:val="multilevel"/>
    <w:tmpl w:val="FD78A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CB909DE"/>
    <w:multiLevelType w:val="multilevel"/>
    <w:tmpl w:val="943C4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DCD0A0E"/>
    <w:multiLevelType w:val="multilevel"/>
    <w:tmpl w:val="C308C4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2141642"/>
    <w:multiLevelType w:val="multilevel"/>
    <w:tmpl w:val="448622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2915B72"/>
    <w:multiLevelType w:val="multilevel"/>
    <w:tmpl w:val="DF3A57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58660390"/>
    <w:multiLevelType w:val="multilevel"/>
    <w:tmpl w:val="C1F43A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15:restartNumberingAfterBreak="0">
    <w:nsid w:val="594336E9"/>
    <w:multiLevelType w:val="multilevel"/>
    <w:tmpl w:val="8B8C21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15:restartNumberingAfterBreak="0">
    <w:nsid w:val="5C6E297F"/>
    <w:multiLevelType w:val="multilevel"/>
    <w:tmpl w:val="58DC7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D92620B"/>
    <w:multiLevelType w:val="multilevel"/>
    <w:tmpl w:val="F660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62DD07AE"/>
    <w:multiLevelType w:val="multilevel"/>
    <w:tmpl w:val="9CEA45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63D5246C"/>
    <w:multiLevelType w:val="multilevel"/>
    <w:tmpl w:val="1D8E4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65483E63"/>
    <w:multiLevelType w:val="multilevel"/>
    <w:tmpl w:val="50C28C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68462286"/>
    <w:multiLevelType w:val="multilevel"/>
    <w:tmpl w:val="4000B6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B8B11F9"/>
    <w:multiLevelType w:val="multilevel"/>
    <w:tmpl w:val="52E0DA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8" w15:restartNumberingAfterBreak="0">
    <w:nsid w:val="6E76791F"/>
    <w:multiLevelType w:val="multilevel"/>
    <w:tmpl w:val="C4A6B2E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9" w15:restartNumberingAfterBreak="0">
    <w:nsid w:val="6F0D0577"/>
    <w:multiLevelType w:val="multilevel"/>
    <w:tmpl w:val="99E6A7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15:restartNumberingAfterBreak="0">
    <w:nsid w:val="77C34B55"/>
    <w:multiLevelType w:val="multilevel"/>
    <w:tmpl w:val="9C888A5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1" w15:restartNumberingAfterBreak="0">
    <w:nsid w:val="79BE3F34"/>
    <w:multiLevelType w:val="multilevel"/>
    <w:tmpl w:val="D9A4E2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7E8A38B3"/>
    <w:multiLevelType w:val="multilevel"/>
    <w:tmpl w:val="C640F8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FBC2ED9"/>
    <w:multiLevelType w:val="multilevel"/>
    <w:tmpl w:val="033C51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1"/>
  </w:num>
  <w:num w:numId="2">
    <w:abstractNumId w:val="19"/>
  </w:num>
  <w:num w:numId="3">
    <w:abstractNumId w:val="9"/>
  </w:num>
  <w:num w:numId="4">
    <w:abstractNumId w:val="16"/>
  </w:num>
  <w:num w:numId="5">
    <w:abstractNumId w:val="36"/>
  </w:num>
  <w:num w:numId="6">
    <w:abstractNumId w:val="40"/>
  </w:num>
  <w:num w:numId="7">
    <w:abstractNumId w:val="18"/>
  </w:num>
  <w:num w:numId="8">
    <w:abstractNumId w:val="3"/>
  </w:num>
  <w:num w:numId="9">
    <w:abstractNumId w:val="27"/>
  </w:num>
  <w:num w:numId="10">
    <w:abstractNumId w:val="35"/>
  </w:num>
  <w:num w:numId="11">
    <w:abstractNumId w:val="5"/>
  </w:num>
  <w:num w:numId="12">
    <w:abstractNumId w:val="14"/>
  </w:num>
  <w:num w:numId="13">
    <w:abstractNumId w:val="34"/>
  </w:num>
  <w:num w:numId="14">
    <w:abstractNumId w:val="1"/>
  </w:num>
  <w:num w:numId="15">
    <w:abstractNumId w:val="7"/>
  </w:num>
  <w:num w:numId="16">
    <w:abstractNumId w:val="22"/>
  </w:num>
  <w:num w:numId="17">
    <w:abstractNumId w:val="42"/>
  </w:num>
  <w:num w:numId="18">
    <w:abstractNumId w:val="12"/>
  </w:num>
  <w:num w:numId="19">
    <w:abstractNumId w:val="6"/>
  </w:num>
  <w:num w:numId="20">
    <w:abstractNumId w:val="24"/>
  </w:num>
  <w:num w:numId="21">
    <w:abstractNumId w:val="4"/>
  </w:num>
  <w:num w:numId="22">
    <w:abstractNumId w:val="20"/>
  </w:num>
  <w:num w:numId="23">
    <w:abstractNumId w:val="17"/>
  </w:num>
  <w:num w:numId="24">
    <w:abstractNumId w:val="37"/>
  </w:num>
  <w:num w:numId="25">
    <w:abstractNumId w:val="10"/>
  </w:num>
  <w:num w:numId="26">
    <w:abstractNumId w:val="25"/>
  </w:num>
  <w:num w:numId="27">
    <w:abstractNumId w:val="30"/>
  </w:num>
  <w:num w:numId="28">
    <w:abstractNumId w:val="33"/>
  </w:num>
  <w:num w:numId="29">
    <w:abstractNumId w:val="32"/>
  </w:num>
  <w:num w:numId="30">
    <w:abstractNumId w:val="15"/>
  </w:num>
  <w:num w:numId="31">
    <w:abstractNumId w:val="11"/>
  </w:num>
  <w:num w:numId="32">
    <w:abstractNumId w:val="8"/>
  </w:num>
  <w:num w:numId="33">
    <w:abstractNumId w:val="26"/>
  </w:num>
  <w:num w:numId="34">
    <w:abstractNumId w:val="29"/>
  </w:num>
  <w:num w:numId="35">
    <w:abstractNumId w:val="39"/>
  </w:num>
  <w:num w:numId="36">
    <w:abstractNumId w:val="2"/>
  </w:num>
  <w:num w:numId="37">
    <w:abstractNumId w:val="23"/>
  </w:num>
  <w:num w:numId="38">
    <w:abstractNumId w:val="38"/>
  </w:num>
  <w:num w:numId="39">
    <w:abstractNumId w:val="41"/>
  </w:num>
  <w:num w:numId="40">
    <w:abstractNumId w:val="43"/>
  </w:num>
  <w:num w:numId="41">
    <w:abstractNumId w:val="13"/>
  </w:num>
  <w:num w:numId="42">
    <w:abstractNumId w:val="31"/>
  </w:num>
  <w:num w:numId="43">
    <w:abstractNumId w:val="28"/>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58F8"/>
    <w:rsid w:val="0002390A"/>
    <w:rsid w:val="00032F9E"/>
    <w:rsid w:val="00187D5E"/>
    <w:rsid w:val="001F737D"/>
    <w:rsid w:val="00282F98"/>
    <w:rsid w:val="004B49E3"/>
    <w:rsid w:val="004B6011"/>
    <w:rsid w:val="0056606E"/>
    <w:rsid w:val="005D3F5C"/>
    <w:rsid w:val="006A5EB5"/>
    <w:rsid w:val="006B13DC"/>
    <w:rsid w:val="00866B80"/>
    <w:rsid w:val="00887C47"/>
    <w:rsid w:val="00891DEC"/>
    <w:rsid w:val="00892D61"/>
    <w:rsid w:val="008A7312"/>
    <w:rsid w:val="008E6758"/>
    <w:rsid w:val="00A02D10"/>
    <w:rsid w:val="00A84ECE"/>
    <w:rsid w:val="00A858F8"/>
    <w:rsid w:val="00A91CEF"/>
    <w:rsid w:val="00AB2917"/>
    <w:rsid w:val="00AB7EC2"/>
    <w:rsid w:val="00BA766F"/>
    <w:rsid w:val="00BB4848"/>
    <w:rsid w:val="00C85E67"/>
    <w:rsid w:val="00E96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349D77-2C9B-44FD-AFFE-9AF0368A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Dyer</cp:lastModifiedBy>
  <cp:revision>17</cp:revision>
  <dcterms:created xsi:type="dcterms:W3CDTF">2016-10-09T20:40:00Z</dcterms:created>
  <dcterms:modified xsi:type="dcterms:W3CDTF">2016-11-22T19:09:00Z</dcterms:modified>
</cp:coreProperties>
</file>