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87575" w14:textId="065B304C" w:rsidR="002D5309" w:rsidRPr="002D5309" w:rsidRDefault="002D5309">
      <w:pPr>
        <w:rPr>
          <w:rFonts w:cstheme="minorHAnsi"/>
          <w:b/>
          <w:bCs/>
          <w:sz w:val="21"/>
          <w:szCs w:val="21"/>
          <w:shd w:val="clear" w:color="auto" w:fill="FFFFFF"/>
        </w:rPr>
      </w:pPr>
      <w:r w:rsidRPr="002D5309">
        <w:rPr>
          <w:rFonts w:cstheme="minorHAnsi"/>
          <w:b/>
          <w:bCs/>
          <w:sz w:val="21"/>
          <w:szCs w:val="21"/>
          <w:shd w:val="clear" w:color="auto" w:fill="FFFFFF"/>
        </w:rPr>
        <w:t>Data source</w:t>
      </w:r>
    </w:p>
    <w:p w14:paraId="1529088A" w14:textId="54915FE3" w:rsidR="004864C1" w:rsidRDefault="004864C1">
      <w:pPr>
        <w:rPr>
          <w:rFonts w:cstheme="minorHAnsi"/>
          <w:sz w:val="21"/>
          <w:szCs w:val="21"/>
          <w:shd w:val="clear" w:color="auto" w:fill="FFFFFF"/>
        </w:rPr>
      </w:pPr>
      <w:r w:rsidRPr="004864C1">
        <w:rPr>
          <w:rFonts w:cstheme="minorHAnsi"/>
          <w:sz w:val="21"/>
          <w:szCs w:val="21"/>
          <w:shd w:val="clear" w:color="auto" w:fill="FFFFFF"/>
        </w:rPr>
        <w:t>This dataset</w:t>
      </w:r>
      <w:r>
        <w:rPr>
          <w:rFonts w:cstheme="minorHAnsi"/>
          <w:sz w:val="21"/>
          <w:szCs w:val="21"/>
          <w:shd w:val="clear" w:color="auto" w:fill="FFFFFF"/>
        </w:rPr>
        <w:t xml:space="preserve"> was </w:t>
      </w:r>
      <w:r w:rsidR="00AA3706">
        <w:rPr>
          <w:rFonts w:cstheme="minorHAnsi"/>
          <w:sz w:val="21"/>
          <w:szCs w:val="21"/>
          <w:shd w:val="clear" w:color="auto" w:fill="FFFFFF"/>
        </w:rPr>
        <w:t xml:space="preserve">gotten from Kaggle’s website: </w:t>
      </w:r>
      <w:hyperlink r:id="rId5" w:history="1">
        <w:r w:rsidR="00AA3706" w:rsidRPr="007847CE">
          <w:rPr>
            <w:rStyle w:val="Hyperlink"/>
            <w:rFonts w:cstheme="minorHAnsi"/>
            <w:sz w:val="21"/>
            <w:szCs w:val="21"/>
            <w:shd w:val="clear" w:color="auto" w:fill="FFFFFF"/>
          </w:rPr>
          <w:t>https://www.kaggle.com/datasets/russellyates88/suicide-rates-overview-1985-to-2016</w:t>
        </w:r>
      </w:hyperlink>
      <w:r w:rsidR="00AA3706">
        <w:rPr>
          <w:rFonts w:cstheme="minorHAnsi"/>
          <w:sz w:val="21"/>
          <w:szCs w:val="21"/>
          <w:shd w:val="clear" w:color="auto" w:fill="FFFFFF"/>
        </w:rPr>
        <w:t xml:space="preserve">. </w:t>
      </w:r>
    </w:p>
    <w:p w14:paraId="7AAD5C96" w14:textId="67C5D16A" w:rsidR="00AA3706" w:rsidRDefault="00AA3706" w:rsidP="00AA3706">
      <w:pPr>
        <w:rPr>
          <w:rFonts w:cstheme="minorHAnsi"/>
          <w:b/>
          <w:bCs/>
          <w:sz w:val="21"/>
          <w:szCs w:val="21"/>
          <w:shd w:val="clear" w:color="auto" w:fill="FFFFFF"/>
        </w:rPr>
      </w:pPr>
      <w:r w:rsidRPr="00A11EF2">
        <w:rPr>
          <w:rFonts w:cstheme="minorHAnsi"/>
          <w:b/>
          <w:bCs/>
          <w:sz w:val="21"/>
          <w:szCs w:val="21"/>
          <w:shd w:val="clear" w:color="auto" w:fill="FFFFFF"/>
        </w:rPr>
        <w:t>Data Cleaning</w:t>
      </w:r>
    </w:p>
    <w:p w14:paraId="2AFFB124" w14:textId="0450D136" w:rsidR="00AA3706" w:rsidRDefault="00AA3706" w:rsidP="00AA3706">
      <w:pPr>
        <w:rPr>
          <w:rFonts w:cstheme="minorHAnsi"/>
          <w:sz w:val="21"/>
          <w:szCs w:val="21"/>
          <w:shd w:val="clear" w:color="auto" w:fill="FFFFFF"/>
        </w:rPr>
      </w:pPr>
      <w:r w:rsidRPr="00AA3706">
        <w:rPr>
          <w:rFonts w:cstheme="minorHAnsi"/>
          <w:sz w:val="21"/>
          <w:szCs w:val="21"/>
          <w:shd w:val="clear" w:color="auto" w:fill="FFFFFF"/>
        </w:rPr>
        <w:t xml:space="preserve">I made the following transformations on the raw dataset: </w:t>
      </w:r>
    </w:p>
    <w:p w14:paraId="349B3316" w14:textId="5ABE19D7" w:rsidR="00AA3706" w:rsidRDefault="00AA3706" w:rsidP="00AA3706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sz w:val="21"/>
          <w:szCs w:val="21"/>
          <w:shd w:val="clear" w:color="auto" w:fill="FFFFFF"/>
        </w:rPr>
        <w:t>Removed the gridlines and formatted the headers</w:t>
      </w:r>
    </w:p>
    <w:p w14:paraId="49F23388" w14:textId="3B663659" w:rsidR="00AA3706" w:rsidRDefault="00AA3706" w:rsidP="00AA3706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sz w:val="21"/>
          <w:szCs w:val="21"/>
          <w:shd w:val="clear" w:color="auto" w:fill="FFFFFF"/>
        </w:rPr>
        <w:t>Center aligned the all the data</w:t>
      </w:r>
    </w:p>
    <w:p w14:paraId="2B76ACDB" w14:textId="5A5972EF" w:rsidR="00AA3706" w:rsidRDefault="00AA3706" w:rsidP="00AA3706">
      <w:pPr>
        <w:pStyle w:val="ListParagraph"/>
        <w:numPr>
          <w:ilvl w:val="0"/>
          <w:numId w:val="4"/>
        </w:num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sz w:val="21"/>
          <w:szCs w:val="21"/>
          <w:shd w:val="clear" w:color="auto" w:fill="FFFFFF"/>
        </w:rPr>
        <w:t>Formatted the date to the correct date format</w:t>
      </w:r>
    </w:p>
    <w:p w14:paraId="47EFECBA" w14:textId="21C56FFB" w:rsidR="00AA3706" w:rsidRDefault="00AA3706" w:rsidP="00AA3706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noProof/>
          <w:sz w:val="21"/>
          <w:szCs w:val="21"/>
          <w:shd w:val="clear" w:color="auto" w:fill="FFFFFF"/>
        </w:rPr>
        <w:drawing>
          <wp:inline distT="0" distB="0" distL="0" distR="0" wp14:anchorId="587CD701" wp14:editId="485249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370" w14:textId="0F107295" w:rsidR="00F62564" w:rsidRDefault="00F62564" w:rsidP="00F62564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sz w:val="21"/>
          <w:szCs w:val="21"/>
          <w:shd w:val="clear" w:color="auto" w:fill="FFFFFF"/>
        </w:rPr>
        <w:t xml:space="preserve">I then imported the data on Microsoft Power BI. There I removed the “year” value from the age. </w:t>
      </w:r>
    </w:p>
    <w:p w14:paraId="05087CD9" w14:textId="6C3C3A2C" w:rsidR="00F62564" w:rsidRDefault="00F62564" w:rsidP="00F62564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5D908A0A" wp14:editId="0A307B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42E9" w14:textId="00F846FF" w:rsidR="00F62564" w:rsidRDefault="00F62564" w:rsidP="00F62564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noProof/>
          <w:sz w:val="21"/>
          <w:szCs w:val="21"/>
          <w:shd w:val="clear" w:color="auto" w:fill="FFFFFF"/>
        </w:rPr>
        <w:drawing>
          <wp:inline distT="0" distB="0" distL="0" distR="0" wp14:anchorId="38F24F88" wp14:editId="7CC40F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351" w14:textId="2037B71B" w:rsidR="00F62564" w:rsidRDefault="00F62564" w:rsidP="00F62564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14785B68" wp14:editId="51FCE0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6E89" w14:textId="58D582DD" w:rsidR="00F62564" w:rsidRPr="00F62564" w:rsidRDefault="00F62564" w:rsidP="00F62564">
      <w:pPr>
        <w:rPr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sz w:val="21"/>
          <w:szCs w:val="21"/>
          <w:shd w:val="clear" w:color="auto" w:fill="FFFFFF"/>
        </w:rPr>
        <w:t xml:space="preserve">Then, using the guide questions below, I </w:t>
      </w:r>
      <w:r w:rsidR="002D5309">
        <w:rPr>
          <w:rFonts w:cstheme="minorHAnsi"/>
          <w:sz w:val="21"/>
          <w:szCs w:val="21"/>
          <w:shd w:val="clear" w:color="auto" w:fill="FFFFFF"/>
        </w:rPr>
        <w:t xml:space="preserve">analyzed the data and came up with the dashboard. </w:t>
      </w:r>
    </w:p>
    <w:p w14:paraId="7EFEC0C5" w14:textId="2DFEACCA" w:rsidR="00107DFC" w:rsidRPr="00107DFC" w:rsidRDefault="00107DFC" w:rsidP="00107DFC">
      <w:pPr>
        <w:rPr>
          <w:rFonts w:cstheme="minorHAnsi"/>
          <w:b/>
          <w:bCs/>
          <w:sz w:val="21"/>
          <w:szCs w:val="21"/>
          <w:shd w:val="clear" w:color="auto" w:fill="FFFFFF"/>
        </w:rPr>
      </w:pPr>
      <w:r w:rsidRPr="00107DFC">
        <w:rPr>
          <w:rFonts w:cstheme="minorHAnsi"/>
          <w:b/>
          <w:bCs/>
          <w:sz w:val="21"/>
          <w:szCs w:val="21"/>
          <w:shd w:val="clear" w:color="auto" w:fill="FFFFFF"/>
        </w:rPr>
        <w:t>Descriptive Analysis</w:t>
      </w:r>
    </w:p>
    <w:p w14:paraId="423BEEF6" w14:textId="77777777" w:rsidR="006C41F2" w:rsidRDefault="00107DFC" w:rsidP="00107DFC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Which continent or country has more</w:t>
      </w:r>
      <w:r w:rsidRPr="006C41F2">
        <w:rPr>
          <w:rFonts w:cstheme="minorHAnsi"/>
          <w:sz w:val="21"/>
          <w:szCs w:val="21"/>
          <w:shd w:val="clear" w:color="auto" w:fill="FFFFFF"/>
        </w:rPr>
        <w:t xml:space="preserve"> or less</w:t>
      </w:r>
      <w:r w:rsidRPr="006C41F2">
        <w:rPr>
          <w:rFonts w:cstheme="minorHAnsi"/>
          <w:sz w:val="21"/>
          <w:szCs w:val="21"/>
          <w:shd w:val="clear" w:color="auto" w:fill="FFFFFF"/>
        </w:rPr>
        <w:t xml:space="preserve"> suicide cases than the </w:t>
      </w:r>
      <w:r w:rsidRPr="006C41F2">
        <w:rPr>
          <w:rFonts w:cstheme="minorHAnsi"/>
          <w:sz w:val="21"/>
          <w:szCs w:val="21"/>
          <w:shd w:val="clear" w:color="auto" w:fill="FFFFFF"/>
        </w:rPr>
        <w:t>other?</w:t>
      </w:r>
    </w:p>
    <w:p w14:paraId="508E424D" w14:textId="77777777" w:rsidR="006C41F2" w:rsidRDefault="00107DFC" w:rsidP="00107DFC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W</w:t>
      </w:r>
      <w:r w:rsidRPr="006C41F2">
        <w:rPr>
          <w:rFonts w:cstheme="minorHAnsi"/>
          <w:sz w:val="21"/>
          <w:szCs w:val="21"/>
          <w:shd w:val="clear" w:color="auto" w:fill="FFFFFF"/>
        </w:rPr>
        <w:t xml:space="preserve">hat year did we record the highest or lowest suicide </w:t>
      </w:r>
      <w:r w:rsidRPr="006C41F2">
        <w:rPr>
          <w:rFonts w:cstheme="minorHAnsi"/>
          <w:sz w:val="21"/>
          <w:szCs w:val="21"/>
          <w:shd w:val="clear" w:color="auto" w:fill="FFFFFF"/>
        </w:rPr>
        <w:t>rate?</w:t>
      </w:r>
    </w:p>
    <w:p w14:paraId="53150683" w14:textId="77777777" w:rsidR="006C41F2" w:rsidRDefault="00107DFC" w:rsidP="00107DFC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The spread of male vs female suicide cases</w:t>
      </w:r>
    </w:p>
    <w:p w14:paraId="483C4A14" w14:textId="1BCAEDE4" w:rsidR="00107DFC" w:rsidRPr="006C41F2" w:rsidRDefault="00107DFC" w:rsidP="00107DFC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What</w:t>
      </w:r>
      <w:r w:rsidRPr="006C41F2">
        <w:rPr>
          <w:rFonts w:cstheme="minorHAnsi"/>
          <w:sz w:val="21"/>
          <w:szCs w:val="21"/>
          <w:shd w:val="clear" w:color="auto" w:fill="FFFFFF"/>
        </w:rPr>
        <w:t>’</w:t>
      </w:r>
      <w:r w:rsidRPr="006C41F2">
        <w:rPr>
          <w:rFonts w:cstheme="minorHAnsi"/>
          <w:sz w:val="21"/>
          <w:szCs w:val="21"/>
          <w:shd w:val="clear" w:color="auto" w:fill="FFFFFF"/>
        </w:rPr>
        <w:t>s the age spread of suicide cases</w:t>
      </w:r>
    </w:p>
    <w:p w14:paraId="398811EA" w14:textId="06CC19D5" w:rsidR="00107DFC" w:rsidRPr="00107DFC" w:rsidRDefault="00107DFC" w:rsidP="00107DFC">
      <w:pPr>
        <w:rPr>
          <w:rFonts w:cstheme="minorHAnsi"/>
          <w:b/>
          <w:bCs/>
          <w:sz w:val="21"/>
          <w:szCs w:val="21"/>
          <w:shd w:val="clear" w:color="auto" w:fill="FFFFFF"/>
        </w:rPr>
      </w:pPr>
      <w:r w:rsidRPr="00107DFC">
        <w:rPr>
          <w:rFonts w:cstheme="minorHAnsi"/>
          <w:b/>
          <w:bCs/>
          <w:sz w:val="21"/>
          <w:szCs w:val="21"/>
          <w:shd w:val="clear" w:color="auto" w:fill="FFFFFF"/>
        </w:rPr>
        <w:t>Diagnostic Analysis</w:t>
      </w:r>
    </w:p>
    <w:p w14:paraId="7F6AEAEC" w14:textId="77777777" w:rsidR="006C41F2" w:rsidRDefault="00107DFC" w:rsidP="00107DFC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What</w:t>
      </w:r>
      <w:r w:rsidR="006C41F2" w:rsidRPr="006C41F2">
        <w:rPr>
          <w:rFonts w:cstheme="minorHAnsi"/>
          <w:sz w:val="21"/>
          <w:szCs w:val="21"/>
          <w:shd w:val="clear" w:color="auto" w:fill="FFFFFF"/>
        </w:rPr>
        <w:t>’</w:t>
      </w:r>
      <w:r w:rsidRPr="006C41F2">
        <w:rPr>
          <w:rFonts w:cstheme="minorHAnsi"/>
          <w:sz w:val="21"/>
          <w:szCs w:val="21"/>
          <w:shd w:val="clear" w:color="auto" w:fill="FFFFFF"/>
        </w:rPr>
        <w:t>s the suicide per population count each year</w:t>
      </w:r>
      <w:r w:rsidR="006C41F2" w:rsidRPr="006C41F2">
        <w:rPr>
          <w:rFonts w:cstheme="minorHAnsi"/>
          <w:sz w:val="21"/>
          <w:szCs w:val="21"/>
          <w:shd w:val="clear" w:color="auto" w:fill="FFFFFF"/>
        </w:rPr>
        <w:t>?</w:t>
      </w:r>
    </w:p>
    <w:p w14:paraId="5F775751" w14:textId="77777777" w:rsidR="006C41F2" w:rsidRDefault="00107DFC" w:rsidP="00107DFC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>What</w:t>
      </w:r>
      <w:r w:rsidR="006C41F2" w:rsidRPr="006C41F2">
        <w:rPr>
          <w:rFonts w:cstheme="minorHAnsi"/>
          <w:sz w:val="21"/>
          <w:szCs w:val="21"/>
          <w:shd w:val="clear" w:color="auto" w:fill="FFFFFF"/>
        </w:rPr>
        <w:t>’</w:t>
      </w:r>
      <w:r w:rsidRPr="006C41F2">
        <w:rPr>
          <w:rFonts w:cstheme="minorHAnsi"/>
          <w:sz w:val="21"/>
          <w:szCs w:val="21"/>
          <w:shd w:val="clear" w:color="auto" w:fill="FFFFFF"/>
        </w:rPr>
        <w:t>s the correlation between the standard of living and the suicide rates?</w:t>
      </w:r>
    </w:p>
    <w:p w14:paraId="6741DD38" w14:textId="77777777" w:rsidR="006C41F2" w:rsidRDefault="00107DFC" w:rsidP="00107DFC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  <w:shd w:val="clear" w:color="auto" w:fill="FFFFFF"/>
        </w:rPr>
      </w:pPr>
      <w:r w:rsidRPr="006C41F2">
        <w:rPr>
          <w:rFonts w:cstheme="minorHAnsi"/>
          <w:sz w:val="21"/>
          <w:szCs w:val="21"/>
          <w:shd w:val="clear" w:color="auto" w:fill="FFFFFF"/>
        </w:rPr>
        <w:t xml:space="preserve">As the </w:t>
      </w:r>
      <w:proofErr w:type="spellStart"/>
      <w:r w:rsidRPr="006C41F2">
        <w:rPr>
          <w:rFonts w:cstheme="minorHAnsi"/>
          <w:sz w:val="21"/>
          <w:szCs w:val="21"/>
          <w:shd w:val="clear" w:color="auto" w:fill="FFFFFF"/>
        </w:rPr>
        <w:t>Gdp_per_year</w:t>
      </w:r>
      <w:proofErr w:type="spellEnd"/>
      <w:r w:rsidRPr="006C41F2">
        <w:rPr>
          <w:rFonts w:cstheme="minorHAnsi"/>
          <w:sz w:val="21"/>
          <w:szCs w:val="21"/>
          <w:shd w:val="clear" w:color="auto" w:fill="FFFFFF"/>
        </w:rPr>
        <w:t xml:space="preserve"> </w:t>
      </w:r>
      <w:r w:rsidR="006C41F2" w:rsidRPr="006C41F2">
        <w:rPr>
          <w:rFonts w:cstheme="minorHAnsi"/>
          <w:sz w:val="21"/>
          <w:szCs w:val="21"/>
          <w:shd w:val="clear" w:color="auto" w:fill="FFFFFF"/>
        </w:rPr>
        <w:t>fluctuates</w:t>
      </w:r>
      <w:r w:rsidRPr="006C41F2">
        <w:rPr>
          <w:rFonts w:cstheme="minorHAnsi"/>
          <w:sz w:val="21"/>
          <w:szCs w:val="21"/>
          <w:shd w:val="clear" w:color="auto" w:fill="FFFFFF"/>
        </w:rPr>
        <w:t xml:space="preserve"> over the years, has the suicide no also </w:t>
      </w:r>
      <w:r w:rsidR="006C41F2" w:rsidRPr="006C41F2">
        <w:rPr>
          <w:rFonts w:cstheme="minorHAnsi"/>
          <w:sz w:val="21"/>
          <w:szCs w:val="21"/>
          <w:shd w:val="clear" w:color="auto" w:fill="FFFFFF"/>
        </w:rPr>
        <w:t>fluctuated</w:t>
      </w:r>
      <w:r w:rsidRPr="006C41F2">
        <w:rPr>
          <w:rFonts w:cstheme="minorHAnsi"/>
          <w:sz w:val="21"/>
          <w:szCs w:val="21"/>
          <w:shd w:val="clear" w:color="auto" w:fill="FFFFFF"/>
        </w:rPr>
        <w:t>?</w:t>
      </w:r>
    </w:p>
    <w:p w14:paraId="64D90871" w14:textId="77777777" w:rsidR="002D5309" w:rsidRPr="002D5309" w:rsidRDefault="002D5309" w:rsidP="002D5309">
      <w:pPr>
        <w:rPr>
          <w:rFonts w:cstheme="minorHAnsi"/>
          <w:b/>
          <w:bCs/>
          <w:sz w:val="21"/>
          <w:szCs w:val="21"/>
          <w:shd w:val="clear" w:color="auto" w:fill="FFFFFF"/>
        </w:rPr>
      </w:pPr>
      <w:r w:rsidRPr="002D5309">
        <w:rPr>
          <w:rFonts w:cstheme="minorHAnsi"/>
          <w:b/>
          <w:bCs/>
          <w:sz w:val="21"/>
          <w:szCs w:val="21"/>
          <w:shd w:val="clear" w:color="auto" w:fill="FFFFFF"/>
        </w:rPr>
        <w:t>Dashboard</w:t>
      </w:r>
    </w:p>
    <w:p w14:paraId="08C91E20" w14:textId="692BF141" w:rsidR="006C41F2" w:rsidRPr="002D5309" w:rsidRDefault="002C5C59" w:rsidP="002D5309">
      <w:p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>
        <w:rPr>
          <w:rFonts w:cstheme="minorHAns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55D32B32" wp14:editId="296AB720">
            <wp:extent cx="5943600" cy="3328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4EE" w:rsidRPr="002D5309">
        <w:rPr>
          <w:rFonts w:cstheme="minorHAnsi"/>
          <w:sz w:val="21"/>
          <w:szCs w:val="21"/>
          <w:shd w:val="clear" w:color="auto" w:fill="FFFFFF"/>
        </w:rPr>
        <w:br/>
      </w:r>
      <w:r w:rsidR="00B604EE" w:rsidRPr="002D5309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﻿</w:t>
      </w:r>
    </w:p>
    <w:p w14:paraId="200983C6" w14:textId="54DEF77B" w:rsidR="00A11EF2" w:rsidRPr="006C41F2" w:rsidRDefault="00A11EF2" w:rsidP="006C41F2">
      <w:p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b/>
          <w:bCs/>
          <w:sz w:val="21"/>
          <w:szCs w:val="21"/>
          <w:shd w:val="clear" w:color="auto" w:fill="FFFFFF"/>
        </w:rPr>
        <w:t>Insight</w:t>
      </w:r>
    </w:p>
    <w:p w14:paraId="5B41EDD2" w14:textId="77777777" w:rsidR="006C41F2" w:rsidRDefault="00B604EE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 xml:space="preserve">Average </w:t>
      </w:r>
      <w:proofErr w:type="spellStart"/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GDP_Per_Capita</w:t>
      </w:r>
      <w:proofErr w:type="spellEnd"/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(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17.04%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increase) and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Average Suicide Rate (Per_100K_Population)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(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13.49%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increase) both trended up between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1985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and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2016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.﻿﻿ ﻿﻿ </w:t>
      </w:r>
    </w:p>
    <w:p w14:paraId="30281E1F" w14:textId="46B1AD2D" w:rsidR="006C41F2" w:rsidRDefault="00B604EE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Average Suicide Rate (Per_100K_Population)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started trending down on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2005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, falling by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8.07%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(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0.97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) in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10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years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.﻿﻿ ﻿</w:t>
      </w:r>
      <w:r w:rsidR="002C5C59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Suicide no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dropped from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230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160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to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15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603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during its steepest decline between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2012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and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2016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.﻿﻿ ﻿﻿﻿﻿</w:t>
      </w:r>
    </w:p>
    <w:p w14:paraId="6AB6DDC6" w14:textId="79B55400" w:rsidR="006C41F2" w:rsidRDefault="002C5C59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>
        <w:rPr>
          <w:rStyle w:val="smart-narratives-blot"/>
          <w:rFonts w:cstheme="minorHAnsi"/>
          <w:sz w:val="21"/>
          <w:szCs w:val="21"/>
          <w:shd w:val="clear" w:color="auto" w:fill="FFFFFF"/>
        </w:rPr>
        <w:t>S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uicide no</w:t>
      </w:r>
      <w:r w:rsidR="00B604E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was unexpectedly low on 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2016</w:t>
      </w:r>
      <w:r w:rsidR="00B604E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. It had a value of 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15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603</w:t>
      </w:r>
      <w:r w:rsidR="00B604E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, which is outside the expected range of 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127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969</w:t>
      </w:r>
      <w:r w:rsidR="00B604E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-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254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="00B604EE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290</w:t>
      </w:r>
      <w:r w:rsidR="00B604E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.﻿﻿ ﻿﻿ ﻿﻿</w:t>
      </w:r>
    </w:p>
    <w:p w14:paraId="54D6F4B5" w14:textId="7266F7A8" w:rsidR="006C41F2" w:rsidRDefault="00B604EE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The most recent anomaly was in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2016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, when </w:t>
      </w:r>
      <w:r w:rsidR="002C5C59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Suicide no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had a low value of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15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603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.﻿﻿</w:t>
      </w:r>
      <w:r w:rsidR="005C3DD1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﻿﻿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Russian Federation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accounted for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17.93%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of </w:t>
      </w:r>
      <w:r w:rsidR="002C5C59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Suicide no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.﻿﻿ ﻿﻿ ﻿﻿</w:t>
      </w:r>
    </w:p>
    <w:p w14:paraId="17604EDA" w14:textId="18C8A976" w:rsidR="006C41F2" w:rsidRDefault="00B604EE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Across all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6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Continent, </w:t>
      </w:r>
      <w:r w:rsidR="002C5C59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Suicide no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ranged from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11</w:t>
      </w:r>
      <w:r w:rsidR="005C3DD1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 xml:space="preserve">,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355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t</w:t>
      </w:r>
      <w:r w:rsidR="005C3DD1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o 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3</w:t>
      </w:r>
      <w:r w:rsidR="00E843FD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423</w:t>
      </w:r>
      <w:r w:rsidR="00E843FD"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,</w:t>
      </w:r>
      <w:r w:rsidRPr="006C41F2">
        <w:rPr>
          <w:rStyle w:val="smart-narratives-blot"/>
          <w:rFonts w:cstheme="minorHAnsi"/>
          <w:sz w:val="21"/>
          <w:szCs w:val="21"/>
          <w:shd w:val="clear" w:color="auto" w:fill="FFFFFF"/>
        </w:rPr>
        <w:t>870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</w:t>
      </w:r>
    </w:p>
    <w:p w14:paraId="494CCE58" w14:textId="77777777" w:rsidR="006C41F2" w:rsidRDefault="008D27F6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Russia has had the highest no of suicide cases</w:t>
      </w:r>
      <w:r w:rsidR="002B4436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</w:t>
      </w:r>
    </w:p>
    <w:p w14:paraId="32E657ED" w14:textId="77777777" w:rsidR="006C41F2" w:rsidRDefault="002B4436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The </w:t>
      </w:r>
      <w:r w:rsidR="00A11EF2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United States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and Russia have consistently recorded the highest no of suicides per year. </w:t>
      </w:r>
    </w:p>
    <w:p w14:paraId="512911B3" w14:textId="77777777" w:rsidR="006C41F2" w:rsidRDefault="008D27F6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Europe has the highest record of suicide cases</w:t>
      </w:r>
      <w:r w:rsidR="008F6096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.</w:t>
      </w:r>
    </w:p>
    <w:p w14:paraId="2D8C373D" w14:textId="77777777" w:rsidR="006C41F2" w:rsidRDefault="008F6096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On an average, </w:t>
      </w:r>
      <w:r w:rsidR="002B4436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Russia, United States, Japan, Republic of Korea, Ukraine and Germany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lead the chart consistently through out all the years. </w:t>
      </w:r>
    </w:p>
    <w:p w14:paraId="7B5DBE2B" w14:textId="77777777" w:rsidR="006C41F2" w:rsidRDefault="00972BBC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More males have been victims of rape than females</w:t>
      </w:r>
      <w:r w:rsidR="00C274A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with a total number of 5,188,911 deaths. </w:t>
      </w:r>
    </w:p>
    <w:p w14:paraId="236CFC1A" w14:textId="77777777" w:rsidR="006C41F2" w:rsidRDefault="00972BBC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Af</w:t>
      </w:r>
      <w:r w:rsidR="00C274A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r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ica</w:t>
      </w:r>
      <w:r w:rsidR="0060165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 with a </w:t>
      </w:r>
      <w:r w:rsidR="00E843FD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record of 11,355 deaths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, </w:t>
      </w:r>
      <w:r w:rsidR="00C274A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has ha</w:t>
      </w: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>d the lowest amounts of deaths from suicide</w:t>
      </w:r>
      <w:r w:rsidR="00C274AE"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. </w:t>
      </w:r>
    </w:p>
    <w:p w14:paraId="3240C8DB" w14:textId="6F2EC066" w:rsidR="008F6096" w:rsidRDefault="008F6096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 w:rsidRPr="006C41F2"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People aged 35-54 had the highest suicide death no 2,452,141, and as expected, those from the ages 5-14 had the least, 52,264. </w:t>
      </w:r>
    </w:p>
    <w:p w14:paraId="6F97FE2A" w14:textId="13A0E4DD" w:rsidR="00C97B53" w:rsidRPr="006C41F2" w:rsidRDefault="00C97B53" w:rsidP="006C41F2">
      <w:pPr>
        <w:pStyle w:val="ListParagraph"/>
        <w:numPr>
          <w:ilvl w:val="0"/>
          <w:numId w:val="3"/>
        </w:num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  <w:r>
        <w:rPr>
          <w:rStyle w:val="smart-narratives-conditional-blot"/>
          <w:rFonts w:cstheme="minorHAnsi"/>
          <w:sz w:val="21"/>
          <w:szCs w:val="21"/>
          <w:shd w:val="clear" w:color="auto" w:fill="FFFFFF"/>
        </w:rPr>
        <w:t xml:space="preserve">On an average, there’s been a negative correlation between the standard of living and suicide rates. </w:t>
      </w:r>
    </w:p>
    <w:p w14:paraId="180F66E7" w14:textId="40899ABB" w:rsidR="008F6096" w:rsidRPr="00E843FD" w:rsidRDefault="008F6096">
      <w:pPr>
        <w:rPr>
          <w:rStyle w:val="smart-narratives-conditional-blot"/>
          <w:rFonts w:cstheme="minorHAnsi"/>
          <w:sz w:val="21"/>
          <w:szCs w:val="21"/>
          <w:shd w:val="clear" w:color="auto" w:fill="FFFFFF"/>
        </w:rPr>
      </w:pPr>
    </w:p>
    <w:p w14:paraId="250CC8DA" w14:textId="77777777" w:rsidR="00E843FD" w:rsidRPr="00E843FD" w:rsidRDefault="00E843FD">
      <w:pPr>
        <w:rPr>
          <w:rFonts w:cstheme="minorHAnsi"/>
          <w:sz w:val="21"/>
          <w:szCs w:val="21"/>
          <w:shd w:val="clear" w:color="auto" w:fill="FFFFFF"/>
        </w:rPr>
      </w:pPr>
    </w:p>
    <w:sectPr w:rsidR="00E843FD" w:rsidRPr="00E8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791E"/>
    <w:multiLevelType w:val="hybridMultilevel"/>
    <w:tmpl w:val="ACE8B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53CCF"/>
    <w:multiLevelType w:val="hybridMultilevel"/>
    <w:tmpl w:val="4036E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F59D3"/>
    <w:multiLevelType w:val="hybridMultilevel"/>
    <w:tmpl w:val="5BD2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16C42"/>
    <w:multiLevelType w:val="hybridMultilevel"/>
    <w:tmpl w:val="BA828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C0ECE"/>
    <w:multiLevelType w:val="hybridMultilevel"/>
    <w:tmpl w:val="53E84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7831875">
    <w:abstractNumId w:val="2"/>
  </w:num>
  <w:num w:numId="2" w16cid:durableId="1905722941">
    <w:abstractNumId w:val="4"/>
  </w:num>
  <w:num w:numId="3" w16cid:durableId="228151513">
    <w:abstractNumId w:val="3"/>
  </w:num>
  <w:num w:numId="4" w16cid:durableId="1792017364">
    <w:abstractNumId w:val="0"/>
  </w:num>
  <w:num w:numId="5" w16cid:durableId="782723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4EE"/>
    <w:rsid w:val="00107DFC"/>
    <w:rsid w:val="002B4436"/>
    <w:rsid w:val="002C5C59"/>
    <w:rsid w:val="002D5309"/>
    <w:rsid w:val="004864C1"/>
    <w:rsid w:val="00510DCF"/>
    <w:rsid w:val="005C3DD1"/>
    <w:rsid w:val="0060165E"/>
    <w:rsid w:val="006C41F2"/>
    <w:rsid w:val="008D27F6"/>
    <w:rsid w:val="008F6096"/>
    <w:rsid w:val="00946333"/>
    <w:rsid w:val="00972BBC"/>
    <w:rsid w:val="00A11EF2"/>
    <w:rsid w:val="00AA3706"/>
    <w:rsid w:val="00B604EE"/>
    <w:rsid w:val="00C274AE"/>
    <w:rsid w:val="00C97B53"/>
    <w:rsid w:val="00E843FD"/>
    <w:rsid w:val="00F6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2316"/>
  <w15:chartTrackingRefBased/>
  <w15:docId w15:val="{8869B099-F976-4487-8ED2-0E007534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mart-narratives-conditional-blot">
    <w:name w:val="smart-narratives-conditional-blot"/>
    <w:basedOn w:val="DefaultParagraphFont"/>
    <w:rsid w:val="00B604EE"/>
  </w:style>
  <w:style w:type="character" w:customStyle="1" w:styleId="smart-narratives-blot">
    <w:name w:val="smart-narratives-blot"/>
    <w:basedOn w:val="DefaultParagraphFont"/>
    <w:rsid w:val="00B604EE"/>
  </w:style>
  <w:style w:type="paragraph" w:styleId="ListParagraph">
    <w:name w:val="List Paragraph"/>
    <w:basedOn w:val="Normal"/>
    <w:uiPriority w:val="34"/>
    <w:qFormat/>
    <w:rsid w:val="006C41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37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7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hyperlink" Target="https://www.kaggle.com/datasets/russellyates88/suicide-rates-overview-1985-to-201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mayowa solomi</dc:creator>
  <cp:keywords/>
  <dc:description/>
  <cp:lastModifiedBy>mayowa solomi</cp:lastModifiedBy>
  <cp:revision>2</cp:revision>
  <dcterms:created xsi:type="dcterms:W3CDTF">2022-07-23T19:23:00Z</dcterms:created>
  <dcterms:modified xsi:type="dcterms:W3CDTF">2022-07-23T21:38:00Z</dcterms:modified>
</cp:coreProperties>
</file>