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64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94" w:hRule="atLeast"/>
        </w:trPr>
        <w:tc>
          <w:tcPr>
            <w:tcW w:w="8640" w:type="dxa"/>
          </w:tcPr>
          <w:p>
            <w:pPr>
              <w:jc w:val="center"/>
              <w:rPr>
                <w:rFonts w:hint="eastAsia" w:eastAsia="黑体"/>
                <w:spacing w:val="20"/>
                <w:sz w:val="72"/>
              </w:rPr>
            </w:pPr>
            <w:r>
              <w:rPr>
                <w:rFonts w:hint="eastAsia" w:eastAsia="黑体"/>
                <w:spacing w:val="20"/>
                <w:sz w:val="72"/>
              </w:rPr>
              <w:t>数据库原理及应用</w:t>
            </w:r>
          </w:p>
          <w:p>
            <w:pPr>
              <w:jc w:val="center"/>
              <w:rPr>
                <w:rFonts w:hint="eastAsia" w:eastAsia="黑体"/>
                <w:spacing w:val="20"/>
              </w:rPr>
            </w:pPr>
          </w:p>
          <w:p>
            <w:pPr>
              <w:jc w:val="center"/>
              <w:rPr>
                <w:rFonts w:hint="eastAsia"/>
                <w:sz w:val="48"/>
              </w:rPr>
            </w:pPr>
            <w:r>
              <w:rPr>
                <w:rFonts w:hint="eastAsia" w:eastAsia="黑体"/>
                <w:spacing w:val="20"/>
                <w:sz w:val="48"/>
              </w:rPr>
              <w:t>（</w:t>
            </w:r>
            <w:r>
              <w:rPr>
                <w:rFonts w:hint="eastAsia"/>
                <w:spacing w:val="20"/>
                <w:sz w:val="48"/>
              </w:rPr>
              <w:t>计算机与信息学院）</w:t>
            </w:r>
          </w:p>
          <w:p>
            <w:pPr>
              <w:jc w:val="center"/>
              <w:rPr>
                <w:rFonts w:hint="eastAsia" w:eastAsia="黑体"/>
                <w:sz w:val="44"/>
              </w:rPr>
            </w:pPr>
          </w:p>
          <w:p>
            <w:pPr>
              <w:jc w:val="center"/>
              <w:rPr>
                <w:rFonts w:hint="eastAsia" w:eastAsia="黑体"/>
                <w:sz w:val="84"/>
              </w:rPr>
            </w:pPr>
            <w:r>
              <w:rPr>
                <w:rFonts w:hint="eastAsia" w:eastAsia="黑体"/>
                <w:sz w:val="84"/>
              </w:rPr>
              <w:t>实 验 报 告</w:t>
            </w:r>
          </w:p>
          <w:p>
            <w:pPr>
              <w:rPr>
                <w:rFonts w:hint="eastAsia"/>
              </w:rPr>
            </w:pPr>
          </w:p>
          <w:p>
            <w:pPr>
              <w:rPr>
                <w:rFonts w:hint="eastAsia"/>
              </w:rPr>
            </w:pPr>
          </w:p>
          <w:p>
            <w:pPr>
              <w:jc w:val="center"/>
              <w:rPr>
                <w:rFonts w:hint="eastAsia"/>
                <w:sz w:val="32"/>
              </w:rPr>
            </w:pPr>
            <w:r>
              <w:rPr>
                <w:rFonts w:hint="eastAsia"/>
                <w:sz w:val="32"/>
              </w:rPr>
              <w:t>201</w:t>
            </w:r>
            <w:r>
              <w:rPr>
                <w:rFonts w:hint="eastAsia"/>
                <w:sz w:val="32"/>
                <w:lang w:val="en-US" w:eastAsia="zh-CN"/>
              </w:rPr>
              <w:t>9</w:t>
            </w:r>
            <w:r>
              <w:rPr>
                <w:rFonts w:hint="eastAsia"/>
                <w:sz w:val="32"/>
              </w:rPr>
              <w:t xml:space="preserve"> ----201</w:t>
            </w:r>
            <w:r>
              <w:rPr>
                <w:rFonts w:hint="eastAsia"/>
                <w:sz w:val="32"/>
                <w:lang w:val="en-US" w:eastAsia="zh-CN"/>
              </w:rPr>
              <w:t>9</w:t>
            </w:r>
            <w:r>
              <w:rPr>
                <w:rFonts w:hint="eastAsia"/>
                <w:sz w:val="32"/>
              </w:rPr>
              <w:t xml:space="preserve">学年 </w:t>
            </w:r>
            <w:r>
              <w:rPr>
                <w:rFonts w:hint="eastAsia"/>
                <w:sz w:val="32"/>
                <w:lang w:val="en-US" w:eastAsia="zh-CN"/>
              </w:rPr>
              <w:t>春季</w:t>
            </w:r>
            <w:r>
              <w:rPr>
                <w:rFonts w:hint="eastAsia"/>
                <w:sz w:val="32"/>
              </w:rPr>
              <w:t>学期</w:t>
            </w:r>
          </w:p>
          <w:p>
            <w:pPr>
              <w:jc w:val="center"/>
              <w:rPr>
                <w:rFonts w:hint="eastAsia"/>
                <w:sz w:val="32"/>
              </w:rPr>
            </w:pPr>
          </w:p>
          <w:p>
            <w:pPr>
              <w:rPr>
                <w:rFonts w:hint="eastAsia"/>
                <w:sz w:val="32"/>
              </w:rPr>
            </w:pPr>
          </w:p>
          <w:p>
            <w:pPr>
              <w:rPr>
                <w:rFonts w:hint="eastAsia"/>
                <w:sz w:val="32"/>
              </w:rPr>
            </w:pPr>
          </w:p>
          <w:p>
            <w:pPr>
              <w:rPr>
                <w:rFonts w:hint="eastAsia"/>
                <w:sz w:val="32"/>
              </w:rPr>
            </w:pPr>
          </w:p>
          <w:p>
            <w:pPr>
              <w:spacing w:line="480" w:lineRule="auto"/>
              <w:ind w:left="2100" w:leftChars="1000" w:firstLine="320" w:firstLineChars="100"/>
              <w:rPr>
                <w:rFonts w:hint="default" w:eastAsia="宋体"/>
                <w:sz w:val="32"/>
                <w:lang w:val="en-US" w:eastAsia="zh-CN"/>
              </w:rPr>
            </w:pPr>
            <w:r>
              <w:rPr>
                <w:rFonts w:hint="eastAsia"/>
                <w:sz w:val="32"/>
              </w:rPr>
              <w:t>姓  名：</w:t>
            </w:r>
            <w:r>
              <w:rPr>
                <w:rFonts w:hint="eastAsia"/>
                <w:sz w:val="32"/>
                <w:u w:val="single"/>
              </w:rPr>
              <w:t xml:space="preserve">      </w:t>
            </w:r>
            <w:r>
              <w:rPr>
                <w:rFonts w:hint="eastAsia"/>
                <w:sz w:val="32"/>
                <w:u w:val="single"/>
                <w:lang w:val="en-US" w:eastAsia="zh-CN"/>
              </w:rPr>
              <w:t xml:space="preserve">       </w:t>
            </w:r>
          </w:p>
          <w:p>
            <w:pPr>
              <w:spacing w:line="480" w:lineRule="auto"/>
              <w:ind w:left="2100" w:leftChars="1000" w:firstLine="320" w:firstLineChars="100"/>
              <w:rPr>
                <w:rFonts w:hint="eastAsia"/>
                <w:sz w:val="32"/>
              </w:rPr>
            </w:pPr>
            <w:r>
              <w:rPr>
                <w:rFonts w:hint="eastAsia"/>
                <w:sz w:val="32"/>
              </w:rPr>
              <w:t>学  号：</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480" w:lineRule="auto"/>
              <w:ind w:left="2100" w:leftChars="1000" w:firstLine="320" w:firstLineChars="100"/>
              <w:rPr>
                <w:rFonts w:hint="eastAsia"/>
                <w:sz w:val="32"/>
              </w:rPr>
            </w:pPr>
            <w:r>
              <w:rPr>
                <w:rFonts w:hint="eastAsia"/>
                <w:sz w:val="32"/>
              </w:rPr>
              <w:t>组  别：</w:t>
            </w:r>
            <w:r>
              <w:rPr>
                <w:rFonts w:hint="eastAsia"/>
                <w:sz w:val="32"/>
                <w:u w:val="single"/>
              </w:rPr>
              <w:t xml:space="preserve">             </w:t>
            </w:r>
          </w:p>
          <w:p>
            <w:pPr>
              <w:spacing w:line="480" w:lineRule="auto"/>
              <w:ind w:left="2100" w:leftChars="1000" w:firstLine="320" w:firstLineChars="100"/>
              <w:rPr>
                <w:rFonts w:hint="eastAsia"/>
                <w:sz w:val="32"/>
              </w:rPr>
            </w:pPr>
            <w:r>
              <w:rPr>
                <w:rFonts w:hint="eastAsia"/>
                <w:sz w:val="32"/>
              </w:rPr>
              <w:t>教  师：</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  </w:t>
            </w:r>
          </w:p>
          <w:p>
            <w:pPr>
              <w:spacing w:line="480" w:lineRule="auto"/>
              <w:ind w:firstLine="320" w:firstLineChars="100"/>
              <w:rPr>
                <w:rFonts w:hint="eastAsia"/>
                <w:sz w:val="32"/>
              </w:rPr>
            </w:pPr>
          </w:p>
          <w:p>
            <w:pPr>
              <w:spacing w:line="480" w:lineRule="auto"/>
              <w:jc w:val="center"/>
              <w:rPr>
                <w:rFonts w:hint="eastAsia"/>
                <w:b/>
                <w:sz w:val="32"/>
                <w:szCs w:val="32"/>
              </w:rPr>
            </w:pPr>
            <w:r>
              <w:rPr>
                <w:rFonts w:hint="eastAsia"/>
                <w:b/>
                <w:sz w:val="32"/>
                <w:szCs w:val="32"/>
              </w:rPr>
              <w:t>实验成绩：</w:t>
            </w:r>
            <w:r>
              <w:rPr>
                <w:b/>
                <w:sz w:val="32"/>
                <w:szCs w:val="32"/>
              </w:rPr>
              <w:t>___________________</w:t>
            </w:r>
          </w:p>
          <w:p>
            <w:pPr>
              <w:spacing w:line="480" w:lineRule="auto"/>
              <w:ind w:firstLine="320" w:firstLineChars="100"/>
              <w:rPr>
                <w:rFonts w:hint="eastAsia"/>
                <w:sz w:val="32"/>
              </w:rPr>
            </w:pPr>
          </w:p>
          <w:p>
            <w:pPr>
              <w:spacing w:line="480" w:lineRule="auto"/>
              <w:ind w:firstLine="320" w:firstLineChars="100"/>
              <w:rPr>
                <w:rFonts w:hint="eastAsia"/>
                <w:sz w:val="32"/>
              </w:rPr>
            </w:pPr>
          </w:p>
          <w:p>
            <w:pPr>
              <w:spacing w:line="480" w:lineRule="auto"/>
              <w:ind w:firstLine="320" w:firstLineChars="100"/>
              <w:rPr>
                <w:rFonts w:hint="eastAsia"/>
                <w:sz w:val="32"/>
              </w:rPr>
            </w:pPr>
          </w:p>
          <w:p>
            <w:pPr>
              <w:spacing w:line="480" w:lineRule="auto"/>
              <w:ind w:firstLine="320" w:firstLineChars="100"/>
              <w:rPr>
                <w:rFonts w:hint="eastAsia"/>
                <w:sz w:val="32"/>
              </w:rPr>
            </w:pPr>
          </w:p>
          <w:p>
            <w:pPr>
              <w:jc w:val="center"/>
              <w:rPr>
                <w:rFonts w:hint="eastAsia" w:eastAsia="黑体"/>
                <w:sz w:val="32"/>
              </w:rPr>
            </w:pPr>
            <w:r>
              <w:rPr>
                <w:rFonts w:hint="eastAsia" w:eastAsia="黑体"/>
                <w:sz w:val="32"/>
              </w:rPr>
              <w:t>说   明</w:t>
            </w:r>
          </w:p>
          <w:p>
            <w:pPr>
              <w:rPr>
                <w:rFonts w:hint="eastAsia"/>
                <w:sz w:val="28"/>
              </w:rPr>
            </w:pPr>
            <w:r>
              <w:rPr>
                <w:rFonts w:hint="eastAsia"/>
                <w:sz w:val="28"/>
              </w:rPr>
              <w:t>1．请在封面上按要求填写学号、姓名，及组别（如果没有分组，则不必填写）</w:t>
            </w:r>
          </w:p>
          <w:p>
            <w:pPr>
              <w:rPr>
                <w:rFonts w:hint="eastAsia"/>
                <w:sz w:val="28"/>
              </w:rPr>
            </w:pPr>
            <w:r>
              <w:rPr>
                <w:rFonts w:hint="eastAsia"/>
                <w:sz w:val="28"/>
              </w:rPr>
              <w:t>2．按规定的时间进行实验，在下次实验前上交前次实验报告。</w:t>
            </w:r>
          </w:p>
          <w:p>
            <w:pPr>
              <w:rPr>
                <w:rFonts w:hint="eastAsia"/>
                <w:sz w:val="28"/>
              </w:rPr>
            </w:pPr>
            <w:r>
              <w:rPr>
                <w:rFonts w:hint="eastAsia"/>
                <w:sz w:val="28"/>
              </w:rPr>
              <w:t>3．实验内容为循序渐近，每一次的实验结果都要做好保存，以备下一次实验使用。</w:t>
            </w:r>
          </w:p>
          <w:p>
            <w:pPr>
              <w:rPr>
                <w:rFonts w:hint="eastAsia"/>
                <w:sz w:val="28"/>
              </w:rPr>
            </w:pPr>
            <w:r>
              <w:rPr>
                <w:rFonts w:hint="eastAsia"/>
                <w:sz w:val="28"/>
              </w:rPr>
              <w:t>3．按要求完成实验，上传实验代码。</w:t>
            </w:r>
          </w:p>
          <w:p>
            <w:pPr>
              <w:rPr>
                <w:rFonts w:hint="eastAsia"/>
                <w:sz w:val="28"/>
              </w:rPr>
            </w:pPr>
            <w:r>
              <w:rPr>
                <w:rFonts w:hint="eastAsia"/>
                <w:sz w:val="28"/>
              </w:rPr>
              <w:t>4．回答思考题问题。</w:t>
            </w:r>
          </w:p>
          <w:p>
            <w:pPr>
              <w:spacing w:line="480" w:lineRule="auto"/>
              <w:ind w:firstLine="280" w:firstLineChars="100"/>
              <w:rPr>
                <w:rFonts w:hint="eastAsia"/>
                <w:sz w:val="32"/>
              </w:rPr>
            </w:pPr>
            <w:r>
              <w:rPr>
                <w:rFonts w:hint="eastAsia"/>
                <w:sz w:val="28"/>
              </w:rPr>
              <w:t>5．实验小结：阐述在试验过程中遇到的主要问题，以及解决方法，并总结实验收获、体会及建议</w:t>
            </w: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ascii="宋体" w:hAnsi="宋体" w:cs="宋体"/>
                <w:b/>
                <w:kern w:val="0"/>
                <w:szCs w:val="21"/>
              </w:rPr>
            </w:pPr>
          </w:p>
          <w:p>
            <w:pPr>
              <w:spacing w:line="360" w:lineRule="auto"/>
              <w:jc w:val="center"/>
              <w:rPr>
                <w:rFonts w:hint="eastAsia" w:ascii="宋体" w:hAnsi="宋体" w:cs="宋体"/>
                <w:b/>
                <w:color w:val="000000"/>
                <w:kern w:val="0"/>
                <w:szCs w:val="21"/>
              </w:rPr>
            </w:pPr>
            <w:bookmarkStart w:id="0" w:name="_GoBack"/>
            <w:bookmarkEnd w:id="0"/>
            <w:r>
              <w:rPr>
                <w:rFonts w:ascii="宋体" w:hAnsi="宋体" w:cs="宋体"/>
                <w:b/>
                <w:color w:val="000000"/>
                <w:kern w:val="0"/>
                <w:szCs w:val="21"/>
              </w:rPr>
              <w:t>实验</w:t>
            </w:r>
            <w:r>
              <w:rPr>
                <w:rFonts w:hint="eastAsia" w:ascii="宋体" w:hAnsi="宋体" w:cs="宋体"/>
                <w:b/>
                <w:color w:val="000000"/>
                <w:kern w:val="0"/>
                <w:szCs w:val="21"/>
              </w:rPr>
              <w:t>三</w:t>
            </w:r>
            <w:r>
              <w:rPr>
                <w:rFonts w:ascii="宋体" w:hAnsi="宋体" w:cs="宋体"/>
                <w:b/>
                <w:color w:val="000000"/>
                <w:kern w:val="0"/>
                <w:szCs w:val="21"/>
              </w:rPr>
              <w:t xml:space="preserve"> </w:t>
            </w:r>
            <w:r>
              <w:rPr>
                <w:rFonts w:hint="eastAsia" w:ascii="宋体" w:hAnsi="宋体" w:cs="宋体"/>
                <w:b/>
                <w:bCs/>
                <w:color w:val="000000"/>
                <w:kern w:val="0"/>
                <w:szCs w:val="21"/>
              </w:rPr>
              <w:t>SQL查询设计II</w:t>
            </w:r>
          </w:p>
          <w:p>
            <w:pPr>
              <w:spacing w:line="360" w:lineRule="auto"/>
              <w:ind w:left="180"/>
              <w:jc w:val="left"/>
              <w:rPr>
                <w:rFonts w:hint="eastAsia" w:ascii="宋体" w:hAnsi="宋体" w:cs="宋体"/>
                <w:b/>
                <w:bCs/>
                <w:color w:val="000000"/>
                <w:kern w:val="0"/>
                <w:szCs w:val="21"/>
              </w:rPr>
            </w:pPr>
            <w:r>
              <w:rPr>
                <w:rFonts w:hint="eastAsia" w:ascii="宋体" w:hAnsi="宋体" w:cs="宋体"/>
                <w:b/>
                <w:bCs/>
                <w:color w:val="000000"/>
                <w:kern w:val="0"/>
                <w:szCs w:val="21"/>
              </w:rPr>
              <w:t>一、</w:t>
            </w:r>
            <w:r>
              <w:rPr>
                <w:rFonts w:ascii="宋体" w:hAnsi="宋体" w:cs="宋体"/>
                <w:b/>
                <w:bCs/>
                <w:color w:val="000000"/>
                <w:kern w:val="0"/>
                <w:szCs w:val="21"/>
              </w:rPr>
              <w:t>目的与任务：</w:t>
            </w:r>
          </w:p>
          <w:p>
            <w:pPr>
              <w:spacing w:line="360" w:lineRule="auto"/>
              <w:ind w:firstLine="420"/>
              <w:rPr>
                <w:rFonts w:hint="eastAsia" w:ascii="宋体" w:hAnsi="宋体" w:cs="宋体"/>
                <w:color w:val="000000"/>
                <w:kern w:val="0"/>
                <w:szCs w:val="21"/>
              </w:rPr>
            </w:pPr>
            <w:r>
              <w:rPr>
                <w:rFonts w:hint="eastAsia" w:ascii="宋体" w:hAnsi="宋体" w:cs="宋体"/>
                <w:color w:val="000000"/>
                <w:kern w:val="0"/>
                <w:szCs w:val="21"/>
              </w:rPr>
              <w:t>　要求熟练掌握SQL查询语言的联接查询、嵌套子查询、相关子查询及数据更新命令。</w:t>
            </w:r>
          </w:p>
          <w:p>
            <w:pPr>
              <w:spacing w:line="360" w:lineRule="auto"/>
              <w:ind w:left="180"/>
              <w:jc w:val="left"/>
              <w:rPr>
                <w:rFonts w:hint="eastAsia" w:ascii="宋体" w:hAnsi="宋体" w:cs="宋体"/>
                <w:color w:val="000000"/>
                <w:kern w:val="0"/>
                <w:szCs w:val="21"/>
              </w:rPr>
            </w:pPr>
          </w:p>
          <w:p>
            <w:pPr>
              <w:spacing w:line="360" w:lineRule="auto"/>
              <w:ind w:left="180"/>
              <w:jc w:val="left"/>
              <w:rPr>
                <w:rFonts w:ascii="宋体" w:hAnsi="宋体" w:cs="宋体"/>
                <w:color w:val="000000"/>
                <w:kern w:val="0"/>
                <w:szCs w:val="21"/>
              </w:rPr>
            </w:pPr>
            <w:r>
              <w:rPr>
                <w:rFonts w:hint="eastAsia" w:ascii="宋体" w:hAnsi="宋体" w:cs="宋体"/>
                <w:b/>
                <w:bCs/>
                <w:color w:val="000000"/>
                <w:kern w:val="0"/>
                <w:szCs w:val="21"/>
              </w:rPr>
              <w:t>二、</w:t>
            </w:r>
            <w:r>
              <w:rPr>
                <w:rFonts w:ascii="宋体" w:hAnsi="宋体" w:cs="宋体"/>
                <w:b/>
                <w:bCs/>
                <w:color w:val="000000"/>
                <w:kern w:val="0"/>
                <w:szCs w:val="21"/>
              </w:rPr>
              <w:t>实验内容：</w:t>
            </w:r>
          </w:p>
          <w:p>
            <w:pPr>
              <w:spacing w:line="360" w:lineRule="auto"/>
              <w:ind w:left="180"/>
              <w:jc w:val="left"/>
              <w:rPr>
                <w:rFonts w:hint="eastAsia" w:ascii="宋体" w:hAnsi="宋体" w:cs="宋体"/>
                <w:color w:val="000000"/>
                <w:kern w:val="0"/>
                <w:szCs w:val="21"/>
              </w:rPr>
            </w:pPr>
            <w:r>
              <w:rPr>
                <w:rFonts w:ascii="宋体" w:hAnsi="宋体" w:cs="宋体"/>
                <w:color w:val="000000"/>
                <w:kern w:val="0"/>
                <w:szCs w:val="21"/>
              </w:rPr>
              <w:t> </w:t>
            </w:r>
            <w:r>
              <w:rPr>
                <w:rFonts w:hint="eastAsia" w:ascii="宋体" w:hAnsi="宋体" w:cs="宋体"/>
                <w:color w:val="000000"/>
                <w:kern w:val="0"/>
                <w:szCs w:val="21"/>
              </w:rPr>
              <w:t>　　在实验一所创建的Library数据库中实现如下查询：</w:t>
            </w:r>
          </w:p>
          <w:p>
            <w:pPr>
              <w:numPr>
                <w:ilvl w:val="0"/>
                <w:numId w:val="1"/>
              </w:numPr>
              <w:spacing w:line="360" w:lineRule="auto"/>
              <w:rPr>
                <w:rFonts w:hint="eastAsia" w:ascii="宋体" w:hAnsi="宋体"/>
              </w:rPr>
            </w:pPr>
            <w:r>
              <w:rPr>
                <w:rFonts w:hint="eastAsia" w:ascii="宋体" w:hAnsi="宋体"/>
              </w:rPr>
              <w:t>内联接查询在管理学院资料室的数据库类书的信息。</w:t>
            </w:r>
          </w:p>
          <w:p>
            <w:pPr>
              <w:numPr>
                <w:ilvl w:val="0"/>
                <w:numId w:val="1"/>
              </w:numPr>
              <w:spacing w:line="360" w:lineRule="auto"/>
              <w:rPr>
                <w:rFonts w:hint="eastAsia" w:ascii="宋体" w:hAnsi="宋体"/>
              </w:rPr>
            </w:pPr>
            <w:r>
              <w:rPr>
                <w:rFonts w:hint="eastAsia" w:ascii="宋体" w:hAnsi="宋体"/>
              </w:rPr>
              <w:t>左外联接查询分类为3的用户的姓名、单位、及借阅情况。</w:t>
            </w:r>
          </w:p>
          <w:p>
            <w:pPr>
              <w:numPr>
                <w:ilvl w:val="0"/>
                <w:numId w:val="1"/>
              </w:numPr>
              <w:spacing w:line="360" w:lineRule="auto"/>
              <w:rPr>
                <w:rFonts w:hint="eastAsia" w:ascii="宋体" w:hAnsi="宋体"/>
              </w:rPr>
            </w:pPr>
            <w:r>
              <w:rPr>
                <w:rFonts w:hint="eastAsia" w:ascii="宋体" w:hAnsi="宋体"/>
                <w:sz w:val="24"/>
              </w:rPr>
              <w:t>使用子查询</w:t>
            </w:r>
            <w:r>
              <w:rPr>
                <w:rFonts w:hint="eastAsia" w:ascii="宋体" w:hAnsi="宋体"/>
                <w:szCs w:val="21"/>
              </w:rPr>
              <w:t>查询与借阅证号为“J00016”的用户在同一单位的所有用户的借阅证号和姓名。</w:t>
            </w:r>
          </w:p>
          <w:p>
            <w:pPr>
              <w:numPr>
                <w:ilvl w:val="0"/>
                <w:numId w:val="1"/>
              </w:numPr>
              <w:spacing w:line="360" w:lineRule="auto"/>
              <w:rPr>
                <w:rFonts w:hint="eastAsia" w:ascii="宋体" w:hAnsi="宋体"/>
              </w:rPr>
            </w:pPr>
            <w:r>
              <w:rPr>
                <w:rFonts w:hint="eastAsia" w:ascii="宋体" w:hAnsi="宋体"/>
                <w:sz w:val="24"/>
              </w:rPr>
              <w:t>使用子查询</w:t>
            </w:r>
            <w:r>
              <w:rPr>
                <w:rFonts w:hint="eastAsia" w:ascii="宋体" w:hAnsi="宋体"/>
                <w:szCs w:val="21"/>
              </w:rPr>
              <w:t>查询所有借书预约成功的用户的姓名和E_mail，以便通知他们。</w:t>
            </w:r>
          </w:p>
          <w:p>
            <w:pPr>
              <w:numPr>
                <w:ilvl w:val="0"/>
                <w:numId w:val="1"/>
              </w:numPr>
              <w:spacing w:line="360" w:lineRule="auto"/>
              <w:rPr>
                <w:rFonts w:hint="eastAsia" w:ascii="宋体" w:hAnsi="宋体"/>
              </w:rPr>
            </w:pPr>
            <w:r>
              <w:rPr>
                <w:rFonts w:hint="eastAsia" w:ascii="宋体" w:hAnsi="宋体"/>
                <w:sz w:val="24"/>
              </w:rPr>
              <w:t>使用子查询</w:t>
            </w:r>
            <w:r>
              <w:rPr>
                <w:rFonts w:hint="eastAsia" w:ascii="宋体" w:hAnsi="宋体"/>
              </w:rPr>
              <w:t>查询类别为“教师”的用户的借书情况。</w:t>
            </w:r>
          </w:p>
          <w:p>
            <w:pPr>
              <w:numPr>
                <w:ilvl w:val="0"/>
                <w:numId w:val="1"/>
              </w:numPr>
              <w:spacing w:line="360" w:lineRule="auto"/>
              <w:rPr>
                <w:rFonts w:hint="eastAsia" w:ascii="宋体" w:hAnsi="宋体"/>
              </w:rPr>
            </w:pPr>
            <w:r>
              <w:rPr>
                <w:rFonts w:hint="eastAsia" w:ascii="宋体" w:hAnsi="宋体"/>
                <w:sz w:val="24"/>
              </w:rPr>
              <w:t>计算相关子查询</w:t>
            </w:r>
            <w:r>
              <w:rPr>
                <w:rFonts w:hint="eastAsia" w:ascii="宋体" w:hAnsi="宋体"/>
              </w:rPr>
              <w:t>查询借阅数量大于3本的用户的借阅证号、姓名、单位。</w:t>
            </w:r>
          </w:p>
          <w:p>
            <w:pPr>
              <w:numPr>
                <w:ilvl w:val="0"/>
                <w:numId w:val="1"/>
              </w:numPr>
              <w:spacing w:line="360" w:lineRule="auto"/>
              <w:rPr>
                <w:rFonts w:hint="eastAsia" w:ascii="宋体" w:hAnsi="宋体"/>
              </w:rPr>
            </w:pPr>
            <w:r>
              <w:rPr>
                <w:rFonts w:hint="eastAsia" w:ascii="宋体" w:hAnsi="宋体"/>
              </w:rPr>
              <w:t>查询所有曾经借过书号为“A0450049”这本书的所有用户的借阅证号和姓名。</w:t>
            </w:r>
          </w:p>
          <w:p>
            <w:pPr>
              <w:numPr>
                <w:ilvl w:val="0"/>
                <w:numId w:val="1"/>
              </w:numPr>
              <w:spacing w:line="360" w:lineRule="auto"/>
              <w:rPr>
                <w:rFonts w:hint="eastAsia" w:ascii="宋体" w:hAnsi="宋体"/>
              </w:rPr>
            </w:pPr>
            <w:r>
              <w:rPr>
                <w:rFonts w:hint="eastAsia" w:ascii="宋体" w:hAnsi="宋体"/>
              </w:rPr>
              <w:t>查询所有借过书的用户借阅证号。</w:t>
            </w:r>
          </w:p>
          <w:p>
            <w:pPr>
              <w:numPr>
                <w:ilvl w:val="0"/>
                <w:numId w:val="1"/>
              </w:numPr>
              <w:spacing w:line="360" w:lineRule="auto"/>
              <w:rPr>
                <w:rFonts w:hint="eastAsia" w:ascii="宋体" w:hAnsi="宋体"/>
              </w:rPr>
            </w:pPr>
            <w:r>
              <w:rPr>
                <w:rFonts w:hint="eastAsia" w:ascii="宋体" w:hAnsi="宋体"/>
              </w:rPr>
              <w:t>查询现在正借有书的用户但以前没有借过书的用户的借阅证号。</w:t>
            </w:r>
          </w:p>
          <w:p>
            <w:pPr>
              <w:numPr>
                <w:ilvl w:val="0"/>
                <w:numId w:val="1"/>
              </w:numPr>
              <w:spacing w:line="360" w:lineRule="auto"/>
              <w:rPr>
                <w:rFonts w:hint="eastAsia" w:ascii="宋体" w:hAnsi="宋体"/>
              </w:rPr>
            </w:pPr>
            <w:r>
              <w:rPr>
                <w:rFonts w:hint="eastAsia" w:ascii="宋体" w:hAnsi="宋体"/>
              </w:rPr>
              <w:t>查询当前所有借书信息，并将查询结果保存到表TE中。</w:t>
            </w:r>
          </w:p>
          <w:p>
            <w:pPr>
              <w:numPr>
                <w:ilvl w:val="0"/>
                <w:numId w:val="1"/>
              </w:numPr>
              <w:spacing w:line="360" w:lineRule="auto"/>
              <w:rPr>
                <w:rFonts w:hint="eastAsia" w:ascii="宋体" w:hAnsi="宋体"/>
              </w:rPr>
            </w:pPr>
            <w:r>
              <w:rPr>
                <w:rFonts w:hint="eastAsia" w:ascii="宋体" w:hAnsi="宋体"/>
              </w:rPr>
              <w:t>新建一个表，包括ISBN号和借阅次数两个字段，通过查询将每类书的ISBN号和借阅次数添加到这个表中。</w:t>
            </w:r>
          </w:p>
          <w:p>
            <w:pPr>
              <w:numPr>
                <w:ilvl w:val="0"/>
                <w:numId w:val="1"/>
              </w:numPr>
              <w:spacing w:line="360" w:lineRule="auto"/>
              <w:rPr>
                <w:rFonts w:hint="eastAsia" w:ascii="宋体" w:hAnsi="宋体"/>
              </w:rPr>
            </w:pPr>
            <w:r>
              <w:rPr>
                <w:rFonts w:hint="eastAsia" w:ascii="宋体" w:hAnsi="宋体"/>
              </w:rPr>
              <w:t>在USER表中添加一个字段金额，并对每个用户的交费总额进行修改。</w:t>
            </w:r>
          </w:p>
          <w:p>
            <w:pPr>
              <w:numPr>
                <w:ilvl w:val="0"/>
                <w:numId w:val="0"/>
              </w:numPr>
              <w:spacing w:line="360" w:lineRule="auto"/>
              <w:ind w:left="360" w:leftChars="0"/>
              <w:rPr>
                <w:rFonts w:hint="eastAsia" w:ascii="宋体" w:hAnsi="宋体"/>
              </w:rPr>
            </w:pPr>
            <w:r>
              <w:rPr>
                <w:rFonts w:hint="eastAsia" w:ascii="宋体" w:hAnsi="宋体"/>
              </w:rPr>
              <w:t>USE Library;</w:t>
            </w:r>
          </w:p>
          <w:p>
            <w:pPr>
              <w:numPr>
                <w:ilvl w:val="0"/>
                <w:numId w:val="0"/>
              </w:numPr>
              <w:spacing w:line="360" w:lineRule="auto"/>
              <w:ind w:left="360" w:leftChars="0"/>
              <w:rPr>
                <w:rFonts w:hint="eastAsia" w:ascii="宋体" w:hAnsi="宋体"/>
              </w:rPr>
            </w:pPr>
            <w:r>
              <w:rPr>
                <w:rFonts w:hint="eastAsia" w:ascii="宋体" w:hAnsi="宋体"/>
              </w:rPr>
              <w:t>ALTER TABLE LOAN ADD 归还日期 DATE;</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--1.内联接查询在管理学院资料室的数据库类书的信息。(内连接即是自然连接)</w:t>
            </w:r>
          </w:p>
          <w:p>
            <w:pPr>
              <w:numPr>
                <w:ilvl w:val="0"/>
                <w:numId w:val="0"/>
              </w:numPr>
              <w:spacing w:line="360" w:lineRule="auto"/>
              <w:ind w:left="360" w:leftChars="0"/>
              <w:rPr>
                <w:rFonts w:hint="eastAsia" w:ascii="宋体" w:hAnsi="宋体"/>
              </w:rPr>
            </w:pPr>
            <w:r>
              <w:rPr>
                <w:rFonts w:hint="eastAsia" w:ascii="宋体" w:hAnsi="宋体"/>
              </w:rPr>
              <w:t>SELECT BOOKINFO.ISBN,书号,书名,作者,出版社,价格,语言,页数,位置,状态,借阅对象 FROM BOOKINFO,BOOKS WHERE BOOKS.位置 ='管理学院资料室' AND BOOKS.ISBN=BOOKINFO.ISBN;</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--2.左外联接查询分类为3的用户的姓名、单位、及借阅情况。</w:t>
            </w:r>
          </w:p>
          <w:p>
            <w:pPr>
              <w:numPr>
                <w:ilvl w:val="0"/>
                <w:numId w:val="0"/>
              </w:numPr>
              <w:spacing w:line="360" w:lineRule="auto"/>
              <w:ind w:left="360" w:leftChars="0"/>
              <w:rPr>
                <w:rFonts w:hint="eastAsia" w:ascii="宋体" w:hAnsi="宋体"/>
              </w:rPr>
            </w:pPr>
            <w:r>
              <w:rPr>
                <w:rFonts w:hint="eastAsia" w:ascii="宋体" w:hAnsi="宋体"/>
              </w:rPr>
              <w:t>SELECT _USER.借阅证号,姓名,单位,书号,借阅日期,分类 FROM _USER LEFT OUTER JOIN LOAN ON (_USER.借阅证号 = LOAN.借阅证号) WHERE 分类='3';</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--3.使用子查询查询与借阅证号为“J00016”的用户在同一单位的所有用户的借阅证号和姓名。</w:t>
            </w:r>
          </w:p>
          <w:p>
            <w:pPr>
              <w:numPr>
                <w:ilvl w:val="0"/>
                <w:numId w:val="0"/>
              </w:numPr>
              <w:spacing w:line="360" w:lineRule="auto"/>
              <w:ind w:left="360" w:leftChars="0"/>
              <w:rPr>
                <w:rFonts w:hint="eastAsia" w:ascii="宋体" w:hAnsi="宋体"/>
              </w:rPr>
            </w:pPr>
            <w:r>
              <w:rPr>
                <w:rFonts w:hint="eastAsia" w:ascii="宋体" w:hAnsi="宋体"/>
              </w:rPr>
              <w:t>SELECT 借阅证号, 姓名 FROM _USER WHERE 单位 IN (SELECT 单位 FROM _USER WHERE 借阅证号 = 'J00016');</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--4.使用子查询查询所有借书预约成功的用户的姓名和E_mail，以便通知他们。</w:t>
            </w:r>
          </w:p>
          <w:p>
            <w:pPr>
              <w:numPr>
                <w:ilvl w:val="0"/>
                <w:numId w:val="0"/>
              </w:numPr>
              <w:spacing w:line="360" w:lineRule="auto"/>
              <w:ind w:left="360" w:leftChars="0"/>
              <w:rPr>
                <w:rFonts w:hint="eastAsia" w:ascii="宋体" w:hAnsi="宋体"/>
              </w:rPr>
            </w:pPr>
            <w:r>
              <w:rPr>
                <w:rFonts w:hint="eastAsia" w:ascii="宋体" w:hAnsi="宋体"/>
              </w:rPr>
              <w:t>SELECT 姓名,E_mail FROM _USER WHERE 借阅证号 IN (SELECT 借书证号 FROM RESERVATION WHERE 状态='T');</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--5.使用子查询查询类别为“教师”的用户的借书情况。</w:t>
            </w:r>
          </w:p>
          <w:p>
            <w:pPr>
              <w:numPr>
                <w:ilvl w:val="0"/>
                <w:numId w:val="0"/>
              </w:numPr>
              <w:spacing w:line="360" w:lineRule="auto"/>
              <w:ind w:left="360" w:leftChars="0"/>
              <w:rPr>
                <w:rFonts w:hint="eastAsia" w:ascii="宋体" w:hAnsi="宋体"/>
              </w:rPr>
            </w:pPr>
            <w:r>
              <w:rPr>
                <w:rFonts w:hint="eastAsia" w:ascii="宋体" w:hAnsi="宋体"/>
              </w:rPr>
              <w:t>SELECT * FROM LOAN WHERE 借阅证号 IN(SELECT 借阅证号 FROM _USER WHERE 分类 IN (SELECT 编号 FROM CLASS_USER WHERE 类别 = '教师'));</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--6.计算相关子查询查询借阅数量大于3本的用户的借阅证号、姓名、单位。</w:t>
            </w:r>
          </w:p>
          <w:p>
            <w:pPr>
              <w:numPr>
                <w:ilvl w:val="0"/>
                <w:numId w:val="0"/>
              </w:numPr>
              <w:spacing w:line="360" w:lineRule="auto"/>
              <w:ind w:left="360" w:leftChars="0"/>
              <w:rPr>
                <w:rFonts w:hint="eastAsia" w:ascii="宋体" w:hAnsi="宋体"/>
              </w:rPr>
            </w:pPr>
            <w:r>
              <w:rPr>
                <w:rFonts w:hint="eastAsia" w:ascii="宋体" w:hAnsi="宋体"/>
              </w:rPr>
              <w:t>SELECT 借阅证号,姓名, 单位 FROM _USER x WHERE 借阅证号 = (SELECT COUNT(书号) FROM LOAN y WHERE x.借阅证号 = y.借阅证号);</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--7.查询所有曾经借过书号为“A04500049”这本书的所有用户的借阅证号和姓名。</w:t>
            </w:r>
          </w:p>
          <w:p>
            <w:pPr>
              <w:numPr>
                <w:ilvl w:val="0"/>
                <w:numId w:val="0"/>
              </w:numPr>
              <w:spacing w:line="360" w:lineRule="auto"/>
              <w:ind w:left="360" w:leftChars="0"/>
              <w:rPr>
                <w:rFonts w:hint="eastAsia" w:ascii="宋体" w:hAnsi="宋体"/>
              </w:rPr>
            </w:pPr>
            <w:r>
              <w:rPr>
                <w:rFonts w:hint="eastAsia" w:ascii="宋体" w:hAnsi="宋体"/>
              </w:rPr>
              <w:t xml:space="preserve">SELECT LOANHIST.借阅证号, 姓名 FROM _USER,BOOKS,LOANHIST </w:t>
            </w:r>
          </w:p>
          <w:p>
            <w:pPr>
              <w:numPr>
                <w:ilvl w:val="0"/>
                <w:numId w:val="0"/>
              </w:numPr>
              <w:spacing w:line="360" w:lineRule="auto"/>
              <w:ind w:left="360" w:leftChars="0"/>
              <w:rPr>
                <w:rFonts w:hint="eastAsia" w:ascii="宋体" w:hAnsi="宋体"/>
              </w:rPr>
            </w:pPr>
            <w:r>
              <w:rPr>
                <w:rFonts w:hint="eastAsia" w:ascii="宋体" w:hAnsi="宋体"/>
              </w:rPr>
              <w:tab/>
            </w:r>
            <w:r>
              <w:rPr>
                <w:rFonts w:hint="eastAsia" w:ascii="宋体" w:hAnsi="宋体"/>
              </w:rPr>
              <w:t xml:space="preserve">WHERE BOOKS.书号 = 'A04500049' AND LOANHIST.借阅证号 = _USER.借阅证号 AND LOANHIST.书号 = BOOKS.书号 </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--8.查询所有借过书的用户借阅证号。</w:t>
            </w:r>
          </w:p>
          <w:p>
            <w:pPr>
              <w:numPr>
                <w:ilvl w:val="0"/>
                <w:numId w:val="0"/>
              </w:numPr>
              <w:spacing w:line="360" w:lineRule="auto"/>
              <w:ind w:left="360" w:leftChars="0"/>
              <w:rPr>
                <w:rFonts w:hint="eastAsia" w:ascii="宋体" w:hAnsi="宋体"/>
              </w:rPr>
            </w:pPr>
            <w:r>
              <w:rPr>
                <w:rFonts w:hint="eastAsia" w:ascii="宋体" w:hAnsi="宋体"/>
              </w:rPr>
              <w:t xml:space="preserve">SELECT DISTINCT _USER.借阅证号 FROM _USER,LOAN,LOANHIST WHERE _USER.借阅证号 = LOAN.借阅证号 OR _USER.借阅证号 = LOANHIST.借阅证号 </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--9.查询现在正借有书的用户但以前没有借过书的用户的借阅证号。</w:t>
            </w:r>
          </w:p>
          <w:p>
            <w:pPr>
              <w:numPr>
                <w:ilvl w:val="0"/>
                <w:numId w:val="0"/>
              </w:numPr>
              <w:spacing w:line="360" w:lineRule="auto"/>
              <w:ind w:left="360" w:leftChars="0"/>
              <w:rPr>
                <w:rFonts w:hint="eastAsia" w:ascii="宋体" w:hAnsi="宋体"/>
              </w:rPr>
            </w:pPr>
            <w:r>
              <w:rPr>
                <w:rFonts w:hint="eastAsia" w:ascii="宋体" w:hAnsi="宋体"/>
              </w:rPr>
              <w:t xml:space="preserve">SELECT DISTINCT _USER.借阅证号 FROM _USER,LOAN,LOANHIST WHERE _USER.借阅证号 = LOAN.借阅证号 AND _USER.借阅证号 != LOANHIST.借阅证号 </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--10.查询当前所有借书信息，并将查询结果保存到表TE中。</w:t>
            </w:r>
          </w:p>
          <w:p>
            <w:pPr>
              <w:numPr>
                <w:ilvl w:val="0"/>
                <w:numId w:val="0"/>
              </w:numPr>
              <w:spacing w:line="360" w:lineRule="auto"/>
              <w:ind w:left="360" w:leftChars="0"/>
              <w:rPr>
                <w:rFonts w:hint="eastAsia" w:ascii="宋体" w:hAnsi="宋体"/>
              </w:rPr>
            </w:pPr>
            <w:r>
              <w:rPr>
                <w:rFonts w:hint="eastAsia" w:ascii="宋体" w:hAnsi="宋体"/>
              </w:rPr>
              <w:t>SELECT * INTO TE FROM LOAN;</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--11.新建一个表，包括ISBN号和借阅次数两个字段，通过查询将每类书的ISBN号和借阅次数添加到这个表中。(待定)</w:t>
            </w:r>
          </w:p>
          <w:p>
            <w:pPr>
              <w:numPr>
                <w:ilvl w:val="0"/>
                <w:numId w:val="0"/>
              </w:numPr>
              <w:spacing w:line="360" w:lineRule="auto"/>
              <w:ind w:left="360" w:leftChars="0"/>
              <w:rPr>
                <w:rFonts w:hint="eastAsia" w:ascii="宋体" w:hAnsi="宋体"/>
              </w:rPr>
            </w:pPr>
            <w:r>
              <w:rPr>
                <w:rFonts w:hint="eastAsia" w:ascii="宋体" w:hAnsi="宋体"/>
              </w:rPr>
              <w:t xml:space="preserve">SELECT ISBN,COUNT(书号) AS 借阅次数 INTO 书籍借阅信息 </w:t>
            </w:r>
          </w:p>
          <w:p>
            <w:pPr>
              <w:numPr>
                <w:ilvl w:val="0"/>
                <w:numId w:val="0"/>
              </w:numPr>
              <w:spacing w:line="360" w:lineRule="auto"/>
              <w:ind w:left="360" w:leftChars="0"/>
              <w:rPr>
                <w:rFonts w:hint="eastAsia" w:ascii="宋体" w:hAnsi="宋体"/>
              </w:rPr>
            </w:pPr>
            <w:r>
              <w:rPr>
                <w:rFonts w:hint="eastAsia" w:ascii="宋体" w:hAnsi="宋体"/>
              </w:rPr>
              <w:tab/>
            </w:r>
            <w:r>
              <w:rPr>
                <w:rFonts w:hint="eastAsia" w:ascii="宋体" w:hAnsi="宋体"/>
              </w:rPr>
              <w:t xml:space="preserve">FROM (SELECT LOAN.*,BOOKS.ISBN FROM (LOAN LEFT OUTER JOIN BOOKS ON LOAN.书号 = BOOKS.书号) </w:t>
            </w:r>
          </w:p>
          <w:p>
            <w:pPr>
              <w:numPr>
                <w:ilvl w:val="0"/>
                <w:numId w:val="0"/>
              </w:numPr>
              <w:spacing w:line="360" w:lineRule="auto"/>
              <w:ind w:left="360" w:leftChars="0"/>
              <w:rPr>
                <w:rFonts w:hint="eastAsia" w:ascii="宋体" w:hAnsi="宋体"/>
              </w:rPr>
            </w:pPr>
            <w:r>
              <w:rPr>
                <w:rFonts w:hint="eastAsia" w:ascii="宋体" w:hAnsi="宋体"/>
              </w:rPr>
              <w:tab/>
            </w:r>
            <w:r>
              <w:rPr>
                <w:rFonts w:hint="eastAsia" w:ascii="宋体" w:hAnsi="宋体"/>
              </w:rPr>
              <w:t>UNION ALL SELECT LOANHIST.*,BOOKS.ISBN FROM (LOANHIST LEFT OUTER JOIN BOOKS ON LOANHIST.书号 = BOOKS.书号))AS X</w:t>
            </w:r>
          </w:p>
          <w:p>
            <w:pPr>
              <w:numPr>
                <w:ilvl w:val="0"/>
                <w:numId w:val="0"/>
              </w:numPr>
              <w:spacing w:line="360" w:lineRule="auto"/>
              <w:ind w:left="360" w:leftChars="0"/>
              <w:rPr>
                <w:rFonts w:hint="eastAsia" w:ascii="宋体" w:hAnsi="宋体"/>
              </w:rPr>
            </w:pPr>
            <w:r>
              <w:rPr>
                <w:rFonts w:hint="eastAsia" w:ascii="宋体" w:hAnsi="宋体"/>
              </w:rPr>
              <w:tab/>
            </w:r>
            <w:r>
              <w:rPr>
                <w:rFonts w:hint="eastAsia" w:ascii="宋体" w:hAnsi="宋体"/>
              </w:rPr>
              <w:t xml:space="preserve">GROUP BY ISBN; </w:t>
            </w:r>
          </w:p>
          <w:p>
            <w:pPr>
              <w:numPr>
                <w:ilvl w:val="0"/>
                <w:numId w:val="0"/>
              </w:numPr>
              <w:spacing w:line="360" w:lineRule="auto"/>
              <w:ind w:left="360" w:leftChars="0"/>
              <w:rPr>
                <w:rFonts w:hint="eastAsia" w:ascii="宋体" w:hAnsi="宋体"/>
              </w:rPr>
            </w:pPr>
          </w:p>
          <w:p>
            <w:pPr>
              <w:numPr>
                <w:ilvl w:val="0"/>
                <w:numId w:val="0"/>
              </w:numPr>
              <w:spacing w:line="360" w:lineRule="auto"/>
              <w:ind w:left="360" w:leftChars="0"/>
              <w:rPr>
                <w:rFonts w:hint="eastAsia" w:ascii="宋体" w:hAnsi="宋体"/>
              </w:rPr>
            </w:pPr>
            <w:r>
              <w:rPr>
                <w:rFonts w:hint="eastAsia" w:ascii="宋体" w:hAnsi="宋体"/>
              </w:rPr>
              <w:t>--12.在USER表中添加一个字段金额，并对每个用户的交费总额进行修改。(待定)</w:t>
            </w:r>
          </w:p>
          <w:p>
            <w:pPr>
              <w:numPr>
                <w:ilvl w:val="0"/>
                <w:numId w:val="0"/>
              </w:numPr>
              <w:spacing w:line="360" w:lineRule="auto"/>
              <w:ind w:left="360" w:leftChars="0"/>
              <w:rPr>
                <w:rFonts w:hint="eastAsia" w:ascii="宋体" w:hAnsi="宋体"/>
              </w:rPr>
            </w:pPr>
            <w:r>
              <w:rPr>
                <w:rFonts w:hint="eastAsia" w:ascii="宋体" w:hAnsi="宋体"/>
              </w:rPr>
              <w:t>ALTER TABLE _USER ADD 金额 REAL;</w:t>
            </w:r>
          </w:p>
          <w:p>
            <w:pPr>
              <w:numPr>
                <w:ilvl w:val="0"/>
                <w:numId w:val="0"/>
              </w:numPr>
              <w:spacing w:line="360" w:lineRule="auto"/>
              <w:ind w:left="360" w:leftChars="0"/>
              <w:rPr>
                <w:rFonts w:hint="eastAsia" w:ascii="宋体" w:hAnsi="宋体"/>
              </w:rPr>
            </w:pPr>
            <w:r>
              <w:rPr>
                <w:rFonts w:hint="eastAsia" w:ascii="宋体" w:hAnsi="宋体"/>
              </w:rPr>
              <w:t>ALTER TABLE _USER ADD CONSTRAINT DF__USER_金额 DEFAULT (0) FOR 金额;</w:t>
            </w:r>
          </w:p>
          <w:p>
            <w:pPr>
              <w:numPr>
                <w:ilvl w:val="0"/>
                <w:numId w:val="0"/>
              </w:numPr>
              <w:spacing w:line="360" w:lineRule="auto"/>
              <w:ind w:left="360" w:leftChars="0"/>
              <w:rPr>
                <w:rFonts w:hint="eastAsia" w:ascii="宋体" w:hAnsi="宋体"/>
              </w:rPr>
            </w:pPr>
            <w:r>
              <w:rPr>
                <w:rFonts w:hint="eastAsia" w:ascii="宋体" w:hAnsi="宋体"/>
              </w:rPr>
              <w:t xml:space="preserve">UPDATE _USER SET 金额 = </w:t>
            </w:r>
          </w:p>
          <w:p>
            <w:pPr>
              <w:numPr>
                <w:ilvl w:val="0"/>
                <w:numId w:val="0"/>
              </w:numPr>
              <w:spacing w:line="360" w:lineRule="auto"/>
              <w:ind w:left="360" w:leftChars="0"/>
              <w:rPr>
                <w:rFonts w:hint="eastAsia" w:ascii="宋体" w:hAnsi="宋体"/>
              </w:rPr>
            </w:pPr>
            <w:r>
              <w:rPr>
                <w:rFonts w:hint="eastAsia" w:ascii="宋体" w:hAnsi="宋体"/>
              </w:rPr>
              <w:tab/>
            </w:r>
            <w:r>
              <w:rPr>
                <w:rFonts w:hint="eastAsia" w:ascii="宋体" w:hAnsi="宋体"/>
              </w:rPr>
              <w:t>(SELECT SUM(金额) FROM MONEY GROUP BY 借阅证号 HAVING MONEY.借阅证号 = _USER.借阅证号);</w:t>
            </w:r>
          </w:p>
          <w:p>
            <w:pPr>
              <w:spacing w:line="360" w:lineRule="auto"/>
              <w:rPr>
                <w:rFonts w:hint="eastAsia" w:ascii="宋体" w:hAnsi="宋体" w:cs="宋体"/>
                <w:b/>
                <w:color w:val="000000"/>
                <w:kern w:val="0"/>
                <w:szCs w:val="21"/>
              </w:rPr>
            </w:pPr>
          </w:p>
          <w:p>
            <w:pPr>
              <w:spacing w:line="360" w:lineRule="auto"/>
              <w:rPr>
                <w:rFonts w:ascii="宋体" w:hAnsi="宋体" w:cs="宋体"/>
                <w:b/>
                <w:color w:val="000000"/>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83" w:hRule="atLeast"/>
        </w:trPr>
        <w:tc>
          <w:tcPr>
            <w:tcW w:w="8640" w:type="dxa"/>
          </w:tcPr>
          <w:p>
            <w:pPr>
              <w:spacing w:line="360" w:lineRule="auto"/>
              <w:rPr>
                <w:rFonts w:hint="eastAsia"/>
                <w:szCs w:val="21"/>
              </w:rPr>
            </w:pPr>
            <w:r>
              <w:rPr>
                <w:rFonts w:hint="eastAsia"/>
                <w:b/>
                <w:szCs w:val="21"/>
              </w:rPr>
              <w:t>三、思考题</w:t>
            </w:r>
            <w:r>
              <w:rPr>
                <w:rFonts w:hint="eastAsia"/>
                <w:szCs w:val="21"/>
              </w:rPr>
              <w:t>：</w:t>
            </w:r>
          </w:p>
          <w:p>
            <w:pPr>
              <w:numPr>
                <w:ilvl w:val="0"/>
                <w:numId w:val="2"/>
              </w:numPr>
              <w:spacing w:line="360" w:lineRule="auto"/>
              <w:rPr>
                <w:rFonts w:hint="eastAsia"/>
                <w:szCs w:val="21"/>
              </w:rPr>
            </w:pPr>
            <w:r>
              <w:rPr>
                <w:rFonts w:hint="eastAsia"/>
                <w:szCs w:val="21"/>
              </w:rPr>
              <w:t>内联接、左外联接、右外联接、全联接的结果有什么区别？</w:t>
            </w:r>
          </w:p>
          <w:p>
            <w:pPr>
              <w:numPr>
                <w:ilvl w:val="0"/>
                <w:numId w:val="3"/>
              </w:numPr>
              <w:spacing w:line="360" w:lineRule="auto"/>
              <w:ind w:left="425" w:leftChars="0" w:hanging="425" w:firstLineChars="0"/>
              <w:rPr>
                <w:rFonts w:hint="eastAsia"/>
                <w:szCs w:val="21"/>
              </w:rPr>
            </w:pPr>
            <w:r>
              <w:rPr>
                <w:rFonts w:hint="eastAsia"/>
                <w:szCs w:val="21"/>
                <w:lang w:val="en-US" w:eastAsia="zh-CN"/>
              </w:rPr>
              <w:t>内连接：仅将两个表中满足连接条件的行组合起来作为结果集；</w:t>
            </w:r>
          </w:p>
          <w:p>
            <w:pPr>
              <w:numPr>
                <w:ilvl w:val="0"/>
                <w:numId w:val="3"/>
              </w:numPr>
              <w:spacing w:line="360" w:lineRule="auto"/>
              <w:ind w:left="425" w:leftChars="0" w:hanging="425" w:firstLineChars="0"/>
              <w:rPr>
                <w:rFonts w:hint="eastAsia"/>
                <w:szCs w:val="21"/>
                <w:lang w:val="en-US" w:eastAsia="zh-CN"/>
              </w:rPr>
            </w:pPr>
            <w:r>
              <w:rPr>
                <w:rFonts w:hint="eastAsia"/>
                <w:szCs w:val="21"/>
                <w:lang w:val="en-US" w:eastAsia="zh-CN"/>
              </w:rPr>
              <w:t>左外连接：在内连接的基础上，还包含左表中所有不符合条件的数据行，并在其中的右表列填写NULL，当在内连接查询中加入条件是，无论是将它加入到join子句，还是加入到where子句，其效果是完全一样的，但对于外连接情况就不同了。当把条件加入到 join子句时，SQL Server、Informix会返回外连接表的全部行，然后使用指定的条件返回第二个表的行。如果将条件放到where子句 中，SQL Server将会首先进行连接操作，然后使用where子句对连接后的行进行筛选。</w:t>
            </w:r>
          </w:p>
          <w:p>
            <w:pPr>
              <w:numPr>
                <w:ilvl w:val="0"/>
                <w:numId w:val="3"/>
              </w:numPr>
              <w:spacing w:line="360" w:lineRule="auto"/>
              <w:ind w:left="425" w:leftChars="0" w:hanging="425" w:firstLineChars="0"/>
              <w:rPr>
                <w:rFonts w:hint="eastAsia"/>
                <w:szCs w:val="21"/>
              </w:rPr>
            </w:pPr>
            <w:r>
              <w:rPr>
                <w:rFonts w:hint="eastAsia"/>
                <w:szCs w:val="21"/>
                <w:lang w:val="en-US" w:eastAsia="zh-CN"/>
              </w:rPr>
              <w:t>右外连接：在内连接的基础上，还包含两个表中所有不符合条件的数据行，并在其中的左表、和右表列填写NULL</w:t>
            </w:r>
          </w:p>
          <w:p>
            <w:pPr>
              <w:numPr>
                <w:ilvl w:val="0"/>
                <w:numId w:val="3"/>
              </w:numPr>
              <w:spacing w:line="360" w:lineRule="auto"/>
              <w:ind w:left="425" w:leftChars="0" w:hanging="425" w:firstLineChars="0"/>
              <w:rPr>
                <w:rFonts w:hint="eastAsia"/>
                <w:szCs w:val="21"/>
              </w:rPr>
            </w:pPr>
            <w:r>
              <w:rPr>
                <w:rFonts w:hint="eastAsia"/>
                <w:szCs w:val="21"/>
                <w:lang w:val="en-US" w:eastAsia="zh-CN"/>
              </w:rPr>
              <w:t>全连接：将两个表的所有行进行组合，连接后的行数为两个表的乘积数（笛卡儿积）。</w:t>
            </w:r>
          </w:p>
          <w:p>
            <w:pPr>
              <w:numPr>
                <w:ilvl w:val="0"/>
                <w:numId w:val="0"/>
              </w:numPr>
              <w:spacing w:line="360" w:lineRule="auto"/>
              <w:ind w:leftChars="0"/>
              <w:rPr>
                <w:rFonts w:hint="eastAsia"/>
                <w:szCs w:val="21"/>
              </w:rPr>
            </w:pPr>
          </w:p>
          <w:p>
            <w:pPr>
              <w:numPr>
                <w:ilvl w:val="0"/>
                <w:numId w:val="2"/>
              </w:numPr>
              <w:spacing w:line="360" w:lineRule="auto"/>
              <w:rPr>
                <w:rFonts w:hint="eastAsia"/>
                <w:szCs w:val="21"/>
              </w:rPr>
            </w:pPr>
            <w:r>
              <w:rPr>
                <w:rFonts w:hint="eastAsia"/>
                <w:szCs w:val="21"/>
              </w:rPr>
              <w:t>嵌套子查询和相关子查询的执行过程有什么区别？</w:t>
            </w:r>
          </w:p>
          <w:p>
            <w:pPr>
              <w:numPr>
                <w:ilvl w:val="0"/>
                <w:numId w:val="4"/>
              </w:numPr>
              <w:spacing w:line="360" w:lineRule="auto"/>
              <w:ind w:left="425" w:leftChars="0" w:hanging="425" w:firstLineChars="0"/>
              <w:rPr>
                <w:rFonts w:hint="eastAsia"/>
                <w:szCs w:val="21"/>
              </w:rPr>
            </w:pPr>
            <w:r>
              <w:rPr>
                <w:rFonts w:hint="eastAsia"/>
                <w:szCs w:val="21"/>
              </w:rPr>
              <w:t>嵌套子查询的执行不依赖与外部的查询。</w:t>
            </w:r>
          </w:p>
          <w:p>
            <w:pPr>
              <w:numPr>
                <w:ilvl w:val="0"/>
                <w:numId w:val="0"/>
              </w:numPr>
              <w:spacing w:line="360" w:lineRule="auto"/>
              <w:ind w:firstLine="420" w:firstLineChars="200"/>
              <w:rPr>
                <w:rFonts w:hint="eastAsia"/>
                <w:szCs w:val="21"/>
              </w:rPr>
            </w:pPr>
            <w:r>
              <w:rPr>
                <w:rFonts w:hint="eastAsia"/>
                <w:szCs w:val="21"/>
              </w:rPr>
              <w:t>执行过程：</w:t>
            </w:r>
          </w:p>
          <w:p>
            <w:pPr>
              <w:numPr>
                <w:ilvl w:val="0"/>
                <w:numId w:val="5"/>
              </w:numPr>
              <w:spacing w:line="360" w:lineRule="auto"/>
              <w:ind w:left="0" w:leftChars="0" w:firstLine="420" w:firstLineChars="200"/>
              <w:rPr>
                <w:rFonts w:hint="eastAsia"/>
                <w:szCs w:val="21"/>
              </w:rPr>
            </w:pPr>
            <w:r>
              <w:rPr>
                <w:rFonts w:hint="eastAsia"/>
                <w:szCs w:val="21"/>
              </w:rPr>
              <w:t>执行子查询，其结果不被显示，而是传递给外部查询，作为外部查询的条件使用。</w:t>
            </w:r>
          </w:p>
          <w:p>
            <w:pPr>
              <w:numPr>
                <w:ilvl w:val="0"/>
                <w:numId w:val="5"/>
              </w:numPr>
              <w:spacing w:line="360" w:lineRule="auto"/>
              <w:ind w:left="0" w:leftChars="0" w:firstLine="420" w:firstLineChars="200"/>
              <w:rPr>
                <w:rFonts w:hint="eastAsia"/>
                <w:szCs w:val="21"/>
              </w:rPr>
            </w:pPr>
            <w:r>
              <w:rPr>
                <w:rFonts w:hint="eastAsia"/>
                <w:szCs w:val="21"/>
              </w:rPr>
              <w:t>执行外部查询，并显示整个结果。　　</w:t>
            </w:r>
          </w:p>
          <w:p>
            <w:pPr>
              <w:numPr>
                <w:ilvl w:val="0"/>
                <w:numId w:val="4"/>
              </w:numPr>
              <w:spacing w:line="360" w:lineRule="auto"/>
              <w:ind w:left="425" w:leftChars="0" w:hanging="425" w:firstLineChars="0"/>
              <w:rPr>
                <w:rFonts w:hint="eastAsia"/>
                <w:szCs w:val="21"/>
              </w:rPr>
            </w:pPr>
            <w:r>
              <w:rPr>
                <w:rFonts w:hint="eastAsia"/>
                <w:szCs w:val="21"/>
              </w:rPr>
              <w:t>相关子查询的执行依赖于外部查询。多数情况下是子查询的WHERE子句中引用了外部查询的表。</w:t>
            </w:r>
          </w:p>
          <w:p>
            <w:pPr>
              <w:numPr>
                <w:ilvl w:val="0"/>
                <w:numId w:val="0"/>
              </w:numPr>
              <w:spacing w:line="360" w:lineRule="auto"/>
              <w:ind w:left="400" w:leftChars="0"/>
              <w:rPr>
                <w:rFonts w:hint="eastAsia"/>
                <w:szCs w:val="21"/>
              </w:rPr>
            </w:pPr>
            <w:r>
              <w:rPr>
                <w:rFonts w:hint="eastAsia"/>
                <w:szCs w:val="21"/>
              </w:rPr>
              <w:t>执行过程：</w:t>
            </w:r>
          </w:p>
          <w:p>
            <w:pPr>
              <w:numPr>
                <w:ilvl w:val="0"/>
                <w:numId w:val="6"/>
              </w:numPr>
              <w:spacing w:line="360" w:lineRule="auto"/>
              <w:ind w:left="0" w:leftChars="0" w:firstLine="420" w:firstLineChars="200"/>
              <w:rPr>
                <w:rFonts w:hint="eastAsia"/>
                <w:szCs w:val="21"/>
              </w:rPr>
            </w:pPr>
            <w:r>
              <w:rPr>
                <w:rFonts w:hint="eastAsia"/>
                <w:szCs w:val="21"/>
              </w:rPr>
              <w:t>从外层查询中取出一个元组，将元组相关列的值传给内层查询。</w:t>
            </w:r>
          </w:p>
          <w:p>
            <w:pPr>
              <w:numPr>
                <w:ilvl w:val="0"/>
                <w:numId w:val="6"/>
              </w:numPr>
              <w:spacing w:line="360" w:lineRule="auto"/>
              <w:ind w:left="0" w:leftChars="0" w:firstLine="420" w:firstLineChars="200"/>
              <w:rPr>
                <w:rFonts w:hint="eastAsia"/>
                <w:szCs w:val="21"/>
              </w:rPr>
            </w:pPr>
            <w:r>
              <w:rPr>
                <w:rFonts w:hint="eastAsia"/>
                <w:szCs w:val="21"/>
              </w:rPr>
              <w:t>执行内层查询，得到子查询操作的值。</w:t>
            </w:r>
          </w:p>
          <w:p>
            <w:pPr>
              <w:numPr>
                <w:ilvl w:val="0"/>
                <w:numId w:val="6"/>
              </w:numPr>
              <w:spacing w:line="360" w:lineRule="auto"/>
              <w:ind w:left="0" w:leftChars="0" w:firstLine="420" w:firstLineChars="200"/>
              <w:rPr>
                <w:rFonts w:hint="eastAsia"/>
                <w:szCs w:val="21"/>
              </w:rPr>
            </w:pPr>
            <w:r>
              <w:rPr>
                <w:rFonts w:hint="eastAsia"/>
                <w:szCs w:val="21"/>
              </w:rPr>
              <w:t>外查询根据子查询返回的结果或结果集得到满足条件的行。</w:t>
            </w:r>
          </w:p>
          <w:p>
            <w:pPr>
              <w:numPr>
                <w:ilvl w:val="0"/>
                <w:numId w:val="6"/>
              </w:numPr>
              <w:spacing w:line="360" w:lineRule="auto"/>
              <w:ind w:left="0" w:leftChars="0" w:firstLine="420" w:firstLineChars="200"/>
              <w:rPr>
                <w:rFonts w:hint="eastAsia"/>
                <w:szCs w:val="21"/>
              </w:rPr>
            </w:pPr>
            <w:r>
              <w:rPr>
                <w:rFonts w:hint="eastAsia"/>
                <w:szCs w:val="21"/>
              </w:rPr>
              <w:t xml:space="preserve">然后外层查询取出下一个元组重复做步骤1-3，直到外层的元组全部处理完毕。 </w:t>
            </w:r>
          </w:p>
          <w:p>
            <w:pPr>
              <w:numPr>
                <w:ilvl w:val="0"/>
                <w:numId w:val="0"/>
              </w:numPr>
              <w:spacing w:line="360" w:lineRule="auto"/>
              <w:ind w:leftChars="200"/>
              <w:rPr>
                <w:rFonts w:hint="eastAsia"/>
                <w:szCs w:val="21"/>
              </w:rPr>
            </w:pPr>
            <w:r>
              <w:rPr>
                <w:rFonts w:hint="eastAsia"/>
                <w:szCs w:val="21"/>
              </w:rPr>
              <w:t>　</w:t>
            </w:r>
          </w:p>
          <w:p>
            <w:pPr>
              <w:numPr>
                <w:ilvl w:val="0"/>
                <w:numId w:val="7"/>
              </w:numPr>
              <w:spacing w:line="360" w:lineRule="auto"/>
              <w:rPr>
                <w:rFonts w:hint="eastAsia"/>
                <w:szCs w:val="21"/>
              </w:rPr>
            </w:pPr>
            <w:r>
              <w:rPr>
                <w:rFonts w:hint="eastAsia"/>
                <w:szCs w:val="21"/>
              </w:rPr>
              <w:t>有哪些方法可以提高SQL的查询效率？</w:t>
            </w:r>
          </w:p>
          <w:p>
            <w:pPr>
              <w:numPr>
                <w:ilvl w:val="0"/>
                <w:numId w:val="8"/>
              </w:numPr>
              <w:spacing w:line="360" w:lineRule="auto"/>
              <w:ind w:left="0" w:leftChars="0" w:firstLine="420" w:firstLineChars="200"/>
              <w:rPr>
                <w:rFonts w:hint="eastAsia"/>
                <w:szCs w:val="21"/>
              </w:rPr>
            </w:pPr>
            <w:r>
              <w:rPr>
                <w:rFonts w:hint="eastAsia"/>
                <w:szCs w:val="21"/>
              </w:rPr>
              <w:t>对查询进行优化，应尽量避免全表扫描，首先应考虑在 where 及 order by 涉及的列上建立索引。 </w:t>
            </w:r>
          </w:p>
          <w:p>
            <w:pPr>
              <w:numPr>
                <w:ilvl w:val="0"/>
                <w:numId w:val="8"/>
              </w:numPr>
              <w:spacing w:line="360" w:lineRule="auto"/>
              <w:ind w:left="0" w:leftChars="0" w:firstLine="420" w:firstLineChars="200"/>
              <w:rPr>
                <w:rFonts w:hint="eastAsia"/>
                <w:szCs w:val="21"/>
              </w:rPr>
            </w:pPr>
            <w:r>
              <w:rPr>
                <w:rFonts w:hint="eastAsia"/>
                <w:szCs w:val="21"/>
              </w:rPr>
              <w:t>应尽量避免在 where 子句中对字段进行 null 值判断，否则将导致引擎放弃使用索引而进行全表扫描，可以在num上设置默认值0，确保表中num列没有null值，然后这样查询： </w:t>
            </w:r>
          </w:p>
          <w:p>
            <w:pPr>
              <w:numPr>
                <w:ilvl w:val="0"/>
                <w:numId w:val="8"/>
              </w:numPr>
              <w:spacing w:line="360" w:lineRule="auto"/>
              <w:ind w:left="0" w:leftChars="0" w:firstLine="420" w:firstLineChars="200"/>
              <w:rPr>
                <w:rFonts w:hint="eastAsia"/>
                <w:szCs w:val="21"/>
              </w:rPr>
            </w:pPr>
            <w:r>
              <w:rPr>
                <w:rFonts w:hint="eastAsia"/>
                <w:szCs w:val="21"/>
              </w:rPr>
              <w:t>select id from t where num=0 </w:t>
            </w:r>
          </w:p>
          <w:p>
            <w:pPr>
              <w:numPr>
                <w:ilvl w:val="0"/>
                <w:numId w:val="8"/>
              </w:numPr>
              <w:spacing w:line="360" w:lineRule="auto"/>
              <w:ind w:left="0" w:leftChars="0" w:firstLine="420" w:firstLineChars="200"/>
              <w:rPr>
                <w:rFonts w:hint="eastAsia"/>
                <w:szCs w:val="21"/>
              </w:rPr>
            </w:pPr>
            <w:r>
              <w:rPr>
                <w:rFonts w:hint="eastAsia"/>
                <w:szCs w:val="21"/>
              </w:rPr>
              <w:t>应尽量避免在 where 子句中使用!=或&lt;&gt;操作符，否则将引擎放弃使用索引而进行全表扫描。 </w:t>
            </w:r>
          </w:p>
          <w:p>
            <w:pPr>
              <w:numPr>
                <w:ilvl w:val="0"/>
                <w:numId w:val="8"/>
              </w:numPr>
              <w:spacing w:line="360" w:lineRule="auto"/>
              <w:ind w:left="0" w:leftChars="0" w:firstLine="420" w:firstLineChars="200"/>
              <w:rPr>
                <w:rFonts w:hint="eastAsia"/>
                <w:szCs w:val="21"/>
              </w:rPr>
            </w:pPr>
            <w:r>
              <w:rPr>
                <w:rFonts w:hint="eastAsia"/>
                <w:szCs w:val="21"/>
              </w:rPr>
              <w:t>应尽量避免在 where 子句中使用 or 来连接条件，否则将导致引擎放弃使用索引而进行全表扫描</w:t>
            </w:r>
            <w:r>
              <w:rPr>
                <w:rFonts w:hint="eastAsia"/>
                <w:szCs w:val="21"/>
                <w:lang w:eastAsia="zh-CN"/>
              </w:rPr>
              <w:t>。</w:t>
            </w:r>
          </w:p>
          <w:p>
            <w:pPr>
              <w:numPr>
                <w:ilvl w:val="0"/>
                <w:numId w:val="8"/>
              </w:numPr>
              <w:spacing w:line="360" w:lineRule="auto"/>
              <w:ind w:left="0" w:leftChars="0" w:firstLine="420" w:firstLineChars="200"/>
              <w:rPr>
                <w:rFonts w:hint="eastAsia"/>
                <w:szCs w:val="21"/>
              </w:rPr>
            </w:pPr>
            <w:r>
              <w:rPr>
                <w:rFonts w:hint="eastAsia"/>
                <w:szCs w:val="21"/>
              </w:rPr>
              <w:t xml:space="preserve">in 和 not in 也要慎用，否则会导致全表扫描，对于连续的数值，能用 between 就不要用 in </w:t>
            </w:r>
            <w:r>
              <w:rPr>
                <w:rFonts w:hint="eastAsia"/>
                <w:szCs w:val="21"/>
                <w:lang w:eastAsia="zh-CN"/>
              </w:rPr>
              <w:t>。</w:t>
            </w:r>
          </w:p>
          <w:p>
            <w:pPr>
              <w:numPr>
                <w:ilvl w:val="0"/>
                <w:numId w:val="8"/>
              </w:numPr>
              <w:spacing w:line="360" w:lineRule="auto"/>
              <w:ind w:left="0" w:leftChars="0" w:firstLine="420" w:firstLineChars="200"/>
              <w:rPr>
                <w:rFonts w:hint="eastAsia"/>
                <w:szCs w:val="21"/>
              </w:rPr>
            </w:pPr>
            <w:r>
              <w:rPr>
                <w:rFonts w:hint="eastAsia"/>
                <w:szCs w:val="21"/>
              </w:rPr>
              <w:t>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w:t>
            </w:r>
          </w:p>
          <w:p>
            <w:pPr>
              <w:numPr>
                <w:ilvl w:val="0"/>
                <w:numId w:val="8"/>
              </w:numPr>
              <w:spacing w:line="360" w:lineRule="auto"/>
              <w:ind w:left="0" w:leftChars="0" w:firstLine="420" w:firstLineChars="200"/>
              <w:rPr>
                <w:rFonts w:hint="eastAsia"/>
                <w:szCs w:val="21"/>
              </w:rPr>
            </w:pPr>
            <w:r>
              <w:rPr>
                <w:rFonts w:hint="eastAsia"/>
                <w:szCs w:val="21"/>
              </w:rPr>
              <w:t>应尽量避免在 where 子句中对字段进行表达式操作，这将导致引擎放弃使用索引而进行全表扫描。</w:t>
            </w:r>
          </w:p>
          <w:p>
            <w:pPr>
              <w:numPr>
                <w:ilvl w:val="0"/>
                <w:numId w:val="8"/>
              </w:numPr>
              <w:spacing w:line="360" w:lineRule="auto"/>
              <w:ind w:left="0" w:leftChars="0" w:firstLine="420" w:firstLineChars="200"/>
              <w:rPr>
                <w:rFonts w:hint="eastAsia"/>
                <w:szCs w:val="21"/>
              </w:rPr>
            </w:pPr>
            <w:r>
              <w:rPr>
                <w:rFonts w:hint="eastAsia"/>
                <w:szCs w:val="21"/>
              </w:rPr>
              <w:t>应尽量避免在where子句中对字段进行函数操作，这将导致引擎放弃使用索引而进行全表扫描。</w:t>
            </w:r>
          </w:p>
          <w:p>
            <w:pPr>
              <w:numPr>
                <w:ilvl w:val="0"/>
                <w:numId w:val="8"/>
              </w:numPr>
              <w:spacing w:line="360" w:lineRule="auto"/>
              <w:ind w:left="0" w:leftChars="0" w:firstLine="420" w:firstLineChars="200"/>
              <w:rPr>
                <w:rFonts w:hint="eastAsia"/>
                <w:szCs w:val="21"/>
              </w:rPr>
            </w:pPr>
            <w:r>
              <w:rPr>
                <w:rFonts w:hint="eastAsia"/>
                <w:szCs w:val="21"/>
              </w:rPr>
              <w:t>不要在 where 子句中的“=”左边进行函数、算术运算或其他表达式运算，否则系统将可能无法正确使用索引。 </w:t>
            </w:r>
          </w:p>
          <w:p>
            <w:pPr>
              <w:numPr>
                <w:ilvl w:val="0"/>
                <w:numId w:val="8"/>
              </w:numPr>
              <w:spacing w:line="360" w:lineRule="auto"/>
              <w:ind w:left="0" w:leftChars="0" w:firstLine="420" w:firstLineChars="200"/>
              <w:rPr>
                <w:rFonts w:hint="eastAsia"/>
                <w:szCs w:val="21"/>
              </w:rPr>
            </w:pPr>
            <w:r>
              <w:rPr>
                <w:rFonts w:hint="eastAsia"/>
                <w:szCs w:val="21"/>
              </w:rPr>
              <w:t>在使用索引字段作为条件时，如果该索引是复合索引，那么必须使用到该索引中的第一个字段作为条件时才能保证系统使用该索引，否则该索引将不会被使用，并且应尽可能的让字段顺序与索引顺序相一致。 </w:t>
            </w:r>
          </w:p>
          <w:p>
            <w:pPr>
              <w:numPr>
                <w:ilvl w:val="0"/>
                <w:numId w:val="8"/>
              </w:numPr>
              <w:spacing w:line="360" w:lineRule="auto"/>
              <w:ind w:left="0" w:leftChars="0" w:firstLine="420" w:firstLineChars="200"/>
              <w:rPr>
                <w:rFonts w:hint="eastAsia"/>
                <w:szCs w:val="21"/>
              </w:rPr>
            </w:pPr>
            <w:r>
              <w:rPr>
                <w:rFonts w:hint="eastAsia"/>
                <w:szCs w:val="21"/>
              </w:rPr>
              <w:t>不要写一些没有意义的查询，如需要生成一个空表结构： </w:t>
            </w:r>
          </w:p>
          <w:p>
            <w:pPr>
              <w:numPr>
                <w:ilvl w:val="0"/>
                <w:numId w:val="8"/>
              </w:numPr>
              <w:spacing w:line="360" w:lineRule="auto"/>
              <w:ind w:left="0" w:leftChars="0" w:firstLine="420" w:firstLineChars="200"/>
              <w:rPr>
                <w:rFonts w:hint="eastAsia"/>
                <w:szCs w:val="21"/>
              </w:rPr>
            </w:pPr>
            <w:r>
              <w:rPr>
                <w:rFonts w:hint="eastAsia"/>
                <w:szCs w:val="21"/>
              </w:rPr>
              <w:t>很多时候用 exists 代替 in 是一个好的选择： </w:t>
            </w:r>
          </w:p>
          <w:p>
            <w:pPr>
              <w:numPr>
                <w:ilvl w:val="0"/>
                <w:numId w:val="8"/>
              </w:numPr>
              <w:spacing w:line="360" w:lineRule="auto"/>
              <w:ind w:left="0" w:leftChars="0" w:firstLine="420" w:firstLineChars="200"/>
              <w:rPr>
                <w:rFonts w:hint="eastAsia"/>
                <w:szCs w:val="21"/>
              </w:rPr>
            </w:pPr>
            <w:r>
              <w:rPr>
                <w:rFonts w:hint="eastAsia"/>
                <w:szCs w:val="21"/>
              </w:rPr>
              <w:t>并不是所有索引对查询都有效，SQL是根据表中数据来进行查询优化的，当索引列有大量数据重复时，SQL查询可能不会去利用索引，如一表中有字段sex，male、female几乎各一半，那么即使在sex上建了索引也对查询效率起不了作用。 </w:t>
            </w:r>
          </w:p>
          <w:p>
            <w:pPr>
              <w:numPr>
                <w:ilvl w:val="0"/>
                <w:numId w:val="8"/>
              </w:numPr>
              <w:spacing w:line="360" w:lineRule="auto"/>
              <w:ind w:left="0" w:leftChars="0" w:firstLine="420" w:firstLineChars="200"/>
              <w:rPr>
                <w:rFonts w:hint="eastAsia"/>
                <w:szCs w:val="21"/>
              </w:rPr>
            </w:pPr>
            <w:r>
              <w:rPr>
                <w:rFonts w:hint="eastAsia"/>
                <w:szCs w:val="21"/>
              </w:rPr>
              <w:t>索引并不是越多越好，索引固然可以提高相应的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 </w:t>
            </w:r>
          </w:p>
          <w:p>
            <w:pPr>
              <w:numPr>
                <w:ilvl w:val="0"/>
                <w:numId w:val="8"/>
              </w:numPr>
              <w:spacing w:line="360" w:lineRule="auto"/>
              <w:ind w:left="0" w:leftChars="0" w:firstLine="420" w:firstLineChars="200"/>
              <w:rPr>
                <w:rFonts w:hint="eastAsia"/>
                <w:szCs w:val="21"/>
              </w:rPr>
            </w:pPr>
            <w:r>
              <w:rPr>
                <w:rFonts w:hint="eastAsia"/>
                <w:szCs w:val="21"/>
              </w:rPr>
              <w:t>应尽可能的避免更新 clustered 索引数据列，因为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 </w:t>
            </w:r>
          </w:p>
          <w:p>
            <w:pPr>
              <w:numPr>
                <w:ilvl w:val="0"/>
                <w:numId w:val="8"/>
              </w:numPr>
              <w:spacing w:line="360" w:lineRule="auto"/>
              <w:ind w:left="0" w:leftChars="0" w:firstLine="420" w:firstLineChars="200"/>
              <w:rPr>
                <w:rFonts w:hint="eastAsia"/>
                <w:szCs w:val="21"/>
              </w:rPr>
            </w:pPr>
            <w:r>
              <w:rPr>
                <w:rFonts w:hint="eastAsia"/>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 </w:t>
            </w:r>
          </w:p>
          <w:p>
            <w:pPr>
              <w:numPr>
                <w:ilvl w:val="0"/>
                <w:numId w:val="8"/>
              </w:numPr>
              <w:spacing w:line="360" w:lineRule="auto"/>
              <w:ind w:left="0" w:leftChars="0" w:firstLine="420" w:firstLineChars="200"/>
              <w:rPr>
                <w:rFonts w:hint="eastAsia"/>
                <w:szCs w:val="21"/>
              </w:rPr>
            </w:pPr>
            <w:r>
              <w:rPr>
                <w:rFonts w:hint="eastAsia"/>
                <w:szCs w:val="21"/>
              </w:rPr>
              <w:t>尽可能的使用 varchar/nvarchar 代替 char/nchar ，因为首先变长字段存储空间小，可以节省存储空间，其次对于查询来说，在一个相对较小的字段内搜索效率显然要高些。 </w:t>
            </w:r>
          </w:p>
          <w:p>
            <w:pPr>
              <w:numPr>
                <w:ilvl w:val="0"/>
                <w:numId w:val="8"/>
              </w:numPr>
              <w:spacing w:line="360" w:lineRule="auto"/>
              <w:ind w:left="0" w:leftChars="0" w:firstLine="420" w:firstLineChars="200"/>
              <w:rPr>
                <w:rFonts w:hint="eastAsia"/>
                <w:szCs w:val="21"/>
              </w:rPr>
            </w:pPr>
            <w:r>
              <w:rPr>
                <w:rFonts w:hint="eastAsia"/>
                <w:szCs w:val="21"/>
              </w:rPr>
              <w:t>任何地方都不要使用 select * from t ，用具体的字段列表代替“*”，不要返回用不到的任何字段。 </w:t>
            </w:r>
          </w:p>
          <w:p>
            <w:pPr>
              <w:numPr>
                <w:ilvl w:val="0"/>
                <w:numId w:val="8"/>
              </w:numPr>
              <w:spacing w:line="360" w:lineRule="auto"/>
              <w:ind w:left="0" w:leftChars="0" w:firstLine="420" w:firstLineChars="200"/>
              <w:rPr>
                <w:rFonts w:hint="eastAsia"/>
                <w:szCs w:val="21"/>
              </w:rPr>
            </w:pPr>
            <w:r>
              <w:rPr>
                <w:rFonts w:hint="eastAsia"/>
                <w:szCs w:val="21"/>
              </w:rPr>
              <w:t>尽量使用表变量来代替临时表。如果表变量包含大量数据，请注意索引非常有限（只有主键索引）。 </w:t>
            </w:r>
          </w:p>
          <w:p>
            <w:pPr>
              <w:numPr>
                <w:ilvl w:val="0"/>
                <w:numId w:val="8"/>
              </w:numPr>
              <w:spacing w:line="360" w:lineRule="auto"/>
              <w:ind w:left="0" w:leftChars="0" w:firstLine="420" w:firstLineChars="200"/>
              <w:rPr>
                <w:rFonts w:hint="eastAsia"/>
                <w:szCs w:val="21"/>
              </w:rPr>
            </w:pPr>
            <w:r>
              <w:rPr>
                <w:rFonts w:hint="eastAsia"/>
                <w:szCs w:val="21"/>
              </w:rPr>
              <w:t>避免频繁创建和删除临时表，以减少系统表资源的消耗。 </w:t>
            </w:r>
          </w:p>
          <w:p>
            <w:pPr>
              <w:numPr>
                <w:ilvl w:val="0"/>
                <w:numId w:val="8"/>
              </w:numPr>
              <w:spacing w:line="360" w:lineRule="auto"/>
              <w:ind w:left="0" w:leftChars="0" w:firstLine="420" w:firstLineChars="200"/>
              <w:rPr>
                <w:rFonts w:hint="eastAsia"/>
                <w:szCs w:val="21"/>
              </w:rPr>
            </w:pPr>
            <w:r>
              <w:rPr>
                <w:rFonts w:hint="eastAsia"/>
                <w:szCs w:val="21"/>
              </w:rPr>
              <w:t>临时表并不是不可使用，适当地使用它们可以使某些例程更有效，例如，当需要重复引用大型表或常用表中的某个数据集时。但是，对于一次性事件，最好使用导出表。 </w:t>
            </w:r>
          </w:p>
          <w:p>
            <w:pPr>
              <w:numPr>
                <w:ilvl w:val="0"/>
                <w:numId w:val="8"/>
              </w:numPr>
              <w:spacing w:line="360" w:lineRule="auto"/>
              <w:ind w:left="0" w:leftChars="0" w:firstLine="420" w:firstLineChars="200"/>
              <w:rPr>
                <w:rFonts w:hint="eastAsia"/>
                <w:szCs w:val="21"/>
              </w:rPr>
            </w:pPr>
            <w:r>
              <w:rPr>
                <w:rFonts w:hint="eastAsia"/>
                <w:szCs w:val="21"/>
              </w:rPr>
              <w:t>在新建临时表时，如果一次性插入数据量很大，那么可以使用 select into 代替 create table，避免造成大量 log ，以提高速度；如果数据量不大，为了缓和系统表的资源，应先create table，然后insert。 </w:t>
            </w:r>
          </w:p>
          <w:p>
            <w:pPr>
              <w:numPr>
                <w:ilvl w:val="0"/>
                <w:numId w:val="8"/>
              </w:numPr>
              <w:spacing w:line="360" w:lineRule="auto"/>
              <w:ind w:left="0" w:leftChars="0" w:firstLine="420" w:firstLineChars="200"/>
              <w:rPr>
                <w:rFonts w:hint="eastAsia"/>
                <w:szCs w:val="21"/>
              </w:rPr>
            </w:pPr>
            <w:r>
              <w:rPr>
                <w:rFonts w:hint="eastAsia"/>
                <w:szCs w:val="21"/>
              </w:rPr>
              <w:t>如果使用到了临时表，在存储过程的最后务必将所有的临时表显式删除，先 truncate table ，然后 drop table ，这样可以避免系统表的较长时间锁定。 </w:t>
            </w:r>
          </w:p>
          <w:p>
            <w:pPr>
              <w:numPr>
                <w:ilvl w:val="0"/>
                <w:numId w:val="8"/>
              </w:numPr>
              <w:spacing w:line="360" w:lineRule="auto"/>
              <w:ind w:left="0" w:leftChars="0" w:firstLine="420" w:firstLineChars="200"/>
              <w:rPr>
                <w:rFonts w:hint="eastAsia"/>
                <w:szCs w:val="21"/>
              </w:rPr>
            </w:pPr>
            <w:r>
              <w:rPr>
                <w:rFonts w:hint="eastAsia"/>
                <w:szCs w:val="21"/>
              </w:rPr>
              <w:t>尽量避免使用游标，因为游标的效率较差，如果游标操作的数据超过1万行，那么就应该考虑改写。 </w:t>
            </w:r>
          </w:p>
          <w:p>
            <w:pPr>
              <w:numPr>
                <w:ilvl w:val="0"/>
                <w:numId w:val="8"/>
              </w:numPr>
              <w:spacing w:line="360" w:lineRule="auto"/>
              <w:ind w:left="0" w:leftChars="0" w:firstLine="420" w:firstLineChars="200"/>
              <w:rPr>
                <w:rFonts w:hint="eastAsia"/>
                <w:szCs w:val="21"/>
              </w:rPr>
            </w:pPr>
            <w:r>
              <w:rPr>
                <w:rFonts w:hint="eastAsia"/>
                <w:szCs w:val="21"/>
              </w:rPr>
              <w:t>使用基于游标的方法或临时表方法之前，应先寻找基于集的解决方案来解决问题，基于集的方法通常更有效。 </w:t>
            </w:r>
          </w:p>
          <w:p>
            <w:pPr>
              <w:numPr>
                <w:ilvl w:val="0"/>
                <w:numId w:val="8"/>
              </w:numPr>
              <w:spacing w:line="360" w:lineRule="auto"/>
              <w:ind w:left="0" w:leftChars="0" w:firstLine="420" w:firstLineChars="200"/>
              <w:rPr>
                <w:rFonts w:hint="eastAsia"/>
                <w:szCs w:val="21"/>
              </w:rPr>
            </w:pPr>
            <w:r>
              <w:rPr>
                <w:rFonts w:hint="eastAsia"/>
                <w:szCs w:val="21"/>
              </w:rPr>
              <w:t>与临时表一样，游标并不是不可使用。对小型数据集使用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 </w:t>
            </w:r>
          </w:p>
          <w:p>
            <w:pPr>
              <w:numPr>
                <w:ilvl w:val="0"/>
                <w:numId w:val="8"/>
              </w:numPr>
              <w:spacing w:line="360" w:lineRule="auto"/>
              <w:ind w:left="0" w:leftChars="0" w:firstLine="420" w:firstLineChars="200"/>
              <w:rPr>
                <w:rFonts w:hint="eastAsia"/>
                <w:szCs w:val="21"/>
              </w:rPr>
            </w:pPr>
            <w:r>
              <w:rPr>
                <w:rFonts w:hint="eastAsia"/>
                <w:szCs w:val="21"/>
              </w:rPr>
              <w:t>在所有的存储过程和触发器的开始处设置 SET NOCOUNT ON ，在结束时设置 SET NOCOUNT OFF 。无需在执行存储过程和触发器的每个语句后向客户端发送 DONE_IN_PROC 消息。 </w:t>
            </w:r>
          </w:p>
          <w:p>
            <w:pPr>
              <w:numPr>
                <w:ilvl w:val="0"/>
                <w:numId w:val="8"/>
              </w:numPr>
              <w:spacing w:line="360" w:lineRule="auto"/>
              <w:ind w:left="0" w:leftChars="0" w:firstLine="420" w:firstLineChars="200"/>
              <w:rPr>
                <w:rFonts w:hint="eastAsia"/>
                <w:szCs w:val="21"/>
              </w:rPr>
            </w:pPr>
            <w:r>
              <w:rPr>
                <w:rFonts w:hint="eastAsia"/>
                <w:szCs w:val="21"/>
              </w:rPr>
              <w:t>尽量避免大事务操作，提高系统并发能力。 </w:t>
            </w:r>
          </w:p>
          <w:p>
            <w:pPr>
              <w:numPr>
                <w:ilvl w:val="0"/>
                <w:numId w:val="8"/>
              </w:numPr>
              <w:spacing w:line="360" w:lineRule="auto"/>
              <w:ind w:left="0" w:leftChars="0" w:firstLine="420" w:firstLineChars="200"/>
              <w:rPr>
                <w:rFonts w:hint="eastAsia"/>
                <w:szCs w:val="21"/>
              </w:rPr>
            </w:pPr>
            <w:r>
              <w:rPr>
                <w:rFonts w:hint="eastAsia"/>
                <w:szCs w:val="21"/>
              </w:rPr>
              <w:t>尽量避免向客户端返回大数据量，若数据量过大，应该考虑相应需求是否合理</w:t>
            </w:r>
          </w:p>
          <w:p>
            <w:pPr>
              <w:numPr>
                <w:ilvl w:val="0"/>
                <w:numId w:val="8"/>
              </w:numPr>
              <w:spacing w:line="360" w:lineRule="auto"/>
              <w:ind w:left="0" w:leftChars="0" w:firstLine="420" w:firstLineChars="200"/>
              <w:rPr>
                <w:rFonts w:hint="eastAsia"/>
                <w:szCs w:val="21"/>
              </w:rPr>
            </w:pPr>
            <w:r>
              <w:rPr>
                <w:rFonts w:hint="eastAsia"/>
                <w:szCs w:val="21"/>
              </w:rPr>
              <w:t>避免将字段设为“允许为空”</w:t>
            </w:r>
          </w:p>
          <w:p>
            <w:pPr>
              <w:numPr>
                <w:ilvl w:val="0"/>
                <w:numId w:val="8"/>
              </w:numPr>
              <w:spacing w:line="360" w:lineRule="auto"/>
              <w:ind w:left="0" w:leftChars="0" w:firstLine="420" w:firstLineChars="200"/>
              <w:rPr>
                <w:rFonts w:hint="eastAsia"/>
                <w:szCs w:val="21"/>
              </w:rPr>
            </w:pPr>
            <w:r>
              <w:rPr>
                <w:rFonts w:hint="eastAsia"/>
                <w:szCs w:val="21"/>
              </w:rPr>
              <w:t>数据表设计要规范</w:t>
            </w:r>
          </w:p>
          <w:p>
            <w:pPr>
              <w:numPr>
                <w:ilvl w:val="0"/>
                <w:numId w:val="8"/>
              </w:numPr>
              <w:spacing w:line="360" w:lineRule="auto"/>
              <w:ind w:left="0" w:leftChars="0" w:firstLine="420" w:firstLineChars="200"/>
              <w:rPr>
                <w:rFonts w:hint="eastAsia"/>
                <w:szCs w:val="21"/>
              </w:rPr>
            </w:pPr>
            <w:r>
              <w:rPr>
                <w:rFonts w:hint="eastAsia"/>
                <w:szCs w:val="21"/>
              </w:rPr>
              <w:t>深入分析数据操作所要对数据库进行的操作</w:t>
            </w:r>
          </w:p>
          <w:p>
            <w:pPr>
              <w:numPr>
                <w:ilvl w:val="0"/>
                <w:numId w:val="8"/>
              </w:numPr>
              <w:spacing w:line="360" w:lineRule="auto"/>
              <w:ind w:left="0" w:leftChars="0" w:firstLine="420" w:firstLineChars="200"/>
              <w:rPr>
                <w:rFonts w:hint="eastAsia"/>
                <w:szCs w:val="21"/>
              </w:rPr>
            </w:pPr>
            <w:r>
              <w:rPr>
                <w:rFonts w:hint="eastAsia"/>
                <w:szCs w:val="21"/>
              </w:rPr>
              <w:t>尽量不要使用临时表</w:t>
            </w:r>
          </w:p>
          <w:p>
            <w:pPr>
              <w:numPr>
                <w:ilvl w:val="0"/>
                <w:numId w:val="8"/>
              </w:numPr>
              <w:spacing w:line="360" w:lineRule="auto"/>
              <w:ind w:left="0" w:leftChars="0" w:firstLine="420" w:firstLineChars="200"/>
              <w:rPr>
                <w:rFonts w:hint="eastAsia"/>
                <w:szCs w:val="21"/>
              </w:rPr>
            </w:pPr>
            <w:r>
              <w:rPr>
                <w:rFonts w:hint="eastAsia"/>
                <w:szCs w:val="21"/>
              </w:rPr>
              <w:t>多多使用事务</w:t>
            </w:r>
          </w:p>
          <w:p>
            <w:pPr>
              <w:numPr>
                <w:ilvl w:val="0"/>
                <w:numId w:val="8"/>
              </w:numPr>
              <w:spacing w:line="360" w:lineRule="auto"/>
              <w:ind w:left="0" w:leftChars="0" w:firstLine="420" w:firstLineChars="200"/>
              <w:rPr>
                <w:rFonts w:hint="eastAsia"/>
                <w:szCs w:val="21"/>
              </w:rPr>
            </w:pPr>
            <w:r>
              <w:rPr>
                <w:rFonts w:hint="eastAsia"/>
                <w:szCs w:val="21"/>
              </w:rPr>
              <w:t>尽量不要使用游标</w:t>
            </w:r>
          </w:p>
          <w:p>
            <w:pPr>
              <w:numPr>
                <w:ilvl w:val="0"/>
                <w:numId w:val="8"/>
              </w:numPr>
              <w:spacing w:line="360" w:lineRule="auto"/>
              <w:ind w:left="0" w:leftChars="0" w:firstLine="420" w:firstLineChars="200"/>
              <w:rPr>
                <w:rFonts w:hint="eastAsia"/>
                <w:szCs w:val="21"/>
              </w:rPr>
            </w:pPr>
            <w:r>
              <w:rPr>
                <w:rFonts w:hint="eastAsia"/>
                <w:szCs w:val="21"/>
              </w:rPr>
              <w:t>避免死锁</w:t>
            </w:r>
          </w:p>
          <w:p>
            <w:pPr>
              <w:numPr>
                <w:ilvl w:val="0"/>
                <w:numId w:val="8"/>
              </w:numPr>
              <w:spacing w:line="360" w:lineRule="auto"/>
              <w:ind w:left="0" w:leftChars="0" w:firstLine="420" w:firstLineChars="200"/>
              <w:rPr>
                <w:rFonts w:hint="eastAsia"/>
                <w:szCs w:val="21"/>
              </w:rPr>
            </w:pPr>
            <w:r>
              <w:rPr>
                <w:rFonts w:hint="eastAsia"/>
                <w:szCs w:val="21"/>
              </w:rPr>
              <w:t>要注意读写锁的使用</w:t>
            </w:r>
          </w:p>
          <w:p>
            <w:pPr>
              <w:numPr>
                <w:ilvl w:val="0"/>
                <w:numId w:val="8"/>
              </w:numPr>
              <w:spacing w:line="360" w:lineRule="auto"/>
              <w:ind w:left="0" w:leftChars="0" w:firstLine="420" w:firstLineChars="200"/>
              <w:rPr>
                <w:rFonts w:hint="eastAsia"/>
                <w:szCs w:val="21"/>
              </w:rPr>
            </w:pPr>
            <w:r>
              <w:rPr>
                <w:rFonts w:hint="eastAsia"/>
                <w:szCs w:val="21"/>
              </w:rPr>
              <w:t>不要打开大的数据集</w:t>
            </w:r>
          </w:p>
          <w:p>
            <w:pPr>
              <w:numPr>
                <w:ilvl w:val="0"/>
                <w:numId w:val="8"/>
              </w:numPr>
              <w:spacing w:line="360" w:lineRule="auto"/>
              <w:ind w:left="0" w:leftChars="0" w:firstLine="420" w:firstLineChars="200"/>
              <w:rPr>
                <w:rFonts w:hint="eastAsia"/>
                <w:szCs w:val="21"/>
              </w:rPr>
            </w:pPr>
            <w:r>
              <w:rPr>
                <w:rFonts w:hint="eastAsia"/>
                <w:szCs w:val="21"/>
              </w:rPr>
              <w:t>不要使用服务器端游标</w:t>
            </w:r>
          </w:p>
          <w:p>
            <w:pPr>
              <w:numPr>
                <w:ilvl w:val="0"/>
                <w:numId w:val="8"/>
              </w:numPr>
              <w:spacing w:line="360" w:lineRule="auto"/>
              <w:ind w:left="0" w:leftChars="0" w:firstLine="420" w:firstLineChars="200"/>
              <w:rPr>
                <w:rFonts w:hint="eastAsia"/>
                <w:szCs w:val="21"/>
              </w:rPr>
            </w:pPr>
            <w:r>
              <w:rPr>
                <w:rFonts w:hint="eastAsia"/>
                <w:szCs w:val="21"/>
              </w:rPr>
              <w:t>在程序编码时使用大数据量的数据库</w:t>
            </w:r>
          </w:p>
          <w:p>
            <w:pPr>
              <w:numPr>
                <w:ilvl w:val="0"/>
                <w:numId w:val="8"/>
              </w:numPr>
              <w:spacing w:line="360" w:lineRule="auto"/>
              <w:ind w:left="0" w:leftChars="0" w:firstLine="420" w:firstLineChars="200"/>
              <w:rPr>
                <w:rFonts w:hint="eastAsia"/>
                <w:szCs w:val="21"/>
              </w:rPr>
            </w:pPr>
            <w:r>
              <w:rPr>
                <w:rFonts w:hint="eastAsia"/>
                <w:szCs w:val="21"/>
              </w:rPr>
              <w:t>不要给“性别”列创建索引</w:t>
            </w:r>
          </w:p>
          <w:p>
            <w:pPr>
              <w:numPr>
                <w:ilvl w:val="0"/>
                <w:numId w:val="8"/>
              </w:numPr>
              <w:spacing w:line="360" w:lineRule="auto"/>
              <w:ind w:left="0" w:leftChars="0" w:firstLine="420" w:firstLineChars="200"/>
              <w:rPr>
                <w:rFonts w:hint="eastAsia"/>
                <w:szCs w:val="21"/>
              </w:rPr>
            </w:pPr>
            <w:r>
              <w:rPr>
                <w:rFonts w:hint="eastAsia"/>
                <w:szCs w:val="21"/>
              </w:rPr>
              <w:t>注意超时问题</w:t>
            </w:r>
          </w:p>
          <w:p>
            <w:pPr>
              <w:numPr>
                <w:ilvl w:val="0"/>
                <w:numId w:val="8"/>
              </w:numPr>
              <w:spacing w:line="360" w:lineRule="auto"/>
              <w:ind w:left="0" w:leftChars="0" w:firstLine="420" w:firstLineChars="200"/>
              <w:rPr>
                <w:rFonts w:hint="eastAsia"/>
                <w:szCs w:val="21"/>
              </w:rPr>
            </w:pPr>
            <w:r>
              <w:rPr>
                <w:rFonts w:hint="eastAsia"/>
                <w:szCs w:val="21"/>
              </w:rPr>
              <w:t>不要使用Select *</w:t>
            </w:r>
          </w:p>
          <w:p>
            <w:pPr>
              <w:numPr>
                <w:ilvl w:val="0"/>
                <w:numId w:val="8"/>
              </w:numPr>
              <w:spacing w:line="360" w:lineRule="auto"/>
              <w:ind w:left="0" w:leftChars="0" w:firstLine="420" w:firstLineChars="200"/>
              <w:rPr>
                <w:rFonts w:hint="eastAsia"/>
                <w:szCs w:val="21"/>
              </w:rPr>
            </w:pPr>
            <w:r>
              <w:rPr>
                <w:rFonts w:hint="eastAsia"/>
                <w:szCs w:val="21"/>
              </w:rPr>
              <w:t>在细节表中插入纪录时，不要在主表执行Select MAX(ID)</w:t>
            </w:r>
          </w:p>
          <w:p>
            <w:pPr>
              <w:numPr>
                <w:ilvl w:val="0"/>
                <w:numId w:val="8"/>
              </w:numPr>
              <w:spacing w:line="360" w:lineRule="auto"/>
              <w:ind w:left="0" w:leftChars="0" w:firstLine="420" w:firstLineChars="200"/>
              <w:rPr>
                <w:rFonts w:hint="eastAsia"/>
                <w:szCs w:val="21"/>
              </w:rPr>
            </w:pPr>
            <w:r>
              <w:rPr>
                <w:rFonts w:hint="eastAsia"/>
                <w:szCs w:val="21"/>
              </w:rPr>
              <w:t>尽量不要使用TEXT数据类型</w:t>
            </w:r>
          </w:p>
          <w:p>
            <w:pPr>
              <w:numPr>
                <w:ilvl w:val="0"/>
                <w:numId w:val="8"/>
              </w:numPr>
              <w:spacing w:line="360" w:lineRule="auto"/>
              <w:ind w:left="0" w:leftChars="0" w:firstLine="420" w:firstLineChars="200"/>
              <w:rPr>
                <w:rFonts w:hint="eastAsia"/>
                <w:szCs w:val="21"/>
              </w:rPr>
            </w:pPr>
            <w:r>
              <w:rPr>
                <w:rFonts w:hint="eastAsia"/>
                <w:szCs w:val="21"/>
              </w:rPr>
              <w:t>使用参数查询</w:t>
            </w:r>
          </w:p>
          <w:p>
            <w:pPr>
              <w:numPr>
                <w:ilvl w:val="0"/>
                <w:numId w:val="8"/>
              </w:numPr>
              <w:spacing w:line="360" w:lineRule="auto"/>
              <w:ind w:left="0" w:leftChars="0" w:firstLine="420" w:firstLineChars="200"/>
              <w:rPr>
                <w:rFonts w:hint="eastAsia"/>
                <w:szCs w:val="21"/>
              </w:rPr>
            </w:pPr>
            <w:r>
              <w:rPr>
                <w:rFonts w:hint="eastAsia"/>
                <w:szCs w:val="21"/>
              </w:rPr>
              <w:t>不要使用Insert导入大批的数据</w:t>
            </w:r>
          </w:p>
          <w:p>
            <w:pPr>
              <w:numPr>
                <w:ilvl w:val="0"/>
                <w:numId w:val="8"/>
              </w:numPr>
              <w:spacing w:line="360" w:lineRule="auto"/>
              <w:ind w:left="0" w:leftChars="0" w:firstLine="420" w:firstLineChars="200"/>
              <w:rPr>
                <w:rFonts w:hint="eastAsia"/>
                <w:szCs w:val="21"/>
              </w:rPr>
            </w:pPr>
            <w:r>
              <w:rPr>
                <w:rFonts w:hint="eastAsia"/>
                <w:szCs w:val="21"/>
              </w:rPr>
              <w:t>学会分析查询</w:t>
            </w:r>
          </w:p>
          <w:p>
            <w:pPr>
              <w:numPr>
                <w:ilvl w:val="0"/>
                <w:numId w:val="8"/>
              </w:numPr>
              <w:spacing w:line="360" w:lineRule="auto"/>
              <w:ind w:left="0" w:leftChars="0" w:firstLine="420" w:firstLineChars="200"/>
              <w:rPr>
                <w:rFonts w:hint="eastAsia"/>
                <w:szCs w:val="21"/>
              </w:rPr>
            </w:pPr>
            <w:r>
              <w:rPr>
                <w:rFonts w:hint="eastAsia"/>
                <w:szCs w:val="21"/>
              </w:rPr>
              <w:t>使用参照完整性</w:t>
            </w:r>
          </w:p>
          <w:p>
            <w:pPr>
              <w:numPr>
                <w:ilvl w:val="0"/>
                <w:numId w:val="8"/>
              </w:numPr>
              <w:spacing w:line="360" w:lineRule="auto"/>
              <w:ind w:left="0" w:leftChars="0" w:firstLine="420" w:firstLineChars="200"/>
              <w:rPr>
                <w:rFonts w:hint="eastAsia" w:ascii="宋体" w:hAnsi="宋体"/>
                <w:szCs w:val="21"/>
              </w:rPr>
            </w:pPr>
            <w:r>
              <w:rPr>
                <w:rFonts w:hint="eastAsia"/>
                <w:szCs w:val="21"/>
              </w:rPr>
              <w:t>用INNER JOIN 和LEFT JOIN代替Where</w:t>
            </w:r>
          </w:p>
          <w:p>
            <w:pPr>
              <w:spacing w:line="360" w:lineRule="auto"/>
              <w:ind w:left="537"/>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83" w:hRule="atLeast"/>
        </w:trPr>
        <w:tc>
          <w:tcPr>
            <w:tcW w:w="8640" w:type="dxa"/>
          </w:tcPr>
          <w:p>
            <w:pPr>
              <w:spacing w:line="360" w:lineRule="auto"/>
              <w:ind w:left="537"/>
              <w:rPr>
                <w:rFonts w:hint="eastAsia" w:ascii="宋体" w:hAnsi="宋体"/>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9DF5F"/>
    <w:multiLevelType w:val="singleLevel"/>
    <w:tmpl w:val="D209DF5F"/>
    <w:lvl w:ilvl="0" w:tentative="0">
      <w:start w:val="1"/>
      <w:numFmt w:val="decimal"/>
      <w:lvlText w:val="(%1)"/>
      <w:lvlJc w:val="left"/>
      <w:pPr>
        <w:ind w:left="425" w:hanging="425"/>
      </w:pPr>
      <w:rPr>
        <w:rFonts w:hint="default"/>
      </w:rPr>
    </w:lvl>
  </w:abstractNum>
  <w:abstractNum w:abstractNumId="1">
    <w:nsid w:val="D7510A97"/>
    <w:multiLevelType w:val="singleLevel"/>
    <w:tmpl w:val="D7510A97"/>
    <w:lvl w:ilvl="0" w:tentative="0">
      <w:start w:val="1"/>
      <w:numFmt w:val="decimalEnclosedCircleChinese"/>
      <w:suff w:val="nothing"/>
      <w:lvlText w:val="%1　"/>
      <w:lvlJc w:val="left"/>
      <w:pPr>
        <w:ind w:left="0" w:firstLine="400"/>
      </w:pPr>
      <w:rPr>
        <w:rFonts w:hint="eastAsia"/>
      </w:rPr>
    </w:lvl>
  </w:abstractNum>
  <w:abstractNum w:abstractNumId="2">
    <w:nsid w:val="DDB6ABDF"/>
    <w:multiLevelType w:val="singleLevel"/>
    <w:tmpl w:val="DDB6ABDF"/>
    <w:lvl w:ilvl="0" w:tentative="0">
      <w:start w:val="3"/>
      <w:numFmt w:val="decimal"/>
      <w:suff w:val="space"/>
      <w:lvlText w:val="%1."/>
      <w:lvlJc w:val="left"/>
    </w:lvl>
  </w:abstractNum>
  <w:abstractNum w:abstractNumId="3">
    <w:nsid w:val="E6CBC427"/>
    <w:multiLevelType w:val="singleLevel"/>
    <w:tmpl w:val="E6CBC427"/>
    <w:lvl w:ilvl="0" w:tentative="0">
      <w:start w:val="1"/>
      <w:numFmt w:val="decimal"/>
      <w:lvlText w:val="(%1)"/>
      <w:lvlJc w:val="left"/>
      <w:pPr>
        <w:ind w:left="425" w:hanging="425"/>
      </w:pPr>
      <w:rPr>
        <w:rFonts w:hint="default"/>
      </w:rPr>
    </w:lvl>
  </w:abstractNum>
  <w:abstractNum w:abstractNumId="4">
    <w:nsid w:val="0CFE1A89"/>
    <w:multiLevelType w:val="multilevel"/>
    <w:tmpl w:val="0CFE1A8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3943B51"/>
    <w:multiLevelType w:val="multilevel"/>
    <w:tmpl w:val="13943B51"/>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46D00E00"/>
    <w:multiLevelType w:val="singleLevel"/>
    <w:tmpl w:val="46D00E00"/>
    <w:lvl w:ilvl="0" w:tentative="0">
      <w:start w:val="1"/>
      <w:numFmt w:val="decimalEnclosedCircleChinese"/>
      <w:suff w:val="nothing"/>
      <w:lvlText w:val="%1　"/>
      <w:lvlJc w:val="left"/>
      <w:pPr>
        <w:ind w:left="0" w:firstLine="400"/>
      </w:pPr>
      <w:rPr>
        <w:rFonts w:hint="eastAsia"/>
      </w:rPr>
    </w:lvl>
  </w:abstractNum>
  <w:abstractNum w:abstractNumId="7">
    <w:nsid w:val="7B2A82DC"/>
    <w:multiLevelType w:val="singleLevel"/>
    <w:tmpl w:val="7B2A82DC"/>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5F"/>
    <w:rsid w:val="004E525F"/>
    <w:rsid w:val="00DF0320"/>
    <w:rsid w:val="227B368E"/>
    <w:rsid w:val="27A53A29"/>
    <w:rsid w:val="4FAA3A59"/>
    <w:rsid w:val="6E59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90</Words>
  <Characters>513</Characters>
  <Lines>4</Lines>
  <Paragraphs>1</Paragraphs>
  <TotalTime>0</TotalTime>
  <ScaleCrop>false</ScaleCrop>
  <LinksUpToDate>false</LinksUpToDate>
  <CharactersWithSpaces>602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2017-08-31T10:52:00Z</dcterms:created>
  <dc:creator>微软用户</dc:creator>
  <cp:lastModifiedBy>qzuser</cp:lastModifiedBy>
  <dcterms:modified xsi:type="dcterms:W3CDTF">2019-06-30T12:54:28Z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