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object>
          <v:shape id="_x0000_i1025" o:spt="75" type="#_x0000_t75" style="height:50.55pt;width:176.15pt;" o:ole="t" filled="f" o:preferrelative="t" stroked="f" coordsize="21600,21600">
            <v:path/>
            <v:fill on="f" focussize="0,0"/>
            <v:stroke on="f" joinstyle="miter"/>
            <v:imagedata r:id="rId9" o:title=""/>
            <o:lock v:ext="edit" aspectratio="t"/>
            <w10:wrap type="none"/>
            <w10:anchorlock/>
          </v:shape>
          <o:OLEObject Type="Embed" ProgID="CorelDRAW.Graphic.9" ShapeID="_x0000_i1025" DrawAspect="Content" ObjectID="_1468075725" r:id="rId8">
            <o:LockedField>false</o:LockedField>
          </o:OLEObject>
        </w:object>
      </w:r>
    </w:p>
    <w:p>
      <w:pPr>
        <w:ind w:firstLine="1920" w:firstLineChars="800"/>
      </w:pPr>
    </w:p>
    <w:p>
      <w:pPr>
        <w:jc w:val="center"/>
        <w:rPr>
          <w:rFonts w:eastAsia="方正楷体简体"/>
        </w:rPr>
      </w:pPr>
      <w:r>
        <w:rPr>
          <w:rFonts w:hint="eastAsia" w:eastAsia="方正楷体简体"/>
          <w:sz w:val="78"/>
        </w:rPr>
        <w:t xml:space="preserve"> 毕业设计</w:t>
      </w:r>
      <w:r>
        <w:rPr>
          <w:rFonts w:hint="eastAsia" w:eastAsia="方正楷体简体"/>
          <w:sz w:val="88"/>
        </w:rPr>
        <w:t>（论文）</w:t>
      </w:r>
    </w:p>
    <w:p>
      <w:pPr>
        <w:ind w:firstLine="1920" w:firstLineChars="800"/>
      </w:pPr>
    </w:p>
    <w:p>
      <w:pPr>
        <w:ind w:firstLine="1920" w:firstLineChars="800"/>
      </w:pPr>
    </w:p>
    <w:p>
      <w:r>
        <w:tab/>
      </w:r>
      <w:r>
        <w:tab/>
      </w:r>
      <w:r>
        <w:tab/>
      </w:r>
      <w:r>
        <w:tab/>
      </w:r>
      <w:r>
        <w:t xml:space="preserve">  </w:t>
      </w:r>
    </w:p>
    <w:p>
      <w:pPr>
        <w:tabs>
          <w:tab w:val="left" w:pos="1260"/>
        </w:tabs>
        <w:rPr>
          <w:sz w:val="32"/>
        </w:rPr>
      </w:pPr>
      <w:r>
        <w:rPr>
          <w:sz w:val="32"/>
        </w:rPr>
        <w:tab/>
      </w:r>
      <w:r>
        <w:rPr>
          <w:sz w:val="32"/>
        </w:rPr>
        <w:tab/>
      </w:r>
    </w:p>
    <w:p>
      <w:pPr>
        <w:tabs>
          <w:tab w:val="left" w:pos="1260"/>
        </w:tabs>
        <w:ind w:firstLine="1920" w:firstLineChars="600"/>
        <w:rPr>
          <w:sz w:val="32"/>
          <w:u w:val="thick"/>
        </w:rPr>
      </w:pPr>
      <w:r>
        <w:rPr>
          <w:rFonts w:hint="eastAsia"/>
          <w:sz w:val="32"/>
        </w:rPr>
        <w:t>题目</w:t>
      </w:r>
      <w:r>
        <w:rPr>
          <w:rFonts w:hint="eastAsia"/>
          <w:sz w:val="32"/>
          <w:u w:val="thick"/>
        </w:rPr>
        <w:t xml:space="preserve"> 基于前后端分离技术的       </w:t>
      </w:r>
      <w:r>
        <w:rPr>
          <w:sz w:val="32"/>
          <w:u w:val="thick"/>
        </w:rPr>
        <w:t xml:space="preserve"> </w:t>
      </w:r>
    </w:p>
    <w:p>
      <w:pPr>
        <w:ind w:firstLine="1920" w:firstLineChars="800"/>
      </w:pPr>
      <w:r>
        <w:rPr>
          <w:rFonts w:hint="eastAsia"/>
        </w:rPr>
        <w:t xml:space="preserve">    </w:t>
      </w:r>
    </w:p>
    <w:p>
      <w:pPr>
        <w:ind w:firstLine="1920" w:firstLineChars="800"/>
        <w:rPr>
          <w:sz w:val="32"/>
          <w:u w:val="thick"/>
        </w:rPr>
      </w:pPr>
      <w:r>
        <w:rPr>
          <w:rFonts w:hint="eastAsia"/>
        </w:rPr>
        <w:t xml:space="preserve">     </w:t>
      </w:r>
      <w:r>
        <w:rPr>
          <w:rFonts w:hint="eastAsia"/>
          <w:u w:val="thick"/>
        </w:rPr>
        <w:t xml:space="preserve"> </w:t>
      </w:r>
      <w:r>
        <w:rPr>
          <w:sz w:val="32"/>
          <w:u w:val="thick"/>
        </w:rPr>
        <w:t xml:space="preserve"> </w:t>
      </w:r>
      <w:r>
        <w:rPr>
          <w:rFonts w:hint="eastAsia"/>
          <w:sz w:val="32"/>
          <w:u w:val="thick"/>
        </w:rPr>
        <w:t xml:space="preserve">微信点餐系统开发           </w:t>
      </w:r>
      <w:r>
        <w:rPr>
          <w:sz w:val="32"/>
          <w:u w:val="thick"/>
        </w:rPr>
        <w:t xml:space="preserve"> </w:t>
      </w:r>
    </w:p>
    <w:p/>
    <w:p>
      <w:pPr>
        <w:ind w:firstLine="1920" w:firstLineChars="800"/>
      </w:pPr>
    </w:p>
    <w:p>
      <w:pPr>
        <w:ind w:firstLine="1920" w:firstLineChars="800"/>
      </w:pPr>
    </w:p>
    <w:p>
      <w:pPr>
        <w:ind w:firstLine="1800" w:firstLineChars="600"/>
        <w:rPr>
          <w:rFonts w:eastAsia="方正书宋简体"/>
          <w:sz w:val="30"/>
        </w:rPr>
      </w:pPr>
    </w:p>
    <w:p>
      <w:pPr>
        <w:spacing w:line="360" w:lineRule="auto"/>
        <w:ind w:firstLine="1800" w:firstLineChars="600"/>
        <w:rPr>
          <w:rFonts w:eastAsia="方正书宋简体"/>
          <w:sz w:val="30"/>
          <w:u w:val="single"/>
        </w:rPr>
      </w:pPr>
      <w:r>
        <w:rPr>
          <w:rFonts w:hint="eastAsia"/>
          <w:sz w:val="30"/>
        </w:rPr>
        <w:t>学生姓名</w:t>
      </w:r>
      <w:r>
        <w:rPr>
          <w:rFonts w:eastAsia="方正书宋简体"/>
          <w:sz w:val="30"/>
          <w:u w:val="thick"/>
        </w:rPr>
        <w:t xml:space="preserve">  </w:t>
      </w:r>
      <w:r>
        <w:rPr>
          <w:rFonts w:hint="eastAsia" w:eastAsia="方正书宋简体"/>
          <w:sz w:val="30"/>
          <w:u w:val="thick"/>
        </w:rPr>
        <w:t xml:space="preserve">吴励寒    </w:t>
      </w:r>
      <w:r>
        <w:rPr>
          <w:rFonts w:hint="eastAsia"/>
          <w:sz w:val="30"/>
        </w:rPr>
        <w:t>学号</w:t>
      </w:r>
      <w:r>
        <w:rPr>
          <w:rFonts w:hint="eastAsia" w:eastAsia="方正书宋简体"/>
          <w:sz w:val="30"/>
          <w:u w:val="thick"/>
        </w:rPr>
        <w:t xml:space="preserve"> </w:t>
      </w:r>
      <w:r>
        <w:rPr>
          <w:rFonts w:eastAsia="方正书宋简体"/>
          <w:sz w:val="30"/>
          <w:u w:val="thick"/>
        </w:rPr>
        <w:t>2015112155</w:t>
      </w:r>
      <w:r>
        <w:rPr>
          <w:rFonts w:hint="eastAsia" w:eastAsia="方正书宋简体"/>
          <w:sz w:val="30"/>
          <w:u w:val="thick"/>
        </w:rPr>
        <w:t xml:space="preserve"> </w:t>
      </w:r>
    </w:p>
    <w:p>
      <w:pPr>
        <w:spacing w:line="360" w:lineRule="auto"/>
        <w:ind w:firstLine="1800" w:firstLineChars="600"/>
        <w:rPr>
          <w:rFonts w:eastAsia="方正书宋简体"/>
          <w:sz w:val="30"/>
          <w:u w:val="single"/>
        </w:rPr>
      </w:pPr>
      <w:r>
        <w:rPr>
          <w:rFonts w:hint="eastAsia"/>
          <w:sz w:val="30"/>
        </w:rPr>
        <w:t>专业</w:t>
      </w:r>
      <w:r>
        <w:rPr>
          <w:rFonts w:eastAsia="方正书宋简体"/>
          <w:sz w:val="30"/>
          <w:u w:val="thick"/>
        </w:rPr>
        <w:t xml:space="preserve"> </w:t>
      </w:r>
      <w:r>
        <w:rPr>
          <w:rFonts w:hint="eastAsia" w:eastAsia="方正书宋简体"/>
          <w:sz w:val="30"/>
          <w:u w:val="thick"/>
        </w:rPr>
        <w:t xml:space="preserve">计算机科学与技术   </w:t>
      </w:r>
      <w:r>
        <w:rPr>
          <w:rFonts w:hint="eastAsia"/>
          <w:sz w:val="30"/>
        </w:rPr>
        <w:t>班级</w:t>
      </w:r>
      <w:r>
        <w:rPr>
          <w:rFonts w:eastAsia="方正书宋简体"/>
          <w:sz w:val="30"/>
          <w:u w:val="thick"/>
        </w:rPr>
        <w:t>20151121</w:t>
      </w:r>
    </w:p>
    <w:p>
      <w:pPr>
        <w:spacing w:line="360" w:lineRule="auto"/>
        <w:ind w:firstLine="1800" w:firstLineChars="600"/>
        <w:rPr>
          <w:sz w:val="30"/>
          <w:u w:val="thick"/>
        </w:rPr>
      </w:pPr>
      <w:r>
        <w:rPr>
          <w:rFonts w:hint="eastAsia"/>
          <w:sz w:val="30"/>
        </w:rPr>
        <w:t>指导教师</w:t>
      </w:r>
      <w:r>
        <w:rPr>
          <w:rFonts w:hint="eastAsia"/>
          <w:sz w:val="30"/>
          <w:u w:val="thick"/>
        </w:rPr>
        <w:t xml:space="preserve"> 彭代军                     </w:t>
      </w:r>
    </w:p>
    <w:p>
      <w:pPr>
        <w:spacing w:line="360" w:lineRule="auto"/>
        <w:ind w:firstLine="1800" w:firstLineChars="600"/>
        <w:rPr>
          <w:sz w:val="30"/>
          <w:u w:val="thick"/>
        </w:rPr>
      </w:pPr>
      <w:r>
        <w:rPr>
          <w:rFonts w:hint="eastAsia"/>
          <w:sz w:val="30"/>
        </w:rPr>
        <w:t>评阅教师</w:t>
      </w:r>
      <w:r>
        <w:rPr>
          <w:rFonts w:hint="eastAsia"/>
          <w:sz w:val="30"/>
          <w:u w:val="thick"/>
        </w:rPr>
        <w:t xml:space="preserve">                            </w:t>
      </w:r>
    </w:p>
    <w:p>
      <w:pPr>
        <w:jc w:val="center"/>
        <w:rPr>
          <w:sz w:val="30"/>
        </w:rPr>
      </w:pPr>
    </w:p>
    <w:p>
      <w:pPr>
        <w:jc w:val="center"/>
        <w:rPr>
          <w:sz w:val="30"/>
        </w:rPr>
      </w:pPr>
    </w:p>
    <w:p>
      <w:pPr>
        <w:jc w:val="center"/>
        <w:rPr>
          <w:sz w:val="30"/>
        </w:rPr>
      </w:pPr>
    </w:p>
    <w:p>
      <w:pPr>
        <w:jc w:val="center"/>
        <w:rPr>
          <w:sz w:val="30"/>
        </w:rPr>
      </w:pPr>
      <w:r>
        <w:rPr>
          <w:rFonts w:hint="eastAsia"/>
          <w:sz w:val="30"/>
        </w:rPr>
        <w:t>完成日期</w:t>
      </w:r>
      <w:r>
        <w:rPr>
          <w:rFonts w:eastAsia="方正书宋简体"/>
          <w:sz w:val="30"/>
        </w:rPr>
        <w:tab/>
      </w:r>
      <w:r>
        <w:rPr>
          <w:rFonts w:eastAsia="方正书宋简体"/>
          <w:sz w:val="30"/>
        </w:rPr>
        <w:tab/>
      </w:r>
      <w:r>
        <w:rPr>
          <w:rFonts w:eastAsia="方正书宋简体"/>
          <w:sz w:val="30"/>
        </w:rPr>
        <w:tab/>
      </w:r>
      <w:r>
        <w:rPr>
          <w:rFonts w:hint="eastAsia" w:eastAsia="方正书宋简体"/>
          <w:sz w:val="30"/>
        </w:rPr>
        <w:t xml:space="preserve"> </w:t>
      </w:r>
      <w:r>
        <w:rPr>
          <w:rFonts w:eastAsia="方正书宋简体"/>
          <w:sz w:val="30"/>
        </w:rPr>
        <w:tab/>
      </w:r>
      <w:r>
        <w:rPr>
          <w:rFonts w:hint="eastAsia"/>
          <w:sz w:val="30"/>
        </w:rPr>
        <w:t>年</w:t>
      </w:r>
      <w:r>
        <w:rPr>
          <w:sz w:val="30"/>
        </w:rPr>
        <w:tab/>
      </w:r>
      <w:r>
        <w:rPr>
          <w:sz w:val="30"/>
        </w:rPr>
        <w:tab/>
      </w:r>
      <w:r>
        <w:rPr>
          <w:rFonts w:hint="eastAsia"/>
          <w:sz w:val="30"/>
        </w:rPr>
        <w:t>月</w:t>
      </w:r>
      <w:r>
        <w:rPr>
          <w:sz w:val="30"/>
        </w:rPr>
        <w:tab/>
      </w:r>
      <w:r>
        <w:rPr>
          <w:sz w:val="30"/>
        </w:rPr>
        <w:tab/>
      </w:r>
      <w:r>
        <w:rPr>
          <w:rFonts w:hint="eastAsia"/>
          <w:sz w:val="30"/>
        </w:rPr>
        <w:t>日</w:t>
      </w:r>
    </w:p>
    <w:p>
      <w:pPr>
        <w:rPr>
          <w:rFonts w:hint="eastAsia"/>
        </w:rPr>
      </w:pPr>
    </w:p>
    <w:p>
      <w:pPr>
        <w:pStyle w:val="22"/>
        <w:rPr>
          <w:sz w:val="32"/>
          <w:szCs w:val="32"/>
        </w:rPr>
      </w:pPr>
      <w:r>
        <w:rPr>
          <w:rFonts w:hint="eastAsia"/>
          <w:sz w:val="32"/>
          <w:szCs w:val="32"/>
        </w:rPr>
        <w:t>目 录</w:t>
      </w:r>
    </w:p>
    <w:p/>
    <w:p>
      <w:pPr>
        <w:pStyle w:val="22"/>
        <w:ind w:right="84" w:rightChars="35"/>
        <w:jc w:val="left"/>
        <w:rPr>
          <w:rFonts w:ascii="等线" w:hAnsi="等线" w:eastAsia="宋体" w:cs="黑体"/>
          <w:kern w:val="2"/>
          <w:sz w:val="21"/>
          <w:szCs w:val="24"/>
        </w:rPr>
      </w:pPr>
      <w:r>
        <w:rPr>
          <w:rFonts w:hAnsi="黑体"/>
          <w:sz w:val="32"/>
          <w:szCs w:val="32"/>
        </w:rPr>
        <w:fldChar w:fldCharType="begin"/>
      </w:r>
      <w:r>
        <w:rPr>
          <w:rFonts w:hAnsi="黑体"/>
          <w:sz w:val="32"/>
          <w:szCs w:val="32"/>
        </w:rPr>
        <w:instrText xml:space="preserve"> TOC \h \z \t "标题 1,1,标题 2,2,标题1,1,标题2,2,前言,1,摘要1,1,标题,1" </w:instrText>
      </w:r>
      <w:r>
        <w:rPr>
          <w:rFonts w:hAnsi="黑体"/>
          <w:sz w:val="32"/>
          <w:szCs w:val="32"/>
        </w:rPr>
        <w:fldChar w:fldCharType="separate"/>
      </w:r>
      <w:r>
        <w:fldChar w:fldCharType="begin"/>
      </w:r>
      <w:r>
        <w:instrText xml:space="preserve"> HYPERLINK \l "_Toc9421712" </w:instrText>
      </w:r>
      <w:r>
        <w:fldChar w:fldCharType="separate"/>
      </w:r>
      <w:r>
        <w:rPr>
          <w:rStyle w:val="40"/>
        </w:rPr>
        <w:t>摘 要</w:t>
      </w:r>
      <w:r>
        <w:tab/>
      </w:r>
      <w:r>
        <w:rPr>
          <w:rFonts w:ascii="宋体" w:hAnsi="宋体" w:eastAsia="宋体"/>
        </w:rPr>
        <w:fldChar w:fldCharType="begin"/>
      </w:r>
      <w:r>
        <w:rPr>
          <w:rFonts w:ascii="宋体" w:hAnsi="宋体" w:eastAsia="宋体"/>
        </w:rPr>
        <w:instrText xml:space="preserve"> PAGEREF _Toc9421712 \h </w:instrText>
      </w:r>
      <w:r>
        <w:rPr>
          <w:rFonts w:ascii="宋体" w:hAnsi="宋体" w:eastAsia="宋体"/>
        </w:rPr>
        <w:fldChar w:fldCharType="separate"/>
      </w:r>
      <w:r>
        <w:rPr>
          <w:rFonts w:ascii="宋体" w:hAnsi="宋体" w:eastAsia="宋体"/>
        </w:rPr>
        <w:t>1</w:t>
      </w:r>
      <w:r>
        <w:rPr>
          <w:rFonts w:ascii="宋体" w:hAnsi="宋体" w:eastAsia="宋体"/>
        </w:rPr>
        <w:fldChar w:fldCharType="end"/>
      </w:r>
      <w:r>
        <w:rPr>
          <w:rFonts w:ascii="宋体" w:hAnsi="宋体" w:eastAsia="宋体"/>
        </w:rPr>
        <w:fldChar w:fldCharType="end"/>
      </w:r>
    </w:p>
    <w:p>
      <w:pPr>
        <w:pStyle w:val="22"/>
        <w:ind w:right="84" w:rightChars="35"/>
        <w:jc w:val="left"/>
        <w:rPr>
          <w:rFonts w:ascii="等线" w:hAnsi="等线" w:eastAsia="宋体" w:cs="黑体"/>
          <w:kern w:val="2"/>
          <w:sz w:val="21"/>
          <w:szCs w:val="24"/>
        </w:rPr>
      </w:pPr>
      <w:r>
        <w:fldChar w:fldCharType="begin"/>
      </w:r>
      <w:r>
        <w:instrText xml:space="preserve"> HYPERLINK \l "_Toc9421713" </w:instrText>
      </w:r>
      <w:r>
        <w:fldChar w:fldCharType="separate"/>
      </w:r>
      <w:r>
        <w:rPr>
          <w:rStyle w:val="40"/>
        </w:rPr>
        <w:t>前 言</w:t>
      </w:r>
      <w:r>
        <w:tab/>
      </w:r>
      <w:r>
        <w:rPr>
          <w:rFonts w:ascii="宋体" w:hAnsi="宋体" w:eastAsia="宋体"/>
        </w:rPr>
        <w:fldChar w:fldCharType="begin"/>
      </w:r>
      <w:r>
        <w:rPr>
          <w:rFonts w:ascii="宋体" w:hAnsi="宋体" w:eastAsia="宋体"/>
        </w:rPr>
        <w:instrText xml:space="preserve"> PAGEREF _Toc9421713 \h </w:instrText>
      </w:r>
      <w:r>
        <w:rPr>
          <w:rFonts w:ascii="宋体" w:hAnsi="宋体" w:eastAsia="宋体"/>
        </w:rPr>
        <w:fldChar w:fldCharType="separate"/>
      </w:r>
      <w:r>
        <w:rPr>
          <w:rFonts w:ascii="宋体" w:hAnsi="宋体" w:eastAsia="宋体"/>
        </w:rPr>
        <w:t>2</w:t>
      </w:r>
      <w:r>
        <w:rPr>
          <w:rFonts w:ascii="宋体" w:hAnsi="宋体" w:eastAsia="宋体"/>
        </w:rPr>
        <w:fldChar w:fldCharType="end"/>
      </w:r>
      <w:r>
        <w:rPr>
          <w:rFonts w:ascii="宋体" w:hAnsi="宋体" w:eastAsia="宋体"/>
        </w:rPr>
        <w:fldChar w:fldCharType="end"/>
      </w:r>
    </w:p>
    <w:p>
      <w:pPr>
        <w:pStyle w:val="22"/>
        <w:ind w:right="84" w:rightChars="35"/>
        <w:jc w:val="left"/>
        <w:rPr>
          <w:rFonts w:ascii="等线" w:hAnsi="等线" w:eastAsia="宋体" w:cs="黑体"/>
          <w:kern w:val="2"/>
          <w:sz w:val="21"/>
          <w:szCs w:val="24"/>
        </w:rPr>
      </w:pPr>
      <w:r>
        <w:fldChar w:fldCharType="begin"/>
      </w:r>
      <w:r>
        <w:instrText xml:space="preserve"> HYPERLINK \l "_Toc9421714" </w:instrText>
      </w:r>
      <w:r>
        <w:fldChar w:fldCharType="separate"/>
      </w:r>
      <w:r>
        <w:rPr>
          <w:rStyle w:val="40"/>
          <w:rFonts w:hAnsi="黑体"/>
        </w:rPr>
        <w:t xml:space="preserve">1 </w:t>
      </w:r>
      <w:r>
        <w:rPr>
          <w:rStyle w:val="40"/>
        </w:rPr>
        <w:t>绪论</w:t>
      </w:r>
      <w:r>
        <w:tab/>
      </w:r>
      <w:r>
        <w:rPr>
          <w:rFonts w:ascii="宋体" w:hAnsi="宋体" w:eastAsia="宋体"/>
        </w:rPr>
        <w:fldChar w:fldCharType="begin"/>
      </w:r>
      <w:r>
        <w:rPr>
          <w:rFonts w:ascii="宋体" w:hAnsi="宋体" w:eastAsia="宋体"/>
        </w:rPr>
        <w:instrText xml:space="preserve"> PAGEREF _Toc9421714 \h </w:instrText>
      </w:r>
      <w:r>
        <w:rPr>
          <w:rFonts w:ascii="宋体" w:hAnsi="宋体" w:eastAsia="宋体"/>
        </w:rPr>
        <w:fldChar w:fldCharType="separate"/>
      </w:r>
      <w:r>
        <w:rPr>
          <w:rFonts w:ascii="宋体" w:hAnsi="宋体" w:eastAsia="宋体"/>
        </w:rPr>
        <w:t>4</w:t>
      </w:r>
      <w:r>
        <w:rPr>
          <w:rFonts w:ascii="宋体" w:hAnsi="宋体" w:eastAsia="宋体"/>
        </w:rPr>
        <w:fldChar w:fldCharType="end"/>
      </w:r>
      <w:r>
        <w:rPr>
          <w:rFonts w:ascii="宋体" w:hAnsi="宋体" w:eastAsia="宋体"/>
        </w:rP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"_Toc9421715" </w:instrText>
      </w:r>
      <w:r>
        <w:fldChar w:fldCharType="separate"/>
      </w:r>
      <w:r>
        <w:rPr>
          <w:rStyle w:val="40"/>
        </w:rPr>
        <w:t xml:space="preserve">1.1 </w:t>
      </w:r>
      <w:r>
        <w:rPr>
          <w:rStyle w:val="40"/>
          <w:rFonts w:hAnsi="宋体"/>
        </w:rPr>
        <w:t>研究背景及意义</w:t>
      </w:r>
      <w:r>
        <w:tab/>
      </w:r>
      <w:r>
        <w:fldChar w:fldCharType="begin"/>
      </w:r>
      <w:r>
        <w:instrText xml:space="preserve"> PAGEREF _Toc9421715 \h </w:instrText>
      </w:r>
      <w:r>
        <w:fldChar w:fldCharType="separate"/>
      </w:r>
      <w:r>
        <w:t>4</w:t>
      </w:r>
      <w:r>
        <w:fldChar w:fldCharType="end"/>
      </w:r>
      <w: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"_Toc9421716" </w:instrText>
      </w:r>
      <w:r>
        <w:fldChar w:fldCharType="separate"/>
      </w:r>
      <w:r>
        <w:rPr>
          <w:rStyle w:val="40"/>
        </w:rPr>
        <w:t xml:space="preserve">1.2 </w:t>
      </w:r>
      <w:r>
        <w:rPr>
          <w:rStyle w:val="40"/>
          <w:rFonts w:hAnsi="宋体"/>
        </w:rPr>
        <w:t>国内外研究现状</w:t>
      </w:r>
      <w:r>
        <w:tab/>
      </w:r>
      <w:r>
        <w:fldChar w:fldCharType="begin"/>
      </w:r>
      <w:r>
        <w:instrText xml:space="preserve"> PAGEREF _Toc9421716 \h </w:instrText>
      </w:r>
      <w:r>
        <w:fldChar w:fldCharType="separate"/>
      </w:r>
      <w:r>
        <w:t>4</w:t>
      </w:r>
      <w:r>
        <w:fldChar w:fldCharType="end"/>
      </w:r>
      <w: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"_Toc9421717" </w:instrText>
      </w:r>
      <w:r>
        <w:fldChar w:fldCharType="separate"/>
      </w:r>
      <w:r>
        <w:rPr>
          <w:rStyle w:val="40"/>
        </w:rPr>
        <w:t>1.3 本文研究内容</w:t>
      </w:r>
      <w:r>
        <w:tab/>
      </w:r>
      <w:r>
        <w:fldChar w:fldCharType="begin"/>
      </w:r>
      <w:r>
        <w:instrText xml:space="preserve"> PAGEREF _Toc9421717 \h </w:instrText>
      </w:r>
      <w:r>
        <w:fldChar w:fldCharType="separate"/>
      </w:r>
      <w:r>
        <w:t>6</w:t>
      </w:r>
      <w:r>
        <w:fldChar w:fldCharType="end"/>
      </w:r>
      <w:r>
        <w:fldChar w:fldCharType="end"/>
      </w:r>
    </w:p>
    <w:p>
      <w:pPr>
        <w:pStyle w:val="22"/>
        <w:ind w:right="84" w:rightChars="35"/>
        <w:jc w:val="left"/>
        <w:rPr>
          <w:rFonts w:ascii="等线" w:hAnsi="等线" w:eastAsia="宋体" w:cs="黑体"/>
          <w:kern w:val="2"/>
          <w:sz w:val="21"/>
          <w:szCs w:val="24"/>
        </w:rPr>
      </w:pPr>
      <w:r>
        <w:fldChar w:fldCharType="begin"/>
      </w:r>
      <w:r>
        <w:instrText xml:space="preserve"> HYPERLINK \l "_Toc9421718" </w:instrText>
      </w:r>
      <w:r>
        <w:fldChar w:fldCharType="separate"/>
      </w:r>
      <w:r>
        <w:rPr>
          <w:rStyle w:val="40"/>
          <w:rFonts w:hAnsi="黑体"/>
        </w:rPr>
        <w:t xml:space="preserve">2 </w:t>
      </w:r>
      <w:r>
        <w:rPr>
          <w:rStyle w:val="40"/>
        </w:rPr>
        <w:t>系统分析</w:t>
      </w:r>
      <w:r>
        <w:tab/>
      </w:r>
      <w:r>
        <w:rPr>
          <w:rFonts w:ascii="宋体" w:hAnsi="宋体" w:eastAsia="宋体"/>
        </w:rPr>
        <w:fldChar w:fldCharType="begin"/>
      </w:r>
      <w:r>
        <w:rPr>
          <w:rFonts w:ascii="宋体" w:hAnsi="宋体" w:eastAsia="宋体"/>
        </w:rPr>
        <w:instrText xml:space="preserve"> PAGEREF _Toc9421718 \h </w:instrText>
      </w:r>
      <w:r>
        <w:rPr>
          <w:rFonts w:ascii="宋体" w:hAnsi="宋体" w:eastAsia="宋体"/>
        </w:rPr>
        <w:fldChar w:fldCharType="separate"/>
      </w:r>
      <w:r>
        <w:rPr>
          <w:rFonts w:ascii="宋体" w:hAnsi="宋体" w:eastAsia="宋体"/>
        </w:rPr>
        <w:t>7</w:t>
      </w:r>
      <w:r>
        <w:rPr>
          <w:rFonts w:ascii="宋体" w:hAnsi="宋体" w:eastAsia="宋体"/>
        </w:rPr>
        <w:fldChar w:fldCharType="end"/>
      </w:r>
      <w:r>
        <w:rPr>
          <w:rFonts w:ascii="宋体" w:hAnsi="宋体" w:eastAsia="宋体"/>
        </w:rP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"_Toc9421719" </w:instrText>
      </w:r>
      <w:r>
        <w:fldChar w:fldCharType="separate"/>
      </w:r>
      <w:r>
        <w:rPr>
          <w:rStyle w:val="40"/>
        </w:rPr>
        <w:t>2.1 系统</w:t>
      </w:r>
      <w:r>
        <w:rPr>
          <w:rStyle w:val="40"/>
          <w:rFonts w:ascii="Calibri" w:hAnsi="Calibri"/>
        </w:rPr>
        <w:t>运行</w:t>
      </w:r>
      <w:r>
        <w:rPr>
          <w:rStyle w:val="40"/>
        </w:rPr>
        <w:t>环境</w:t>
      </w:r>
      <w:r>
        <w:tab/>
      </w:r>
      <w:r>
        <w:fldChar w:fldCharType="begin"/>
      </w:r>
      <w:r>
        <w:instrText xml:space="preserve"> PAGEREF _Toc9421719 \h </w:instrText>
      </w:r>
      <w:r>
        <w:fldChar w:fldCharType="separate"/>
      </w:r>
      <w:r>
        <w:t>7</w:t>
      </w:r>
      <w:r>
        <w:fldChar w:fldCharType="end"/>
      </w:r>
      <w: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"_Toc9421720" </w:instrText>
      </w:r>
      <w:r>
        <w:fldChar w:fldCharType="separate"/>
      </w:r>
      <w:r>
        <w:rPr>
          <w:rStyle w:val="40"/>
        </w:rPr>
        <w:t>2.2 功能性需求分析</w:t>
      </w:r>
      <w:r>
        <w:tab/>
      </w:r>
      <w:r>
        <w:fldChar w:fldCharType="begin"/>
      </w:r>
      <w:r>
        <w:instrText xml:space="preserve"> PAGEREF _Toc9421720 \h </w:instrText>
      </w:r>
      <w:r>
        <w:fldChar w:fldCharType="separate"/>
      </w:r>
      <w:r>
        <w:t>7</w:t>
      </w:r>
      <w:r>
        <w:fldChar w:fldCharType="end"/>
      </w:r>
      <w: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"_Toc9421721" </w:instrText>
      </w:r>
      <w:r>
        <w:fldChar w:fldCharType="separate"/>
      </w:r>
      <w:r>
        <w:rPr>
          <w:rStyle w:val="40"/>
        </w:rPr>
        <w:t>2.3 非功能性需求分析</w:t>
      </w:r>
      <w:r>
        <w:tab/>
      </w:r>
      <w:r>
        <w:fldChar w:fldCharType="begin"/>
      </w:r>
      <w:r>
        <w:instrText xml:space="preserve"> PAGEREF _Toc9421721 \h </w:instrText>
      </w:r>
      <w:r>
        <w:fldChar w:fldCharType="separate"/>
      </w:r>
      <w:r>
        <w:t>8</w:t>
      </w:r>
      <w:r>
        <w:fldChar w:fldCharType="end"/>
      </w:r>
      <w: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"_Toc9421722" </w:instrText>
      </w:r>
      <w:r>
        <w:fldChar w:fldCharType="separate"/>
      </w:r>
      <w:r>
        <w:rPr>
          <w:rStyle w:val="40"/>
        </w:rPr>
        <w:t xml:space="preserve">2.4 </w:t>
      </w:r>
      <w:r>
        <w:rPr>
          <w:rStyle w:val="40"/>
          <w:rFonts w:ascii="Calibri" w:hAnsi="Calibri"/>
        </w:rPr>
        <w:t>可行性分析</w:t>
      </w:r>
      <w:r>
        <w:tab/>
      </w:r>
      <w:r>
        <w:fldChar w:fldCharType="begin"/>
      </w:r>
      <w:r>
        <w:instrText xml:space="preserve"> PAGEREF _Toc9421722 \h </w:instrText>
      </w:r>
      <w:r>
        <w:fldChar w:fldCharType="separate"/>
      </w:r>
      <w:r>
        <w:t>9</w:t>
      </w:r>
      <w:r>
        <w:fldChar w:fldCharType="end"/>
      </w:r>
      <w: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"_Toc9421723" </w:instrText>
      </w:r>
      <w:r>
        <w:fldChar w:fldCharType="separate"/>
      </w:r>
      <w:r>
        <w:rPr>
          <w:rStyle w:val="40"/>
        </w:rPr>
        <w:t>2.5 业务流程分析</w:t>
      </w:r>
      <w:r>
        <w:tab/>
      </w:r>
      <w:r>
        <w:fldChar w:fldCharType="begin"/>
      </w:r>
      <w:r>
        <w:instrText xml:space="preserve"> PAGEREF _Toc9421723 \h </w:instrText>
      </w:r>
      <w:r>
        <w:fldChar w:fldCharType="separate"/>
      </w:r>
      <w:r>
        <w:t>9</w:t>
      </w:r>
      <w:r>
        <w:fldChar w:fldCharType="end"/>
      </w:r>
      <w:r>
        <w:fldChar w:fldCharType="end"/>
      </w:r>
    </w:p>
    <w:p>
      <w:pPr>
        <w:pStyle w:val="22"/>
        <w:ind w:right="84" w:rightChars="35"/>
        <w:jc w:val="left"/>
        <w:rPr>
          <w:rFonts w:ascii="等线" w:hAnsi="等线" w:eastAsia="宋体" w:cs="黑体"/>
          <w:kern w:val="2"/>
          <w:sz w:val="21"/>
          <w:szCs w:val="24"/>
        </w:rPr>
      </w:pPr>
      <w:r>
        <w:fldChar w:fldCharType="begin"/>
      </w:r>
      <w:r>
        <w:instrText xml:space="preserve"> HYPERLINK \l "_Toc9421724" </w:instrText>
      </w:r>
      <w:r>
        <w:fldChar w:fldCharType="separate"/>
      </w:r>
      <w:r>
        <w:rPr>
          <w:rStyle w:val="40"/>
          <w:rFonts w:hAnsi="黑体"/>
        </w:rPr>
        <w:t xml:space="preserve">3 </w:t>
      </w:r>
      <w:r>
        <w:rPr>
          <w:rStyle w:val="40"/>
        </w:rPr>
        <w:t>系统设计</w:t>
      </w:r>
      <w:r>
        <w:tab/>
      </w:r>
      <w:r>
        <w:rPr>
          <w:rFonts w:ascii="宋体" w:hAnsi="宋体" w:eastAsia="宋体"/>
        </w:rPr>
        <w:fldChar w:fldCharType="begin"/>
      </w:r>
      <w:r>
        <w:rPr>
          <w:rFonts w:ascii="宋体" w:hAnsi="宋体" w:eastAsia="宋体"/>
        </w:rPr>
        <w:instrText xml:space="preserve"> PAGEREF _Toc9421724 \h </w:instrText>
      </w:r>
      <w:r>
        <w:rPr>
          <w:rFonts w:ascii="宋体" w:hAnsi="宋体" w:eastAsia="宋体"/>
        </w:rPr>
        <w:fldChar w:fldCharType="separate"/>
      </w:r>
      <w:r>
        <w:rPr>
          <w:rFonts w:ascii="宋体" w:hAnsi="宋体" w:eastAsia="宋体"/>
        </w:rPr>
        <w:t>12</w:t>
      </w:r>
      <w:r>
        <w:rPr>
          <w:rFonts w:ascii="宋体" w:hAnsi="宋体" w:eastAsia="宋体"/>
        </w:rPr>
        <w:fldChar w:fldCharType="end"/>
      </w:r>
      <w:r>
        <w:rPr>
          <w:rFonts w:ascii="宋体" w:hAnsi="宋体" w:eastAsia="宋体"/>
        </w:rP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"_Toc9421725" </w:instrText>
      </w:r>
      <w:r>
        <w:fldChar w:fldCharType="separate"/>
      </w:r>
      <w:r>
        <w:rPr>
          <w:rStyle w:val="40"/>
        </w:rPr>
        <w:t>3.1系统架构设计</w:t>
      </w:r>
      <w:r>
        <w:tab/>
      </w:r>
      <w:r>
        <w:fldChar w:fldCharType="begin"/>
      </w:r>
      <w:r>
        <w:instrText xml:space="preserve"> PAGEREF _Toc9421725 \h </w:instrText>
      </w:r>
      <w:r>
        <w:fldChar w:fldCharType="separate"/>
      </w:r>
      <w:r>
        <w:t>12</w:t>
      </w:r>
      <w:r>
        <w:fldChar w:fldCharType="end"/>
      </w:r>
      <w: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"_Toc9421726" </w:instrText>
      </w:r>
      <w:r>
        <w:fldChar w:fldCharType="separate"/>
      </w:r>
      <w:r>
        <w:rPr>
          <w:rStyle w:val="40"/>
        </w:rPr>
        <w:t>3.2 功能结构设计</w:t>
      </w:r>
      <w:r>
        <w:tab/>
      </w:r>
      <w:r>
        <w:fldChar w:fldCharType="begin"/>
      </w:r>
      <w:r>
        <w:instrText xml:space="preserve"> PAGEREF _Toc9421726 \h </w:instrText>
      </w:r>
      <w:r>
        <w:fldChar w:fldCharType="separate"/>
      </w:r>
      <w:r>
        <w:t>13</w:t>
      </w:r>
      <w:r>
        <w:fldChar w:fldCharType="end"/>
      </w:r>
      <w: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"_Toc9421727" </w:instrText>
      </w:r>
      <w:r>
        <w:fldChar w:fldCharType="separate"/>
      </w:r>
      <w:r>
        <w:rPr>
          <w:rStyle w:val="40"/>
        </w:rPr>
        <w:t>3.3 接口设计</w:t>
      </w:r>
      <w:r>
        <w:tab/>
      </w:r>
      <w:r>
        <w:fldChar w:fldCharType="begin"/>
      </w:r>
      <w:r>
        <w:instrText xml:space="preserve"> PAGEREF _Toc9421727 \h </w:instrText>
      </w:r>
      <w:r>
        <w:fldChar w:fldCharType="separate"/>
      </w:r>
      <w:r>
        <w:t>15</w:t>
      </w:r>
      <w:r>
        <w:fldChar w:fldCharType="end"/>
      </w:r>
      <w: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"_Toc9421728" </w:instrText>
      </w:r>
      <w:r>
        <w:fldChar w:fldCharType="separate"/>
      </w:r>
      <w:r>
        <w:rPr>
          <w:rStyle w:val="40"/>
        </w:rPr>
        <w:t>3.4 数据库结构设计</w:t>
      </w:r>
      <w:r>
        <w:tab/>
      </w:r>
      <w:r>
        <w:fldChar w:fldCharType="begin"/>
      </w:r>
      <w:r>
        <w:instrText xml:space="preserve"> PAGEREF _Toc9421728 \h </w:instrText>
      </w:r>
      <w:r>
        <w:fldChar w:fldCharType="separate"/>
      </w:r>
      <w:r>
        <w:t>36</w:t>
      </w:r>
      <w:r>
        <w:fldChar w:fldCharType="end"/>
      </w:r>
      <w:r>
        <w:fldChar w:fldCharType="end"/>
      </w:r>
    </w:p>
    <w:p>
      <w:pPr>
        <w:pStyle w:val="22"/>
        <w:ind w:right="84" w:rightChars="35"/>
        <w:jc w:val="left"/>
        <w:rPr>
          <w:rFonts w:ascii="等线" w:hAnsi="等线" w:eastAsia="宋体" w:cs="黑体"/>
          <w:kern w:val="2"/>
          <w:sz w:val="21"/>
          <w:szCs w:val="24"/>
        </w:rPr>
      </w:pPr>
      <w:r>
        <w:fldChar w:fldCharType="begin"/>
      </w:r>
      <w:r>
        <w:instrText xml:space="preserve"> HYPERLINK \l "_Toc9421729" </w:instrText>
      </w:r>
      <w:r>
        <w:fldChar w:fldCharType="separate"/>
      </w:r>
      <w:r>
        <w:rPr>
          <w:rStyle w:val="40"/>
          <w:rFonts w:hAnsi="黑体"/>
        </w:rPr>
        <w:t xml:space="preserve">4 </w:t>
      </w:r>
      <w:r>
        <w:rPr>
          <w:rStyle w:val="40"/>
        </w:rPr>
        <w:t>系统测试</w:t>
      </w:r>
      <w:r>
        <w:tab/>
      </w:r>
      <w:r>
        <w:rPr>
          <w:rFonts w:ascii="宋体" w:hAnsi="宋体" w:eastAsia="宋体"/>
        </w:rPr>
        <w:fldChar w:fldCharType="begin"/>
      </w:r>
      <w:r>
        <w:rPr>
          <w:rFonts w:ascii="宋体" w:hAnsi="宋体" w:eastAsia="宋体"/>
        </w:rPr>
        <w:instrText xml:space="preserve"> PAGEREF _Toc9421729 \h </w:instrText>
      </w:r>
      <w:r>
        <w:rPr>
          <w:rFonts w:ascii="宋体" w:hAnsi="宋体" w:eastAsia="宋体"/>
        </w:rPr>
        <w:fldChar w:fldCharType="separate"/>
      </w:r>
      <w:r>
        <w:rPr>
          <w:rFonts w:ascii="宋体" w:hAnsi="宋体" w:eastAsia="宋体"/>
        </w:rPr>
        <w:t>41</w:t>
      </w:r>
      <w:r>
        <w:rPr>
          <w:rFonts w:ascii="宋体" w:hAnsi="宋体" w:eastAsia="宋体"/>
        </w:rPr>
        <w:fldChar w:fldCharType="end"/>
      </w:r>
      <w:r>
        <w:rPr>
          <w:rFonts w:ascii="宋体" w:hAnsi="宋体" w:eastAsia="宋体"/>
        </w:rP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"_Toc9421730" </w:instrText>
      </w:r>
      <w:r>
        <w:fldChar w:fldCharType="separate"/>
      </w:r>
      <w:r>
        <w:rPr>
          <w:rStyle w:val="40"/>
        </w:rPr>
        <w:t>4.1 测试方法</w:t>
      </w:r>
      <w:r>
        <w:tab/>
      </w:r>
      <w:r>
        <w:fldChar w:fldCharType="begin"/>
      </w:r>
      <w:r>
        <w:instrText xml:space="preserve"> PAGEREF _Toc9421730 \h </w:instrText>
      </w:r>
      <w:r>
        <w:fldChar w:fldCharType="separate"/>
      </w:r>
      <w:r>
        <w:t>42</w:t>
      </w:r>
      <w:r>
        <w:fldChar w:fldCharType="end"/>
      </w:r>
      <w: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"_Toc9421731" </w:instrText>
      </w:r>
      <w:r>
        <w:fldChar w:fldCharType="separate"/>
      </w:r>
      <w:r>
        <w:rPr>
          <w:rStyle w:val="40"/>
        </w:rPr>
        <w:t>4.2 测试用例</w:t>
      </w:r>
      <w:r>
        <w:tab/>
      </w:r>
      <w:r>
        <w:fldChar w:fldCharType="begin"/>
      </w:r>
      <w:r>
        <w:instrText xml:space="preserve"> PAGEREF _Toc9421731 \h </w:instrText>
      </w:r>
      <w:r>
        <w:fldChar w:fldCharType="separate"/>
      </w:r>
      <w:r>
        <w:t>42</w:t>
      </w:r>
      <w:r>
        <w:fldChar w:fldCharType="end"/>
      </w:r>
      <w:r>
        <w:fldChar w:fldCharType="end"/>
      </w:r>
    </w:p>
    <w:p>
      <w:pPr>
        <w:pStyle w:val="27"/>
        <w:tabs>
          <w:tab w:val="right" w:leader="dot" w:pos="8722"/>
        </w:tabs>
        <w:ind w:left="480" w:right="84" w:rightChars="35"/>
        <w:rPr>
          <w:rFonts w:ascii="等线" w:hAnsi="等线" w:cs="黑体"/>
          <w:smallCaps w:val="0"/>
          <w:kern w:val="2"/>
          <w:sz w:val="21"/>
          <w:szCs w:val="24"/>
        </w:rPr>
      </w:pPr>
      <w:r>
        <w:fldChar w:fldCharType="begin"/>
      </w:r>
      <w:r>
        <w:instrText xml:space="preserve"> HYPERLINK \l "_Toc9421732" </w:instrText>
      </w:r>
      <w:r>
        <w:fldChar w:fldCharType="separate"/>
      </w:r>
      <w:r>
        <w:rPr>
          <w:rStyle w:val="40"/>
        </w:rPr>
        <w:t>4.3 测试结论</w:t>
      </w:r>
      <w:r>
        <w:tab/>
      </w:r>
      <w:r>
        <w:fldChar w:fldCharType="begin"/>
      </w:r>
      <w:r>
        <w:instrText xml:space="preserve"> PAGEREF _Toc9421732 \h </w:instrText>
      </w:r>
      <w:r>
        <w:fldChar w:fldCharType="separate"/>
      </w:r>
      <w:r>
        <w:t>42</w:t>
      </w:r>
      <w:r>
        <w:fldChar w:fldCharType="end"/>
      </w:r>
      <w:r>
        <w:fldChar w:fldCharType="end"/>
      </w:r>
    </w:p>
    <w:p>
      <w:pPr>
        <w:pStyle w:val="22"/>
        <w:ind w:right="84" w:rightChars="35"/>
        <w:jc w:val="left"/>
        <w:rPr>
          <w:rFonts w:ascii="等线" w:hAnsi="等线" w:eastAsia="宋体" w:cs="黑体"/>
          <w:kern w:val="2"/>
          <w:sz w:val="21"/>
          <w:szCs w:val="24"/>
        </w:rPr>
      </w:pPr>
      <w:r>
        <w:fldChar w:fldCharType="begin"/>
      </w:r>
      <w:r>
        <w:instrText xml:space="preserve"> HYPERLINK \l "_Toc9421733" </w:instrText>
      </w:r>
      <w:r>
        <w:fldChar w:fldCharType="separate"/>
      </w:r>
      <w:r>
        <w:rPr>
          <w:rStyle w:val="40"/>
          <w:rFonts w:hAnsi="黑体"/>
        </w:rPr>
        <w:t xml:space="preserve">5 </w:t>
      </w:r>
      <w:r>
        <w:rPr>
          <w:rStyle w:val="40"/>
        </w:rPr>
        <w:t>结论与总结</w:t>
      </w:r>
      <w:r>
        <w:tab/>
      </w:r>
      <w:r>
        <w:rPr>
          <w:rFonts w:ascii="宋体" w:hAnsi="宋体" w:eastAsia="宋体"/>
        </w:rPr>
        <w:fldChar w:fldCharType="begin"/>
      </w:r>
      <w:r>
        <w:rPr>
          <w:rFonts w:ascii="宋体" w:hAnsi="宋体" w:eastAsia="宋体"/>
        </w:rPr>
        <w:instrText xml:space="preserve"> PAGEREF _Toc9421733 \h </w:instrText>
      </w:r>
      <w:r>
        <w:rPr>
          <w:rFonts w:ascii="宋体" w:hAnsi="宋体" w:eastAsia="宋体"/>
        </w:rPr>
        <w:fldChar w:fldCharType="separate"/>
      </w:r>
      <w:r>
        <w:rPr>
          <w:rFonts w:ascii="宋体" w:hAnsi="宋体" w:eastAsia="宋体"/>
        </w:rPr>
        <w:t>43</w:t>
      </w:r>
      <w:r>
        <w:rPr>
          <w:rFonts w:ascii="宋体" w:hAnsi="宋体" w:eastAsia="宋体"/>
        </w:rPr>
        <w:fldChar w:fldCharType="end"/>
      </w:r>
      <w:r>
        <w:rPr>
          <w:rFonts w:ascii="宋体" w:hAnsi="宋体" w:eastAsia="宋体"/>
        </w:rPr>
        <w:fldChar w:fldCharType="end"/>
      </w:r>
    </w:p>
    <w:p>
      <w:pPr>
        <w:pStyle w:val="22"/>
        <w:ind w:right="84" w:rightChars="35"/>
        <w:jc w:val="left"/>
        <w:rPr>
          <w:rFonts w:ascii="等线" w:hAnsi="等线" w:eastAsia="宋体" w:cs="黑体"/>
          <w:kern w:val="2"/>
          <w:sz w:val="21"/>
          <w:szCs w:val="24"/>
        </w:rPr>
      </w:pPr>
      <w:r>
        <w:fldChar w:fldCharType="begin"/>
      </w:r>
      <w:r>
        <w:instrText xml:space="preserve"> HYPERLINK \l "_Toc9421734" </w:instrText>
      </w:r>
      <w:r>
        <w:fldChar w:fldCharType="separate"/>
      </w:r>
      <w:r>
        <w:rPr>
          <w:rStyle w:val="40"/>
        </w:rPr>
        <w:t>致 谢</w:t>
      </w:r>
      <w:r>
        <w:tab/>
      </w:r>
      <w:r>
        <w:rPr>
          <w:rFonts w:ascii="宋体" w:hAnsi="宋体" w:eastAsia="宋体"/>
        </w:rPr>
        <w:fldChar w:fldCharType="begin"/>
      </w:r>
      <w:r>
        <w:rPr>
          <w:rFonts w:ascii="宋体" w:hAnsi="宋体" w:eastAsia="宋体"/>
        </w:rPr>
        <w:instrText xml:space="preserve"> PAGEREF _Toc9421734 \h </w:instrText>
      </w:r>
      <w:r>
        <w:rPr>
          <w:rFonts w:ascii="宋体" w:hAnsi="宋体" w:eastAsia="宋体"/>
        </w:rPr>
        <w:fldChar w:fldCharType="separate"/>
      </w:r>
      <w:r>
        <w:rPr>
          <w:rFonts w:ascii="宋体" w:hAnsi="宋体" w:eastAsia="宋体"/>
        </w:rPr>
        <w:t>44</w:t>
      </w:r>
      <w:r>
        <w:rPr>
          <w:rFonts w:ascii="宋体" w:hAnsi="宋体" w:eastAsia="宋体"/>
        </w:rPr>
        <w:fldChar w:fldCharType="end"/>
      </w:r>
      <w:r>
        <w:rPr>
          <w:rFonts w:ascii="宋体" w:hAnsi="宋体" w:eastAsia="宋体"/>
        </w:rPr>
        <w:fldChar w:fldCharType="end"/>
      </w:r>
    </w:p>
    <w:p>
      <w:pPr>
        <w:pStyle w:val="22"/>
        <w:ind w:right="84" w:rightChars="35"/>
        <w:jc w:val="left"/>
        <w:rPr>
          <w:rFonts w:ascii="等线" w:hAnsi="等线" w:eastAsia="宋体" w:cs="黑体"/>
          <w:kern w:val="2"/>
          <w:sz w:val="21"/>
          <w:szCs w:val="24"/>
        </w:rPr>
      </w:pPr>
      <w:r>
        <w:fldChar w:fldCharType="begin"/>
      </w:r>
      <w:r>
        <w:instrText xml:space="preserve"> HYPERLINK \l "_Toc9421735" </w:instrText>
      </w:r>
      <w:r>
        <w:fldChar w:fldCharType="separate"/>
      </w:r>
      <w:r>
        <w:rPr>
          <w:rStyle w:val="40"/>
        </w:rPr>
        <w:t>参考文献</w:t>
      </w:r>
      <w:r>
        <w:tab/>
      </w:r>
      <w:r>
        <w:rPr>
          <w:rFonts w:ascii="宋体" w:hAnsi="宋体" w:eastAsia="宋体"/>
        </w:rPr>
        <w:fldChar w:fldCharType="begin"/>
      </w:r>
      <w:r>
        <w:rPr>
          <w:rFonts w:ascii="宋体" w:hAnsi="宋体" w:eastAsia="宋体"/>
        </w:rPr>
        <w:instrText xml:space="preserve"> PAGEREF _Toc9421735 \h </w:instrText>
      </w:r>
      <w:r>
        <w:rPr>
          <w:rFonts w:ascii="宋体" w:hAnsi="宋体" w:eastAsia="宋体"/>
        </w:rPr>
        <w:fldChar w:fldCharType="separate"/>
      </w:r>
      <w:r>
        <w:rPr>
          <w:rFonts w:ascii="宋体" w:hAnsi="宋体" w:eastAsia="宋体"/>
        </w:rPr>
        <w:t>45</w:t>
      </w:r>
      <w:r>
        <w:rPr>
          <w:rFonts w:ascii="宋体" w:hAnsi="宋体" w:eastAsia="宋体"/>
        </w:rPr>
        <w:fldChar w:fldCharType="end"/>
      </w:r>
      <w:r>
        <w:rPr>
          <w:rFonts w:ascii="宋体" w:hAnsi="宋体" w:eastAsia="宋体"/>
        </w:rPr>
        <w:fldChar w:fldCharType="end"/>
      </w:r>
    </w:p>
    <w:p>
      <w:pPr>
        <w:pStyle w:val="22"/>
        <w:ind w:right="84" w:rightChars="35"/>
        <w:jc w:val="left"/>
        <w:rPr>
          <w:rFonts w:hAnsi="黑体"/>
          <w:bCs w:val="0"/>
          <w:caps w:val="0"/>
          <w:sz w:val="32"/>
          <w:szCs w:val="32"/>
        </w:rPr>
        <w:sectPr>
          <w:headerReference r:id="rId3" w:type="even"/>
          <w:endnotePr>
            <w:numFmt w:val="decimal"/>
          </w:endnotePr>
          <w:pgSz w:w="11907" w:h="16840"/>
          <w:pgMar w:top="2438" w:right="1531" w:bottom="1418" w:left="1644" w:header="1814" w:footer="992" w:gutter="0"/>
          <w:pgNumType w:start="0"/>
          <w:cols w:space="425" w:num="1"/>
          <w:docGrid w:type="linesAndChars" w:linePitch="312" w:charSpace="0"/>
        </w:sectPr>
      </w:pPr>
      <w:r>
        <w:fldChar w:fldCharType="begin"/>
      </w:r>
      <w:r>
        <w:instrText xml:space="preserve"> HYPERLINK \l "_Toc9421736" </w:instrText>
      </w:r>
      <w:r>
        <w:fldChar w:fldCharType="separate"/>
      </w:r>
      <w:r>
        <w:rPr>
          <w:rStyle w:val="40"/>
        </w:rPr>
        <w:t>附 录</w:t>
      </w:r>
      <w:r>
        <w:tab/>
      </w:r>
      <w:r>
        <w:rPr>
          <w:rFonts w:ascii="宋体" w:hAnsi="宋体" w:eastAsia="宋体"/>
        </w:rPr>
        <w:fldChar w:fldCharType="begin"/>
      </w:r>
      <w:r>
        <w:rPr>
          <w:rFonts w:ascii="宋体" w:hAnsi="宋体" w:eastAsia="宋体"/>
        </w:rPr>
        <w:instrText xml:space="preserve"> PAGEREF _Toc9421736 \h </w:instrText>
      </w:r>
      <w:r>
        <w:rPr>
          <w:rFonts w:ascii="宋体" w:hAnsi="宋体" w:eastAsia="宋体"/>
        </w:rPr>
        <w:fldChar w:fldCharType="separate"/>
      </w:r>
      <w:r>
        <w:rPr>
          <w:rFonts w:ascii="宋体" w:hAnsi="宋体" w:eastAsia="宋体"/>
        </w:rPr>
        <w:t>46</w:t>
      </w:r>
      <w:r>
        <w:rPr>
          <w:rFonts w:ascii="宋体" w:hAnsi="宋体" w:eastAsia="宋体"/>
        </w:rPr>
        <w:fldChar w:fldCharType="end"/>
      </w:r>
      <w:r>
        <w:rPr>
          <w:rFonts w:ascii="宋体" w:hAnsi="宋体" w:eastAsia="宋体"/>
        </w:rPr>
        <w:fldChar w:fldCharType="end"/>
      </w:r>
      <w:r>
        <w:rPr>
          <w:rFonts w:hAnsi="黑体"/>
          <w:sz w:val="32"/>
          <w:szCs w:val="32"/>
        </w:rPr>
        <w:fldChar w:fldCharType="end"/>
      </w:r>
    </w:p>
    <w:p>
      <w:pPr>
        <w:spacing w:line="400" w:lineRule="exact"/>
        <w:jc w:val="center"/>
        <w:rPr>
          <w:rFonts w:ascii="黑体" w:hAnsi="黑体" w:eastAsia="黑体"/>
          <w:sz w:val="32"/>
          <w:szCs w:val="32"/>
        </w:rPr>
      </w:pPr>
      <w:r>
        <w:rPr>
          <w:rFonts w:hint="eastAsia" w:ascii="黑体" w:hAnsi="黑体" w:eastAsia="黑体"/>
          <w:sz w:val="32"/>
          <w:szCs w:val="32"/>
        </w:rPr>
        <w:t>基于前后端分离技术的微信点餐系统开发</w:t>
      </w:r>
    </w:p>
    <w:p>
      <w:pPr>
        <w:spacing w:line="400" w:lineRule="exact"/>
        <w:ind w:firstLine="4200" w:firstLineChars="1500"/>
        <w:rPr>
          <w:color w:val="FF0000"/>
          <w:sz w:val="28"/>
        </w:rPr>
      </w:pPr>
    </w:p>
    <w:p>
      <w:pPr>
        <w:spacing w:line="400" w:lineRule="exact"/>
        <w:jc w:val="center"/>
      </w:pPr>
      <w:r>
        <w:rPr>
          <w:rFonts w:hint="eastAsia"/>
          <w:sz w:val="21"/>
          <w:szCs w:val="21"/>
        </w:rPr>
        <w:t>学    生：</w:t>
      </w:r>
      <w:r>
        <w:rPr>
          <w:rFonts w:hint="eastAsia"/>
        </w:rPr>
        <w:t xml:space="preserve"> </w:t>
      </w:r>
      <w:r>
        <w:rPr>
          <w:rFonts w:hint="eastAsia" w:eastAsia="黑体"/>
        </w:rPr>
        <w:t>吴励寒</w:t>
      </w:r>
    </w:p>
    <w:p>
      <w:pPr>
        <w:spacing w:line="400" w:lineRule="exact"/>
        <w:jc w:val="center"/>
      </w:pPr>
      <w:r>
        <w:rPr>
          <w:rFonts w:hint="eastAsia"/>
          <w:sz w:val="21"/>
          <w:szCs w:val="21"/>
        </w:rPr>
        <w:t>指导教师：</w:t>
      </w:r>
      <w:r>
        <w:rPr>
          <w:rFonts w:hint="eastAsia"/>
        </w:rPr>
        <w:t xml:space="preserve"> </w:t>
      </w:r>
      <w:r>
        <w:rPr>
          <w:rFonts w:hint="eastAsia" w:eastAsia="黑体"/>
        </w:rPr>
        <w:t>彭代军</w:t>
      </w:r>
    </w:p>
    <w:p>
      <w:pPr>
        <w:spacing w:line="400" w:lineRule="exact"/>
        <w:jc w:val="center"/>
      </w:pPr>
      <w:r>
        <w:rPr>
          <w:rFonts w:hint="eastAsia" w:eastAsia="楷体_GB2312"/>
          <w:sz w:val="21"/>
          <w:szCs w:val="21"/>
        </w:rPr>
        <w:t>（三峡大学 计算机与信息学院）</w:t>
      </w:r>
    </w:p>
    <w:p>
      <w:pPr>
        <w:spacing w:line="400" w:lineRule="exact"/>
        <w:rPr>
          <w:color w:val="FF0000"/>
          <w:sz w:val="28"/>
        </w:rPr>
      </w:pPr>
    </w:p>
    <w:p>
      <w:pPr>
        <w:pStyle w:val="49"/>
        <w:rPr>
          <w:b/>
        </w:rPr>
      </w:pPr>
      <w:bookmarkStart w:id="0" w:name="_Toc7274519"/>
      <w:bookmarkStart w:id="1" w:name="_Toc7274710"/>
      <w:bookmarkStart w:id="2" w:name="_Toc7274249"/>
      <w:bookmarkStart w:id="3" w:name="_Toc7274579"/>
      <w:bookmarkStart w:id="4" w:name="_Toc9421712"/>
      <w:r>
        <w:rPr>
          <w:rFonts w:hint="eastAsia"/>
          <w:b/>
        </w:rPr>
        <w:t>摘 要</w:t>
      </w:r>
      <w:bookmarkEnd w:id="0"/>
      <w:bookmarkEnd w:id="1"/>
      <w:bookmarkEnd w:id="2"/>
      <w:bookmarkEnd w:id="3"/>
      <w:r>
        <w:rPr>
          <w:rFonts w:hint="eastAsia"/>
          <w:b/>
        </w:rPr>
        <w:t>：</w:t>
      </w:r>
      <w:bookmarkEnd w:id="4"/>
    </w:p>
    <w:p>
      <w:pPr>
        <w:pStyle w:val="44"/>
        <w:spacing w:after="156"/>
        <w:ind w:firstLine="480" w:firstLineChars="200"/>
      </w:pPr>
      <w:r>
        <w:t>本文讲述的是一个基于前后端分离技术的微信点餐系统的设计及开发过程，使用了SpringBoot框架和vue框架。</w:t>
      </w:r>
      <w:r>
        <w:rPr>
          <w:rFonts w:ascii="Calibri" w:hAnsi="Calibri" w:cs="Calibri"/>
        </w:rPr>
        <w:t> </w:t>
      </w:r>
      <w:r>
        <w:t>手机上安装有微信的用户通过扫码进入点餐系统前端，而商家使用浏览器登录进入点餐系统后端。</w:t>
      </w:r>
      <w:r>
        <w:rPr>
          <w:rFonts w:ascii="Calibri" w:hAnsi="Calibri" w:cs="Calibri"/>
        </w:rPr>
        <w:t> </w:t>
      </w:r>
      <w:r>
        <w:t>买家可以使用产品视图，商家视图，购物车，订单，付款，评估等功能，卖家可以使用用户管理功能，角色管理功能，订单管理功能，资源管理功能，评论管理功能，类别管理功能，</w:t>
      </w:r>
      <w:r>
        <w:rPr>
          <w:rFonts w:hint="eastAsia"/>
        </w:rPr>
        <w:t>商品</w:t>
      </w:r>
      <w:r>
        <w:t>管理功能。本系统能大幅节省大量人力，节约大量物力，提高各个商家的出餐效率以及食客的用餐效率。</w:t>
      </w:r>
    </w:p>
    <w:p>
      <w:pPr>
        <w:pStyle w:val="44"/>
        <w:spacing w:after="156"/>
        <w:rPr>
          <w:b/>
        </w:rPr>
      </w:pPr>
      <w:r>
        <w:rPr>
          <w:rFonts w:hint="eastAsia"/>
          <w:b/>
        </w:rPr>
        <w:t>关键词：</w:t>
      </w:r>
      <w:r>
        <w:rPr>
          <w:rFonts w:hint="eastAsia"/>
        </w:rPr>
        <w:t>微信点餐系统，</w:t>
      </w:r>
      <w:r>
        <w:t>SpringBoot</w:t>
      </w:r>
      <w:r>
        <w:rPr>
          <w:rFonts w:hint="eastAsia"/>
        </w:rPr>
        <w:t>，</w:t>
      </w:r>
      <w:r>
        <w:t>V</w:t>
      </w:r>
      <w:r>
        <w:rPr>
          <w:rFonts w:hint="eastAsia"/>
        </w:rPr>
        <w:t>ue，前后端分离</w:t>
      </w:r>
    </w:p>
    <w:p>
      <w:pPr>
        <w:spacing w:line="400" w:lineRule="exact"/>
      </w:pPr>
    </w:p>
    <w:p>
      <w:pPr>
        <w:pStyle w:val="44"/>
        <w:spacing w:after="156"/>
        <w:rPr>
          <w:rFonts w:ascii="Times New Roman" w:hAnsi="Times New Roman" w:cs="Times New Roman"/>
          <w:b/>
          <w:bCs/>
        </w:rPr>
      </w:pPr>
      <w:r>
        <w:rPr>
          <w:rFonts w:ascii="Times New Roman" w:hAnsi="Times New Roman" w:cs="Times New Roman"/>
          <w:b/>
          <w:bCs/>
        </w:rPr>
        <w:t>Abstract：</w:t>
      </w:r>
    </w:p>
    <w:p>
      <w:pPr>
        <w:pStyle w:val="44"/>
        <w:spacing w:after="156"/>
        <w:ind w:firstLine="480" w:firstLineChars="200"/>
        <w:rPr>
          <w:rFonts w:ascii="Times New Roman" w:hAnsi="Times New Roman" w:cs="Times New Roman"/>
          <w:bCs/>
        </w:rPr>
      </w:pPr>
      <w:r>
        <w:rPr>
          <w:rFonts w:ascii="Times New Roman" w:hAnsi="Times New Roman" w:cs="Times New Roman"/>
        </w:rPr>
        <w:t>This paper describes the design and development process of a WeChat ordering system based on front and rear end separation technology， using SpringBoot framework and Vue framework. Users with WeChat installed on their mobile phones can enter the front end of the ordering system by scanning the code， while merchants can log in the back end of the ordering system by using the browser. Buyers can use commodity view， merchants view， shopping cart， order placing， payment， evaluation and other functions， while sellers can use user management function， role management function， order management function， resource management function， comment management function， category management function and commodity management function. The system can greatly save a lot of manpower， save a lot of material resources， improve the efficiency of each business meal and diners dining efficiency.</w:t>
      </w:r>
    </w:p>
    <w:p>
      <w:pPr>
        <w:pStyle w:val="44"/>
        <w:spacing w:after="156"/>
        <w:rPr>
          <w:rFonts w:ascii="Times New Roman" w:hAnsi="Times New Roman" w:cs="Times New Roman"/>
        </w:rPr>
      </w:pPr>
      <w:r>
        <w:rPr>
          <w:rFonts w:ascii="Times New Roman" w:hAnsi="Times New Roman" w:cs="Times New Roman"/>
          <w:b/>
          <w:bCs/>
        </w:rPr>
        <w:t>Keywords</w:t>
      </w:r>
      <w:r>
        <w:rPr>
          <w:rFonts w:ascii="Times New Roman" w:hAnsi="Times New Roman" w:cs="Times New Roman"/>
          <w:bCs/>
        </w:rPr>
        <w:t>：</w:t>
      </w:r>
      <w:r>
        <w:rPr>
          <w:rFonts w:ascii="Times New Roman" w:hAnsi="Times New Roman" w:cs="Times New Roman"/>
        </w:rPr>
        <w:t>Wechat ordering system, SpringBoot，Vue，front and rear end separation</w:t>
      </w:r>
    </w:p>
    <w:p>
      <w:pPr>
        <w:spacing w:line="400" w:lineRule="exact"/>
      </w:pPr>
    </w:p>
    <w:p>
      <w:pPr>
        <w:pStyle w:val="48"/>
      </w:pPr>
      <w:bookmarkStart w:id="5" w:name="_Toc9421713"/>
      <w:r>
        <w:rPr>
          <w:rFonts w:hint="eastAsia"/>
        </w:rPr>
        <w:t>前 言</w:t>
      </w:r>
      <w:bookmarkEnd w:id="5"/>
      <w:bookmarkStart w:id="6" w:name="_Toc7274520"/>
      <w:bookmarkStart w:id="7" w:name="_Toc7274580"/>
      <w:bookmarkStart w:id="8" w:name="_Toc7274711"/>
      <w:bookmarkStart w:id="9" w:name="_Toc7274250"/>
    </w:p>
    <w:p>
      <w:pPr>
        <w:pStyle w:val="44"/>
        <w:spacing w:after="156"/>
        <w:ind w:firstLine="480" w:firstLineChars="200"/>
      </w:pPr>
      <w:r>
        <w:rPr>
          <w:rFonts w:hint="eastAsia"/>
        </w:rPr>
        <w:t>对于餐厅来说，在70年代的时候有算盘，在80年代的时候有人工记账，在90年代的时候有电脑，而在今天我们有互联网系统。大家的饮食观念、饮食习惯在变，而餐厅的管理和经营模式也在变，推动这种变化的正是现在全球信息化的飞速发展。</w:t>
      </w:r>
    </w:p>
    <w:p>
      <w:pPr>
        <w:pStyle w:val="44"/>
        <w:spacing w:after="156"/>
        <w:ind w:firstLine="480" w:firstLineChars="200"/>
      </w:pPr>
      <w:r>
        <w:rPr>
          <w:rFonts w:hint="eastAsia"/>
        </w:rPr>
        <w:t>而餐饮信息化系统，在这种环境下应运而生。那么什么是餐饮信息化系统呢？其实从简单来讲，餐饮信息化系统就是利用现有的计算机技术，来代替人工去执行餐饮过程中的各个环节、管理各类信息数据，比如由传统的人工进行纸笔点餐改为电子点餐、传统的人工收银改为电子收银等等，而这种发展，大大提高了餐饮效率和用户体验。随着餐饮行业以及计算机技术的发展，餐饮信息化系统在餐饮企业中也变得越来越重要，许多餐饮企业通过餐饮信息化系统来降低成本、提高效率。而在餐饮信息化系统不断升级的过程中，无线点餐，将成为绕不过的一代系统。</w:t>
      </w:r>
    </w:p>
    <w:p>
      <w:pPr>
        <w:pStyle w:val="44"/>
        <w:spacing w:after="156"/>
        <w:ind w:firstLine="480" w:firstLineChars="200"/>
      </w:pPr>
      <w:r>
        <w:rPr>
          <w:rFonts w:hint="eastAsia"/>
        </w:rPr>
        <w:t>从90年代到现今的发展来看，餐饮信息化系统可以大致被分为三代：第一代系统是在上世纪90年代出现的收银系统，它的核心功能是实现了使用电脑进行收银，能过解决在人工结账时存在的很多问题，比如人工舞弊、计算错误、交易金额错误等等问题；第二代系统则是出现于世纪初，手持点菜，然后厨房分单打印，其核心价值解决了第一代系统中存在的服务人员需要背菜单、记菜价、手工记录顾客点单并在餐桌、收银台、后厨间来回奔跑传递小票，收银台收银人员需再次录入顾客点单的低效问题；第三代系统则是当下出现的“互联网+”或“O2O”系统，除了实现第二代所需的必要功能，第三代系统的核心价值要解决的是：在当今这个互联网时代下，餐饮行业的销售渠道发生了很大变化，之前的渠道是纯门店，而现在则是线下和向线上多渠道，这些渠道的管理问题和餐饮核心资源：店铺资源和人力资源以及原材料资源价格不断上涨但资源效率仍然低的问题。</w:t>
      </w:r>
    </w:p>
    <w:p>
      <w:pPr>
        <w:pStyle w:val="44"/>
        <w:spacing w:after="156"/>
        <w:ind w:firstLine="480" w:firstLineChars="200"/>
      </w:pPr>
      <w:r>
        <w:rPr>
          <w:rFonts w:hint="eastAsia"/>
        </w:rPr>
        <w:t>无线点菜系统的发展与日渐完善，标志着餐饮行业逐渐在向信息化发展,采用该系统能过增加商家效率、降低成本、提升企业服务形象,同时可以加强企业的日常经营管理，使企业由粗放型的管理逐渐转向集约型的转变。</w:t>
      </w:r>
    </w:p>
    <w:p>
      <w:pPr>
        <w:pStyle w:val="44"/>
        <w:spacing w:after="156"/>
        <w:ind w:firstLine="480" w:firstLineChars="200"/>
      </w:pPr>
      <w:r>
        <w:rPr>
          <w:rFonts w:hint="eastAsia"/>
        </w:rPr>
        <w:t>而</w:t>
      </w:r>
      <w:r>
        <w:t>微信，</w:t>
      </w:r>
      <w:r>
        <w:rPr>
          <w:rFonts w:hint="eastAsia"/>
        </w:rPr>
        <w:t>正</w:t>
      </w:r>
      <w:r>
        <w:t>是当今最火的移动社交软件</w:t>
      </w:r>
      <w:r>
        <w:rPr>
          <w:rFonts w:hint="eastAsia"/>
        </w:rPr>
        <w:t>之一。</w:t>
      </w:r>
    </w:p>
    <w:p>
      <w:pPr>
        <w:pStyle w:val="44"/>
        <w:spacing w:after="156"/>
        <w:ind w:firstLine="480" w:firstLineChars="200"/>
      </w:pPr>
      <w:r>
        <w:t>微信是</w:t>
      </w:r>
      <w:r>
        <w:rPr>
          <w:rFonts w:hint="eastAsia"/>
        </w:rPr>
        <w:t>中国知名计算机公司-腾</w:t>
      </w:r>
      <w:r>
        <w:t>讯公司</w:t>
      </w:r>
      <w:r>
        <w:rPr>
          <w:rFonts w:hint="eastAsia"/>
        </w:rPr>
        <w:t>在</w:t>
      </w:r>
      <w:r>
        <w:t>2011年1月21日推出的一个为</w:t>
      </w:r>
      <w:r>
        <w:rPr>
          <w:rFonts w:hint="eastAsia"/>
        </w:rPr>
        <w:t>手机、平板、电脑</w:t>
      </w:r>
      <w:r>
        <w:t>提供即时通讯的支持跨通信运营商</w:t>
      </w:r>
      <w:r>
        <w:rPr>
          <w:rFonts w:hint="eastAsia"/>
        </w:rPr>
        <w:t>(移动、联通、电信</w:t>
      </w:r>
      <w:r>
        <w:t>)</w:t>
      </w:r>
      <w:r>
        <w:rPr>
          <w:rFonts w:hint="eastAsia"/>
        </w:rPr>
        <w:t>的、跨操作系统(</w:t>
      </w:r>
      <w:r>
        <w:t>android</w:t>
      </w:r>
      <w:r>
        <w:rPr>
          <w:rFonts w:hint="eastAsia"/>
        </w:rPr>
        <w:t>、i</w:t>
      </w:r>
      <w:r>
        <w:t>os</w:t>
      </w:r>
      <w:r>
        <w:rPr>
          <w:rFonts w:hint="eastAsia"/>
        </w:rPr>
        <w:t>、macOS、linux、w</w:t>
      </w:r>
      <w:r>
        <w:t>indows)</w:t>
      </w:r>
      <w:r>
        <w:rPr>
          <w:rFonts w:hint="eastAsia"/>
        </w:rPr>
        <w:t>的、</w:t>
      </w:r>
      <w:r>
        <w:t>免费</w:t>
      </w:r>
      <w:r>
        <w:rPr>
          <w:rFonts w:hint="eastAsia"/>
        </w:rPr>
        <w:t>的a</w:t>
      </w:r>
      <w:r>
        <w:t>pp，</w:t>
      </w:r>
      <w:r>
        <w:rPr>
          <w:rFonts w:hint="eastAsia"/>
        </w:rPr>
        <w:t>它可以发送文字信息进行聊天，可以进行</w:t>
      </w:r>
      <w:r>
        <w:t>语音</w:t>
      </w:r>
      <w:r>
        <w:rPr>
          <w:rFonts w:hint="eastAsia"/>
        </w:rPr>
        <w:t>聊天，也可以发送视</w:t>
      </w:r>
      <w:r>
        <w:t>频、图片，同时，也可以使用</w:t>
      </w:r>
      <w:r>
        <w:rPr>
          <w:rFonts w:hint="eastAsia"/>
        </w:rPr>
        <w:t>基于移动支付、地理位置信息、资讯媒体的功能插件，例如：</w:t>
      </w:r>
      <w:r>
        <w:t>“摇一摇”、“</w:t>
      </w:r>
      <w:r>
        <w:rPr>
          <w:rFonts w:hint="eastAsia"/>
        </w:rPr>
        <w:t>扫一扫</w:t>
      </w:r>
      <w:r>
        <w:t>”、“</w:t>
      </w:r>
      <w:r>
        <w:rPr>
          <w:rFonts w:hint="eastAsia"/>
        </w:rPr>
        <w:t>看</w:t>
      </w:r>
      <w:r>
        <w:t>一</w:t>
      </w:r>
      <w:r>
        <w:rPr>
          <w:rFonts w:hint="eastAsia"/>
        </w:rPr>
        <w:t>看</w:t>
      </w:r>
      <w:r>
        <w:t>”、“</w:t>
      </w:r>
      <w:r>
        <w:rPr>
          <w:rFonts w:hint="eastAsia"/>
        </w:rPr>
        <w:t>搜一搜</w:t>
      </w:r>
      <w:r>
        <w:t>”。微信</w:t>
      </w:r>
      <w:r>
        <w:rPr>
          <w:rFonts w:hint="eastAsia"/>
        </w:rPr>
        <w:t>不仅提</w:t>
      </w:r>
      <w:r>
        <w:t>供</w:t>
      </w:r>
      <w:r>
        <w:rPr>
          <w:rFonts w:hint="eastAsia"/>
        </w:rPr>
        <w:t>微信自己内部的功能例如</w:t>
      </w:r>
      <w:r>
        <w:t>朋友圈功能，</w:t>
      </w:r>
      <w:r>
        <w:rPr>
          <w:rFonts w:hint="eastAsia"/>
        </w:rPr>
        <w:t>用户也可以通过微信使用很多其他公司的小程序应用，比如京东、美团、新浪微博等等，也可以使用微信记录自己生活中的点点滴滴，或者阅读文章，并且分享给自己的好友或者朋友圈，也是很好的社交软件。</w:t>
      </w:r>
      <w:r>
        <w:t>微信的作用主要有：1、多平台</w:t>
      </w:r>
      <w:r>
        <w:rPr>
          <w:rFonts w:hint="eastAsia"/>
        </w:rPr>
        <w:t>、跨平台、不受平台及系统限制，使用i</w:t>
      </w:r>
      <w:r>
        <w:t>os</w:t>
      </w:r>
      <w:r>
        <w:rPr>
          <w:rFonts w:hint="eastAsia"/>
        </w:rPr>
        <w:t>系统的微信可以和使用a</w:t>
      </w:r>
      <w:r>
        <w:t>ndroid</w:t>
      </w:r>
      <w:r>
        <w:rPr>
          <w:rFonts w:hint="eastAsia"/>
        </w:rPr>
        <w:t>系统的微信聊天。</w:t>
      </w:r>
      <w:r>
        <w:t>2</w:t>
      </w:r>
      <w:r>
        <w:rPr>
          <w:rFonts w:hint="eastAsia"/>
        </w:rPr>
        <w:t>、降低了沟通的成本，只需要一点点流量就可以让天南地北的人保持联系。</w:t>
      </w:r>
      <w:r>
        <w:t>3、</w:t>
      </w:r>
      <w:r>
        <w:rPr>
          <w:rFonts w:hint="eastAsia"/>
        </w:rPr>
        <w:t>在传输视频、图片、音乐时，会自动进行压缩，节省了很多流量。</w:t>
      </w:r>
      <w:r>
        <w:t>4、</w:t>
      </w:r>
      <w:r>
        <w:rPr>
          <w:rFonts w:hint="eastAsia"/>
        </w:rPr>
        <w:t>在聊天时会实时显示对方状态，便于判断对方状态</w:t>
      </w:r>
      <w:r>
        <w:t>。</w:t>
      </w:r>
    </w:p>
    <w:p>
      <w:pPr>
        <w:pStyle w:val="44"/>
        <w:spacing w:after="156"/>
        <w:ind w:firstLine="480" w:firstLineChars="200"/>
      </w:pPr>
      <w:r>
        <w:t>微信</w:t>
      </w:r>
      <w:r>
        <w:rPr>
          <w:rFonts w:hint="eastAsia"/>
        </w:rPr>
        <w:t>自</w:t>
      </w:r>
      <w:r>
        <w:t>5.0以后，重磅推出微信官方公众号，</w:t>
      </w:r>
      <w:r>
        <w:rPr>
          <w:rFonts w:hint="eastAsia"/>
        </w:rPr>
        <w:t>后演变成微信小程序，而基</w:t>
      </w:r>
      <w:r>
        <w:t>于</w:t>
      </w:r>
      <w:r>
        <w:rPr>
          <w:rFonts w:hint="eastAsia"/>
        </w:rPr>
        <w:t>微信1</w:t>
      </w:r>
      <w:r>
        <w:t>0</w:t>
      </w:r>
      <w:r>
        <w:rPr>
          <w:rFonts w:hint="eastAsia"/>
        </w:rPr>
        <w:t>亿多的用户量、微信小程序</w:t>
      </w:r>
      <w:r>
        <w:t>6亿多的用户量，</w:t>
      </w:r>
      <w:r>
        <w:rPr>
          <w:rFonts w:hint="eastAsia"/>
        </w:rPr>
        <w:t>如果</w:t>
      </w:r>
      <w:r>
        <w:t>能将微信与餐饮点餐</w:t>
      </w:r>
      <w:r>
        <w:rPr>
          <w:rFonts w:hint="eastAsia"/>
        </w:rPr>
        <w:t>系统</w:t>
      </w:r>
      <w:r>
        <w:t>结合起来，无疑是一个O2O模式的入口</w:t>
      </w:r>
      <w:r>
        <w:rPr>
          <w:rFonts w:hint="eastAsia"/>
        </w:rPr>
        <w:t>，更是一个实现无线点餐的完美解决方案</w:t>
      </w:r>
      <w:r>
        <w:t>。</w:t>
      </w:r>
      <w:r>
        <w:rPr>
          <w:rFonts w:hint="eastAsia"/>
        </w:rPr>
        <w:t>所以</w:t>
      </w:r>
      <w:r>
        <w:t>微信点餐的魅力</w:t>
      </w:r>
      <w:r>
        <w:rPr>
          <w:rFonts w:hint="eastAsia"/>
        </w:rPr>
        <w:t>以及</w:t>
      </w:r>
      <w:r>
        <w:t>商机不言而喻。利用微信点餐未来可能是餐饮行业的一个不错的发展趋势，只要微信这个应用存在，以及它生态不断地扩大。将来不单单只是下单点餐，结合其本身更大的营销推广特点以及O2O的模式，将能给商家带来更多的利润。</w:t>
      </w:r>
    </w:p>
    <w:p>
      <w:pPr>
        <w:pStyle w:val="44"/>
        <w:spacing w:after="156"/>
        <w:ind w:firstLine="480" w:firstLineChars="200"/>
      </w:pPr>
      <w:r>
        <w:rPr>
          <w:rFonts w:hint="eastAsia"/>
        </w:rPr>
        <w:t>本论文中</w:t>
      </w:r>
      <w:r>
        <w:t>的</w:t>
      </w:r>
      <w:r>
        <w:rPr>
          <w:rFonts w:hint="eastAsia"/>
          <w:bCs/>
        </w:rPr>
        <w:t>基于前后端分离技术的微信点餐系统</w:t>
      </w:r>
      <w:r>
        <w:t>的设计与</w:t>
      </w:r>
      <w:r>
        <w:rPr>
          <w:rFonts w:hint="eastAsia"/>
        </w:rPr>
        <w:t>开发</w:t>
      </w:r>
      <w:r>
        <w:t>正是在</w:t>
      </w:r>
      <w:r>
        <w:rPr>
          <w:rFonts w:hint="eastAsia"/>
        </w:rPr>
        <w:t>这种</w:t>
      </w:r>
      <w:r>
        <w:t>背景下诞生的。用微信</w:t>
      </w:r>
      <w:r>
        <w:rPr>
          <w:rFonts w:hint="eastAsia"/>
        </w:rPr>
        <w:t>小程序</w:t>
      </w:r>
      <w:r>
        <w:t>点餐，不仅</w:t>
      </w:r>
      <w:r>
        <w:rPr>
          <w:rFonts w:hint="eastAsia"/>
        </w:rPr>
        <w:t>能够</w:t>
      </w:r>
      <w:r>
        <w:t>提高餐厅的档次</w:t>
      </w:r>
      <w:r>
        <w:rPr>
          <w:rFonts w:hint="eastAsia"/>
        </w:rPr>
        <w:t>、节省人力成本、提高餐饮效率、体</w:t>
      </w:r>
      <w:r>
        <w:t>现</w:t>
      </w:r>
      <w:r>
        <w:rPr>
          <w:rFonts w:hint="eastAsia"/>
        </w:rPr>
        <w:t>与其他商家的差</w:t>
      </w:r>
      <w:r>
        <w:t>异性，</w:t>
      </w:r>
      <w:r>
        <w:rPr>
          <w:rFonts w:hint="eastAsia"/>
        </w:rPr>
        <w:t>而且</w:t>
      </w:r>
      <w:r>
        <w:t>也</w:t>
      </w:r>
      <w:r>
        <w:rPr>
          <w:rFonts w:hint="eastAsia"/>
        </w:rPr>
        <w:t>能</w:t>
      </w:r>
      <w:r>
        <w:t>通过微信这个10亿多用户的社交软件，</w:t>
      </w:r>
      <w:r>
        <w:rPr>
          <w:rFonts w:hint="eastAsia"/>
        </w:rPr>
        <w:t>免费为自家餐厅打广告，推送优惠信息，从而提高用户粘合度。</w:t>
      </w:r>
    </w:p>
    <w:p/>
    <w:p/>
    <w:p/>
    <w:p/>
    <w:p/>
    <w:p/>
    <w:p/>
    <w:p/>
    <w:p/>
    <w:p/>
    <w:p/>
    <w:p/>
    <w:p/>
    <w:p/>
    <w:bookmarkEnd w:id="6"/>
    <w:bookmarkEnd w:id="7"/>
    <w:bookmarkEnd w:id="8"/>
    <w:bookmarkEnd w:id="9"/>
    <w:p>
      <w:pPr>
        <w:pStyle w:val="43"/>
      </w:pPr>
      <w:bookmarkStart w:id="10" w:name="_Toc9421714"/>
      <w:r>
        <w:rPr>
          <w:rFonts w:hint="eastAsia" w:ascii="黑体" w:hAnsi="黑体"/>
        </w:rPr>
        <w:t>1</w:t>
      </w:r>
      <w:r>
        <w:rPr>
          <w:rFonts w:ascii="黑体" w:hAnsi="黑体"/>
        </w:rPr>
        <w:t xml:space="preserve"> </w:t>
      </w:r>
      <w:r>
        <w:rPr>
          <w:rFonts w:hint="eastAsia"/>
        </w:rPr>
        <w:t>绪论</w:t>
      </w:r>
      <w:bookmarkEnd w:id="10"/>
    </w:p>
    <w:p>
      <w:pPr>
        <w:pStyle w:val="42"/>
        <w:rPr>
          <w:rFonts w:ascii="宋体" w:hAnsi="宋体"/>
        </w:rPr>
      </w:pPr>
      <w:bookmarkStart w:id="11" w:name="_Toc7274712"/>
      <w:bookmarkStart w:id="12" w:name="_Toc7274581"/>
      <w:bookmarkStart w:id="13" w:name="_Toc7274521"/>
      <w:bookmarkStart w:id="14" w:name="_Toc7274251"/>
      <w:bookmarkStart w:id="15" w:name="_Toc9421715"/>
      <w:r>
        <w:rPr>
          <w:rFonts w:hint="eastAsia"/>
        </w:rPr>
        <w:t>1</w:t>
      </w:r>
      <w:r>
        <w:t xml:space="preserve">.1 </w:t>
      </w:r>
      <w:bookmarkEnd w:id="11"/>
      <w:bookmarkEnd w:id="12"/>
      <w:bookmarkEnd w:id="13"/>
      <w:bookmarkEnd w:id="14"/>
      <w:bookmarkStart w:id="16" w:name="_Toc7274582"/>
      <w:bookmarkStart w:id="17" w:name="_Toc7274713"/>
      <w:bookmarkStart w:id="18" w:name="_Toc7274252"/>
      <w:bookmarkStart w:id="19" w:name="_Toc7274522"/>
      <w:r>
        <w:rPr>
          <w:rFonts w:hint="eastAsia" w:ascii="宋体" w:hAnsi="宋体"/>
        </w:rPr>
        <w:t>研究背景及意义</w:t>
      </w:r>
      <w:bookmarkEnd w:id="15"/>
    </w:p>
    <w:p>
      <w:pPr>
        <w:pStyle w:val="44"/>
        <w:spacing w:after="156"/>
        <w:ind w:firstLine="480" w:firstLineChars="200"/>
      </w:pPr>
      <w:r>
        <w:rPr>
          <w:rFonts w:hint="eastAsia"/>
        </w:rPr>
        <w:t>从2</w:t>
      </w:r>
      <w:r>
        <w:t>017</w:t>
      </w:r>
      <w:r>
        <w:rPr>
          <w:rFonts w:hint="eastAsia"/>
        </w:rPr>
        <w:t>年之后，餐饮行业正式迈入一个利润丰厚的时代，它的赚钱模式正在发生着天翻地覆的改变，尤其是信息化技术的发展对于餐饮业的改变尤为明显，而随着餐饮业和信息技术的进一步合作，开发出一套更为强大也更为便利的点餐系统显得尤为重要，它可以在使用更少成本、更少时间的情况下完成之前更多的工作，更好的促进餐饮业的发展、提高用户和商家的效率。</w:t>
      </w:r>
    </w:p>
    <w:p>
      <w:pPr>
        <w:pStyle w:val="44"/>
        <w:spacing w:after="156"/>
        <w:ind w:firstLine="480" w:firstLineChars="200"/>
        <w:rPr>
          <w:bCs/>
          <w:color w:val="000000"/>
        </w:rPr>
      </w:pPr>
      <w:r>
        <w:rPr>
          <w:bCs/>
          <w:color w:val="000000"/>
        </w:rPr>
        <w:t>微信点餐，顾客只需在</w:t>
      </w:r>
      <w:r>
        <w:rPr>
          <w:rFonts w:hint="eastAsia"/>
          <w:bCs/>
          <w:color w:val="000000"/>
        </w:rPr>
        <w:t>附近小程序点击小程序、或者在搜索栏搜索微信小程序名字、或者在餐</w:t>
      </w:r>
      <w:r>
        <w:rPr>
          <w:bCs/>
          <w:color w:val="000000"/>
        </w:rPr>
        <w:t>厅</w:t>
      </w:r>
      <w:r>
        <w:rPr>
          <w:rFonts w:hint="eastAsia"/>
          <w:bCs/>
          <w:color w:val="000000"/>
        </w:rPr>
        <w:t>内扫</w:t>
      </w:r>
      <w:r>
        <w:rPr>
          <w:bCs/>
          <w:color w:val="000000"/>
        </w:rPr>
        <w:t>一扫该餐厅的微信</w:t>
      </w:r>
      <w:r>
        <w:rPr>
          <w:rFonts w:hint="eastAsia"/>
          <w:bCs/>
          <w:color w:val="000000"/>
        </w:rPr>
        <w:t>小程序二维码，</w:t>
      </w:r>
      <w:r>
        <w:rPr>
          <w:bCs/>
          <w:color w:val="000000"/>
        </w:rPr>
        <w:t>便可看到</w:t>
      </w:r>
      <w:r>
        <w:rPr>
          <w:rFonts w:hint="eastAsia"/>
          <w:bCs/>
          <w:color w:val="000000"/>
        </w:rPr>
        <w:t>餐厅的</w:t>
      </w:r>
      <w:r>
        <w:rPr>
          <w:bCs/>
          <w:color w:val="000000"/>
        </w:rPr>
        <w:t>菜肴</w:t>
      </w:r>
      <w:r>
        <w:rPr>
          <w:rFonts w:hint="eastAsia"/>
          <w:bCs/>
          <w:color w:val="000000"/>
        </w:rPr>
        <w:t>、酒水的</w:t>
      </w:r>
      <w:r>
        <w:rPr>
          <w:bCs/>
          <w:color w:val="000000"/>
        </w:rPr>
        <w:t>照片、</w:t>
      </w:r>
      <w:r>
        <w:rPr>
          <w:rFonts w:hint="eastAsia"/>
          <w:bCs/>
          <w:color w:val="000000"/>
        </w:rPr>
        <w:t>简介以及价格，</w:t>
      </w:r>
      <w:r>
        <w:rPr>
          <w:bCs/>
          <w:color w:val="000000"/>
        </w:rPr>
        <w:t>只要</w:t>
      </w:r>
      <w:r>
        <w:rPr>
          <w:rFonts w:hint="eastAsia"/>
          <w:bCs/>
          <w:color w:val="000000"/>
        </w:rPr>
        <w:t>将自己中意的食物加入购物车，然后点击购物车进行结算</w:t>
      </w:r>
      <w:r>
        <w:rPr>
          <w:bCs/>
          <w:color w:val="000000"/>
        </w:rPr>
        <w:t>，订单</w:t>
      </w:r>
      <w:r>
        <w:rPr>
          <w:rFonts w:hint="eastAsia"/>
          <w:bCs/>
          <w:color w:val="000000"/>
        </w:rPr>
        <w:t>则会</w:t>
      </w:r>
      <w:r>
        <w:rPr>
          <w:bCs/>
          <w:color w:val="000000"/>
        </w:rPr>
        <w:t>主动上传到</w:t>
      </w:r>
      <w:r>
        <w:rPr>
          <w:rFonts w:hint="eastAsia"/>
          <w:bCs/>
          <w:color w:val="000000"/>
        </w:rPr>
        <w:t>点餐系统，</w:t>
      </w:r>
      <w:r>
        <w:rPr>
          <w:bCs/>
          <w:color w:val="000000"/>
        </w:rPr>
        <w:t>厨房</w:t>
      </w:r>
      <w:r>
        <w:rPr>
          <w:rFonts w:hint="eastAsia"/>
          <w:bCs/>
          <w:color w:val="000000"/>
        </w:rPr>
        <w:t>即可看到顾客的订单，不需要</w:t>
      </w:r>
      <w:r>
        <w:rPr>
          <w:bCs/>
          <w:color w:val="000000"/>
        </w:rPr>
        <w:t>服务员在旁边等候</w:t>
      </w:r>
      <w:r>
        <w:rPr>
          <w:rFonts w:hint="eastAsia"/>
          <w:bCs/>
          <w:color w:val="000000"/>
        </w:rPr>
        <w:t>点餐</w:t>
      </w:r>
      <w:r>
        <w:rPr>
          <w:bCs/>
          <w:color w:val="000000"/>
        </w:rPr>
        <w:t>，</w:t>
      </w:r>
      <w:r>
        <w:rPr>
          <w:rFonts w:hint="eastAsia"/>
          <w:bCs/>
          <w:color w:val="000000"/>
        </w:rPr>
        <w:t>极大</w:t>
      </w:r>
      <w:r>
        <w:rPr>
          <w:bCs/>
          <w:color w:val="000000"/>
        </w:rPr>
        <w:t>提高</w:t>
      </w:r>
      <w:r>
        <w:rPr>
          <w:rFonts w:hint="eastAsia"/>
          <w:bCs/>
          <w:color w:val="000000"/>
        </w:rPr>
        <w:t>了效率</w:t>
      </w:r>
      <w:r>
        <w:rPr>
          <w:bCs/>
          <w:color w:val="000000"/>
        </w:rPr>
        <w:t>。点完菜后，</w:t>
      </w:r>
      <w:r>
        <w:rPr>
          <w:rFonts w:hint="eastAsia"/>
          <w:bCs/>
          <w:color w:val="000000"/>
        </w:rPr>
        <w:t>订单上会</w:t>
      </w:r>
      <w:r>
        <w:rPr>
          <w:bCs/>
          <w:color w:val="000000"/>
        </w:rPr>
        <w:t>显示菜品清单和待支付金额，</w:t>
      </w:r>
      <w:r>
        <w:rPr>
          <w:rFonts w:hint="eastAsia"/>
          <w:bCs/>
          <w:color w:val="000000"/>
        </w:rPr>
        <w:t>顾客在线支付即可</w:t>
      </w:r>
      <w:r>
        <w:rPr>
          <w:bCs/>
          <w:color w:val="000000"/>
        </w:rPr>
        <w:t>。餐厅管理员</w:t>
      </w:r>
      <w:r>
        <w:rPr>
          <w:rFonts w:hint="eastAsia"/>
          <w:bCs/>
          <w:color w:val="000000"/>
        </w:rPr>
        <w:t>可以</w:t>
      </w:r>
      <w:r>
        <w:rPr>
          <w:bCs/>
          <w:color w:val="000000"/>
        </w:rPr>
        <w:t>通过后台即时看到用户下单信息</w:t>
      </w:r>
      <w:r>
        <w:rPr>
          <w:rFonts w:hint="eastAsia"/>
          <w:bCs/>
          <w:color w:val="000000"/>
        </w:rPr>
        <w:t>、</w:t>
      </w:r>
      <w:r>
        <w:rPr>
          <w:bCs/>
          <w:color w:val="000000"/>
        </w:rPr>
        <w:t>支付信息</w:t>
      </w:r>
      <w:r>
        <w:rPr>
          <w:rFonts w:hint="eastAsia"/>
          <w:bCs/>
          <w:color w:val="000000"/>
        </w:rPr>
        <w:t>，能很直观的统计收入，为</w:t>
      </w:r>
      <w:r>
        <w:rPr>
          <w:bCs/>
          <w:color w:val="000000"/>
        </w:rPr>
        <w:t>餐饮行业提供高效的信息化服务。</w:t>
      </w:r>
    </w:p>
    <w:p>
      <w:pPr>
        <w:pStyle w:val="42"/>
        <w:rPr>
          <w:rFonts w:ascii="宋体" w:hAnsi="宋体"/>
        </w:rPr>
      </w:pPr>
      <w:bookmarkStart w:id="20" w:name="_Toc9421716"/>
      <w:r>
        <w:rPr>
          <w:rFonts w:hint="eastAsia"/>
        </w:rPr>
        <w:t>1</w:t>
      </w:r>
      <w:r>
        <w:t xml:space="preserve">.2 </w:t>
      </w:r>
      <w:r>
        <w:rPr>
          <w:rFonts w:hint="eastAsia" w:ascii="宋体" w:hAnsi="宋体"/>
        </w:rPr>
        <w:t>国内外研究现状</w:t>
      </w:r>
      <w:bookmarkEnd w:id="20"/>
    </w:p>
    <w:p>
      <w:pPr>
        <w:pStyle w:val="44"/>
        <w:spacing w:after="156"/>
        <w:ind w:firstLine="480" w:firstLineChars="200"/>
      </w:pPr>
      <w:r>
        <w:rPr>
          <w:rFonts w:hint="eastAsia"/>
        </w:rPr>
        <w:t>随着世界计算机行业的发展，通过计算机进行内部控制成了餐饮行业的主要手段。以前的餐饮企业，想做大做强只需要味道好、服务好就行，而现在餐饮企业如果想要做大做强，就必须在计算机技术上投入，才能进行规划，才能更好地管理，首先实现标准化、流程化，进而为企业自身的发展铺平道路。</w:t>
      </w:r>
    </w:p>
    <w:p>
      <w:pPr>
        <w:pStyle w:val="45"/>
      </w:pPr>
      <w:r>
        <w:rPr>
          <w:rFonts w:hint="eastAsia"/>
        </w:rPr>
        <w:t>1</w:t>
      </w:r>
      <w:r>
        <w:t xml:space="preserve">.2.1 </w:t>
      </w:r>
      <w:r>
        <w:rPr>
          <w:rFonts w:hint="eastAsia"/>
        </w:rPr>
        <w:t>国内研究现状</w:t>
      </w:r>
    </w:p>
    <w:p>
      <w:pPr>
        <w:pStyle w:val="44"/>
        <w:spacing w:after="156"/>
        <w:ind w:firstLine="480" w:firstLineChars="200"/>
      </w:pPr>
      <w:r>
        <w:rPr>
          <w:rFonts w:hint="eastAsia"/>
        </w:rPr>
        <w:t>互联网行业的飞速发展，已经对各行各业产生了影响，在国家“互联网+”政策的大力推行下，餐饮业也同样大力同互联网结合，形成餐饮业+互联网的组合，而国内餐厅常见的无线点餐方式大致有以下几种：</w:t>
      </w:r>
    </w:p>
    <w:p>
      <w:pPr>
        <w:pStyle w:val="44"/>
        <w:numPr>
          <w:ilvl w:val="0"/>
          <w:numId w:val="1"/>
        </w:numPr>
        <w:spacing w:after="156"/>
      </w:pPr>
      <w:r>
        <w:rPr>
          <w:rFonts w:hint="eastAsia"/>
        </w:rPr>
        <w:t>使用点菜器进行点餐</w:t>
      </w:r>
    </w:p>
    <w:p>
      <w:pPr>
        <w:pStyle w:val="44"/>
        <w:spacing w:after="156"/>
        <w:ind w:firstLine="480" w:firstLineChars="200"/>
      </w:pPr>
      <w:r>
        <w:rPr>
          <w:rFonts w:hint="eastAsia"/>
        </w:rPr>
        <w:t>服务员在顾客的指点下通过包含点菜、下单、结账以及查看菜品等功能的点菜器进行点单。这种方式相对降低了服务员工作量，节省了一定的人力成本，缺点是顾客无法在餐厅外部使用，缺乏预约和外卖功能，还是需要服务员花费一定时间去服务，功能较为单一。</w:t>
      </w:r>
    </w:p>
    <w:p>
      <w:pPr>
        <w:pStyle w:val="44"/>
        <w:numPr>
          <w:ilvl w:val="0"/>
          <w:numId w:val="1"/>
        </w:numPr>
        <w:spacing w:after="156"/>
      </w:pPr>
      <w:r>
        <w:rPr>
          <w:rFonts w:hint="eastAsia"/>
        </w:rPr>
        <w:t>使用平板点餐</w:t>
      </w:r>
    </w:p>
    <w:p>
      <w:pPr>
        <w:pStyle w:val="44"/>
        <w:spacing w:after="156"/>
        <w:ind w:firstLine="480" w:firstLineChars="200"/>
      </w:pPr>
      <w:r>
        <w:rPr>
          <w:rFonts w:hint="eastAsia"/>
        </w:rPr>
        <w:t>顾客到店后可以直接店家提供的平板上查看并选择菜品然后下单，而店家可以自由修改菜谱，支持多种浏览及管理功能。优缺点和点菜器类似。</w:t>
      </w:r>
    </w:p>
    <w:p>
      <w:pPr>
        <w:pStyle w:val="44"/>
        <w:numPr>
          <w:ilvl w:val="0"/>
          <w:numId w:val="1"/>
        </w:numPr>
        <w:spacing w:after="156"/>
      </w:pPr>
      <w:r>
        <w:rPr>
          <w:rFonts w:hint="eastAsia"/>
        </w:rPr>
        <w:t>使用a</w:t>
      </w:r>
      <w:r>
        <w:t>pp</w:t>
      </w:r>
      <w:r>
        <w:rPr>
          <w:rFonts w:hint="eastAsia"/>
        </w:rPr>
        <w:t>点餐</w:t>
      </w:r>
    </w:p>
    <w:p>
      <w:pPr>
        <w:pStyle w:val="44"/>
        <w:spacing w:after="156"/>
        <w:ind w:firstLine="480" w:firstLineChars="200"/>
      </w:pPr>
      <w:r>
        <w:rPr>
          <w:rFonts w:hint="eastAsia"/>
        </w:rPr>
        <w:t>顾客在手机上下载安装店家的a</w:t>
      </w:r>
      <w:r>
        <w:t>pp</w:t>
      </w:r>
      <w:r>
        <w:rPr>
          <w:rFonts w:hint="eastAsia"/>
        </w:rPr>
        <w:t>，在a</w:t>
      </w:r>
      <w:r>
        <w:t>pp</w:t>
      </w:r>
      <w:r>
        <w:rPr>
          <w:rFonts w:hint="eastAsia"/>
        </w:rPr>
        <w:t>里面进行浏览以及点餐等操作，其最大的优势是互动性强，店家可以使用a</w:t>
      </w:r>
      <w:r>
        <w:t>pp</w:t>
      </w:r>
      <w:r>
        <w:rPr>
          <w:rFonts w:hint="eastAsia"/>
        </w:rPr>
        <w:t>来做推广、活动、推送，但是缺点在于在前期的推广环节比较困难，顾客未必会乐意单独安装一个a</w:t>
      </w:r>
      <w:r>
        <w:t>pp</w:t>
      </w:r>
      <w:r>
        <w:rPr>
          <w:rFonts w:hint="eastAsia"/>
        </w:rPr>
        <w:t>为了在特定商家使用，大型连锁餐厅用户量较大，难度小一点；而小型餐厅则难度较高。</w:t>
      </w:r>
    </w:p>
    <w:p>
      <w:pPr>
        <w:pStyle w:val="44"/>
        <w:numPr>
          <w:ilvl w:val="0"/>
          <w:numId w:val="1"/>
        </w:numPr>
        <w:spacing w:after="156"/>
      </w:pPr>
      <w:r>
        <w:rPr>
          <w:rFonts w:hint="eastAsia"/>
        </w:rPr>
        <w:t>使用微信扫码点餐</w:t>
      </w:r>
    </w:p>
    <w:p>
      <w:pPr>
        <w:pStyle w:val="44"/>
        <w:spacing w:after="156"/>
        <w:ind w:firstLine="480" w:firstLineChars="200"/>
      </w:pPr>
      <w:r>
        <w:rPr>
          <w:rFonts w:hint="eastAsia"/>
        </w:rPr>
        <w:t>只要顾客手机上面安装了微信，就可以通过扫码点餐的方式自助点餐，这种方式既节省人力物力，也无须安装a</w:t>
      </w:r>
      <w:r>
        <w:t>pp</w:t>
      </w:r>
      <w:r>
        <w:rPr>
          <w:rFonts w:hint="eastAsia"/>
        </w:rPr>
        <w:t>，同时商家也能经常定制一些活动。</w:t>
      </w:r>
    </w:p>
    <w:p>
      <w:pPr>
        <w:pStyle w:val="45"/>
      </w:pPr>
      <w:r>
        <w:rPr>
          <w:rFonts w:hint="eastAsia"/>
        </w:rPr>
        <w:t>1</w:t>
      </w:r>
      <w:r>
        <w:t xml:space="preserve">.2.2 </w:t>
      </w:r>
      <w:r>
        <w:rPr>
          <w:rFonts w:hint="eastAsia"/>
        </w:rPr>
        <w:t>国外研究现状</w:t>
      </w:r>
    </w:p>
    <w:p>
      <w:pPr>
        <w:pStyle w:val="44"/>
        <w:spacing w:after="156"/>
        <w:ind w:firstLine="480" w:firstLineChars="200"/>
      </w:pPr>
      <w:r>
        <w:rPr>
          <w:rFonts w:hint="eastAsia"/>
        </w:rPr>
        <w:t>相比于国内，欧美等一些西方的发达国家的信息化进步较早，餐饮业的信息化起步也较早，其发展历程大致有以下几个阶段：</w:t>
      </w:r>
    </w:p>
    <w:p>
      <w:pPr>
        <w:pStyle w:val="44"/>
        <w:numPr>
          <w:ilvl w:val="0"/>
          <w:numId w:val="2"/>
        </w:numPr>
        <w:spacing w:after="156"/>
      </w:pPr>
      <w:r>
        <w:rPr>
          <w:rFonts w:hint="eastAsia"/>
        </w:rPr>
        <w:t>基于</w:t>
      </w:r>
      <w:r>
        <w:t>PC</w:t>
      </w:r>
      <w:r>
        <w:rPr>
          <w:rFonts w:hint="eastAsia"/>
        </w:rPr>
        <w:t>端的点餐系统</w:t>
      </w:r>
    </w:p>
    <w:p>
      <w:pPr>
        <w:pStyle w:val="44"/>
        <w:spacing w:after="156"/>
        <w:ind w:firstLine="480" w:firstLineChars="200"/>
      </w:pPr>
      <w:r>
        <w:rPr>
          <w:rFonts w:hint="eastAsia"/>
        </w:rPr>
        <w:t>从20世纪80年代开始，一些餐厅开始打造自己的有线的</w:t>
      </w:r>
      <w:r>
        <w:t>PC</w:t>
      </w:r>
      <w:r>
        <w:rPr>
          <w:rFonts w:hint="eastAsia"/>
        </w:rPr>
        <w:t>端点餐系统。顾客前往前台点单，服务员在</w:t>
      </w:r>
      <w:r>
        <w:t>PC</w:t>
      </w:r>
      <w:r>
        <w:rPr>
          <w:rFonts w:hint="eastAsia"/>
        </w:rPr>
        <w:t>端进行下单，这种方式很大程度上解决了纸质点餐下单错误的问题。</w:t>
      </w:r>
    </w:p>
    <w:p>
      <w:pPr>
        <w:pStyle w:val="44"/>
        <w:numPr>
          <w:ilvl w:val="0"/>
          <w:numId w:val="2"/>
        </w:numPr>
        <w:spacing w:after="156"/>
      </w:pPr>
      <w:r>
        <w:rPr>
          <w:rFonts w:hint="eastAsia"/>
        </w:rPr>
        <w:t>基于P</w:t>
      </w:r>
      <w:r>
        <w:t>DA</w:t>
      </w:r>
      <w:r>
        <w:rPr>
          <w:rFonts w:hint="eastAsia"/>
        </w:rPr>
        <w:t>的点餐系统</w:t>
      </w:r>
    </w:p>
    <w:p>
      <w:pPr>
        <w:pStyle w:val="44"/>
        <w:spacing w:after="156"/>
        <w:ind w:firstLine="480" w:firstLineChars="200"/>
      </w:pPr>
      <w:r>
        <w:rPr>
          <w:rFonts w:hint="eastAsia"/>
        </w:rPr>
        <w:t>从二十世纪八十年代末期开始，随着无</w:t>
      </w:r>
      <w:r>
        <w:t>需电缆即可</w:t>
      </w:r>
      <w:r>
        <w:rPr>
          <w:rFonts w:hint="eastAsia"/>
        </w:rPr>
        <w:t>进行通信的</w:t>
      </w:r>
      <w:r>
        <w:t>Wireless network</w:t>
      </w:r>
      <w:r>
        <w:rPr>
          <w:rFonts w:hint="eastAsia"/>
        </w:rPr>
        <w:t>的出现以及嵌入式这一技术的发展，出现了基于P</w:t>
      </w:r>
      <w:r>
        <w:t>DA</w:t>
      </w:r>
      <w:r>
        <w:rPr>
          <w:rFonts w:hint="eastAsia"/>
        </w:rPr>
        <w:t>的点餐系统。服务员手持</w:t>
      </w:r>
      <w:r>
        <w:t>PDA</w:t>
      </w:r>
      <w:r>
        <w:rPr>
          <w:rFonts w:hint="eastAsia"/>
        </w:rPr>
        <w:t>按照顾客的需求进行下单，这种方式很大程度提高了点餐效率。</w:t>
      </w:r>
    </w:p>
    <w:p>
      <w:pPr>
        <w:pStyle w:val="44"/>
        <w:numPr>
          <w:ilvl w:val="0"/>
          <w:numId w:val="2"/>
        </w:numPr>
        <w:spacing w:after="156"/>
      </w:pPr>
      <w:r>
        <w:rPr>
          <w:rFonts w:hint="eastAsia"/>
        </w:rPr>
        <w:t>基于移动端的点餐系统</w:t>
      </w:r>
    </w:p>
    <w:p>
      <w:pPr>
        <w:pStyle w:val="44"/>
        <w:spacing w:after="156"/>
        <w:ind w:firstLine="480" w:firstLineChars="200"/>
      </w:pPr>
      <w:r>
        <w:rPr>
          <w:rFonts w:hint="eastAsia"/>
        </w:rPr>
        <w:t>从20世纪9</w:t>
      </w:r>
      <w:r>
        <w:t>0</w:t>
      </w:r>
      <w:r>
        <w:rPr>
          <w:rFonts w:hint="eastAsia"/>
        </w:rPr>
        <w:t>年代开始，随着互联网的发展以及手机的普及，很多餐厅定制了自己的点餐a</w:t>
      </w:r>
      <w:r>
        <w:t>pp</w:t>
      </w:r>
      <w:r>
        <w:rPr>
          <w:rFonts w:hint="eastAsia"/>
        </w:rPr>
        <w:t>，顾客使用a</w:t>
      </w:r>
      <w:r>
        <w:t>pp</w:t>
      </w:r>
      <w:r>
        <w:rPr>
          <w:rFonts w:hint="eastAsia"/>
        </w:rPr>
        <w:t>进行浏览、点餐、支付等操作。</w:t>
      </w:r>
    </w:p>
    <w:p>
      <w:pPr>
        <w:pStyle w:val="42"/>
      </w:pPr>
      <w:bookmarkStart w:id="21" w:name="_Toc9421717"/>
      <w:r>
        <w:rPr>
          <w:rFonts w:hint="eastAsia"/>
        </w:rPr>
        <w:t>1</w:t>
      </w:r>
      <w:r>
        <w:t xml:space="preserve">.3 </w:t>
      </w:r>
      <w:r>
        <w:rPr>
          <w:rFonts w:hint="eastAsia"/>
        </w:rPr>
        <w:t>本文研究内容</w:t>
      </w:r>
      <w:bookmarkEnd w:id="21"/>
    </w:p>
    <w:p>
      <w:pPr>
        <w:pStyle w:val="44"/>
        <w:spacing w:after="156"/>
        <w:ind w:firstLine="480" w:firstLineChars="200"/>
      </w:pPr>
      <w:r>
        <w:t>本课题是设计与实现一个</w:t>
      </w:r>
      <w:r>
        <w:rPr>
          <w:rFonts w:hint="eastAsia"/>
          <w:highlight w:val="yellow"/>
        </w:rPr>
        <w:t>基于前后端分离的</w:t>
      </w:r>
      <w:r>
        <w:rPr>
          <w:highlight w:val="yellow"/>
        </w:rPr>
        <w:t>微信点餐系统</w:t>
      </w:r>
      <w:r>
        <w:t>，</w:t>
      </w:r>
      <w:r>
        <w:rPr>
          <w:rFonts w:hint="eastAsia"/>
        </w:rPr>
        <w:t>服务端采用</w:t>
      </w:r>
      <w:r>
        <w:t>S</w:t>
      </w:r>
      <w:r>
        <w:rPr>
          <w:rFonts w:hint="eastAsia"/>
        </w:rPr>
        <w:t>pring</w:t>
      </w:r>
      <w:r>
        <w:t>Boot</w:t>
      </w:r>
      <w:r>
        <w:rPr>
          <w:rFonts w:hint="eastAsia"/>
        </w:rPr>
        <w:t>框架，它集成了t</w:t>
      </w:r>
      <w:r>
        <w:t>omcat,</w:t>
      </w:r>
      <w:r>
        <w:rPr>
          <w:rFonts w:hint="eastAsia"/>
        </w:rPr>
        <w:t>不需要手动去部署w</w:t>
      </w:r>
      <w:r>
        <w:t>ar</w:t>
      </w:r>
      <w:r>
        <w:rPr>
          <w:rFonts w:hint="eastAsia"/>
        </w:rPr>
        <w:t>包，而且简化了m</w:t>
      </w:r>
      <w:r>
        <w:t>aven</w:t>
      </w:r>
      <w:r>
        <w:rPr>
          <w:rFonts w:hint="eastAsia"/>
        </w:rPr>
        <w:t>的配置，很方便；</w:t>
      </w:r>
      <w:r>
        <w:rPr>
          <w:rFonts w:hint="eastAsia"/>
          <w:highlight w:val="yellow"/>
        </w:rPr>
        <w:t>前端则采用了Vue框架,以微信平台作为客户端，以m</w:t>
      </w:r>
      <w:r>
        <w:rPr>
          <w:highlight w:val="yellow"/>
        </w:rPr>
        <w:t>ysql</w:t>
      </w:r>
      <w:r>
        <w:rPr>
          <w:rFonts w:hint="eastAsia"/>
          <w:highlight w:val="yellow"/>
        </w:rPr>
        <w:t>作为数据库</w:t>
      </w:r>
      <w:r>
        <w:rPr>
          <w:rFonts w:hint="eastAsia"/>
        </w:rPr>
        <w:t>。</w:t>
      </w:r>
    </w:p>
    <w:p/>
    <w:p/>
    <w:p/>
    <w:p/>
    <w:p/>
    <w:p/>
    <w:p/>
    <w:p/>
    <w:p/>
    <w:p/>
    <w:p/>
    <w:p/>
    <w:p/>
    <w:p/>
    <w:p/>
    <w:p/>
    <w:p/>
    <w:p/>
    <w:p/>
    <w:p/>
    <w:p/>
    <w:p/>
    <w:p/>
    <w:p/>
    <w:p/>
    <w:p/>
    <w:p/>
    <w:p/>
    <w:p/>
    <w:p/>
    <w:bookmarkEnd w:id="16"/>
    <w:bookmarkEnd w:id="17"/>
    <w:bookmarkEnd w:id="18"/>
    <w:bookmarkEnd w:id="19"/>
    <w:p>
      <w:pPr>
        <w:pStyle w:val="43"/>
      </w:pPr>
      <w:bookmarkStart w:id="22" w:name="_Toc7274524"/>
      <w:bookmarkStart w:id="23" w:name="_Toc7274254"/>
      <w:bookmarkStart w:id="24" w:name="_Toc7274715"/>
      <w:bookmarkStart w:id="25" w:name="_Toc9421718"/>
      <w:bookmarkStart w:id="26" w:name="_Toc7274584"/>
      <w:r>
        <w:rPr>
          <w:rFonts w:hint="eastAsia" w:ascii="黑体" w:hAnsi="黑体"/>
        </w:rPr>
        <w:t>2</w:t>
      </w:r>
      <w:r>
        <w:rPr>
          <w:rFonts w:ascii="黑体" w:hAnsi="黑体"/>
        </w:rPr>
        <w:t xml:space="preserve"> </w:t>
      </w:r>
      <w:r>
        <w:rPr>
          <w:rFonts w:hint="eastAsia"/>
        </w:rPr>
        <w:t>系统分析</w:t>
      </w:r>
      <w:bookmarkEnd w:id="22"/>
      <w:bookmarkEnd w:id="23"/>
      <w:bookmarkEnd w:id="24"/>
      <w:bookmarkEnd w:id="25"/>
      <w:bookmarkEnd w:id="26"/>
      <w:bookmarkStart w:id="27" w:name="_Toc7274255"/>
      <w:bookmarkStart w:id="28" w:name="_Toc7274525"/>
      <w:bookmarkStart w:id="29" w:name="_Toc7274585"/>
      <w:bookmarkStart w:id="30" w:name="_Toc7274716"/>
    </w:p>
    <w:p>
      <w:pPr>
        <w:pStyle w:val="42"/>
      </w:pPr>
      <w:bookmarkStart w:id="31" w:name="_Toc9421719"/>
      <w:r>
        <w:rPr>
          <w:rFonts w:hint="eastAsia"/>
        </w:rPr>
        <w:t>2</w:t>
      </w:r>
      <w:r>
        <w:t xml:space="preserve">.1 </w:t>
      </w:r>
      <w:r>
        <w:rPr>
          <w:rFonts w:hint="eastAsia"/>
        </w:rPr>
        <w:t>系统</w:t>
      </w:r>
      <w:r>
        <w:rPr>
          <w:rFonts w:hint="eastAsia" w:ascii="Calibri" w:hAnsi="Calibri"/>
        </w:rPr>
        <w:t>运行</w:t>
      </w:r>
      <w:r>
        <w:rPr>
          <w:rFonts w:hint="eastAsia"/>
        </w:rPr>
        <w:t>环境</w:t>
      </w:r>
      <w:bookmarkEnd w:id="31"/>
    </w:p>
    <w:p>
      <w:pPr>
        <w:pStyle w:val="45"/>
      </w:pPr>
      <w:r>
        <w:rPr>
          <w:rFonts w:hint="eastAsia"/>
        </w:rPr>
        <w:t>2</w:t>
      </w:r>
      <w:r>
        <w:t xml:space="preserve">.1.1 </w:t>
      </w:r>
      <w:r>
        <w:rPr>
          <w:rFonts w:hint="eastAsia"/>
        </w:rPr>
        <w:t>硬件要求</w:t>
      </w:r>
    </w:p>
    <w:p>
      <w:pPr>
        <w:pStyle w:val="44"/>
        <w:spacing w:after="156"/>
        <w:ind w:firstLine="480" w:firstLineChars="200"/>
      </w:pPr>
      <w:r>
        <w:rPr>
          <w:rFonts w:hint="eastAsia"/>
        </w:rPr>
        <w:t>处理器: Intel Xeon(Skylake) Platinum 8163</w:t>
      </w:r>
    </w:p>
    <w:p>
      <w:pPr>
        <w:pStyle w:val="44"/>
        <w:spacing w:after="156"/>
        <w:ind w:firstLine="480" w:firstLineChars="200"/>
      </w:pPr>
      <w:r>
        <w:rPr>
          <w:rFonts w:hint="eastAsia"/>
        </w:rPr>
        <w:t>主频：2</w:t>
      </w:r>
      <w:r>
        <w:t>.5GH</w:t>
      </w:r>
      <w:r>
        <w:rPr>
          <w:rFonts w:hint="eastAsia"/>
        </w:rPr>
        <w:t>z</w:t>
      </w:r>
    </w:p>
    <w:p>
      <w:pPr>
        <w:pStyle w:val="44"/>
        <w:spacing w:after="156"/>
        <w:ind w:firstLine="480" w:firstLineChars="200"/>
      </w:pPr>
      <w:r>
        <w:rPr>
          <w:rFonts w:hint="eastAsia"/>
        </w:rPr>
        <w:t>内存:</w:t>
      </w:r>
      <w:r>
        <w:t xml:space="preserve"> 16 GiB</w:t>
      </w:r>
      <w:r>
        <w:tab/>
      </w:r>
    </w:p>
    <w:p>
      <w:pPr>
        <w:pStyle w:val="44"/>
        <w:spacing w:after="156"/>
        <w:ind w:firstLine="480" w:firstLineChars="200"/>
      </w:pPr>
      <w:r>
        <w:rPr>
          <w:rFonts w:hint="eastAsia"/>
        </w:rPr>
        <w:t>硬盘配置:</w:t>
      </w:r>
      <w:r>
        <w:t>50G SSD</w:t>
      </w:r>
    </w:p>
    <w:p>
      <w:pPr>
        <w:pStyle w:val="44"/>
        <w:spacing w:after="156"/>
        <w:ind w:firstLine="480" w:firstLineChars="200"/>
      </w:pPr>
      <w:r>
        <w:rPr>
          <w:rFonts w:hint="eastAsia"/>
        </w:rPr>
        <w:t>带宽：2</w:t>
      </w:r>
      <w:r>
        <w:t>.5Gbps</w:t>
      </w:r>
    </w:p>
    <w:p>
      <w:pPr>
        <w:pStyle w:val="44"/>
        <w:spacing w:after="156"/>
        <w:ind w:firstLine="480" w:firstLineChars="200"/>
      </w:pPr>
      <w:r>
        <w:rPr>
          <w:rFonts w:hint="eastAsia"/>
        </w:rPr>
        <w:t>电源:低功耗 300W 电源</w:t>
      </w:r>
    </w:p>
    <w:p>
      <w:pPr>
        <w:pStyle w:val="45"/>
      </w:pPr>
      <w:r>
        <w:rPr>
          <w:rFonts w:hint="eastAsia"/>
        </w:rPr>
        <w:t>2</w:t>
      </w:r>
      <w:r>
        <w:t xml:space="preserve">.1.2 </w:t>
      </w:r>
      <w:r>
        <w:rPr>
          <w:rFonts w:hint="eastAsia"/>
        </w:rPr>
        <w:t>软件要求</w:t>
      </w:r>
    </w:p>
    <w:p>
      <w:pPr>
        <w:pStyle w:val="44"/>
        <w:spacing w:after="156"/>
        <w:ind w:firstLine="480" w:firstLineChars="200"/>
      </w:pPr>
      <w:r>
        <w:rPr>
          <w:rFonts w:hint="eastAsia"/>
        </w:rPr>
        <w:t>操作系统：c</w:t>
      </w:r>
      <w:r>
        <w:t>e</w:t>
      </w:r>
      <w:r>
        <w:rPr>
          <w:rFonts w:hint="eastAsia"/>
        </w:rPr>
        <w:t>ntos</w:t>
      </w:r>
      <w:r>
        <w:t>7</w:t>
      </w:r>
    </w:p>
    <w:p>
      <w:pPr>
        <w:pStyle w:val="44"/>
        <w:spacing w:after="156"/>
        <w:ind w:firstLine="480" w:firstLineChars="200"/>
      </w:pPr>
      <w:r>
        <w:rPr>
          <w:rFonts w:hint="eastAsia"/>
        </w:rPr>
        <w:t>数据库：m</w:t>
      </w:r>
      <w:r>
        <w:t>ysql5.7,redis</w:t>
      </w:r>
    </w:p>
    <w:p>
      <w:pPr>
        <w:pStyle w:val="44"/>
        <w:spacing w:after="156"/>
        <w:ind w:firstLine="480" w:firstLineChars="200"/>
      </w:pPr>
      <w:r>
        <w:t>Java</w:t>
      </w:r>
      <w:r>
        <w:rPr>
          <w:rFonts w:hint="eastAsia"/>
        </w:rPr>
        <w:t>环境：j</w:t>
      </w:r>
      <w:r>
        <w:t>dk1.8</w:t>
      </w:r>
    </w:p>
    <w:p>
      <w:pPr>
        <w:pStyle w:val="44"/>
        <w:spacing w:after="156"/>
        <w:ind w:firstLine="480" w:firstLineChars="200"/>
      </w:pPr>
      <w:r>
        <w:t>V</w:t>
      </w:r>
      <w:r>
        <w:rPr>
          <w:rFonts w:hint="eastAsia"/>
        </w:rPr>
        <w:t>ue环境：n</w:t>
      </w:r>
      <w:r>
        <w:t>ode,cnpm</w:t>
      </w:r>
    </w:p>
    <w:p>
      <w:pPr>
        <w:pStyle w:val="44"/>
        <w:spacing w:after="156"/>
        <w:ind w:firstLine="480" w:firstLineChars="200"/>
      </w:pPr>
      <w:r>
        <w:rPr>
          <w:rFonts w:hint="eastAsia"/>
        </w:rPr>
        <w:t>服务器：t</w:t>
      </w:r>
      <w:r>
        <w:t>omcat7,</w:t>
      </w:r>
      <w:r>
        <w:rPr>
          <w:rFonts w:ascii="Arial" w:hAnsi="Arial" w:cs="Arial"/>
          <w:color w:val="CC0000"/>
          <w:sz w:val="20"/>
          <w:szCs w:val="20"/>
        </w:rPr>
        <w:t xml:space="preserve"> </w:t>
      </w:r>
      <w:r>
        <w:t>Nginx</w:t>
      </w:r>
    </w:p>
    <w:p>
      <w:pPr>
        <w:pStyle w:val="42"/>
      </w:pPr>
      <w:bookmarkStart w:id="32" w:name="_Toc9421720"/>
      <w:r>
        <w:rPr>
          <w:rFonts w:hint="eastAsia"/>
        </w:rPr>
        <w:t>2</w:t>
      </w:r>
      <w:r>
        <w:t xml:space="preserve">.2 </w:t>
      </w:r>
      <w:r>
        <w:rPr>
          <w:rFonts w:hint="eastAsia"/>
        </w:rPr>
        <w:t>功能性需求分析</w:t>
      </w:r>
      <w:bookmarkEnd w:id="27"/>
      <w:bookmarkEnd w:id="28"/>
      <w:bookmarkEnd w:id="29"/>
      <w:bookmarkEnd w:id="30"/>
      <w:bookmarkEnd w:id="32"/>
      <w:bookmarkStart w:id="33" w:name="_Toc7274586"/>
      <w:bookmarkStart w:id="34" w:name="_Toc7274526"/>
      <w:bookmarkStart w:id="35" w:name="_Toc7274717"/>
      <w:bookmarkStart w:id="36" w:name="_Toc7274256"/>
    </w:p>
    <w:p>
      <w:pPr>
        <w:pStyle w:val="45"/>
      </w:pPr>
      <w:r>
        <w:rPr>
          <w:rFonts w:hint="eastAsia"/>
        </w:rPr>
        <w:t>2</w:t>
      </w:r>
      <w:r>
        <w:t xml:space="preserve">.2.1 </w:t>
      </w:r>
      <w:r>
        <w:rPr>
          <w:rFonts w:hint="eastAsia"/>
        </w:rPr>
        <w:t>卖家功能模块</w:t>
      </w:r>
    </w:p>
    <w:p>
      <w:pPr>
        <w:pStyle w:val="44"/>
        <w:numPr>
          <w:ilvl w:val="0"/>
          <w:numId w:val="3"/>
        </w:numPr>
        <w:spacing w:after="156"/>
      </w:pPr>
      <w:r>
        <w:rPr>
          <w:rFonts w:hint="eastAsia"/>
        </w:rPr>
        <w:t>用户管理：包含用户登录、密码修改、用户添加、角色关联、用户修改、用户删除以及用户查找等功能。初始时提供一个系统管理员账号，店家可以使用账号登录系统进行一系列的管理，可自行添加用户并指派角色。</w:t>
      </w:r>
    </w:p>
    <w:p>
      <w:pPr>
        <w:pStyle w:val="44"/>
        <w:numPr>
          <w:ilvl w:val="0"/>
          <w:numId w:val="3"/>
        </w:numPr>
        <w:spacing w:after="156"/>
      </w:pPr>
      <w:r>
        <w:rPr>
          <w:rFonts w:hint="eastAsia"/>
        </w:rPr>
        <w:t>角色管理：包含角色添加、角色查找、角色修改、资源分配、角色删除功能。系统管理员可以自由编辑角色的状态、名称以及可访问的资源，通过给用户指派角色控制用户的身份以及访问。</w:t>
      </w:r>
    </w:p>
    <w:p>
      <w:pPr>
        <w:pStyle w:val="44"/>
        <w:numPr>
          <w:ilvl w:val="0"/>
          <w:numId w:val="3"/>
        </w:numPr>
        <w:spacing w:after="156"/>
      </w:pPr>
      <w:r>
        <w:rPr>
          <w:rFonts w:hint="eastAsia"/>
        </w:rPr>
        <w:t>资源管理：包含资源添加、资源查找、资源修改、资源删除。该模块主要用于定义各功能资源的k</w:t>
      </w:r>
      <w:r>
        <w:t>ey</w:t>
      </w:r>
      <w:r>
        <w:rPr>
          <w:rFonts w:hint="eastAsia"/>
        </w:rPr>
        <w:t>和u</w:t>
      </w:r>
      <w:r>
        <w:t>rl</w:t>
      </w:r>
      <w:r>
        <w:rPr>
          <w:rFonts w:hint="eastAsia"/>
        </w:rPr>
        <w:t>，系统根据资源的k</w:t>
      </w:r>
      <w:r>
        <w:t>ey</w:t>
      </w:r>
      <w:r>
        <w:rPr>
          <w:rFonts w:hint="eastAsia"/>
        </w:rPr>
        <w:t>做点击时的权限控制，根据资源的u</w:t>
      </w:r>
      <w:r>
        <w:t>rl</w:t>
      </w:r>
      <w:r>
        <w:rPr>
          <w:rFonts w:hint="eastAsia"/>
        </w:rPr>
        <w:t>做访问时的权限控制，保证系统的安全性。</w:t>
      </w:r>
    </w:p>
    <w:p>
      <w:pPr>
        <w:pStyle w:val="44"/>
        <w:numPr>
          <w:ilvl w:val="0"/>
          <w:numId w:val="3"/>
        </w:numPr>
        <w:spacing w:after="156"/>
      </w:pPr>
      <w:r>
        <w:rPr>
          <w:rFonts w:hint="eastAsia"/>
        </w:rPr>
        <w:t>商品</w:t>
      </w:r>
      <w:r>
        <w:t>类</w:t>
      </w:r>
      <w:r>
        <w:rPr>
          <w:rFonts w:hint="eastAsia"/>
        </w:rPr>
        <w:t>目</w:t>
      </w:r>
      <w:r>
        <w:t>管理</w:t>
      </w:r>
      <w:r>
        <w:rPr>
          <w:rFonts w:hint="eastAsia"/>
        </w:rPr>
        <w:t>：包含类目添加、类目查询、类目修改、类目删除功能。管理员可对商品类别进行管理，便于顾客选购。</w:t>
      </w:r>
    </w:p>
    <w:p>
      <w:pPr>
        <w:pStyle w:val="44"/>
        <w:numPr>
          <w:ilvl w:val="0"/>
          <w:numId w:val="3"/>
        </w:numPr>
        <w:spacing w:after="156"/>
      </w:pPr>
      <w:r>
        <w:rPr>
          <w:rFonts w:hint="eastAsia"/>
        </w:rPr>
        <w:t>商品</w:t>
      </w:r>
      <w:r>
        <w:t>管理</w:t>
      </w:r>
      <w:r>
        <w:rPr>
          <w:rFonts w:hint="eastAsia"/>
        </w:rPr>
        <w:t>：包含商品添加、商品查询、商品修改和商品删除功能。管理员可对商品进行管理，执行上架、下架、修改描述、修改价格等操作。</w:t>
      </w:r>
    </w:p>
    <w:p>
      <w:pPr>
        <w:pStyle w:val="44"/>
        <w:numPr>
          <w:ilvl w:val="0"/>
          <w:numId w:val="3"/>
        </w:numPr>
        <w:spacing w:after="156"/>
      </w:pPr>
      <w:r>
        <w:rPr>
          <w:rFonts w:hint="eastAsia"/>
        </w:rPr>
        <w:t>订单管理：包含订单查看、新订单提醒、订单查找、订单完成和订单取消功能。接收小程序传来的订单并进行提示，店家可以根据实际情况修改订单状态。</w:t>
      </w:r>
    </w:p>
    <w:p>
      <w:pPr>
        <w:pStyle w:val="44"/>
        <w:numPr>
          <w:ilvl w:val="0"/>
          <w:numId w:val="3"/>
        </w:numPr>
        <w:spacing w:after="156"/>
      </w:pPr>
      <w:r>
        <w:rPr>
          <w:rFonts w:hint="eastAsia"/>
        </w:rPr>
        <w:t>评论管理：包含评论添加、评论查询、评论修改和评论删除功能。有权限的管理员可对评论进行管理，便于及时调整商品、调整活动。</w:t>
      </w:r>
    </w:p>
    <w:p>
      <w:pPr>
        <w:pStyle w:val="45"/>
      </w:pPr>
      <w:r>
        <w:rPr>
          <w:rFonts w:hint="eastAsia"/>
        </w:rPr>
        <w:t>2</w:t>
      </w:r>
      <w:r>
        <w:t xml:space="preserve">.2.2 </w:t>
      </w:r>
      <w:r>
        <w:rPr>
          <w:rFonts w:hint="eastAsia"/>
        </w:rPr>
        <w:t>买家功能模块</w:t>
      </w:r>
    </w:p>
    <w:p>
      <w:pPr>
        <w:pStyle w:val="44"/>
        <w:numPr>
          <w:ilvl w:val="0"/>
          <w:numId w:val="4"/>
        </w:numPr>
        <w:spacing w:after="156"/>
      </w:pPr>
      <w:r>
        <w:rPr>
          <w:rFonts w:hint="eastAsia"/>
        </w:rPr>
        <w:t>商品展示：包含商品类别的侧边栏展示以及商品详情的组合展示，方便用户能更直观选择商品。</w:t>
      </w:r>
    </w:p>
    <w:p>
      <w:pPr>
        <w:pStyle w:val="44"/>
        <w:numPr>
          <w:ilvl w:val="0"/>
          <w:numId w:val="4"/>
        </w:numPr>
        <w:spacing w:after="156"/>
      </w:pPr>
      <w:r>
        <w:rPr>
          <w:rFonts w:hint="eastAsia"/>
        </w:rPr>
        <w:t>商家展示：包含商家信息、活动信息、评分信息等一系列信息在小程序的展示。</w:t>
      </w:r>
    </w:p>
    <w:p>
      <w:pPr>
        <w:pStyle w:val="44"/>
        <w:numPr>
          <w:ilvl w:val="0"/>
          <w:numId w:val="4"/>
        </w:numPr>
        <w:spacing w:after="156"/>
      </w:pPr>
      <w:r>
        <w:rPr>
          <w:rFonts w:hint="eastAsia"/>
        </w:rPr>
        <w:t>购物车功能：用户在一次购买时可以将商品暂时存入购物车，点击购物车弹出所选商品，商品价格会自动进行累加，之后用户可以在选取完毕以后一次性进行结算。</w:t>
      </w:r>
    </w:p>
    <w:p>
      <w:pPr>
        <w:pStyle w:val="44"/>
        <w:numPr>
          <w:ilvl w:val="0"/>
          <w:numId w:val="4"/>
        </w:numPr>
        <w:spacing w:after="156"/>
      </w:pPr>
      <w:r>
        <w:rPr>
          <w:rFonts w:hint="eastAsia"/>
        </w:rPr>
        <w:t>订单功能：点击下单则进入订单，卖家后台将收到新订单提醒，若取消订单则会在小程序界面显示订单取消；若订单完成则小程序界面跳转至支付界面。</w:t>
      </w:r>
    </w:p>
    <w:p>
      <w:pPr>
        <w:pStyle w:val="44"/>
        <w:numPr>
          <w:ilvl w:val="0"/>
          <w:numId w:val="4"/>
        </w:numPr>
        <w:spacing w:after="156"/>
      </w:pPr>
      <w:r>
        <w:rPr>
          <w:rFonts w:hint="eastAsia"/>
        </w:rPr>
        <w:t>支付功能：调用后台的支付接口进行支付，支付结果将通知用户。</w:t>
      </w:r>
    </w:p>
    <w:p>
      <w:pPr>
        <w:pStyle w:val="44"/>
        <w:numPr>
          <w:ilvl w:val="0"/>
          <w:numId w:val="4"/>
        </w:numPr>
        <w:spacing w:after="156"/>
      </w:pPr>
      <w:r>
        <w:rPr>
          <w:rFonts w:hint="eastAsia"/>
        </w:rPr>
        <w:t>评价</w:t>
      </w:r>
      <w:r>
        <w:t>功能</w:t>
      </w:r>
      <w:r>
        <w:rPr>
          <w:rFonts w:hint="eastAsia"/>
        </w:rPr>
        <w:t>：订单完成后用户可以对订单进行评价。</w:t>
      </w:r>
    </w:p>
    <w:p>
      <w:pPr>
        <w:pStyle w:val="42"/>
      </w:pPr>
      <w:bookmarkStart w:id="37" w:name="_Toc9421721"/>
      <w:r>
        <w:rPr>
          <w:rFonts w:hint="eastAsia"/>
        </w:rPr>
        <w:t>2</w:t>
      </w:r>
      <w:r>
        <w:t xml:space="preserve">.3 </w:t>
      </w:r>
      <w:r>
        <w:rPr>
          <w:rFonts w:hint="eastAsia"/>
        </w:rPr>
        <w:t>非功能性需求分析</w:t>
      </w:r>
      <w:bookmarkEnd w:id="37"/>
    </w:p>
    <w:p>
      <w:pPr>
        <w:pStyle w:val="44"/>
        <w:numPr>
          <w:ilvl w:val="0"/>
          <w:numId w:val="5"/>
        </w:numPr>
        <w:spacing w:after="156"/>
      </w:pPr>
      <w:r>
        <w:rPr>
          <w:rFonts w:hint="eastAsia"/>
        </w:rPr>
        <w:t>准确性需求：所有日期统一使用</w:t>
      </w:r>
      <w:r>
        <w:rPr>
          <w:rFonts w:ascii="Times New Roman" w:hAnsi="Times New Roman"/>
          <w:bCs/>
          <w:szCs w:val="24"/>
        </w:rPr>
        <w:t>yyyy-MM-dd HH:mm:ss</w:t>
      </w:r>
      <w:r>
        <w:rPr>
          <w:rFonts w:hint="eastAsia"/>
        </w:rPr>
        <w:t>的日期格式；所以货币单位统一为元，统一采用浮点数进行货币计算，保留两位小数。</w:t>
      </w:r>
    </w:p>
    <w:p>
      <w:pPr>
        <w:pStyle w:val="44"/>
        <w:numPr>
          <w:ilvl w:val="0"/>
          <w:numId w:val="5"/>
        </w:numPr>
        <w:spacing w:after="156"/>
      </w:pPr>
      <w:r>
        <w:rPr>
          <w:rFonts w:hint="eastAsia"/>
        </w:rPr>
        <w:t>性能需求：各项请求的响应时间、事务的处理时间都不应该超过3秒。</w:t>
      </w:r>
    </w:p>
    <w:p>
      <w:pPr>
        <w:pStyle w:val="44"/>
        <w:numPr>
          <w:ilvl w:val="0"/>
          <w:numId w:val="5"/>
        </w:numPr>
        <w:spacing w:after="156"/>
      </w:pPr>
      <w:r>
        <w:rPr>
          <w:rFonts w:hint="eastAsia"/>
        </w:rPr>
        <w:t>易用性需求：系统操作应简单易懂，任何人都可以不需要过多思考轻易上手；界面美观，能一眼吸引住用户。</w:t>
      </w:r>
    </w:p>
    <w:p>
      <w:pPr>
        <w:pStyle w:val="44"/>
        <w:numPr>
          <w:ilvl w:val="0"/>
          <w:numId w:val="5"/>
        </w:numPr>
        <w:spacing w:after="156"/>
      </w:pPr>
      <w:r>
        <w:rPr>
          <w:rFonts w:hint="eastAsia"/>
        </w:rPr>
        <w:t>稳定性需求：系统一年内故障次数不能超过1</w:t>
      </w:r>
      <w:r>
        <w:t>0</w:t>
      </w:r>
      <w:r>
        <w:rPr>
          <w:rFonts w:hint="eastAsia"/>
        </w:rPr>
        <w:t>次，且日志功能健全，出现问题能很快定位，快速恢复；</w:t>
      </w:r>
    </w:p>
    <w:p>
      <w:pPr>
        <w:pStyle w:val="44"/>
        <w:numPr>
          <w:ilvl w:val="0"/>
          <w:numId w:val="5"/>
        </w:numPr>
        <w:spacing w:after="156"/>
      </w:pPr>
      <w:r>
        <w:rPr>
          <w:rFonts w:hint="eastAsia"/>
        </w:rPr>
        <w:t>安全性需求：买家用户必须使用微信扫码才可进入小程序界面；卖家用户必须登录才可进入后台管理系统，且不同角色有不同权限控制；</w:t>
      </w:r>
    </w:p>
    <w:p>
      <w:pPr>
        <w:pStyle w:val="42"/>
        <w:rPr>
          <w:rFonts w:ascii="Calibri" w:hAnsi="Calibri"/>
        </w:rPr>
      </w:pPr>
      <w:bookmarkStart w:id="38" w:name="_Toc9421722"/>
      <w:r>
        <w:rPr>
          <w:rFonts w:hint="eastAsia"/>
        </w:rPr>
        <w:t>2</w:t>
      </w:r>
      <w:r>
        <w:t xml:space="preserve">.4 </w:t>
      </w:r>
      <w:r>
        <w:rPr>
          <w:rFonts w:hint="eastAsia" w:ascii="Calibri" w:hAnsi="Calibri"/>
        </w:rPr>
        <w:t>可行性分析</w:t>
      </w:r>
      <w:bookmarkEnd w:id="38"/>
    </w:p>
    <w:p>
      <w:pPr>
        <w:pStyle w:val="44"/>
        <w:numPr>
          <w:ilvl w:val="0"/>
          <w:numId w:val="6"/>
        </w:numPr>
        <w:spacing w:after="156"/>
      </w:pPr>
      <w:r>
        <w:rPr>
          <w:rFonts w:hint="eastAsia"/>
        </w:rPr>
        <w:t>技术可行性分析：本系统是基于</w:t>
      </w:r>
      <w:r>
        <w:t>SpringBoot + Vue</w:t>
      </w:r>
      <w:r>
        <w:rPr>
          <w:rFonts w:hint="eastAsia"/>
        </w:rPr>
        <w:t>两大框架进行开发的，两大框架技术已经较为成熟且应用较为广泛；数据库则主要使用m</w:t>
      </w:r>
      <w:r>
        <w:t>ysql</w:t>
      </w:r>
      <w:r>
        <w:rPr>
          <w:rFonts w:hint="eastAsia"/>
        </w:rPr>
        <w:t>，m</w:t>
      </w:r>
      <w:r>
        <w:t>ysql</w:t>
      </w:r>
      <w:r>
        <w:rPr>
          <w:rFonts w:hint="eastAsia"/>
        </w:rPr>
        <w:t>是现在最通用的数据库之一，且是世界上最好的关系型数据库</w:t>
      </w:r>
      <w:r>
        <w:t>;</w:t>
      </w:r>
      <w:r>
        <w:rPr>
          <w:rFonts w:hint="eastAsia"/>
        </w:rPr>
        <w:t>开发工具主要使用</w:t>
      </w:r>
      <w:r>
        <w:t>IDEA</w:t>
      </w:r>
      <w:r>
        <w:rPr>
          <w:rFonts w:hint="eastAsia"/>
        </w:rPr>
        <w:t>，它是现在j</w:t>
      </w:r>
      <w:r>
        <w:t>ava</w:t>
      </w:r>
      <w:r>
        <w:rPr>
          <w:rFonts w:hint="eastAsia"/>
        </w:rPr>
        <w:t>开发者使用得最多同时也是最方便的j</w:t>
      </w:r>
      <w:r>
        <w:t>ava</w:t>
      </w:r>
      <w:r>
        <w:rPr>
          <w:rFonts w:hint="eastAsia"/>
        </w:rPr>
        <w:t>开发i</w:t>
      </w:r>
      <w:r>
        <w:t>de</w:t>
      </w:r>
      <w:r>
        <w:rPr>
          <w:rFonts w:hint="eastAsia"/>
        </w:rPr>
        <w:t>之一。</w:t>
      </w:r>
    </w:p>
    <w:p>
      <w:pPr>
        <w:pStyle w:val="44"/>
        <w:numPr>
          <w:ilvl w:val="0"/>
          <w:numId w:val="6"/>
        </w:numPr>
        <w:spacing w:after="156"/>
      </w:pPr>
      <w:r>
        <w:rPr>
          <w:rFonts w:hint="eastAsia"/>
        </w:rPr>
        <w:t>社会可行性分析：本系统完成之后将带来以下好处：</w:t>
      </w:r>
    </w:p>
    <w:p>
      <w:pPr>
        <w:pStyle w:val="44"/>
        <w:numPr>
          <w:ilvl w:val="0"/>
          <w:numId w:val="7"/>
        </w:numPr>
        <w:spacing w:after="156"/>
      </w:pPr>
      <w:r>
        <w:rPr>
          <w:rFonts w:hint="eastAsia"/>
        </w:rPr>
        <w:t>改变传统点餐方式，改善就餐高峰期的拥挤度，提高就餐效率。传统就餐方式在就餐高峰期时，其实大部分人浪费时间在排队上，而本系统就能解决这个问题。</w:t>
      </w:r>
    </w:p>
    <w:p>
      <w:pPr>
        <w:pStyle w:val="44"/>
        <w:numPr>
          <w:ilvl w:val="0"/>
          <w:numId w:val="7"/>
        </w:numPr>
        <w:spacing w:after="156"/>
      </w:pPr>
      <w:r>
        <w:rPr>
          <w:rFonts w:hint="eastAsia"/>
        </w:rPr>
        <w:t>减少餐厅的人力投入。服务员不需要等着用户点完餐再下单，这样就不需要很多服务员等着客户点单，也无需服务员每次都花费很长时间介绍每种商品，这样也为餐厅减少了成本。</w:t>
      </w:r>
    </w:p>
    <w:p>
      <w:pPr>
        <w:pStyle w:val="44"/>
        <w:numPr>
          <w:ilvl w:val="0"/>
          <w:numId w:val="7"/>
        </w:numPr>
        <w:spacing w:after="156"/>
      </w:pPr>
      <w:r>
        <w:rPr>
          <w:rFonts w:hint="eastAsia"/>
        </w:rPr>
        <w:t>用户可以更加自由地选择自己想吃的菜品，看到图片和评论会有更直观的感受和印象。</w:t>
      </w:r>
    </w:p>
    <w:p>
      <w:pPr>
        <w:pStyle w:val="44"/>
        <w:numPr>
          <w:ilvl w:val="0"/>
          <w:numId w:val="7"/>
        </w:numPr>
        <w:spacing w:after="156"/>
      </w:pPr>
      <w:r>
        <w:rPr>
          <w:rFonts w:hint="eastAsia"/>
        </w:rPr>
        <w:t>商家可以随时查看后台数据，根据实际情况对商品做出调整。</w:t>
      </w:r>
    </w:p>
    <w:p>
      <w:pPr>
        <w:pStyle w:val="44"/>
        <w:numPr>
          <w:ilvl w:val="0"/>
          <w:numId w:val="6"/>
        </w:numPr>
        <w:spacing w:after="156"/>
      </w:pPr>
      <w:r>
        <w:rPr>
          <w:rFonts w:hint="eastAsia"/>
        </w:rPr>
        <w:t>经济可行性分析：微信点餐系统完全由我自己开发，所以人力成本是免费的，开发设备也是用的是现有的设备，参考文件已经困难解决多由导师提供，唯一的消费主要产生于服务器的购买以及域名的购买，投入的人力、物力成本相对较少。而系统的价值远远超过投入。</w:t>
      </w:r>
    </w:p>
    <w:p>
      <w:pPr>
        <w:pStyle w:val="42"/>
      </w:pPr>
      <w:bookmarkStart w:id="39" w:name="_Toc9421723"/>
      <w:r>
        <w:rPr>
          <w:rFonts w:hint="eastAsia"/>
        </w:rPr>
        <w:t>2.5</w:t>
      </w:r>
      <w:r>
        <w:t xml:space="preserve"> </w:t>
      </w:r>
      <w:r>
        <w:rPr>
          <w:rFonts w:hint="eastAsia"/>
        </w:rPr>
        <w:t>业务流程分析</w:t>
      </w:r>
      <w:bookmarkEnd w:id="39"/>
    </w:p>
    <w:p>
      <w:pPr>
        <w:pStyle w:val="45"/>
      </w:pPr>
      <w:r>
        <w:t xml:space="preserve">2.5.1 </w:t>
      </w:r>
      <w:r>
        <w:rPr>
          <w:rFonts w:hint="eastAsia"/>
        </w:rPr>
        <w:t>用户点餐流程</w:t>
      </w:r>
    </w:p>
    <w:p>
      <w:pPr>
        <w:pStyle w:val="44"/>
        <w:spacing w:after="156"/>
        <w:ind w:firstLine="480" w:firstLineChars="200"/>
      </w:pPr>
      <w:r>
        <w:rPr>
          <w:rFonts w:hint="eastAsia"/>
        </w:rPr>
        <w:t>用户点餐流程如</w:t>
      </w:r>
      <w:r>
        <w:t>图</w:t>
      </w:r>
      <w:r>
        <w:rPr>
          <w:rFonts w:hint="eastAsia"/>
        </w:rPr>
        <w:t>2</w:t>
      </w:r>
      <w:r>
        <w:t>.</w:t>
      </w:r>
      <w:r>
        <w:rPr>
          <w:rFonts w:hint="eastAsia"/>
        </w:rPr>
        <w:t>1所示：</w:t>
      </w:r>
    </w:p>
    <w:p>
      <w:pPr>
        <w:jc w:val="center"/>
      </w:pPr>
      <w:r>
        <w:drawing>
          <wp:inline distT="0" distB="0" distL="114300" distR="114300">
            <wp:extent cx="5554345" cy="4912360"/>
            <wp:effectExtent l="0" t="0" r="8255" b="254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0"/>
                    <a:stretch>
                      <a:fillRect/>
                    </a:stretch>
                  </pic:blipFill>
                  <pic:spPr>
                    <a:xfrm>
                      <a:off x="0" y="0"/>
                      <a:ext cx="5554345" cy="4912360"/>
                    </a:xfrm>
                    <a:prstGeom prst="rect">
                      <a:avLst/>
                    </a:prstGeom>
                    <a:noFill/>
                    <a:ln>
                      <a:noFill/>
                    </a:ln>
                  </pic:spPr>
                </pic:pic>
              </a:graphicData>
            </a:graphic>
          </wp:inline>
        </w:drawing>
      </w:r>
    </w:p>
    <w:p>
      <w:pPr>
        <w:pStyle w:val="44"/>
        <w:spacing w:after="156"/>
        <w:jc w:val="center"/>
      </w:pPr>
      <w:r>
        <w:t>图</w:t>
      </w:r>
      <w:r>
        <w:rPr>
          <w:rFonts w:hint="eastAsia"/>
        </w:rPr>
        <w:t>2</w:t>
      </w:r>
      <w:r>
        <w:t>.</w:t>
      </w:r>
      <w:r>
        <w:rPr>
          <w:rFonts w:hint="eastAsia"/>
        </w:rPr>
        <w:t>1</w:t>
      </w:r>
      <w:r>
        <w:t xml:space="preserve"> </w:t>
      </w:r>
      <w:r>
        <w:rPr>
          <w:rFonts w:hint="eastAsia"/>
        </w:rPr>
        <w:t>用户点餐流程图</w:t>
      </w:r>
    </w:p>
    <w:bookmarkEnd w:id="33"/>
    <w:bookmarkEnd w:id="34"/>
    <w:bookmarkEnd w:id="35"/>
    <w:bookmarkEnd w:id="36"/>
    <w:p>
      <w:pPr>
        <w:pStyle w:val="45"/>
      </w:pPr>
      <w:bookmarkStart w:id="40" w:name="_Toc7274275"/>
      <w:bookmarkStart w:id="41" w:name="_Toc7274736"/>
      <w:bookmarkStart w:id="42" w:name="_Toc7274545"/>
      <w:bookmarkStart w:id="43" w:name="_Toc7274605"/>
      <w:r>
        <w:rPr>
          <w:rFonts w:hint="eastAsia"/>
        </w:rPr>
        <w:t>2</w:t>
      </w:r>
      <w:r>
        <w:t xml:space="preserve">.5.2 </w:t>
      </w:r>
      <w:r>
        <w:rPr>
          <w:rFonts w:hint="eastAsia"/>
        </w:rPr>
        <w:t>后台管理流程</w:t>
      </w:r>
    </w:p>
    <w:p>
      <w:pPr>
        <w:pStyle w:val="44"/>
        <w:spacing w:after="156"/>
        <w:ind w:firstLine="480" w:firstLineChars="200"/>
      </w:pPr>
      <w:r>
        <w:rPr>
          <w:rFonts w:hint="eastAsia"/>
        </w:rPr>
        <w:t>后台管理流程如图2</w:t>
      </w:r>
      <w:r>
        <w:t>.2</w:t>
      </w:r>
      <w:r>
        <w:rPr>
          <w:rFonts w:hint="eastAsia"/>
        </w:rPr>
        <w:t>所示：</w:t>
      </w:r>
    </w:p>
    <w:p>
      <w:pPr>
        <w:jc w:val="center"/>
      </w:pPr>
      <w:r>
        <w:drawing>
          <wp:inline distT="0" distB="0" distL="114300" distR="114300">
            <wp:extent cx="5544820" cy="7013575"/>
            <wp:effectExtent l="0" t="0" r="17780" b="1587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1"/>
                    <a:stretch>
                      <a:fillRect/>
                    </a:stretch>
                  </pic:blipFill>
                  <pic:spPr>
                    <a:xfrm>
                      <a:off x="0" y="0"/>
                      <a:ext cx="5544820" cy="7013575"/>
                    </a:xfrm>
                    <a:prstGeom prst="rect">
                      <a:avLst/>
                    </a:prstGeom>
                    <a:noFill/>
                    <a:ln>
                      <a:noFill/>
                    </a:ln>
                  </pic:spPr>
                </pic:pic>
              </a:graphicData>
            </a:graphic>
          </wp:inline>
        </w:drawing>
      </w:r>
    </w:p>
    <w:p>
      <w:pPr>
        <w:pStyle w:val="44"/>
        <w:spacing w:after="156"/>
        <w:jc w:val="center"/>
      </w:pPr>
      <w:r>
        <w:t>图2</w:t>
      </w:r>
      <w:r>
        <w:rPr>
          <w:rFonts w:hint="eastAsia"/>
        </w:rPr>
        <w:t>.</w:t>
      </w:r>
      <w:r>
        <w:t xml:space="preserve">2 </w:t>
      </w:r>
      <w:r>
        <w:rPr>
          <w:rFonts w:hint="eastAsia"/>
        </w:rPr>
        <w:t>后台管理流程图</w:t>
      </w:r>
    </w:p>
    <w:p/>
    <w:p/>
    <w:p/>
    <w:p>
      <w:pPr>
        <w:pStyle w:val="43"/>
      </w:pPr>
      <w:bookmarkStart w:id="44" w:name="_Toc9421724"/>
      <w:r>
        <w:rPr>
          <w:rFonts w:hint="eastAsia" w:ascii="黑体" w:hAnsi="黑体"/>
        </w:rPr>
        <w:t>3</w:t>
      </w:r>
      <w:r>
        <w:rPr>
          <w:rFonts w:ascii="黑体" w:hAnsi="黑体"/>
        </w:rPr>
        <w:t xml:space="preserve"> </w:t>
      </w:r>
      <w:r>
        <w:rPr>
          <w:rFonts w:hint="eastAsia"/>
        </w:rPr>
        <w:t>系统设计</w:t>
      </w:r>
      <w:bookmarkEnd w:id="44"/>
    </w:p>
    <w:p>
      <w:pPr>
        <w:pStyle w:val="42"/>
      </w:pPr>
      <w:bookmarkStart w:id="45" w:name="_Toc9421725"/>
      <w:r>
        <w:rPr>
          <w:rFonts w:hint="eastAsia"/>
        </w:rPr>
        <w:t>3</w:t>
      </w:r>
      <w:r>
        <w:t>.1</w:t>
      </w:r>
      <w:r>
        <w:rPr>
          <w:rFonts w:hint="eastAsia"/>
        </w:rPr>
        <w:t>系统架构设计</w:t>
      </w:r>
      <w:bookmarkEnd w:id="45"/>
    </w:p>
    <w:p>
      <w:pPr>
        <w:pStyle w:val="44"/>
        <w:spacing w:after="156"/>
        <w:ind w:firstLine="480" w:firstLineChars="200"/>
      </w:pPr>
      <w:r>
        <w:rPr>
          <w:rFonts w:hint="eastAsia"/>
        </w:rPr>
        <w:t>微信点餐系统是一个基于前后端分离的、使用</w:t>
      </w:r>
      <w:r>
        <w:t>SpringBoot</w:t>
      </w:r>
      <w:r>
        <w:rPr>
          <w:rFonts w:hint="eastAsia"/>
        </w:rPr>
        <w:t>框架、s</w:t>
      </w:r>
      <w:r>
        <w:t>hiro</w:t>
      </w:r>
      <w:r>
        <w:rPr>
          <w:rFonts w:hint="eastAsia"/>
        </w:rPr>
        <w:t>框架、m</w:t>
      </w:r>
      <w:r>
        <w:t>ysql</w:t>
      </w:r>
      <w:r>
        <w:rPr>
          <w:rFonts w:hint="eastAsia"/>
        </w:rPr>
        <w:t>、</w:t>
      </w:r>
      <w:r>
        <w:t>Vue</w:t>
      </w:r>
      <w:r>
        <w:rPr>
          <w:rFonts w:hint="eastAsia"/>
        </w:rPr>
        <w:t>框架开发的系统，其前后端分离的总体架构如图3</w:t>
      </w:r>
      <w:r>
        <w:t>.1</w:t>
      </w:r>
      <w:r>
        <w:rPr>
          <w:rFonts w:hint="eastAsia"/>
        </w:rPr>
        <w:t>、图3</w:t>
      </w:r>
      <w:r>
        <w:t>.2</w:t>
      </w:r>
      <w:r>
        <w:rPr>
          <w:rFonts w:hint="eastAsia"/>
        </w:rPr>
        <w:t>、图3</w:t>
      </w:r>
      <w:r>
        <w:t>.3</w:t>
      </w:r>
      <w:r>
        <w:rPr>
          <w:rFonts w:hint="eastAsia"/>
        </w:rPr>
        <w:t>所示：</w:t>
      </w:r>
    </w:p>
    <w:p>
      <w:pPr>
        <w:jc w:val="center"/>
      </w:pPr>
      <w:r>
        <w:drawing>
          <wp:inline distT="0" distB="0" distL="114300" distR="114300">
            <wp:extent cx="4766310" cy="2490470"/>
            <wp:effectExtent l="0" t="0" r="15240" b="508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a:stretch>
                      <a:fillRect/>
                    </a:stretch>
                  </pic:blipFill>
                  <pic:spPr>
                    <a:xfrm>
                      <a:off x="0" y="0"/>
                      <a:ext cx="4766310" cy="2490470"/>
                    </a:xfrm>
                    <a:prstGeom prst="rect">
                      <a:avLst/>
                    </a:prstGeom>
                    <a:noFill/>
                    <a:ln>
                      <a:noFill/>
                    </a:ln>
                  </pic:spPr>
                </pic:pic>
              </a:graphicData>
            </a:graphic>
          </wp:inline>
        </w:drawing>
      </w:r>
    </w:p>
    <w:p>
      <w:pPr>
        <w:pStyle w:val="44"/>
        <w:spacing w:after="156"/>
        <w:jc w:val="center"/>
      </w:pPr>
      <w:r>
        <w:t>图</w:t>
      </w:r>
      <w:r>
        <w:rPr>
          <w:rFonts w:hint="eastAsia"/>
        </w:rPr>
        <w:t>3</w:t>
      </w:r>
      <w:r>
        <w:t xml:space="preserve">.1 </w:t>
      </w:r>
      <w:r>
        <w:rPr>
          <w:rFonts w:hint="eastAsia"/>
        </w:rPr>
        <w:t>前后端分离结构图</w:t>
      </w:r>
    </w:p>
    <w:p>
      <w:pPr>
        <w:jc w:val="center"/>
      </w:pPr>
      <w:r>
        <w:drawing>
          <wp:inline distT="0" distB="0" distL="114300" distR="114300">
            <wp:extent cx="4610735" cy="2529205"/>
            <wp:effectExtent l="0" t="0" r="18415" b="444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3"/>
                    <a:stretch>
                      <a:fillRect/>
                    </a:stretch>
                  </pic:blipFill>
                  <pic:spPr>
                    <a:xfrm>
                      <a:off x="0" y="0"/>
                      <a:ext cx="4610735" cy="2529205"/>
                    </a:xfrm>
                    <a:prstGeom prst="rect">
                      <a:avLst/>
                    </a:prstGeom>
                    <a:noFill/>
                    <a:ln>
                      <a:noFill/>
                    </a:ln>
                  </pic:spPr>
                </pic:pic>
              </a:graphicData>
            </a:graphic>
          </wp:inline>
        </w:drawing>
      </w:r>
    </w:p>
    <w:p>
      <w:pPr>
        <w:pStyle w:val="44"/>
        <w:spacing w:after="156"/>
        <w:jc w:val="center"/>
      </w:pPr>
      <w:r>
        <w:t>图3.2 S</w:t>
      </w:r>
      <w:r>
        <w:rPr>
          <w:rFonts w:hint="eastAsia"/>
        </w:rPr>
        <w:t>pring</w:t>
      </w:r>
      <w:r>
        <w:t>Boot</w:t>
      </w:r>
      <w:r>
        <w:rPr>
          <w:rFonts w:hint="eastAsia"/>
        </w:rPr>
        <w:t>功能图</w:t>
      </w:r>
    </w:p>
    <w:p>
      <w:r>
        <w:drawing>
          <wp:inline distT="0" distB="0" distL="114300" distR="114300">
            <wp:extent cx="5554345" cy="2529205"/>
            <wp:effectExtent l="0" t="0" r="8255" b="444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4"/>
                    <a:stretch>
                      <a:fillRect/>
                    </a:stretch>
                  </pic:blipFill>
                  <pic:spPr>
                    <a:xfrm>
                      <a:off x="0" y="0"/>
                      <a:ext cx="5554345" cy="2529205"/>
                    </a:xfrm>
                    <a:prstGeom prst="rect">
                      <a:avLst/>
                    </a:prstGeom>
                    <a:noFill/>
                    <a:ln>
                      <a:noFill/>
                    </a:ln>
                  </pic:spPr>
                </pic:pic>
              </a:graphicData>
            </a:graphic>
          </wp:inline>
        </w:drawing>
      </w:r>
    </w:p>
    <w:p>
      <w:pPr>
        <w:pStyle w:val="44"/>
        <w:spacing w:after="156"/>
        <w:jc w:val="center"/>
      </w:pPr>
      <w:r>
        <w:t xml:space="preserve">图3.3 </w:t>
      </w:r>
      <w:r>
        <w:rPr>
          <w:rFonts w:hint="eastAsia"/>
        </w:rPr>
        <w:t>部署架构图</w:t>
      </w:r>
    </w:p>
    <w:p>
      <w:pPr>
        <w:pStyle w:val="42"/>
      </w:pPr>
      <w:bookmarkStart w:id="46" w:name="_Toc9421726"/>
      <w:r>
        <w:rPr>
          <w:rFonts w:hint="eastAsia"/>
        </w:rPr>
        <w:t>3</w:t>
      </w:r>
      <w:r>
        <w:t xml:space="preserve">.2 </w:t>
      </w:r>
      <w:r>
        <w:rPr>
          <w:rFonts w:hint="eastAsia"/>
        </w:rPr>
        <w:t>功能结构设计</w:t>
      </w:r>
      <w:bookmarkEnd w:id="46"/>
    </w:p>
    <w:p>
      <w:pPr>
        <w:pStyle w:val="44"/>
        <w:spacing w:after="156"/>
        <w:ind w:firstLine="480" w:firstLineChars="200"/>
      </w:pPr>
      <w:r>
        <w:rPr>
          <w:rFonts w:hint="eastAsia"/>
        </w:rPr>
        <w:t>根据以上分析和设计的结果，从功能上可以可以分成前台功能结构图和后台功能结构图。</w:t>
      </w:r>
    </w:p>
    <w:p>
      <w:pPr>
        <w:pStyle w:val="45"/>
      </w:pPr>
      <w:r>
        <w:rPr>
          <w:rFonts w:hint="eastAsia"/>
        </w:rPr>
        <w:t>3</w:t>
      </w:r>
      <w:r>
        <w:t xml:space="preserve">.2.1 </w:t>
      </w:r>
      <w:r>
        <w:rPr>
          <w:rFonts w:hint="eastAsia"/>
        </w:rPr>
        <w:t>前台功能结构图</w:t>
      </w:r>
    </w:p>
    <w:p>
      <w:pPr>
        <w:pStyle w:val="44"/>
        <w:spacing w:after="156"/>
        <w:ind w:firstLine="480" w:firstLineChars="200"/>
      </w:pPr>
      <w:r>
        <w:rPr>
          <w:rFonts w:hint="eastAsia"/>
        </w:rPr>
        <w:t>前台功能结构图如图3</w:t>
      </w:r>
      <w:r>
        <w:t>.4</w:t>
      </w:r>
      <w:r>
        <w:rPr>
          <w:rFonts w:hint="eastAsia"/>
        </w:rPr>
        <w:t>所示</w:t>
      </w:r>
    </w:p>
    <w:p>
      <w:pPr>
        <w:jc w:val="center"/>
      </w:pPr>
      <w:r>
        <w:drawing>
          <wp:inline distT="0" distB="0" distL="114300" distR="114300">
            <wp:extent cx="5554345" cy="3978910"/>
            <wp:effectExtent l="0" t="0" r="8255" b="254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5"/>
                    <a:stretch>
                      <a:fillRect/>
                    </a:stretch>
                  </pic:blipFill>
                  <pic:spPr>
                    <a:xfrm>
                      <a:off x="0" y="0"/>
                      <a:ext cx="5554345" cy="3978910"/>
                    </a:xfrm>
                    <a:prstGeom prst="rect">
                      <a:avLst/>
                    </a:prstGeom>
                    <a:noFill/>
                    <a:ln>
                      <a:noFill/>
                    </a:ln>
                  </pic:spPr>
                </pic:pic>
              </a:graphicData>
            </a:graphic>
          </wp:inline>
        </w:drawing>
      </w:r>
    </w:p>
    <w:p>
      <w:pPr>
        <w:pStyle w:val="44"/>
        <w:spacing w:after="156"/>
        <w:jc w:val="center"/>
      </w:pPr>
      <w:r>
        <w:t>图</w:t>
      </w:r>
      <w:r>
        <w:rPr>
          <w:rFonts w:hint="eastAsia"/>
        </w:rPr>
        <w:t>3</w:t>
      </w:r>
      <w:r>
        <w:t xml:space="preserve">.4 </w:t>
      </w:r>
      <w:r>
        <w:rPr>
          <w:rFonts w:hint="eastAsia"/>
        </w:rPr>
        <w:t>前台功能结构图</w:t>
      </w:r>
    </w:p>
    <w:p>
      <w:pPr>
        <w:pStyle w:val="45"/>
      </w:pPr>
      <w:r>
        <w:rPr>
          <w:rFonts w:hint="eastAsia"/>
        </w:rPr>
        <w:t>3</w:t>
      </w:r>
      <w:r>
        <w:t xml:space="preserve">.2.2 </w:t>
      </w:r>
      <w:r>
        <w:rPr>
          <w:rFonts w:hint="eastAsia"/>
        </w:rPr>
        <w:t>后台功能结构图</w:t>
      </w:r>
    </w:p>
    <w:p>
      <w:pPr>
        <w:pStyle w:val="44"/>
        <w:spacing w:after="156"/>
        <w:ind w:firstLine="480" w:firstLineChars="200"/>
      </w:pPr>
      <w:r>
        <w:rPr>
          <w:rFonts w:hint="eastAsia"/>
        </w:rPr>
        <w:t>后台功能结构图如图3</w:t>
      </w:r>
      <w:r>
        <w:t>.5</w:t>
      </w:r>
      <w:r>
        <w:rPr>
          <w:rFonts w:hint="eastAsia"/>
        </w:rPr>
        <w:t>所示：</w:t>
      </w:r>
    </w:p>
    <w:p>
      <w:pPr>
        <w:jc w:val="center"/>
      </w:pPr>
      <w:r>
        <w:drawing>
          <wp:inline distT="0" distB="0" distL="114300" distR="114300">
            <wp:extent cx="3531235" cy="6828790"/>
            <wp:effectExtent l="0" t="0" r="12065" b="1016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6"/>
                    <a:stretch>
                      <a:fillRect/>
                    </a:stretch>
                  </pic:blipFill>
                  <pic:spPr>
                    <a:xfrm>
                      <a:off x="0" y="0"/>
                      <a:ext cx="3531235" cy="6828790"/>
                    </a:xfrm>
                    <a:prstGeom prst="rect">
                      <a:avLst/>
                    </a:prstGeom>
                    <a:noFill/>
                    <a:ln>
                      <a:noFill/>
                    </a:ln>
                  </pic:spPr>
                </pic:pic>
              </a:graphicData>
            </a:graphic>
          </wp:inline>
        </w:drawing>
      </w:r>
    </w:p>
    <w:p>
      <w:pPr>
        <w:pStyle w:val="44"/>
        <w:spacing w:after="156"/>
        <w:jc w:val="center"/>
      </w:pPr>
      <w:r>
        <w:t>图</w:t>
      </w:r>
      <w:r>
        <w:rPr>
          <w:rFonts w:hint="eastAsia"/>
        </w:rPr>
        <w:t>3</w:t>
      </w:r>
      <w:r>
        <w:t xml:space="preserve">.5 </w:t>
      </w:r>
      <w:r>
        <w:rPr>
          <w:rFonts w:hint="eastAsia"/>
        </w:rPr>
        <w:t>后台功能结构图</w:t>
      </w:r>
    </w:p>
    <w:p>
      <w:pPr>
        <w:pStyle w:val="42"/>
      </w:pPr>
      <w:bookmarkStart w:id="47" w:name="_Toc9421727"/>
      <w:r>
        <w:rPr>
          <w:rFonts w:hint="eastAsia"/>
        </w:rPr>
        <w:t>3</w:t>
      </w:r>
      <w:r>
        <w:t xml:space="preserve">.3 </w:t>
      </w:r>
      <w:r>
        <w:rPr>
          <w:rFonts w:hint="eastAsia"/>
        </w:rPr>
        <w:t>接口设计</w:t>
      </w:r>
      <w:bookmarkEnd w:id="47"/>
    </w:p>
    <w:p>
      <w:pPr>
        <w:pStyle w:val="45"/>
      </w:pPr>
      <w:r>
        <w:rPr>
          <w:rFonts w:hint="eastAsia"/>
        </w:rPr>
        <w:t>3</w:t>
      </w:r>
      <w:r>
        <w:t xml:space="preserve">.3.1 </w:t>
      </w:r>
      <w:r>
        <w:rPr>
          <w:rFonts w:hint="eastAsia"/>
        </w:rPr>
        <w:t>外部接口</w:t>
      </w:r>
    </w:p>
    <w:p>
      <w:pPr>
        <w:pStyle w:val="51"/>
      </w:pPr>
      <w:r>
        <w:rPr>
          <w:rFonts w:hint="eastAsia"/>
        </w:rPr>
        <w:t>3</w:t>
      </w:r>
      <w:r>
        <w:t>.3.</w:t>
      </w:r>
      <w:r>
        <w:rPr>
          <w:rFonts w:hint="eastAsia"/>
        </w:rPr>
        <w:t>1</w:t>
      </w:r>
      <w:r>
        <w:t xml:space="preserve">.1 </w:t>
      </w:r>
      <w:r>
        <w:rPr>
          <w:rFonts w:hint="eastAsia"/>
        </w:rPr>
        <w:t>用户界面接口</w:t>
      </w:r>
    </w:p>
    <w:p>
      <w:pPr>
        <w:pStyle w:val="44"/>
        <w:spacing w:after="156"/>
        <w:ind w:firstLine="480" w:firstLineChars="200"/>
      </w:pPr>
      <w:r>
        <w:rPr>
          <w:rFonts w:hint="eastAsia"/>
        </w:rPr>
        <w:t>本系统无论是前端还是后端，都并不是给开发者而是提供给用户使用的，所以美观、简洁、实用以及易操作的</w:t>
      </w:r>
      <w:r>
        <w:t>UI</w:t>
      </w:r>
      <w:r>
        <w:rPr>
          <w:rFonts w:hint="eastAsia"/>
        </w:rPr>
        <w:t>界面是很有必要的,本着这个原则，我设计了以下各个模块的页面：</w:t>
      </w:r>
    </w:p>
    <w:p>
      <w:pPr>
        <w:pStyle w:val="44"/>
        <w:numPr>
          <w:ilvl w:val="0"/>
          <w:numId w:val="8"/>
        </w:numPr>
        <w:spacing w:after="156"/>
        <w:rPr>
          <w:b/>
        </w:rPr>
      </w:pPr>
      <w:bookmarkStart w:id="61" w:name="_GoBack"/>
      <w:r>
        <w:rPr>
          <w:rFonts w:hint="eastAsia"/>
          <w:b/>
        </w:rPr>
        <w:t>前台</w:t>
      </w:r>
    </w:p>
    <w:p>
      <w:pPr>
        <w:pStyle w:val="44"/>
        <w:numPr>
          <w:ilvl w:val="0"/>
          <w:numId w:val="9"/>
        </w:numPr>
        <w:spacing w:after="156"/>
      </w:pPr>
      <w:r>
        <w:rPr>
          <w:rFonts w:hint="eastAsia"/>
        </w:rPr>
        <w:t>主页/商品浏览：如图3</w:t>
      </w:r>
      <w:r>
        <w:t>.5</w:t>
      </w:r>
      <w:r>
        <w:rPr>
          <w:rFonts w:hint="eastAsia"/>
        </w:rPr>
        <w:t>所示</w:t>
      </w:r>
    </w:p>
    <w:p>
      <w:pPr>
        <w:jc w:val="center"/>
      </w:pPr>
      <w:r>
        <w:drawing>
          <wp:inline distT="0" distB="0" distL="114300" distR="114300">
            <wp:extent cx="2889250" cy="5126355"/>
            <wp:effectExtent l="0" t="0" r="6350" b="1714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7"/>
                    <a:stretch>
                      <a:fillRect/>
                    </a:stretch>
                  </pic:blipFill>
                  <pic:spPr>
                    <a:xfrm>
                      <a:off x="0" y="0"/>
                      <a:ext cx="2889250" cy="5126355"/>
                    </a:xfrm>
                    <a:prstGeom prst="rect">
                      <a:avLst/>
                    </a:prstGeom>
                    <a:noFill/>
                    <a:ln>
                      <a:noFill/>
                    </a:ln>
                  </pic:spPr>
                </pic:pic>
              </a:graphicData>
            </a:graphic>
          </wp:inline>
        </w:drawing>
      </w:r>
    </w:p>
    <w:p>
      <w:pPr>
        <w:pStyle w:val="44"/>
        <w:spacing w:after="156"/>
        <w:jc w:val="center"/>
      </w:pPr>
      <w:r>
        <w:t>图</w:t>
      </w:r>
      <w:r>
        <w:rPr>
          <w:rFonts w:hint="eastAsia"/>
        </w:rPr>
        <w:t>3</w:t>
      </w:r>
      <w:r>
        <w:t xml:space="preserve">.5 </w:t>
      </w:r>
      <w:r>
        <w:rPr>
          <w:rFonts w:hint="eastAsia"/>
        </w:rPr>
        <w:t>系统前端主页图</w:t>
      </w:r>
    </w:p>
    <w:p>
      <w:pPr>
        <w:pStyle w:val="44"/>
        <w:numPr>
          <w:ilvl w:val="0"/>
          <w:numId w:val="9"/>
        </w:numPr>
        <w:spacing w:after="156"/>
      </w:pPr>
      <w:r>
        <w:rPr>
          <w:rFonts w:hint="eastAsia"/>
        </w:rPr>
        <w:t>订单列表：如图3</w:t>
      </w:r>
      <w:r>
        <w:t>.6</w:t>
      </w:r>
      <w:r>
        <w:rPr>
          <w:rFonts w:hint="eastAsia"/>
        </w:rPr>
        <w:t>所示</w:t>
      </w:r>
    </w:p>
    <w:p>
      <w:pPr>
        <w:jc w:val="center"/>
      </w:pPr>
      <w:r>
        <w:drawing>
          <wp:inline distT="0" distB="0" distL="114300" distR="114300">
            <wp:extent cx="2889250" cy="5126355"/>
            <wp:effectExtent l="0" t="0" r="6350" b="17145"/>
            <wp:docPr id="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9"/>
                    <pic:cNvPicPr>
                      <a:picLocks noChangeAspect="1"/>
                    </pic:cNvPicPr>
                  </pic:nvPicPr>
                  <pic:blipFill>
                    <a:blip r:embed="rId18"/>
                    <a:stretch>
                      <a:fillRect/>
                    </a:stretch>
                  </pic:blipFill>
                  <pic:spPr>
                    <a:xfrm>
                      <a:off x="0" y="0"/>
                      <a:ext cx="2889250" cy="5126355"/>
                    </a:xfrm>
                    <a:prstGeom prst="rect">
                      <a:avLst/>
                    </a:prstGeom>
                    <a:noFill/>
                    <a:ln>
                      <a:noFill/>
                    </a:ln>
                  </pic:spPr>
                </pic:pic>
              </a:graphicData>
            </a:graphic>
          </wp:inline>
        </w:drawing>
      </w:r>
    </w:p>
    <w:p>
      <w:pPr>
        <w:pStyle w:val="44"/>
        <w:spacing w:after="156"/>
        <w:jc w:val="center"/>
      </w:pPr>
      <w:r>
        <w:t>图</w:t>
      </w:r>
      <w:r>
        <w:rPr>
          <w:rFonts w:hint="eastAsia"/>
        </w:rPr>
        <w:t>3</w:t>
      </w:r>
      <w:r>
        <w:t xml:space="preserve">.6 </w:t>
      </w:r>
      <w:r>
        <w:rPr>
          <w:rFonts w:hint="eastAsia"/>
        </w:rPr>
        <w:t>系统前端订单列表图</w:t>
      </w:r>
    </w:p>
    <w:p>
      <w:pPr>
        <w:pStyle w:val="44"/>
        <w:numPr>
          <w:ilvl w:val="0"/>
          <w:numId w:val="10"/>
        </w:numPr>
        <w:spacing w:after="156"/>
      </w:pPr>
      <w:r>
        <w:rPr>
          <w:rFonts w:hint="eastAsia"/>
        </w:rPr>
        <w:t>购物车：如图3</w:t>
      </w:r>
      <w:r>
        <w:t>.7</w:t>
      </w:r>
      <w:r>
        <w:rPr>
          <w:rFonts w:hint="eastAsia"/>
        </w:rPr>
        <w:t>所示</w:t>
      </w:r>
    </w:p>
    <w:p>
      <w:pPr>
        <w:jc w:val="center"/>
      </w:pPr>
      <w:r>
        <w:drawing>
          <wp:inline distT="0" distB="0" distL="114300" distR="114300">
            <wp:extent cx="3141980" cy="5661660"/>
            <wp:effectExtent l="0" t="0" r="1270" b="1524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9"/>
                    <a:stretch>
                      <a:fillRect/>
                    </a:stretch>
                  </pic:blipFill>
                  <pic:spPr>
                    <a:xfrm>
                      <a:off x="0" y="0"/>
                      <a:ext cx="3141980" cy="5661660"/>
                    </a:xfrm>
                    <a:prstGeom prst="rect">
                      <a:avLst/>
                    </a:prstGeom>
                    <a:noFill/>
                    <a:ln>
                      <a:noFill/>
                    </a:ln>
                  </pic:spPr>
                </pic:pic>
              </a:graphicData>
            </a:graphic>
          </wp:inline>
        </w:drawing>
      </w:r>
    </w:p>
    <w:p>
      <w:pPr>
        <w:pStyle w:val="44"/>
        <w:spacing w:after="156"/>
        <w:jc w:val="center"/>
      </w:pPr>
      <w:r>
        <w:t>图</w:t>
      </w:r>
      <w:r>
        <w:rPr>
          <w:rFonts w:hint="eastAsia"/>
        </w:rPr>
        <w:t>3</w:t>
      </w:r>
      <w:r>
        <w:t xml:space="preserve">.7 </w:t>
      </w:r>
      <w:r>
        <w:rPr>
          <w:rFonts w:hint="eastAsia"/>
        </w:rPr>
        <w:t>系统前端购物车图</w:t>
      </w:r>
    </w:p>
    <w:p>
      <w:pPr>
        <w:pStyle w:val="44"/>
        <w:numPr>
          <w:ilvl w:val="0"/>
          <w:numId w:val="10"/>
        </w:numPr>
        <w:spacing w:after="156"/>
      </w:pPr>
      <w:r>
        <w:rPr>
          <w:rFonts w:hint="eastAsia"/>
        </w:rPr>
        <w:t>评论列表：如图3</w:t>
      </w:r>
      <w:r>
        <w:t>.8</w:t>
      </w:r>
      <w:r>
        <w:rPr>
          <w:rFonts w:hint="eastAsia"/>
        </w:rPr>
        <w:t>所示</w:t>
      </w:r>
    </w:p>
    <w:p>
      <w:pPr>
        <w:jc w:val="center"/>
      </w:pPr>
      <w:r>
        <w:drawing>
          <wp:inline distT="0" distB="0" distL="114300" distR="114300">
            <wp:extent cx="2762885" cy="4912360"/>
            <wp:effectExtent l="0" t="0" r="18415" b="2540"/>
            <wp:docPr id="1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7"/>
                    <pic:cNvPicPr>
                      <a:picLocks noChangeAspect="1"/>
                    </pic:cNvPicPr>
                  </pic:nvPicPr>
                  <pic:blipFill>
                    <a:blip r:embed="rId20"/>
                    <a:stretch>
                      <a:fillRect/>
                    </a:stretch>
                  </pic:blipFill>
                  <pic:spPr>
                    <a:xfrm>
                      <a:off x="0" y="0"/>
                      <a:ext cx="2762885" cy="4912360"/>
                    </a:xfrm>
                    <a:prstGeom prst="rect">
                      <a:avLst/>
                    </a:prstGeom>
                    <a:noFill/>
                    <a:ln>
                      <a:noFill/>
                    </a:ln>
                  </pic:spPr>
                </pic:pic>
              </a:graphicData>
            </a:graphic>
          </wp:inline>
        </w:drawing>
      </w:r>
    </w:p>
    <w:p>
      <w:pPr>
        <w:pStyle w:val="44"/>
        <w:spacing w:after="156"/>
        <w:jc w:val="center"/>
      </w:pPr>
      <w:r>
        <w:t>图</w:t>
      </w:r>
      <w:r>
        <w:rPr>
          <w:rFonts w:hint="eastAsia"/>
        </w:rPr>
        <w:t>3</w:t>
      </w:r>
      <w:r>
        <w:t xml:space="preserve">.8 </w:t>
      </w:r>
      <w:r>
        <w:rPr>
          <w:rFonts w:hint="eastAsia"/>
        </w:rPr>
        <w:t>系统前端评论列表图</w:t>
      </w:r>
    </w:p>
    <w:p>
      <w:pPr>
        <w:pStyle w:val="44"/>
        <w:numPr>
          <w:ilvl w:val="0"/>
          <w:numId w:val="10"/>
        </w:numPr>
        <w:spacing w:after="156"/>
      </w:pPr>
      <w:r>
        <w:rPr>
          <w:rFonts w:hint="eastAsia"/>
        </w:rPr>
        <w:t>评论界面：如图3</w:t>
      </w:r>
      <w:r>
        <w:t>.9</w:t>
      </w:r>
      <w:r>
        <w:rPr>
          <w:rFonts w:hint="eastAsia"/>
        </w:rPr>
        <w:t>所示</w:t>
      </w:r>
    </w:p>
    <w:p>
      <w:pPr>
        <w:jc w:val="center"/>
      </w:pPr>
      <w:r>
        <w:drawing>
          <wp:inline distT="0" distB="0" distL="114300" distR="114300">
            <wp:extent cx="2616835" cy="4659630"/>
            <wp:effectExtent l="0" t="0" r="12065" b="7620"/>
            <wp:docPr id="1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0"/>
                    <pic:cNvPicPr>
                      <a:picLocks noChangeAspect="1"/>
                    </pic:cNvPicPr>
                  </pic:nvPicPr>
                  <pic:blipFill>
                    <a:blip r:embed="rId21"/>
                    <a:stretch>
                      <a:fillRect/>
                    </a:stretch>
                  </pic:blipFill>
                  <pic:spPr>
                    <a:xfrm>
                      <a:off x="0" y="0"/>
                      <a:ext cx="2616835" cy="4659630"/>
                    </a:xfrm>
                    <a:prstGeom prst="rect">
                      <a:avLst/>
                    </a:prstGeom>
                    <a:noFill/>
                    <a:ln>
                      <a:noFill/>
                    </a:ln>
                  </pic:spPr>
                </pic:pic>
              </a:graphicData>
            </a:graphic>
          </wp:inline>
        </w:drawing>
      </w:r>
    </w:p>
    <w:p>
      <w:pPr>
        <w:pStyle w:val="44"/>
        <w:spacing w:after="156"/>
        <w:jc w:val="center"/>
      </w:pPr>
      <w:r>
        <w:t>图</w:t>
      </w:r>
      <w:r>
        <w:rPr>
          <w:rFonts w:hint="eastAsia"/>
        </w:rPr>
        <w:t>3</w:t>
      </w:r>
      <w:r>
        <w:t xml:space="preserve">.9 </w:t>
      </w:r>
      <w:r>
        <w:rPr>
          <w:rFonts w:hint="eastAsia"/>
        </w:rPr>
        <w:t>系统前端评论界面图</w:t>
      </w:r>
    </w:p>
    <w:p>
      <w:pPr>
        <w:pStyle w:val="44"/>
        <w:numPr>
          <w:ilvl w:val="0"/>
          <w:numId w:val="10"/>
        </w:numPr>
        <w:spacing w:after="156"/>
      </w:pPr>
      <w:r>
        <w:rPr>
          <w:rFonts w:hint="eastAsia"/>
        </w:rPr>
        <w:t>商家信息：如图3</w:t>
      </w:r>
      <w:r>
        <w:t>.10</w:t>
      </w:r>
      <w:r>
        <w:rPr>
          <w:rFonts w:hint="eastAsia"/>
        </w:rPr>
        <w:t>所示</w:t>
      </w:r>
    </w:p>
    <w:p>
      <w:pPr>
        <w:jc w:val="center"/>
      </w:pPr>
      <w:r>
        <w:drawing>
          <wp:inline distT="0" distB="0" distL="114300" distR="114300">
            <wp:extent cx="2850515" cy="4999990"/>
            <wp:effectExtent l="0" t="0" r="6985" b="10160"/>
            <wp:docPr id="1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8"/>
                    <pic:cNvPicPr>
                      <a:picLocks noChangeAspect="1"/>
                    </pic:cNvPicPr>
                  </pic:nvPicPr>
                  <pic:blipFill>
                    <a:blip r:embed="rId22"/>
                    <a:stretch>
                      <a:fillRect/>
                    </a:stretch>
                  </pic:blipFill>
                  <pic:spPr>
                    <a:xfrm>
                      <a:off x="0" y="0"/>
                      <a:ext cx="2850515" cy="4999990"/>
                    </a:xfrm>
                    <a:prstGeom prst="rect">
                      <a:avLst/>
                    </a:prstGeom>
                    <a:noFill/>
                    <a:ln>
                      <a:noFill/>
                    </a:ln>
                  </pic:spPr>
                </pic:pic>
              </a:graphicData>
            </a:graphic>
          </wp:inline>
        </w:drawing>
      </w:r>
    </w:p>
    <w:p>
      <w:pPr>
        <w:pStyle w:val="44"/>
        <w:spacing w:after="156"/>
        <w:jc w:val="center"/>
      </w:pPr>
      <w:r>
        <w:t>图</w:t>
      </w:r>
      <w:r>
        <w:rPr>
          <w:rFonts w:hint="eastAsia"/>
        </w:rPr>
        <w:t>3</w:t>
      </w:r>
      <w:r>
        <w:t xml:space="preserve">.10 </w:t>
      </w:r>
      <w:r>
        <w:rPr>
          <w:rFonts w:hint="eastAsia"/>
        </w:rPr>
        <w:t>系统前端商家信息图</w:t>
      </w:r>
    </w:p>
    <w:p>
      <w:pPr>
        <w:pStyle w:val="44"/>
        <w:numPr>
          <w:ilvl w:val="0"/>
          <w:numId w:val="10"/>
        </w:numPr>
        <w:spacing w:after="156"/>
      </w:pPr>
      <w:r>
        <w:rPr>
          <w:rFonts w:hint="eastAsia"/>
        </w:rPr>
        <w:t>订单界面：如图3</w:t>
      </w:r>
      <w:r>
        <w:t>.11</w:t>
      </w:r>
      <w:r>
        <w:rPr>
          <w:rFonts w:hint="eastAsia"/>
        </w:rPr>
        <w:t>、3</w:t>
      </w:r>
      <w:r>
        <w:t>.12</w:t>
      </w:r>
      <w:r>
        <w:rPr>
          <w:rFonts w:hint="eastAsia"/>
        </w:rPr>
        <w:t>所示</w:t>
      </w:r>
    </w:p>
    <w:p>
      <w:pPr>
        <w:jc w:val="center"/>
      </w:pPr>
      <w:r>
        <w:drawing>
          <wp:inline distT="0" distB="0" distL="114300" distR="114300">
            <wp:extent cx="2334895" cy="4076065"/>
            <wp:effectExtent l="0" t="0" r="8255" b="635"/>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23"/>
                    <a:stretch>
                      <a:fillRect/>
                    </a:stretch>
                  </pic:blipFill>
                  <pic:spPr>
                    <a:xfrm>
                      <a:off x="0" y="0"/>
                      <a:ext cx="2334895" cy="4076065"/>
                    </a:xfrm>
                    <a:prstGeom prst="rect">
                      <a:avLst/>
                    </a:prstGeom>
                    <a:noFill/>
                    <a:ln>
                      <a:noFill/>
                    </a:ln>
                  </pic:spPr>
                </pic:pic>
              </a:graphicData>
            </a:graphic>
          </wp:inline>
        </w:drawing>
      </w:r>
    </w:p>
    <w:p>
      <w:pPr>
        <w:pStyle w:val="44"/>
        <w:spacing w:after="156"/>
        <w:jc w:val="center"/>
      </w:pPr>
      <w:r>
        <w:rPr>
          <w:rFonts w:hint="eastAsia"/>
        </w:rPr>
        <w:t>图3</w:t>
      </w:r>
      <w:r>
        <w:t xml:space="preserve">.11 </w:t>
      </w:r>
      <w:r>
        <w:rPr>
          <w:rFonts w:hint="eastAsia"/>
        </w:rPr>
        <w:t>订单填写界面图</w:t>
      </w:r>
    </w:p>
    <w:p>
      <w:pPr>
        <w:jc w:val="center"/>
      </w:pPr>
      <w:r>
        <w:drawing>
          <wp:inline distT="0" distB="0" distL="114300" distR="114300">
            <wp:extent cx="2441575" cy="4163695"/>
            <wp:effectExtent l="0" t="0" r="15875" b="8255"/>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24"/>
                    <a:stretch>
                      <a:fillRect/>
                    </a:stretch>
                  </pic:blipFill>
                  <pic:spPr>
                    <a:xfrm>
                      <a:off x="0" y="0"/>
                      <a:ext cx="2441575" cy="4163695"/>
                    </a:xfrm>
                    <a:prstGeom prst="rect">
                      <a:avLst/>
                    </a:prstGeom>
                    <a:noFill/>
                    <a:ln>
                      <a:noFill/>
                    </a:ln>
                  </pic:spPr>
                </pic:pic>
              </a:graphicData>
            </a:graphic>
          </wp:inline>
        </w:drawing>
      </w:r>
    </w:p>
    <w:p>
      <w:pPr>
        <w:pStyle w:val="44"/>
        <w:spacing w:after="156"/>
        <w:jc w:val="center"/>
      </w:pPr>
      <w:r>
        <w:t>图</w:t>
      </w:r>
      <w:r>
        <w:rPr>
          <w:rFonts w:hint="eastAsia"/>
        </w:rPr>
        <w:t>3</w:t>
      </w:r>
      <w:r>
        <w:t xml:space="preserve">.12 </w:t>
      </w:r>
      <w:r>
        <w:rPr>
          <w:rFonts w:hint="eastAsia"/>
        </w:rPr>
        <w:t>订单界面图</w:t>
      </w:r>
    </w:p>
    <w:bookmarkEnd w:id="61"/>
    <w:p>
      <w:pPr>
        <w:pStyle w:val="44"/>
        <w:numPr>
          <w:ilvl w:val="0"/>
          <w:numId w:val="11"/>
        </w:numPr>
        <w:spacing w:after="156"/>
        <w:rPr>
          <w:b/>
        </w:rPr>
      </w:pPr>
      <w:r>
        <w:rPr>
          <w:rFonts w:hint="eastAsia"/>
          <w:b/>
        </w:rPr>
        <w:t>后台</w:t>
      </w:r>
    </w:p>
    <w:p>
      <w:pPr>
        <w:pStyle w:val="44"/>
        <w:numPr>
          <w:ilvl w:val="0"/>
          <w:numId w:val="9"/>
        </w:numPr>
        <w:spacing w:after="156"/>
      </w:pPr>
      <w:r>
        <w:rPr>
          <w:rFonts w:hint="eastAsia"/>
        </w:rPr>
        <w:t>登录界面：如图3</w:t>
      </w:r>
      <w:r>
        <w:t>.13</w:t>
      </w:r>
      <w:r>
        <w:rPr>
          <w:rFonts w:hint="eastAsia"/>
        </w:rPr>
        <w:t>所示</w:t>
      </w:r>
    </w:p>
    <w:p>
      <w:pPr>
        <w:jc w:val="center"/>
      </w:pPr>
      <w:r>
        <w:drawing>
          <wp:inline distT="0" distB="0" distL="114300" distR="114300">
            <wp:extent cx="5554345" cy="2723515"/>
            <wp:effectExtent l="0" t="0" r="8255" b="63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5"/>
                    <a:stretch>
                      <a:fillRect/>
                    </a:stretch>
                  </pic:blipFill>
                  <pic:spPr>
                    <a:xfrm>
                      <a:off x="0" y="0"/>
                      <a:ext cx="5554345" cy="2723515"/>
                    </a:xfrm>
                    <a:prstGeom prst="rect">
                      <a:avLst/>
                    </a:prstGeom>
                    <a:noFill/>
                    <a:ln>
                      <a:noFill/>
                    </a:ln>
                  </pic:spPr>
                </pic:pic>
              </a:graphicData>
            </a:graphic>
          </wp:inline>
        </w:drawing>
      </w:r>
    </w:p>
    <w:p>
      <w:pPr>
        <w:pStyle w:val="44"/>
        <w:spacing w:after="156"/>
        <w:jc w:val="center"/>
      </w:pPr>
      <w:r>
        <w:t>图</w:t>
      </w:r>
      <w:r>
        <w:rPr>
          <w:rFonts w:hint="eastAsia"/>
        </w:rPr>
        <w:t>3</w:t>
      </w:r>
      <w:r>
        <w:t xml:space="preserve">.13 </w:t>
      </w:r>
      <w:r>
        <w:rPr>
          <w:rFonts w:hint="eastAsia"/>
        </w:rPr>
        <w:t>后台登录界面图</w:t>
      </w:r>
    </w:p>
    <w:p>
      <w:pPr>
        <w:pStyle w:val="44"/>
        <w:numPr>
          <w:ilvl w:val="0"/>
          <w:numId w:val="9"/>
        </w:numPr>
        <w:spacing w:after="156"/>
      </w:pPr>
      <w:r>
        <w:rPr>
          <w:rFonts w:hint="eastAsia"/>
        </w:rPr>
        <w:t>用户管理：如图3</w:t>
      </w:r>
      <w:r>
        <w:t>.14</w:t>
      </w:r>
      <w:r>
        <w:rPr>
          <w:rFonts w:hint="eastAsia"/>
        </w:rPr>
        <w:t>所示</w:t>
      </w:r>
    </w:p>
    <w:p>
      <w:r>
        <w:drawing>
          <wp:inline distT="0" distB="0" distL="114300" distR="114300">
            <wp:extent cx="5525135" cy="2675255"/>
            <wp:effectExtent l="0" t="0" r="18415" b="10795"/>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6"/>
                    <a:stretch>
                      <a:fillRect/>
                    </a:stretch>
                  </pic:blipFill>
                  <pic:spPr>
                    <a:xfrm>
                      <a:off x="0" y="0"/>
                      <a:ext cx="5525135" cy="2675255"/>
                    </a:xfrm>
                    <a:prstGeom prst="rect">
                      <a:avLst/>
                    </a:prstGeom>
                    <a:noFill/>
                    <a:ln>
                      <a:noFill/>
                    </a:ln>
                  </pic:spPr>
                </pic:pic>
              </a:graphicData>
            </a:graphic>
          </wp:inline>
        </w:drawing>
      </w:r>
    </w:p>
    <w:p>
      <w:pPr>
        <w:pStyle w:val="44"/>
        <w:spacing w:after="156"/>
        <w:jc w:val="center"/>
      </w:pPr>
      <w:r>
        <w:t>图</w:t>
      </w:r>
      <w:r>
        <w:rPr>
          <w:rFonts w:hint="eastAsia"/>
        </w:rPr>
        <w:t>3</w:t>
      </w:r>
      <w:r>
        <w:t xml:space="preserve">.14 </w:t>
      </w:r>
      <w:r>
        <w:rPr>
          <w:rFonts w:hint="eastAsia"/>
        </w:rPr>
        <w:t>用户管理界面图</w:t>
      </w:r>
    </w:p>
    <w:p>
      <w:pPr>
        <w:pStyle w:val="44"/>
        <w:numPr>
          <w:ilvl w:val="0"/>
          <w:numId w:val="9"/>
        </w:numPr>
        <w:spacing w:after="156"/>
      </w:pPr>
      <w:r>
        <w:rPr>
          <w:rFonts w:hint="eastAsia"/>
        </w:rPr>
        <w:t>角色管理：如图3</w:t>
      </w:r>
      <w:r>
        <w:t>.15</w:t>
      </w:r>
      <w:r>
        <w:rPr>
          <w:rFonts w:hint="eastAsia"/>
        </w:rPr>
        <w:t>所示</w:t>
      </w:r>
    </w:p>
    <w:p>
      <w:pPr>
        <w:jc w:val="center"/>
      </w:pPr>
      <w:r>
        <w:drawing>
          <wp:inline distT="0" distB="0" distL="114300" distR="114300">
            <wp:extent cx="5544820" cy="2675255"/>
            <wp:effectExtent l="0" t="0" r="17780" b="1079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7"/>
                    <a:stretch>
                      <a:fillRect/>
                    </a:stretch>
                  </pic:blipFill>
                  <pic:spPr>
                    <a:xfrm>
                      <a:off x="0" y="0"/>
                      <a:ext cx="5544820" cy="2675255"/>
                    </a:xfrm>
                    <a:prstGeom prst="rect">
                      <a:avLst/>
                    </a:prstGeom>
                    <a:noFill/>
                    <a:ln>
                      <a:noFill/>
                    </a:ln>
                  </pic:spPr>
                </pic:pic>
              </a:graphicData>
            </a:graphic>
          </wp:inline>
        </w:drawing>
      </w:r>
    </w:p>
    <w:p>
      <w:pPr>
        <w:pStyle w:val="44"/>
        <w:spacing w:after="156"/>
        <w:jc w:val="center"/>
      </w:pPr>
      <w:r>
        <w:t>图</w:t>
      </w:r>
      <w:r>
        <w:rPr>
          <w:rFonts w:hint="eastAsia"/>
        </w:rPr>
        <w:t>3</w:t>
      </w:r>
      <w:r>
        <w:t xml:space="preserve">.15 </w:t>
      </w:r>
      <w:r>
        <w:rPr>
          <w:rFonts w:hint="eastAsia"/>
        </w:rPr>
        <w:t>角色管理界面图</w:t>
      </w:r>
    </w:p>
    <w:p>
      <w:pPr>
        <w:pStyle w:val="44"/>
        <w:numPr>
          <w:ilvl w:val="0"/>
          <w:numId w:val="9"/>
        </w:numPr>
        <w:spacing w:after="156"/>
      </w:pPr>
      <w:r>
        <w:rPr>
          <w:rFonts w:hint="eastAsia"/>
        </w:rPr>
        <w:t>资源管理：如图3</w:t>
      </w:r>
      <w:r>
        <w:t>.16</w:t>
      </w:r>
      <w:r>
        <w:rPr>
          <w:rFonts w:hint="eastAsia"/>
        </w:rPr>
        <w:t>所示</w:t>
      </w:r>
    </w:p>
    <w:p>
      <w:r>
        <w:drawing>
          <wp:inline distT="0" distB="0" distL="114300" distR="114300">
            <wp:extent cx="5525135" cy="2723515"/>
            <wp:effectExtent l="0" t="0" r="18415" b="63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8"/>
                    <a:stretch>
                      <a:fillRect/>
                    </a:stretch>
                  </pic:blipFill>
                  <pic:spPr>
                    <a:xfrm>
                      <a:off x="0" y="0"/>
                      <a:ext cx="5525135" cy="2723515"/>
                    </a:xfrm>
                    <a:prstGeom prst="rect">
                      <a:avLst/>
                    </a:prstGeom>
                    <a:noFill/>
                    <a:ln>
                      <a:noFill/>
                    </a:ln>
                  </pic:spPr>
                </pic:pic>
              </a:graphicData>
            </a:graphic>
          </wp:inline>
        </w:drawing>
      </w:r>
    </w:p>
    <w:p>
      <w:pPr>
        <w:pStyle w:val="44"/>
        <w:spacing w:after="156"/>
        <w:jc w:val="center"/>
      </w:pPr>
      <w:r>
        <w:t>图</w:t>
      </w:r>
      <w:r>
        <w:rPr>
          <w:rFonts w:hint="eastAsia"/>
        </w:rPr>
        <w:t>3</w:t>
      </w:r>
      <w:r>
        <w:t xml:space="preserve">.16 </w:t>
      </w:r>
      <w:r>
        <w:rPr>
          <w:rFonts w:hint="eastAsia"/>
        </w:rPr>
        <w:t>资源管理界面图</w:t>
      </w:r>
    </w:p>
    <w:p>
      <w:pPr>
        <w:pStyle w:val="44"/>
        <w:numPr>
          <w:ilvl w:val="0"/>
          <w:numId w:val="9"/>
        </w:numPr>
        <w:spacing w:after="156"/>
      </w:pPr>
      <w:r>
        <w:rPr>
          <w:rFonts w:hint="eastAsia"/>
        </w:rPr>
        <w:t>类目管理：如图3</w:t>
      </w:r>
      <w:r>
        <w:t>.17</w:t>
      </w:r>
      <w:r>
        <w:rPr>
          <w:rFonts w:hint="eastAsia"/>
        </w:rPr>
        <w:t>所示</w:t>
      </w:r>
    </w:p>
    <w:p>
      <w:r>
        <w:drawing>
          <wp:inline distT="0" distB="0" distL="114300" distR="114300">
            <wp:extent cx="5554345" cy="2723515"/>
            <wp:effectExtent l="0" t="0" r="8255" b="635"/>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pic:cNvPicPr>
                  </pic:nvPicPr>
                  <pic:blipFill>
                    <a:blip r:embed="rId29"/>
                    <a:stretch>
                      <a:fillRect/>
                    </a:stretch>
                  </pic:blipFill>
                  <pic:spPr>
                    <a:xfrm>
                      <a:off x="0" y="0"/>
                      <a:ext cx="5554345" cy="2723515"/>
                    </a:xfrm>
                    <a:prstGeom prst="rect">
                      <a:avLst/>
                    </a:prstGeom>
                    <a:noFill/>
                    <a:ln>
                      <a:noFill/>
                    </a:ln>
                  </pic:spPr>
                </pic:pic>
              </a:graphicData>
            </a:graphic>
          </wp:inline>
        </w:drawing>
      </w:r>
    </w:p>
    <w:p>
      <w:pPr>
        <w:pStyle w:val="44"/>
        <w:spacing w:after="156"/>
        <w:jc w:val="center"/>
      </w:pPr>
      <w:r>
        <w:t>图</w:t>
      </w:r>
      <w:r>
        <w:rPr>
          <w:rFonts w:hint="eastAsia"/>
        </w:rPr>
        <w:t>3</w:t>
      </w:r>
      <w:r>
        <w:t xml:space="preserve">.17 </w:t>
      </w:r>
      <w:r>
        <w:rPr>
          <w:rFonts w:hint="eastAsia"/>
        </w:rPr>
        <w:t>类目管理界面图</w:t>
      </w:r>
    </w:p>
    <w:p>
      <w:pPr>
        <w:pStyle w:val="44"/>
        <w:numPr>
          <w:ilvl w:val="0"/>
          <w:numId w:val="9"/>
        </w:numPr>
        <w:spacing w:after="156"/>
      </w:pPr>
      <w:r>
        <w:rPr>
          <w:rFonts w:hint="eastAsia"/>
        </w:rPr>
        <w:t>订单管理：如图3</w:t>
      </w:r>
      <w:r>
        <w:t>.18</w:t>
      </w:r>
      <w:r>
        <w:rPr>
          <w:rFonts w:hint="eastAsia"/>
        </w:rPr>
        <w:t>所示</w:t>
      </w:r>
    </w:p>
    <w:p>
      <w:r>
        <w:drawing>
          <wp:inline distT="0" distB="0" distL="114300" distR="114300">
            <wp:extent cx="5525135" cy="2694305"/>
            <wp:effectExtent l="0" t="0" r="18415" b="10795"/>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30"/>
                    <a:stretch>
                      <a:fillRect/>
                    </a:stretch>
                  </pic:blipFill>
                  <pic:spPr>
                    <a:xfrm>
                      <a:off x="0" y="0"/>
                      <a:ext cx="5525135" cy="2694305"/>
                    </a:xfrm>
                    <a:prstGeom prst="rect">
                      <a:avLst/>
                    </a:prstGeom>
                    <a:noFill/>
                    <a:ln>
                      <a:noFill/>
                    </a:ln>
                  </pic:spPr>
                </pic:pic>
              </a:graphicData>
            </a:graphic>
          </wp:inline>
        </w:drawing>
      </w:r>
    </w:p>
    <w:p>
      <w:pPr>
        <w:pStyle w:val="44"/>
        <w:spacing w:after="156"/>
        <w:jc w:val="center"/>
      </w:pPr>
      <w:r>
        <w:t>图</w:t>
      </w:r>
      <w:r>
        <w:rPr>
          <w:rFonts w:hint="eastAsia"/>
        </w:rPr>
        <w:t>3</w:t>
      </w:r>
      <w:r>
        <w:t xml:space="preserve">.18 </w:t>
      </w:r>
      <w:r>
        <w:rPr>
          <w:rFonts w:hint="eastAsia"/>
        </w:rPr>
        <w:t>订单管理界面图</w:t>
      </w:r>
    </w:p>
    <w:p>
      <w:pPr>
        <w:pStyle w:val="44"/>
        <w:numPr>
          <w:ilvl w:val="0"/>
          <w:numId w:val="9"/>
        </w:numPr>
        <w:spacing w:after="156"/>
      </w:pPr>
      <w:r>
        <w:rPr>
          <w:rFonts w:hint="eastAsia"/>
        </w:rPr>
        <w:t>商品管理：如图3</w:t>
      </w:r>
      <w:r>
        <w:t>.19</w:t>
      </w:r>
      <w:r>
        <w:rPr>
          <w:rFonts w:hint="eastAsia"/>
        </w:rPr>
        <w:t>所示</w:t>
      </w:r>
    </w:p>
    <w:p>
      <w:r>
        <w:drawing>
          <wp:inline distT="0" distB="0" distL="114300" distR="114300">
            <wp:extent cx="5525135" cy="2675255"/>
            <wp:effectExtent l="0" t="0" r="18415" b="10795"/>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31"/>
                    <a:stretch>
                      <a:fillRect/>
                    </a:stretch>
                  </pic:blipFill>
                  <pic:spPr>
                    <a:xfrm>
                      <a:off x="0" y="0"/>
                      <a:ext cx="5525135" cy="2675255"/>
                    </a:xfrm>
                    <a:prstGeom prst="rect">
                      <a:avLst/>
                    </a:prstGeom>
                    <a:noFill/>
                    <a:ln>
                      <a:noFill/>
                    </a:ln>
                  </pic:spPr>
                </pic:pic>
              </a:graphicData>
            </a:graphic>
          </wp:inline>
        </w:drawing>
      </w:r>
    </w:p>
    <w:p>
      <w:pPr>
        <w:pStyle w:val="44"/>
        <w:spacing w:after="156"/>
        <w:jc w:val="center"/>
      </w:pPr>
      <w:r>
        <w:t>图</w:t>
      </w:r>
      <w:r>
        <w:rPr>
          <w:rFonts w:hint="eastAsia"/>
        </w:rPr>
        <w:t>3</w:t>
      </w:r>
      <w:r>
        <w:t xml:space="preserve">.19 </w:t>
      </w:r>
      <w:r>
        <w:rPr>
          <w:rFonts w:hint="eastAsia"/>
        </w:rPr>
        <w:t>商品管理界面图</w:t>
      </w:r>
    </w:p>
    <w:p>
      <w:pPr>
        <w:pStyle w:val="51"/>
      </w:pPr>
      <w:r>
        <w:rPr>
          <w:rFonts w:hint="eastAsia"/>
        </w:rPr>
        <w:t>3</w:t>
      </w:r>
      <w:r>
        <w:t>.3.</w:t>
      </w:r>
      <w:r>
        <w:rPr>
          <w:rFonts w:hint="eastAsia"/>
        </w:rPr>
        <w:t>1</w:t>
      </w:r>
      <w:r>
        <w:t xml:space="preserve">.2 </w:t>
      </w:r>
      <w:r>
        <w:rPr>
          <w:rFonts w:hint="eastAsia"/>
        </w:rPr>
        <w:t>访问接口</w:t>
      </w:r>
    </w:p>
    <w:p>
      <w:pPr>
        <w:pStyle w:val="52"/>
      </w:pPr>
      <w:r>
        <w:rPr>
          <w:rFonts w:hint="eastAsia" w:ascii="黑体" w:hAnsi="黑体"/>
        </w:rPr>
        <w:t>3</w:t>
      </w:r>
      <w:r>
        <w:rPr>
          <w:rFonts w:ascii="黑体" w:hAnsi="黑体"/>
        </w:rPr>
        <w:t>.3.</w:t>
      </w:r>
      <w:r>
        <w:rPr>
          <w:rFonts w:hint="eastAsia" w:ascii="黑体" w:hAnsi="黑体"/>
        </w:rPr>
        <w:t>1</w:t>
      </w:r>
      <w:r>
        <w:rPr>
          <w:rFonts w:ascii="黑体" w:hAnsi="黑体"/>
        </w:rPr>
        <w:t xml:space="preserve">.2.1 </w:t>
      </w:r>
      <w:r>
        <w:rPr>
          <w:rFonts w:hint="eastAsia"/>
        </w:rPr>
        <w:t>访问接口框图</w:t>
      </w:r>
    </w:p>
    <w:p>
      <w:pPr>
        <w:pStyle w:val="44"/>
        <w:spacing w:after="156"/>
        <w:ind w:firstLine="480" w:firstLineChars="200"/>
      </w:pPr>
      <w:r>
        <w:rPr>
          <w:rFonts w:hint="eastAsia"/>
        </w:rPr>
        <w:t>前后端交互以及访问的接口，定义于c</w:t>
      </w:r>
      <w:r>
        <w:t>ontroller</w:t>
      </w:r>
      <w:r>
        <w:rPr>
          <w:rFonts w:hint="eastAsia"/>
        </w:rPr>
        <w:t>文件夹下，如图3</w:t>
      </w:r>
      <w:r>
        <w:t>.20</w:t>
      </w:r>
      <w:r>
        <w:rPr>
          <w:rFonts w:hint="eastAsia"/>
        </w:rPr>
        <w:t>所示：</w:t>
      </w:r>
    </w:p>
    <w:p>
      <w:pPr>
        <w:jc w:val="center"/>
      </w:pPr>
      <w:r>
        <w:drawing>
          <wp:inline distT="0" distB="0" distL="114300" distR="114300">
            <wp:extent cx="3297555" cy="3618865"/>
            <wp:effectExtent l="0" t="0" r="17145" b="635"/>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32"/>
                    <a:stretch>
                      <a:fillRect/>
                    </a:stretch>
                  </pic:blipFill>
                  <pic:spPr>
                    <a:xfrm>
                      <a:off x="0" y="0"/>
                      <a:ext cx="3297555" cy="3618865"/>
                    </a:xfrm>
                    <a:prstGeom prst="rect">
                      <a:avLst/>
                    </a:prstGeom>
                    <a:noFill/>
                    <a:ln>
                      <a:noFill/>
                    </a:ln>
                  </pic:spPr>
                </pic:pic>
              </a:graphicData>
            </a:graphic>
          </wp:inline>
        </w:drawing>
      </w:r>
    </w:p>
    <w:p>
      <w:pPr>
        <w:pStyle w:val="44"/>
        <w:spacing w:after="156"/>
        <w:jc w:val="center"/>
      </w:pPr>
      <w:r>
        <w:t>图</w:t>
      </w:r>
      <w:r>
        <w:rPr>
          <w:rFonts w:hint="eastAsia"/>
        </w:rPr>
        <w:t>3</w:t>
      </w:r>
      <w:r>
        <w:t xml:space="preserve">.20 </w:t>
      </w:r>
      <w:r>
        <w:rPr>
          <w:rFonts w:hint="eastAsia"/>
        </w:rPr>
        <w:t>访问接口框图</w:t>
      </w:r>
    </w:p>
    <w:p>
      <w:pPr>
        <w:pStyle w:val="52"/>
      </w:pPr>
      <w:r>
        <w:rPr>
          <w:rFonts w:hint="eastAsia" w:ascii="黑体" w:hAnsi="黑体"/>
        </w:rPr>
        <w:t>3</w:t>
      </w:r>
      <w:r>
        <w:rPr>
          <w:rFonts w:ascii="黑体" w:hAnsi="黑体"/>
        </w:rPr>
        <w:t>.3.</w:t>
      </w:r>
      <w:r>
        <w:rPr>
          <w:rFonts w:hint="eastAsia" w:ascii="黑体" w:hAnsi="黑体"/>
        </w:rPr>
        <w:t>1.</w:t>
      </w:r>
      <w:r>
        <w:rPr>
          <w:rFonts w:ascii="黑体" w:hAnsi="黑体"/>
        </w:rPr>
        <w:t>2.2</w:t>
      </w:r>
      <w:r>
        <w:t xml:space="preserve"> </w:t>
      </w:r>
      <w:r>
        <w:rPr>
          <w:rFonts w:hint="eastAsia"/>
        </w:rPr>
        <w:t>访问接口详情</w:t>
      </w:r>
    </w:p>
    <w:p>
      <w:pPr>
        <w:pStyle w:val="44"/>
        <w:spacing w:after="156"/>
        <w:ind w:firstLine="480" w:firstLineChars="200"/>
      </w:pPr>
      <w:r>
        <w:rPr>
          <w:rFonts w:hint="eastAsia"/>
        </w:rPr>
        <w:t>访问接口详情如表3</w:t>
      </w:r>
      <w:r>
        <w:t>.21</w:t>
      </w:r>
      <w:r>
        <w:rPr>
          <w:rFonts w:hint="eastAsia"/>
        </w:rPr>
        <w:t>所示：</w:t>
      </w:r>
    </w:p>
    <w:p>
      <w:pPr>
        <w:pStyle w:val="44"/>
        <w:spacing w:after="156"/>
        <w:jc w:val="center"/>
      </w:pPr>
      <w:r>
        <w:t xml:space="preserve">表 3.21 </w:t>
      </w:r>
      <w:r>
        <w:rPr>
          <w:rFonts w:hint="eastAsia"/>
        </w:rPr>
        <w:t>访问接口详情表</w:t>
      </w:r>
    </w:p>
    <w:tbl>
      <w:tblPr>
        <w:tblStyle w:val="31"/>
        <w:tblW w:w="89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6"/>
        <w:gridCol w:w="2210"/>
        <w:gridCol w:w="1821"/>
        <w:gridCol w:w="1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类名</w:t>
            </w:r>
          </w:p>
        </w:tc>
        <w:tc>
          <w:tcPr>
            <w:tcW w:w="2210" w:type="dxa"/>
          </w:tcPr>
          <w:p>
            <w:pPr>
              <w:spacing w:line="400" w:lineRule="exact"/>
              <w:jc w:val="center"/>
            </w:pPr>
            <w:r>
              <w:t>url前缀</w:t>
            </w:r>
          </w:p>
        </w:tc>
        <w:tc>
          <w:tcPr>
            <w:tcW w:w="1821" w:type="dxa"/>
          </w:tcPr>
          <w:p>
            <w:pPr>
              <w:spacing w:line="400" w:lineRule="exact"/>
              <w:jc w:val="center"/>
            </w:pPr>
            <w:r>
              <w:t>功能</w:t>
            </w:r>
          </w:p>
        </w:tc>
        <w:tc>
          <w:tcPr>
            <w:tcW w:w="1821" w:type="dxa"/>
          </w:tcPr>
          <w:p>
            <w:pPr>
              <w:spacing w:line="400" w:lineRule="exact"/>
              <w:jc w:val="center"/>
            </w:pPr>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BaseController</w:t>
            </w:r>
          </w:p>
        </w:tc>
        <w:tc>
          <w:tcPr>
            <w:tcW w:w="2210" w:type="dxa"/>
          </w:tcPr>
          <w:p>
            <w:pPr>
              <w:spacing w:line="400" w:lineRule="exact"/>
              <w:jc w:val="center"/>
            </w:pPr>
            <w:r>
              <w:t>无</w:t>
            </w:r>
          </w:p>
        </w:tc>
        <w:tc>
          <w:tcPr>
            <w:tcW w:w="1821" w:type="dxa"/>
          </w:tcPr>
          <w:p>
            <w:pPr>
              <w:spacing w:line="400" w:lineRule="exact"/>
              <w:jc w:val="center"/>
            </w:pPr>
            <w:r>
              <w:rPr>
                <w:rFonts w:hint="eastAsia"/>
              </w:rPr>
              <w:t>控制器的</w:t>
            </w:r>
            <w:r>
              <w:t>公共基类，定义了分页请求</w:t>
            </w:r>
            <w:r>
              <w:rPr>
                <w:rFonts w:hint="eastAsia"/>
              </w:rPr>
              <w:t>方法用以获取请求分页参数</w:t>
            </w:r>
          </w:p>
        </w:tc>
        <w:tc>
          <w:tcPr>
            <w:tcW w:w="1821" w:type="dxa"/>
          </w:tcPr>
          <w:p>
            <w:pPr>
              <w:spacing w:line="400" w:lineRule="exact"/>
              <w:jc w:val="center"/>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SellerLoginController</w:t>
            </w:r>
          </w:p>
        </w:tc>
        <w:tc>
          <w:tcPr>
            <w:tcW w:w="2210" w:type="dxa"/>
          </w:tcPr>
          <w:p>
            <w:pPr>
              <w:spacing w:line="400" w:lineRule="exact"/>
              <w:jc w:val="center"/>
            </w:pPr>
            <w:r>
              <w:t>/seller</w:t>
            </w:r>
          </w:p>
        </w:tc>
        <w:tc>
          <w:tcPr>
            <w:tcW w:w="1821" w:type="dxa"/>
          </w:tcPr>
          <w:p>
            <w:pPr>
              <w:spacing w:line="400" w:lineRule="exact"/>
              <w:jc w:val="center"/>
            </w:pPr>
            <w:r>
              <w:t>后台登录控制器</w:t>
            </w:r>
          </w:p>
        </w:tc>
        <w:tc>
          <w:tcPr>
            <w:tcW w:w="1821" w:type="dxa"/>
          </w:tcPr>
          <w:p>
            <w:pPr>
              <w:spacing w:line="400" w:lineRule="exact"/>
              <w:jc w:val="center"/>
            </w:pPr>
            <w:r>
              <w:t>包含登录接口以及后台未登录时的默认访问接口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SellerCategoryController</w:t>
            </w:r>
          </w:p>
        </w:tc>
        <w:tc>
          <w:tcPr>
            <w:tcW w:w="2210" w:type="dxa"/>
          </w:tcPr>
          <w:p>
            <w:pPr>
              <w:spacing w:line="400" w:lineRule="exact"/>
              <w:jc w:val="center"/>
            </w:pPr>
            <w:r>
              <w:t>/seller/category</w:t>
            </w:r>
          </w:p>
        </w:tc>
        <w:tc>
          <w:tcPr>
            <w:tcW w:w="1821" w:type="dxa"/>
          </w:tcPr>
          <w:p>
            <w:pPr>
              <w:spacing w:line="400" w:lineRule="exact"/>
              <w:jc w:val="center"/>
            </w:pPr>
            <w:r>
              <w:t>类目控制器</w:t>
            </w:r>
          </w:p>
        </w:tc>
        <w:tc>
          <w:tcPr>
            <w:tcW w:w="1821" w:type="dxa"/>
          </w:tcPr>
          <w:p>
            <w:pPr>
              <w:spacing w:line="400" w:lineRule="exact"/>
              <w:jc w:val="center"/>
            </w:pPr>
            <w:r>
              <w:rPr>
                <w:rFonts w:hint="eastAsia"/>
              </w:rPr>
              <w:t>类目</w:t>
            </w:r>
            <w:r>
              <w:t>控制</w:t>
            </w:r>
            <w:r>
              <w:rPr>
                <w:rFonts w:hint="eastAsia"/>
              </w:rPr>
              <w:t>的</w:t>
            </w:r>
            <w:r>
              <w:t>所有操作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SellerOrderController</w:t>
            </w:r>
          </w:p>
        </w:tc>
        <w:tc>
          <w:tcPr>
            <w:tcW w:w="2210" w:type="dxa"/>
          </w:tcPr>
          <w:p>
            <w:pPr>
              <w:spacing w:line="400" w:lineRule="exact"/>
              <w:jc w:val="center"/>
            </w:pPr>
            <w:r>
              <w:t>/seller/order</w:t>
            </w:r>
          </w:p>
        </w:tc>
        <w:tc>
          <w:tcPr>
            <w:tcW w:w="1821" w:type="dxa"/>
          </w:tcPr>
          <w:p>
            <w:pPr>
              <w:spacing w:line="400" w:lineRule="exact"/>
              <w:jc w:val="center"/>
            </w:pPr>
            <w:r>
              <w:t>卖家端订单控制器</w:t>
            </w:r>
          </w:p>
        </w:tc>
        <w:tc>
          <w:tcPr>
            <w:tcW w:w="1821" w:type="dxa"/>
          </w:tcPr>
          <w:p>
            <w:pPr>
              <w:spacing w:line="400" w:lineRule="exact"/>
              <w:jc w:val="center"/>
            </w:pPr>
            <w:r>
              <w:t>卖家端查询订单、完成订单、取消订单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SellerProductController</w:t>
            </w:r>
          </w:p>
        </w:tc>
        <w:tc>
          <w:tcPr>
            <w:tcW w:w="2210" w:type="dxa"/>
          </w:tcPr>
          <w:p>
            <w:pPr>
              <w:spacing w:line="400" w:lineRule="exact"/>
              <w:jc w:val="center"/>
            </w:pPr>
            <w:r>
              <w:t>/seller/product</w:t>
            </w:r>
          </w:p>
        </w:tc>
        <w:tc>
          <w:tcPr>
            <w:tcW w:w="1821" w:type="dxa"/>
          </w:tcPr>
          <w:p>
            <w:pPr>
              <w:spacing w:line="400" w:lineRule="exact"/>
              <w:jc w:val="center"/>
            </w:pPr>
            <w:r>
              <w:t>卖家端商品控制器</w:t>
            </w:r>
          </w:p>
        </w:tc>
        <w:tc>
          <w:tcPr>
            <w:tcW w:w="1821" w:type="dxa"/>
          </w:tcPr>
          <w:p>
            <w:pPr>
              <w:spacing w:line="400" w:lineRule="exact"/>
              <w:jc w:val="center"/>
            </w:pPr>
            <w:r>
              <w:t>卖家端增删改、上下架商品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SellerResourceController</w:t>
            </w:r>
          </w:p>
        </w:tc>
        <w:tc>
          <w:tcPr>
            <w:tcW w:w="2210" w:type="dxa"/>
          </w:tcPr>
          <w:p>
            <w:pPr>
              <w:spacing w:line="400" w:lineRule="exact"/>
              <w:jc w:val="center"/>
            </w:pPr>
            <w:r>
              <w:t>/seller/resource</w:t>
            </w:r>
          </w:p>
        </w:tc>
        <w:tc>
          <w:tcPr>
            <w:tcW w:w="1821" w:type="dxa"/>
          </w:tcPr>
          <w:p>
            <w:pPr>
              <w:spacing w:line="400" w:lineRule="exact"/>
              <w:jc w:val="center"/>
            </w:pPr>
            <w:r>
              <w:t>资源控制器</w:t>
            </w:r>
          </w:p>
        </w:tc>
        <w:tc>
          <w:tcPr>
            <w:tcW w:w="1821" w:type="dxa"/>
          </w:tcPr>
          <w:p>
            <w:pPr>
              <w:spacing w:line="400" w:lineRule="exact"/>
              <w:jc w:val="center"/>
            </w:pPr>
            <w:r>
              <w:t>资源控制</w:t>
            </w:r>
            <w:r>
              <w:rPr>
                <w:rFonts w:hint="eastAsia"/>
              </w:rPr>
              <w:t>的</w:t>
            </w:r>
            <w:r>
              <w:t>所有操作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SellerRoleController</w:t>
            </w:r>
          </w:p>
        </w:tc>
        <w:tc>
          <w:tcPr>
            <w:tcW w:w="2210" w:type="dxa"/>
          </w:tcPr>
          <w:p>
            <w:pPr>
              <w:spacing w:line="400" w:lineRule="exact"/>
              <w:jc w:val="center"/>
            </w:pPr>
            <w:r>
              <w:t>/seller/role</w:t>
            </w:r>
          </w:p>
        </w:tc>
        <w:tc>
          <w:tcPr>
            <w:tcW w:w="1821" w:type="dxa"/>
          </w:tcPr>
          <w:p>
            <w:pPr>
              <w:spacing w:line="400" w:lineRule="exact"/>
              <w:jc w:val="center"/>
            </w:pPr>
            <w:r>
              <w:t>角色控制器</w:t>
            </w:r>
          </w:p>
        </w:tc>
        <w:tc>
          <w:tcPr>
            <w:tcW w:w="1821" w:type="dxa"/>
          </w:tcPr>
          <w:p>
            <w:pPr>
              <w:spacing w:line="400" w:lineRule="exact"/>
              <w:jc w:val="center"/>
            </w:pPr>
            <w:r>
              <w:t>角色控制</w:t>
            </w:r>
            <w:r>
              <w:rPr>
                <w:rFonts w:hint="eastAsia"/>
              </w:rPr>
              <w:t>的</w:t>
            </w:r>
            <w:r>
              <w:t>所有操作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SellerUserController</w:t>
            </w:r>
          </w:p>
        </w:tc>
        <w:tc>
          <w:tcPr>
            <w:tcW w:w="2210" w:type="dxa"/>
          </w:tcPr>
          <w:p>
            <w:pPr>
              <w:spacing w:line="400" w:lineRule="exact"/>
              <w:jc w:val="center"/>
            </w:pPr>
            <w:r>
              <w:t>/seller/user</w:t>
            </w:r>
          </w:p>
        </w:tc>
        <w:tc>
          <w:tcPr>
            <w:tcW w:w="1821" w:type="dxa"/>
          </w:tcPr>
          <w:p>
            <w:pPr>
              <w:spacing w:line="400" w:lineRule="exact"/>
              <w:jc w:val="center"/>
            </w:pPr>
            <w:r>
              <w:t>用户控制器</w:t>
            </w:r>
          </w:p>
        </w:tc>
        <w:tc>
          <w:tcPr>
            <w:tcW w:w="1821" w:type="dxa"/>
          </w:tcPr>
          <w:p>
            <w:pPr>
              <w:spacing w:line="400" w:lineRule="exact"/>
              <w:jc w:val="center"/>
            </w:pPr>
            <w:r>
              <w:t>用户控制</w:t>
            </w:r>
            <w:r>
              <w:rPr>
                <w:rFonts w:hint="eastAsia"/>
              </w:rPr>
              <w:t>的</w:t>
            </w:r>
            <w:r>
              <w:t>所有操作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BuyerOrderController</w:t>
            </w:r>
          </w:p>
        </w:tc>
        <w:tc>
          <w:tcPr>
            <w:tcW w:w="2210" w:type="dxa"/>
          </w:tcPr>
          <w:p>
            <w:pPr>
              <w:spacing w:line="400" w:lineRule="exact"/>
              <w:jc w:val="center"/>
            </w:pPr>
            <w:r>
              <w:t>/buyer/order</w:t>
            </w:r>
          </w:p>
        </w:tc>
        <w:tc>
          <w:tcPr>
            <w:tcW w:w="1821" w:type="dxa"/>
          </w:tcPr>
          <w:p>
            <w:pPr>
              <w:spacing w:line="400" w:lineRule="exact"/>
              <w:jc w:val="center"/>
            </w:pPr>
            <w:r>
              <w:t>买家端订单控制器</w:t>
            </w:r>
          </w:p>
        </w:tc>
        <w:tc>
          <w:tcPr>
            <w:tcW w:w="1821" w:type="dxa"/>
          </w:tcPr>
          <w:p>
            <w:pPr>
              <w:spacing w:line="400" w:lineRule="exact"/>
              <w:jc w:val="center"/>
            </w:pPr>
            <w:r>
              <w:t>买家端查询订单、取消订单、创建订单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BuyerProductController</w:t>
            </w:r>
          </w:p>
        </w:tc>
        <w:tc>
          <w:tcPr>
            <w:tcW w:w="2210" w:type="dxa"/>
          </w:tcPr>
          <w:p>
            <w:pPr>
              <w:spacing w:line="400" w:lineRule="exact"/>
              <w:jc w:val="center"/>
            </w:pPr>
            <w:r>
              <w:t>/buyer/order</w:t>
            </w:r>
          </w:p>
        </w:tc>
        <w:tc>
          <w:tcPr>
            <w:tcW w:w="1821" w:type="dxa"/>
          </w:tcPr>
          <w:p>
            <w:pPr>
              <w:spacing w:line="400" w:lineRule="exact"/>
              <w:jc w:val="center"/>
            </w:pPr>
            <w:r>
              <w:t>买家端商品控制器</w:t>
            </w:r>
          </w:p>
        </w:tc>
        <w:tc>
          <w:tcPr>
            <w:tcW w:w="1821" w:type="dxa"/>
          </w:tcPr>
          <w:p>
            <w:pPr>
              <w:spacing w:line="400" w:lineRule="exact"/>
              <w:jc w:val="center"/>
            </w:pPr>
            <w:r>
              <w:t>买家端查询商品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WechatController</w:t>
            </w:r>
          </w:p>
        </w:tc>
        <w:tc>
          <w:tcPr>
            <w:tcW w:w="2210" w:type="dxa"/>
          </w:tcPr>
          <w:p>
            <w:pPr>
              <w:spacing w:line="400" w:lineRule="exact"/>
              <w:jc w:val="center"/>
            </w:pPr>
            <w:r>
              <w:t>/wechat</w:t>
            </w:r>
          </w:p>
        </w:tc>
        <w:tc>
          <w:tcPr>
            <w:tcW w:w="1821" w:type="dxa"/>
          </w:tcPr>
          <w:p>
            <w:pPr>
              <w:spacing w:line="400" w:lineRule="exact"/>
              <w:jc w:val="center"/>
            </w:pPr>
            <w:r>
              <w:t>微信开放平台控制器</w:t>
            </w:r>
          </w:p>
        </w:tc>
        <w:tc>
          <w:tcPr>
            <w:tcW w:w="1821" w:type="dxa"/>
          </w:tcPr>
          <w:p>
            <w:pPr>
              <w:spacing w:line="400" w:lineRule="exact"/>
              <w:jc w:val="center"/>
            </w:pPr>
            <w:r>
              <w:t>调用微信开放平台接口进行微信支付授权、获取微信用户信息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WeixinController</w:t>
            </w:r>
          </w:p>
        </w:tc>
        <w:tc>
          <w:tcPr>
            <w:tcW w:w="2210" w:type="dxa"/>
          </w:tcPr>
          <w:p>
            <w:pPr>
              <w:spacing w:line="400" w:lineRule="exact"/>
              <w:jc w:val="center"/>
            </w:pPr>
            <w:r>
              <w:t>/weixn</w:t>
            </w:r>
          </w:p>
        </w:tc>
        <w:tc>
          <w:tcPr>
            <w:tcW w:w="1821" w:type="dxa"/>
          </w:tcPr>
          <w:p>
            <w:pPr>
              <w:spacing w:line="400" w:lineRule="exact"/>
              <w:jc w:val="center"/>
            </w:pPr>
            <w:r>
              <w:t>微信公众平台控制器</w:t>
            </w:r>
          </w:p>
        </w:tc>
        <w:tc>
          <w:tcPr>
            <w:tcW w:w="1821" w:type="dxa"/>
          </w:tcPr>
          <w:p>
            <w:pPr>
              <w:spacing w:line="400" w:lineRule="exact"/>
              <w:jc w:val="center"/>
            </w:pPr>
            <w:r>
              <w:t>调用微信公众平台接口进行微信登录授权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096" w:type="dxa"/>
          </w:tcPr>
          <w:p>
            <w:pPr>
              <w:spacing w:line="400" w:lineRule="exact"/>
              <w:jc w:val="center"/>
            </w:pPr>
            <w:r>
              <w:t>PayController</w:t>
            </w:r>
          </w:p>
        </w:tc>
        <w:tc>
          <w:tcPr>
            <w:tcW w:w="2210" w:type="dxa"/>
          </w:tcPr>
          <w:p>
            <w:pPr>
              <w:spacing w:line="400" w:lineRule="exact"/>
              <w:jc w:val="center"/>
            </w:pPr>
            <w:r>
              <w:t>/pay</w:t>
            </w:r>
          </w:p>
        </w:tc>
        <w:tc>
          <w:tcPr>
            <w:tcW w:w="1821" w:type="dxa"/>
          </w:tcPr>
          <w:p>
            <w:pPr>
              <w:spacing w:line="400" w:lineRule="exact"/>
              <w:jc w:val="center"/>
            </w:pPr>
            <w:r>
              <w:t>微信支付控制器</w:t>
            </w:r>
          </w:p>
        </w:tc>
        <w:tc>
          <w:tcPr>
            <w:tcW w:w="1821" w:type="dxa"/>
          </w:tcPr>
          <w:p>
            <w:pPr>
              <w:keepNext/>
              <w:spacing w:line="400" w:lineRule="exact"/>
              <w:jc w:val="center"/>
            </w:pPr>
            <w:r>
              <w:t>创建微信支付订单、异步发送支付消息</w:t>
            </w:r>
          </w:p>
        </w:tc>
      </w:tr>
    </w:tbl>
    <w:p>
      <w:pPr>
        <w:pStyle w:val="51"/>
      </w:pPr>
      <w:r>
        <w:rPr>
          <w:rFonts w:hint="eastAsia"/>
        </w:rPr>
        <w:t>3</w:t>
      </w:r>
      <w:r>
        <w:t>.3.</w:t>
      </w:r>
      <w:r>
        <w:rPr>
          <w:rFonts w:hint="eastAsia"/>
        </w:rPr>
        <w:t>1</w:t>
      </w:r>
      <w:r>
        <w:t>.3 mysql</w:t>
      </w:r>
      <w:r>
        <w:rPr>
          <w:rFonts w:hint="eastAsia"/>
        </w:rPr>
        <w:t>数据库接口</w:t>
      </w:r>
    </w:p>
    <w:p>
      <w:pPr>
        <w:pStyle w:val="44"/>
        <w:spacing w:after="156"/>
        <w:ind w:firstLine="480" w:firstLineChars="200"/>
        <w:rPr>
          <w:rFonts w:ascii="Arial" w:hAnsi="Arial" w:cs="Arial"/>
          <w:sz w:val="21"/>
          <w:szCs w:val="21"/>
        </w:rPr>
      </w:pPr>
      <w:r>
        <w:rPr>
          <w:rFonts w:hint="eastAsia"/>
        </w:rPr>
        <w:t>本系统主要使用</w:t>
      </w:r>
      <w:r>
        <w:t>M</w:t>
      </w:r>
      <w:r>
        <w:rPr>
          <w:rFonts w:hint="eastAsia"/>
        </w:rPr>
        <w:t>y</w:t>
      </w:r>
      <w:r>
        <w:t>sql</w:t>
      </w:r>
      <w:r>
        <w:rPr>
          <w:rFonts w:hint="eastAsia"/>
        </w:rPr>
        <w:t>数据库来进行数据存储，</w:t>
      </w:r>
      <w:r>
        <w:t>Spring Data JPA</w:t>
      </w:r>
      <w:r>
        <w:rPr>
          <w:rFonts w:hint="eastAsia"/>
        </w:rPr>
        <w:t>的方式来进行数据库访问。</w:t>
      </w:r>
      <w:r>
        <w:rPr>
          <w:rFonts w:ascii="Arial" w:hAnsi="Arial" w:cs="Arial"/>
          <w:sz w:val="21"/>
          <w:szCs w:val="21"/>
        </w:rPr>
        <w:t xml:space="preserve"> </w:t>
      </w:r>
      <w:r>
        <w:t>Mysql是最常用的语言标准化数据库，mysql软件</w:t>
      </w:r>
      <w:r>
        <w:rPr>
          <w:rFonts w:hint="eastAsia"/>
        </w:rPr>
        <w:t>既适用于</w:t>
      </w:r>
      <w:r>
        <w:t>社区分离版本</w:t>
      </w:r>
      <w:r>
        <w:rPr>
          <w:rFonts w:hint="eastAsia"/>
        </w:rPr>
        <w:t>，也适用于</w:t>
      </w:r>
      <w:r>
        <w:t>商业策略</w:t>
      </w:r>
      <w:r>
        <w:rPr>
          <w:rFonts w:hint="eastAsia"/>
        </w:rPr>
        <w:t>版本</w:t>
      </w:r>
      <w:r>
        <w:t>，</w:t>
      </w:r>
      <w:r>
        <w:rPr>
          <w:rFonts w:hint="eastAsia"/>
        </w:rPr>
        <w:t>而且</w:t>
      </w:r>
      <w:r>
        <w:t>由于其规模小、速度快</w:t>
      </w:r>
      <w:r>
        <w:rPr>
          <w:rFonts w:hint="eastAsia"/>
        </w:rPr>
        <w:t>、</w:t>
      </w:r>
      <w:r>
        <w:t>成本较低，特别是</w:t>
      </w:r>
      <w:r>
        <w:rPr>
          <w:rFonts w:hint="eastAsia"/>
        </w:rPr>
        <w:t>相比于o</w:t>
      </w:r>
      <w:r>
        <w:t>racle</w:t>
      </w:r>
      <w:r>
        <w:rPr>
          <w:rFonts w:hint="eastAsia"/>
        </w:rPr>
        <w:t>它</w:t>
      </w:r>
      <w:r>
        <w:t>具有开放代码的这一特性，通常在网站开发中使用</w:t>
      </w:r>
      <w:r>
        <w:rPr>
          <w:rFonts w:hint="eastAsia"/>
        </w:rPr>
        <w:t>。除了</w:t>
      </w:r>
      <w:r>
        <w:t>Spring Data JPA</w:t>
      </w:r>
      <w:r>
        <w:rPr>
          <w:rFonts w:hint="eastAsia"/>
        </w:rPr>
        <w:t>默认的一些接口外，下面将展示各子模块创建的m</w:t>
      </w:r>
      <w:r>
        <w:t>ysql</w:t>
      </w:r>
      <w:r>
        <w:rPr>
          <w:rFonts w:hint="eastAsia"/>
        </w:rPr>
        <w:t>数据库接口：</w:t>
      </w:r>
    </w:p>
    <w:p>
      <w:pPr>
        <w:pStyle w:val="44"/>
        <w:numPr>
          <w:ilvl w:val="0"/>
          <w:numId w:val="9"/>
        </w:numPr>
        <w:spacing w:after="156"/>
      </w:pPr>
      <w:r>
        <w:rPr>
          <w:rFonts w:hint="eastAsia"/>
        </w:rPr>
        <w:t>后台用户(</w:t>
      </w:r>
      <w:r>
        <w:t>User)</w:t>
      </w:r>
      <w:r>
        <w:rPr>
          <w:rFonts w:hint="eastAsia"/>
        </w:rPr>
        <w:t>模块：</w:t>
      </w:r>
    </w:p>
    <w:p>
      <w:pPr>
        <w:pStyle w:val="44"/>
        <w:numPr>
          <w:ilvl w:val="0"/>
          <w:numId w:val="12"/>
        </w:numPr>
        <w:spacing w:after="156"/>
      </w:pPr>
      <w:r>
        <w:rPr>
          <w:rFonts w:hint="eastAsia"/>
          <w:b/>
        </w:rPr>
        <w:t>函数名</w:t>
      </w:r>
      <w:r>
        <w:rPr>
          <w:rFonts w:hint="eastAsia"/>
        </w:rPr>
        <w:t>：</w:t>
      </w:r>
      <w:r>
        <w:t>findByUsername</w:t>
      </w:r>
    </w:p>
    <w:p>
      <w:pPr>
        <w:pStyle w:val="44"/>
        <w:spacing w:after="156"/>
        <w:ind w:left="1260"/>
        <w:rPr>
          <w:b/>
        </w:rPr>
      </w:pPr>
      <w:r>
        <w:rPr>
          <w:rFonts w:hint="eastAsia"/>
          <w:b/>
        </w:rPr>
        <w:t xml:space="preserve">功 </w:t>
      </w:r>
      <w:r>
        <w:rPr>
          <w:b/>
        </w:rPr>
        <w:t xml:space="preserve"> </w:t>
      </w:r>
      <w:r>
        <w:rPr>
          <w:rFonts w:hint="eastAsia"/>
          <w:b/>
        </w:rPr>
        <w:t>能：</w:t>
      </w:r>
      <w:r>
        <w:rPr>
          <w:rFonts w:hint="eastAsia"/>
        </w:rPr>
        <w:t>在用户登录时以及用户主动更新密码时，会调用该方法查询用户信息，然后比对是否密码正确</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：u</w:t>
      </w:r>
      <w:r>
        <w:t>sername:</w:t>
      </w:r>
      <w:r>
        <w:rPr>
          <w:rFonts w:hint="eastAsia"/>
        </w:rPr>
        <w:t>用户名</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User</w:t>
      </w:r>
    </w:p>
    <w:p>
      <w:pPr>
        <w:pStyle w:val="44"/>
        <w:numPr>
          <w:ilvl w:val="0"/>
          <w:numId w:val="12"/>
        </w:numPr>
        <w:spacing w:after="156"/>
      </w:pPr>
      <w:r>
        <w:rPr>
          <w:rFonts w:hint="eastAsia"/>
          <w:b/>
        </w:rPr>
        <w:t>函数名</w:t>
      </w:r>
      <w:r>
        <w:rPr>
          <w:rFonts w:hint="eastAsia"/>
        </w:rPr>
        <w:t>：</w:t>
      </w:r>
      <w:r>
        <w:t>findAllByUsernameContaining</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根据部分用户名分页获取所有的用户信息</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w:t>
      </w:r>
      <w:r>
        <w:t>searchText</w:t>
      </w:r>
      <w:r>
        <w:rPr>
          <w:rFonts w:hint="eastAsia"/>
        </w:rPr>
        <w:t>：部分用户名</w:t>
      </w:r>
    </w:p>
    <w:p>
      <w:pPr>
        <w:pStyle w:val="44"/>
        <w:spacing w:after="156"/>
        <w:ind w:left="1680" w:firstLine="420"/>
      </w:pPr>
      <w:r>
        <w:t xml:space="preserve"> Pageable</w:t>
      </w:r>
      <w:r>
        <w:rPr>
          <w:rFonts w:hint="eastAsia"/>
        </w:rPr>
        <w:t>：分页信息</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Page&lt;User&gt;</w:t>
      </w:r>
    </w:p>
    <w:p>
      <w:pPr>
        <w:pStyle w:val="44"/>
        <w:numPr>
          <w:ilvl w:val="0"/>
          <w:numId w:val="12"/>
        </w:numPr>
        <w:spacing w:after="156"/>
      </w:pPr>
      <w:r>
        <w:rPr>
          <w:rFonts w:hint="eastAsia"/>
          <w:b/>
        </w:rPr>
        <w:t>函数名</w:t>
      </w:r>
      <w:r>
        <w:rPr>
          <w:rFonts w:hint="eastAsia"/>
        </w:rPr>
        <w:t>：</w:t>
      </w:r>
      <w:r>
        <w:t>findByOpenid</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根据用户微信openi</w:t>
      </w:r>
      <w:r>
        <w:t>d</w:t>
      </w:r>
      <w:r>
        <w:rPr>
          <w:rFonts w:hint="eastAsia"/>
        </w:rPr>
        <w:t>分页获取所有匹配的用户</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w:t>
      </w:r>
      <w:r>
        <w:t>openid</w:t>
      </w:r>
      <w:r>
        <w:rPr>
          <w:rFonts w:hint="eastAsia"/>
        </w:rPr>
        <w:t>：微信</w:t>
      </w:r>
      <w:r>
        <w:t>openid</w:t>
      </w:r>
    </w:p>
    <w:p>
      <w:pPr>
        <w:pStyle w:val="44"/>
        <w:spacing w:after="156"/>
        <w:ind w:left="840" w:firstLine="420"/>
      </w:pPr>
      <w:r>
        <w:rPr>
          <w:rFonts w:hint="eastAsia"/>
          <w:b/>
        </w:rPr>
        <w:t xml:space="preserve">返 </w:t>
      </w:r>
      <w:r>
        <w:rPr>
          <w:b/>
        </w:rPr>
        <w:t xml:space="preserve"> </w:t>
      </w:r>
      <w:r>
        <w:rPr>
          <w:rFonts w:hint="eastAsia"/>
          <w:b/>
        </w:rPr>
        <w:t>回</w:t>
      </w:r>
      <w:r>
        <w:rPr>
          <w:rFonts w:hint="eastAsia"/>
        </w:rPr>
        <w:t>：</w:t>
      </w:r>
      <w:r>
        <w:t>User</w:t>
      </w:r>
    </w:p>
    <w:p>
      <w:pPr>
        <w:pStyle w:val="44"/>
        <w:numPr>
          <w:ilvl w:val="0"/>
          <w:numId w:val="9"/>
        </w:numPr>
        <w:spacing w:after="156"/>
      </w:pPr>
      <w:r>
        <w:rPr>
          <w:rFonts w:hint="eastAsia"/>
        </w:rPr>
        <w:t>后台角色(</w:t>
      </w:r>
      <w:r>
        <w:t>Role)</w:t>
      </w:r>
      <w:r>
        <w:rPr>
          <w:rFonts w:hint="eastAsia"/>
        </w:rPr>
        <w:t>模块</w:t>
      </w:r>
    </w:p>
    <w:p>
      <w:pPr>
        <w:pStyle w:val="44"/>
        <w:numPr>
          <w:ilvl w:val="0"/>
          <w:numId w:val="13"/>
        </w:numPr>
        <w:spacing w:after="156"/>
      </w:pPr>
      <w:r>
        <w:rPr>
          <w:rFonts w:hint="eastAsia"/>
          <w:b/>
        </w:rPr>
        <w:t>函数名</w:t>
      </w:r>
      <w:r>
        <w:rPr>
          <w:rFonts w:hint="eastAsia"/>
        </w:rPr>
        <w:t>：</w:t>
      </w:r>
      <w:r>
        <w:t>findAllByNameContainingOrDescriptionContaining</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根据角色名称或者描述分页获取所有匹配的角色</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：u</w:t>
      </w:r>
      <w:r>
        <w:t>sername:</w:t>
      </w:r>
      <w:r>
        <w:rPr>
          <w:rFonts w:hint="eastAsia"/>
        </w:rPr>
        <w:t>用户名</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searchText1</w:t>
      </w:r>
      <w:r>
        <w:rPr>
          <w:rFonts w:hint="eastAsia"/>
        </w:rPr>
        <w:t>：查询文本</w:t>
      </w:r>
    </w:p>
    <w:p>
      <w:pPr>
        <w:spacing w:line="400" w:lineRule="exact"/>
      </w:pPr>
      <w:r>
        <w:tab/>
      </w:r>
      <w:r>
        <w:tab/>
      </w:r>
      <w:r>
        <w:tab/>
      </w:r>
      <w:r>
        <w:tab/>
      </w:r>
      <w:r>
        <w:tab/>
      </w:r>
      <w:r>
        <w:t xml:space="preserve"> </w:t>
      </w:r>
      <w:r>
        <w:rPr>
          <w:rFonts w:hAnsi="黑体"/>
          <w:szCs w:val="32"/>
        </w:rPr>
        <w:t>searchText</w:t>
      </w:r>
      <w:r>
        <w:t>2</w:t>
      </w:r>
      <w:r>
        <w:rPr>
          <w:rFonts w:hint="eastAsia"/>
        </w:rPr>
        <w:t>：查询文本</w:t>
      </w:r>
    </w:p>
    <w:p>
      <w:pPr>
        <w:pStyle w:val="44"/>
        <w:spacing w:after="156"/>
        <w:ind w:left="1680" w:firstLine="420"/>
      </w:pPr>
      <w:r>
        <w:t xml:space="preserve"> Pageable</w:t>
      </w:r>
      <w:r>
        <w:rPr>
          <w:rFonts w:hint="eastAsia"/>
        </w:rPr>
        <w:t>：分页信息</w:t>
      </w:r>
    </w:p>
    <w:p>
      <w:pPr>
        <w:pStyle w:val="44"/>
        <w:numPr>
          <w:ilvl w:val="0"/>
          <w:numId w:val="13"/>
        </w:numPr>
        <w:spacing w:after="156"/>
      </w:pPr>
      <w:r>
        <w:rPr>
          <w:rFonts w:hint="eastAsia"/>
          <w:b/>
        </w:rPr>
        <w:t>函数名</w:t>
      </w:r>
      <w:r>
        <w:rPr>
          <w:rFonts w:hint="eastAsia"/>
        </w:rPr>
        <w:t>：</w:t>
      </w:r>
      <w:r>
        <w:t>findById</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根据角色i</w:t>
      </w:r>
      <w:r>
        <w:t>d</w:t>
      </w:r>
      <w:r>
        <w:rPr>
          <w:rFonts w:hint="eastAsia"/>
        </w:rPr>
        <w:t>获取角色信息，用以显示权限树</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：id：角色i</w:t>
      </w:r>
      <w:r>
        <w:t>d</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Role</w:t>
      </w:r>
    </w:p>
    <w:p>
      <w:pPr>
        <w:pStyle w:val="44"/>
        <w:numPr>
          <w:ilvl w:val="0"/>
          <w:numId w:val="9"/>
        </w:numPr>
        <w:spacing w:after="156"/>
      </w:pPr>
      <w:r>
        <w:rPr>
          <w:rFonts w:hint="eastAsia"/>
        </w:rPr>
        <w:t>后台资源(</w:t>
      </w:r>
      <w:r>
        <w:t>Resource)</w:t>
      </w:r>
      <w:r>
        <w:rPr>
          <w:rFonts w:hint="eastAsia"/>
        </w:rPr>
        <w:t>模块</w:t>
      </w:r>
    </w:p>
    <w:p>
      <w:pPr>
        <w:pStyle w:val="44"/>
        <w:numPr>
          <w:ilvl w:val="0"/>
          <w:numId w:val="14"/>
        </w:numPr>
        <w:spacing w:after="156"/>
      </w:pPr>
      <w:r>
        <w:rPr>
          <w:rFonts w:hint="eastAsia"/>
          <w:b/>
        </w:rPr>
        <w:t>函数名</w:t>
      </w:r>
      <w:r>
        <w:rPr>
          <w:rFonts w:hint="eastAsia"/>
        </w:rPr>
        <w:t>：</w:t>
      </w:r>
      <w:r>
        <w:t>deleteGrant</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删除对指定资源的授权功能</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：id</w:t>
      </w:r>
      <w:r>
        <w:t>:</w:t>
      </w:r>
      <w:r>
        <w:rPr>
          <w:rFonts w:hint="eastAsia"/>
        </w:rPr>
        <w:t>资源i</w:t>
      </w:r>
      <w:r>
        <w:t>d</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void</w:t>
      </w:r>
    </w:p>
    <w:p>
      <w:pPr>
        <w:pStyle w:val="44"/>
        <w:numPr>
          <w:ilvl w:val="0"/>
          <w:numId w:val="14"/>
        </w:numPr>
        <w:spacing w:after="156"/>
      </w:pPr>
      <w:r>
        <w:rPr>
          <w:rFonts w:hint="eastAsia"/>
          <w:b/>
        </w:rPr>
        <w:t>函数名</w:t>
      </w:r>
      <w:r>
        <w:rPr>
          <w:rFonts w:hint="eastAsia"/>
        </w:rPr>
        <w:t>：</w:t>
      </w:r>
      <w:r>
        <w:t>findAllByNameContaining</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根据部分资源名分页获取所有的资源信息</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w:t>
      </w:r>
      <w:r>
        <w:t>searchText</w:t>
      </w:r>
      <w:r>
        <w:rPr>
          <w:rFonts w:hint="eastAsia"/>
        </w:rPr>
        <w:t>：部分用户名</w:t>
      </w:r>
    </w:p>
    <w:p>
      <w:pPr>
        <w:pStyle w:val="44"/>
        <w:spacing w:after="156"/>
        <w:ind w:left="1680" w:firstLine="420"/>
      </w:pPr>
      <w:r>
        <w:t xml:space="preserve"> Pageable</w:t>
      </w:r>
      <w:r>
        <w:rPr>
          <w:rFonts w:hint="eastAsia"/>
        </w:rPr>
        <w:t>：分页信息</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Page&lt;User&gt;</w:t>
      </w:r>
    </w:p>
    <w:p>
      <w:pPr>
        <w:pStyle w:val="44"/>
        <w:numPr>
          <w:ilvl w:val="0"/>
          <w:numId w:val="14"/>
        </w:numPr>
        <w:spacing w:after="156"/>
      </w:pPr>
      <w:r>
        <w:rPr>
          <w:rFonts w:hint="eastAsia"/>
          <w:b/>
        </w:rPr>
        <w:t>函数名</w:t>
      </w:r>
      <w:r>
        <w:rPr>
          <w:rFonts w:hint="eastAsia"/>
        </w:rPr>
        <w:t>：</w:t>
      </w:r>
      <w:r>
        <w:t>findAllByOrderByParentAscIdAscSortAsc</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获取所有资源信息按照p</w:t>
      </w:r>
      <w:r>
        <w:t>arent</w:t>
      </w:r>
      <w:r>
        <w:rPr>
          <w:rFonts w:hint="eastAsia"/>
        </w:rPr>
        <w:t>id、s</w:t>
      </w:r>
      <w:r>
        <w:t>ort</w:t>
      </w:r>
      <w:r>
        <w:rPr>
          <w:rFonts w:hint="eastAsia"/>
        </w:rPr>
        <w:t>升序，用以显示权限树</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：无</w:t>
      </w:r>
    </w:p>
    <w:p>
      <w:pPr>
        <w:pStyle w:val="44"/>
        <w:spacing w:after="156"/>
        <w:ind w:left="840" w:firstLine="420"/>
      </w:pPr>
      <w:r>
        <w:rPr>
          <w:rFonts w:hint="eastAsia"/>
          <w:b/>
        </w:rPr>
        <w:t xml:space="preserve">返 </w:t>
      </w:r>
      <w:r>
        <w:rPr>
          <w:b/>
        </w:rPr>
        <w:t xml:space="preserve"> </w:t>
      </w:r>
      <w:r>
        <w:rPr>
          <w:rFonts w:hint="eastAsia"/>
          <w:b/>
        </w:rPr>
        <w:t>回</w:t>
      </w:r>
      <w:r>
        <w:rPr>
          <w:rFonts w:hint="eastAsia"/>
        </w:rPr>
        <w:t>：</w:t>
      </w:r>
      <w:r>
        <w:t>List&lt;Resource&gt;</w:t>
      </w:r>
    </w:p>
    <w:p>
      <w:pPr>
        <w:pStyle w:val="44"/>
        <w:numPr>
          <w:ilvl w:val="0"/>
          <w:numId w:val="9"/>
        </w:numPr>
        <w:spacing w:after="156"/>
      </w:pPr>
      <w:r>
        <w:rPr>
          <w:rFonts w:hint="eastAsia"/>
        </w:rPr>
        <w:t>订单(</w:t>
      </w:r>
      <w:r>
        <w:t>OrderMaster)</w:t>
      </w:r>
      <w:r>
        <w:rPr>
          <w:rFonts w:hint="eastAsia"/>
        </w:rPr>
        <w:t>模块</w:t>
      </w:r>
    </w:p>
    <w:p>
      <w:pPr>
        <w:pStyle w:val="44"/>
        <w:numPr>
          <w:ilvl w:val="0"/>
          <w:numId w:val="15"/>
        </w:numPr>
        <w:spacing w:after="156"/>
      </w:pPr>
      <w:r>
        <w:rPr>
          <w:rFonts w:hint="eastAsia"/>
          <w:b/>
        </w:rPr>
        <w:t>函数名</w:t>
      </w:r>
      <w:r>
        <w:rPr>
          <w:rFonts w:hint="eastAsia"/>
        </w:rPr>
        <w:t>：</w:t>
      </w:r>
      <w:r>
        <w:t>findByBuyerOpenidOrderByUpdateTimeDesc</w:t>
      </w:r>
    </w:p>
    <w:p>
      <w:pPr>
        <w:pStyle w:val="44"/>
        <w:spacing w:after="156"/>
        <w:ind w:left="1260"/>
        <w:rPr>
          <w:b/>
        </w:rPr>
      </w:pPr>
      <w:r>
        <w:rPr>
          <w:rFonts w:hint="eastAsia"/>
          <w:b/>
        </w:rPr>
        <w:t xml:space="preserve">功 </w:t>
      </w:r>
      <w:r>
        <w:rPr>
          <w:b/>
        </w:rPr>
        <w:t xml:space="preserve"> </w:t>
      </w:r>
      <w:r>
        <w:rPr>
          <w:rFonts w:hint="eastAsia"/>
          <w:b/>
        </w:rPr>
        <w:t>能：</w:t>
      </w:r>
      <w:r>
        <w:rPr>
          <w:rFonts w:hint="eastAsia"/>
        </w:rPr>
        <w:t>根据买家用户的微信o</w:t>
      </w:r>
      <w:r>
        <w:t>penid</w:t>
      </w:r>
      <w:r>
        <w:rPr>
          <w:rFonts w:hint="eastAsia"/>
        </w:rPr>
        <w:t>获取用户订单列表并按照更新时间倒序排序</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w:t>
      </w:r>
      <w:r>
        <w:t>buyerOpenid</w:t>
      </w:r>
      <w:r>
        <w:rPr>
          <w:rFonts w:hint="eastAsia"/>
        </w:rPr>
        <w:t>：</w:t>
      </w:r>
      <w:r>
        <w:rPr>
          <w:rFonts w:hint="eastAsia" w:ascii="Calibri" w:hAnsi="Calibri"/>
        </w:rPr>
        <w:t>买家微信</w:t>
      </w:r>
      <w:r>
        <w:rPr>
          <w:rFonts w:hint="eastAsia"/>
        </w:rPr>
        <w:t>o</w:t>
      </w:r>
      <w:r>
        <w:t>penid</w:t>
      </w:r>
    </w:p>
    <w:p>
      <w:pPr>
        <w:pStyle w:val="44"/>
        <w:spacing w:after="156"/>
      </w:pPr>
      <w:r>
        <w:t xml:space="preserve"> </w:t>
      </w:r>
      <w:r>
        <w:tab/>
      </w:r>
      <w:r>
        <w:tab/>
      </w:r>
      <w:r>
        <w:tab/>
      </w:r>
      <w:r>
        <w:tab/>
      </w:r>
      <w:r>
        <w:tab/>
      </w:r>
      <w:r>
        <w:t xml:space="preserve"> Pageable</w:t>
      </w:r>
      <w:r>
        <w:rPr>
          <w:rFonts w:hint="eastAsia"/>
        </w:rPr>
        <w:t>：分页信息</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Page&lt;OrderMaster&gt;</w:t>
      </w:r>
    </w:p>
    <w:p>
      <w:pPr>
        <w:pStyle w:val="44"/>
        <w:numPr>
          <w:ilvl w:val="0"/>
          <w:numId w:val="15"/>
        </w:numPr>
        <w:spacing w:after="156"/>
      </w:pPr>
      <w:r>
        <w:rPr>
          <w:rFonts w:hint="eastAsia"/>
          <w:b/>
        </w:rPr>
        <w:t>函数名</w:t>
      </w:r>
      <w:r>
        <w:rPr>
          <w:rFonts w:hint="eastAsia"/>
        </w:rPr>
        <w:t>：</w:t>
      </w:r>
      <w:r>
        <w:t>findByOrderId</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根据订单</w:t>
      </w:r>
      <w:r>
        <w:t>id</w:t>
      </w:r>
      <w:r>
        <w:rPr>
          <w:rFonts w:hint="eastAsia"/>
        </w:rPr>
        <w:t>获取订单信息</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：order</w:t>
      </w:r>
      <w:r>
        <w:t>id</w:t>
      </w:r>
      <w:r>
        <w:rPr>
          <w:rFonts w:hint="eastAsia"/>
        </w:rPr>
        <w:t>：订单</w:t>
      </w:r>
      <w:r>
        <w:t>id</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OrderMaster</w:t>
      </w:r>
    </w:p>
    <w:p>
      <w:pPr>
        <w:pStyle w:val="44"/>
        <w:numPr>
          <w:ilvl w:val="0"/>
          <w:numId w:val="15"/>
        </w:numPr>
        <w:spacing w:after="156"/>
      </w:pPr>
      <w:r>
        <w:rPr>
          <w:rFonts w:hint="eastAsia"/>
          <w:b/>
        </w:rPr>
        <w:t>函数名</w:t>
      </w:r>
      <w:r>
        <w:rPr>
          <w:rFonts w:hint="eastAsia"/>
        </w:rPr>
        <w:t>：</w:t>
      </w:r>
      <w:r>
        <w:t>findAllByBuyerNameContaining</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根据买家用户名获取用户订单列表</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w:t>
      </w:r>
      <w:r>
        <w:t>searchText</w:t>
      </w:r>
      <w:r>
        <w:rPr>
          <w:rFonts w:hint="eastAsia"/>
        </w:rPr>
        <w:t>：部分用户名</w:t>
      </w:r>
    </w:p>
    <w:p>
      <w:pPr>
        <w:pStyle w:val="44"/>
        <w:spacing w:after="156"/>
        <w:ind w:left="1680" w:firstLine="420"/>
      </w:pPr>
      <w:r>
        <w:t xml:space="preserve"> Pageable</w:t>
      </w:r>
      <w:r>
        <w:rPr>
          <w:rFonts w:hint="eastAsia"/>
        </w:rPr>
        <w:t>：分页信息</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Page&lt;OrderMaster&gt;</w:t>
      </w:r>
    </w:p>
    <w:p>
      <w:pPr>
        <w:pStyle w:val="44"/>
        <w:numPr>
          <w:ilvl w:val="0"/>
          <w:numId w:val="15"/>
        </w:numPr>
        <w:spacing w:after="156"/>
      </w:pPr>
      <w:r>
        <w:rPr>
          <w:rFonts w:hint="eastAsia"/>
          <w:b/>
        </w:rPr>
        <w:t>函数名</w:t>
      </w:r>
      <w:r>
        <w:rPr>
          <w:rFonts w:hint="eastAsia"/>
        </w:rPr>
        <w:t>：</w:t>
      </w:r>
      <w:r>
        <w:t>findByBuyerOpenidAndRatingStatusAndOrderIdInOrderByUpdateTimeDesc</w:t>
      </w:r>
    </w:p>
    <w:p>
      <w:pPr>
        <w:pStyle w:val="44"/>
        <w:spacing w:after="156"/>
        <w:ind w:left="1260"/>
        <w:rPr>
          <w:b/>
        </w:rPr>
      </w:pPr>
      <w:r>
        <w:rPr>
          <w:rFonts w:hint="eastAsia"/>
          <w:b/>
        </w:rPr>
        <w:t xml:space="preserve">功 </w:t>
      </w:r>
      <w:r>
        <w:rPr>
          <w:b/>
        </w:rPr>
        <w:t xml:space="preserve"> </w:t>
      </w:r>
      <w:r>
        <w:rPr>
          <w:rFonts w:hint="eastAsia"/>
          <w:b/>
        </w:rPr>
        <w:t>能：</w:t>
      </w:r>
      <w:r>
        <w:rPr>
          <w:rFonts w:hint="eastAsia"/>
        </w:rPr>
        <w:t>根据买家用户的微信o</w:t>
      </w:r>
      <w:r>
        <w:t>penid</w:t>
      </w:r>
      <w:r>
        <w:rPr>
          <w:rFonts w:hint="eastAsia"/>
        </w:rPr>
        <w:t>以及订单i</w:t>
      </w:r>
      <w:r>
        <w:t>d</w:t>
      </w:r>
      <w:r>
        <w:rPr>
          <w:rFonts w:hint="eastAsia"/>
        </w:rPr>
        <w:t>列表获取相应评价状态的用户订单列表并按照更新时间倒序排序</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w:t>
      </w:r>
      <w:r>
        <w:t>buyerOpenid</w:t>
      </w:r>
      <w:r>
        <w:rPr>
          <w:rFonts w:hint="eastAsia"/>
        </w:rPr>
        <w:t>：</w:t>
      </w:r>
      <w:r>
        <w:rPr>
          <w:rFonts w:hint="eastAsia" w:ascii="Calibri" w:hAnsi="Calibri"/>
        </w:rPr>
        <w:t>买家微信</w:t>
      </w:r>
      <w:r>
        <w:rPr>
          <w:rFonts w:hint="eastAsia"/>
        </w:rPr>
        <w:t>o</w:t>
      </w:r>
      <w:r>
        <w:t>penid</w:t>
      </w:r>
    </w:p>
    <w:p>
      <w:pPr>
        <w:spacing w:line="400" w:lineRule="exact"/>
      </w:pPr>
      <w:r>
        <w:tab/>
      </w:r>
      <w:r>
        <w:tab/>
      </w:r>
      <w:r>
        <w:tab/>
      </w:r>
      <w:r>
        <w:tab/>
      </w:r>
      <w:r>
        <w:tab/>
      </w:r>
      <w:r>
        <w:t xml:space="preserve"> </w:t>
      </w:r>
      <w:r>
        <w:rPr>
          <w:rFonts w:hint="eastAsia"/>
        </w:rPr>
        <w:t>ratingS</w:t>
      </w:r>
      <w:r>
        <w:t>tatus</w:t>
      </w:r>
      <w:r>
        <w:rPr>
          <w:rFonts w:hint="eastAsia"/>
        </w:rPr>
        <w:t>：评论状态，0未评价，1已评价</w:t>
      </w:r>
    </w:p>
    <w:p>
      <w:pPr>
        <w:pStyle w:val="44"/>
        <w:spacing w:after="156"/>
      </w:pPr>
      <w:r>
        <w:t xml:space="preserve"> </w:t>
      </w:r>
      <w:r>
        <w:tab/>
      </w:r>
      <w:r>
        <w:tab/>
      </w:r>
      <w:r>
        <w:tab/>
      </w:r>
      <w:r>
        <w:tab/>
      </w:r>
      <w:r>
        <w:tab/>
      </w:r>
      <w:r>
        <w:t xml:space="preserve"> Pageable</w:t>
      </w:r>
      <w:r>
        <w:rPr>
          <w:rFonts w:hint="eastAsia"/>
        </w:rPr>
        <w:t>：分页信息</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Page&lt;OrderMaster&gt;</w:t>
      </w:r>
    </w:p>
    <w:p>
      <w:pPr>
        <w:pStyle w:val="44"/>
        <w:numPr>
          <w:ilvl w:val="0"/>
          <w:numId w:val="9"/>
        </w:numPr>
        <w:spacing w:after="156"/>
      </w:pPr>
      <w:r>
        <w:rPr>
          <w:rFonts w:hint="eastAsia"/>
        </w:rPr>
        <w:t>订单商品(</w:t>
      </w:r>
      <w:r>
        <w:t>OrderDetail)</w:t>
      </w:r>
      <w:r>
        <w:rPr>
          <w:rFonts w:hint="eastAsia"/>
        </w:rPr>
        <w:t>模块</w:t>
      </w:r>
    </w:p>
    <w:p>
      <w:pPr>
        <w:pStyle w:val="44"/>
        <w:numPr>
          <w:ilvl w:val="0"/>
          <w:numId w:val="16"/>
        </w:numPr>
        <w:spacing w:after="156"/>
      </w:pPr>
      <w:r>
        <w:rPr>
          <w:rFonts w:hint="eastAsia"/>
          <w:b/>
        </w:rPr>
        <w:t>函数名</w:t>
      </w:r>
      <w:r>
        <w:rPr>
          <w:rFonts w:hint="eastAsia"/>
        </w:rPr>
        <w:t>：</w:t>
      </w:r>
      <w:r>
        <w:t>findByOrderId</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根据订单</w:t>
      </w:r>
      <w:r>
        <w:t>id</w:t>
      </w:r>
      <w:r>
        <w:rPr>
          <w:rFonts w:hint="eastAsia"/>
        </w:rPr>
        <w:t>获取订单的所有商品信息</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：order</w:t>
      </w:r>
      <w:r>
        <w:t>id</w:t>
      </w:r>
      <w:r>
        <w:rPr>
          <w:rFonts w:hint="eastAsia"/>
        </w:rPr>
        <w:t>：订单</w:t>
      </w:r>
      <w:r>
        <w:t>id</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OrderDetail</w:t>
      </w:r>
    </w:p>
    <w:p>
      <w:pPr>
        <w:pStyle w:val="44"/>
        <w:numPr>
          <w:ilvl w:val="0"/>
          <w:numId w:val="16"/>
        </w:numPr>
        <w:spacing w:after="156"/>
      </w:pPr>
      <w:r>
        <w:rPr>
          <w:rFonts w:hint="eastAsia"/>
          <w:b/>
        </w:rPr>
        <w:t>函数名</w:t>
      </w:r>
      <w:r>
        <w:rPr>
          <w:rFonts w:hint="eastAsia"/>
        </w:rPr>
        <w:t>：</w:t>
      </w:r>
      <w:r>
        <w:t>findByP</w:t>
      </w:r>
      <w:r>
        <w:rPr>
          <w:rFonts w:hint="eastAsia"/>
        </w:rPr>
        <w:t>roduct</w:t>
      </w:r>
      <w:r>
        <w:t>Id</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根据商品</w:t>
      </w:r>
      <w:r>
        <w:t>id</w:t>
      </w:r>
      <w:r>
        <w:rPr>
          <w:rFonts w:hint="eastAsia"/>
        </w:rPr>
        <w:t>获取所有包含该商品的订单信息</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：product</w:t>
      </w:r>
      <w:r>
        <w:t>Id</w:t>
      </w:r>
      <w:r>
        <w:rPr>
          <w:rFonts w:hint="eastAsia"/>
        </w:rPr>
        <w:t>：商品</w:t>
      </w:r>
      <w:r>
        <w:t>id</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：List</w:t>
      </w:r>
      <w:r>
        <w:t>&lt;OrderDetail&gt;</w:t>
      </w:r>
    </w:p>
    <w:p>
      <w:pPr>
        <w:pStyle w:val="44"/>
        <w:numPr>
          <w:ilvl w:val="0"/>
          <w:numId w:val="9"/>
        </w:numPr>
        <w:spacing w:after="156"/>
      </w:pPr>
      <w:r>
        <w:rPr>
          <w:rFonts w:hint="eastAsia"/>
        </w:rPr>
        <w:t>类目(</w:t>
      </w:r>
      <w:r>
        <w:t>ProductCategory)</w:t>
      </w:r>
      <w:r>
        <w:rPr>
          <w:rFonts w:hint="eastAsia"/>
        </w:rPr>
        <w:t>模块</w:t>
      </w:r>
    </w:p>
    <w:p>
      <w:pPr>
        <w:pStyle w:val="44"/>
        <w:numPr>
          <w:ilvl w:val="0"/>
          <w:numId w:val="17"/>
        </w:numPr>
        <w:spacing w:after="156"/>
      </w:pPr>
      <w:r>
        <w:rPr>
          <w:rFonts w:hint="eastAsia"/>
          <w:b/>
        </w:rPr>
        <w:t>函数名</w:t>
      </w:r>
      <w:r>
        <w:rPr>
          <w:rFonts w:hint="eastAsia"/>
        </w:rPr>
        <w:t>：f</w:t>
      </w:r>
      <w:r>
        <w:t>indB</w:t>
      </w:r>
      <w:r>
        <w:rPr>
          <w:rFonts w:hint="eastAsia"/>
        </w:rPr>
        <w:t>y</w:t>
      </w:r>
      <w:r>
        <w:t>CategoryTypeIn</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根据商品类目的t</w:t>
      </w:r>
      <w:r>
        <w:t>ype</w:t>
      </w:r>
      <w:r>
        <w:rPr>
          <w:rFonts w:hint="eastAsia"/>
        </w:rPr>
        <w:t>字段查找满足条件的类目信息</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w:t>
      </w:r>
      <w:r>
        <w:t>categoryTypeList</w:t>
      </w:r>
      <w:r>
        <w:rPr>
          <w:rFonts w:hint="eastAsia"/>
        </w:rPr>
        <w:t>：要查询的类目的</w:t>
      </w:r>
      <w:r>
        <w:t>type</w:t>
      </w:r>
      <w:r>
        <w:rPr>
          <w:rFonts w:hint="eastAsia"/>
        </w:rPr>
        <w:t>列表</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List&lt;ProductCategory&gt;</w:t>
      </w:r>
    </w:p>
    <w:p>
      <w:pPr>
        <w:pStyle w:val="44"/>
        <w:numPr>
          <w:ilvl w:val="0"/>
          <w:numId w:val="17"/>
        </w:numPr>
        <w:spacing w:after="156"/>
      </w:pPr>
      <w:r>
        <w:rPr>
          <w:rFonts w:hint="eastAsia"/>
          <w:b/>
        </w:rPr>
        <w:t>函数名</w:t>
      </w:r>
      <w:r>
        <w:rPr>
          <w:rFonts w:hint="eastAsia"/>
        </w:rPr>
        <w:t>：f</w:t>
      </w:r>
      <w:r>
        <w:t>indB</w:t>
      </w:r>
      <w:r>
        <w:rPr>
          <w:rFonts w:hint="eastAsia"/>
        </w:rPr>
        <w:t>y</w:t>
      </w:r>
      <w:r>
        <w:t>CategoryI</w:t>
      </w:r>
      <w:r>
        <w:rPr>
          <w:rFonts w:hint="eastAsia"/>
        </w:rPr>
        <w:t>d</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根据商品类目i</w:t>
      </w:r>
      <w:r>
        <w:t>d</w:t>
      </w:r>
      <w:r>
        <w:rPr>
          <w:rFonts w:hint="eastAsia"/>
        </w:rPr>
        <w:t>查找满足条件的类目信息</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w:t>
      </w:r>
      <w:r>
        <w:t>categoryId</w:t>
      </w:r>
      <w:r>
        <w:rPr>
          <w:rFonts w:hint="eastAsia"/>
        </w:rPr>
        <w:t>：要查询的类目i</w:t>
      </w:r>
      <w:r>
        <w:t>d</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ProductCategory</w:t>
      </w:r>
    </w:p>
    <w:p>
      <w:pPr>
        <w:pStyle w:val="44"/>
        <w:numPr>
          <w:ilvl w:val="0"/>
          <w:numId w:val="17"/>
        </w:numPr>
        <w:spacing w:after="156"/>
      </w:pPr>
      <w:r>
        <w:rPr>
          <w:rFonts w:hint="eastAsia"/>
          <w:b/>
        </w:rPr>
        <w:t>函数名</w:t>
      </w:r>
      <w:r>
        <w:rPr>
          <w:rFonts w:hint="eastAsia"/>
        </w:rPr>
        <w:t>：</w:t>
      </w:r>
      <w:r>
        <w:t>findAllByCategoryNameContaining</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根据买家用户名获取用户订单列表</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w:t>
      </w:r>
      <w:r>
        <w:t>searchText</w:t>
      </w:r>
      <w:r>
        <w:rPr>
          <w:rFonts w:hint="eastAsia"/>
        </w:rPr>
        <w:t>：部分用户名</w:t>
      </w:r>
    </w:p>
    <w:p>
      <w:pPr>
        <w:pStyle w:val="44"/>
        <w:spacing w:after="156"/>
        <w:ind w:left="1680" w:firstLine="420"/>
      </w:pPr>
      <w:r>
        <w:t xml:space="preserve"> Pageable</w:t>
      </w:r>
      <w:r>
        <w:rPr>
          <w:rFonts w:hint="eastAsia"/>
        </w:rPr>
        <w:t>：分页信息</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Page&lt;ProductCategory&gt;</w:t>
      </w:r>
    </w:p>
    <w:p>
      <w:pPr>
        <w:pStyle w:val="44"/>
        <w:numPr>
          <w:ilvl w:val="0"/>
          <w:numId w:val="9"/>
        </w:numPr>
        <w:spacing w:after="156"/>
      </w:pPr>
      <w:r>
        <w:rPr>
          <w:rFonts w:hint="eastAsia"/>
        </w:rPr>
        <w:t>商品(</w:t>
      </w:r>
      <w:r>
        <w:t>ProductInf</w:t>
      </w:r>
      <w:r>
        <w:rPr>
          <w:rFonts w:hint="eastAsia"/>
        </w:rPr>
        <w:t>o</w:t>
      </w:r>
      <w:r>
        <w:t>)</w:t>
      </w:r>
      <w:r>
        <w:rPr>
          <w:rFonts w:hint="eastAsia"/>
        </w:rPr>
        <w:t>模块</w:t>
      </w:r>
    </w:p>
    <w:p>
      <w:pPr>
        <w:pStyle w:val="44"/>
        <w:numPr>
          <w:ilvl w:val="0"/>
          <w:numId w:val="18"/>
        </w:numPr>
        <w:spacing w:after="156"/>
      </w:pPr>
      <w:r>
        <w:rPr>
          <w:rFonts w:hint="eastAsia"/>
          <w:b/>
        </w:rPr>
        <w:t>函数名</w:t>
      </w:r>
      <w:r>
        <w:rPr>
          <w:rFonts w:hint="eastAsia"/>
        </w:rPr>
        <w:t>：</w:t>
      </w:r>
      <w:r>
        <w:t>findByProductStatus</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根据商品状态筛选商品</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w:t>
      </w:r>
      <w:r>
        <w:t>productStatus</w:t>
      </w:r>
      <w:r>
        <w:rPr>
          <w:rFonts w:hint="eastAsia"/>
        </w:rPr>
        <w:t>：</w:t>
      </w:r>
      <w:r>
        <w:t xml:space="preserve"> </w:t>
      </w:r>
      <w:r>
        <w:rPr>
          <w:rFonts w:hint="eastAsia"/>
        </w:rPr>
        <w:t>商品状态</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List&lt;ProductInfo&gt;</w:t>
      </w:r>
    </w:p>
    <w:p>
      <w:pPr>
        <w:pStyle w:val="44"/>
        <w:numPr>
          <w:ilvl w:val="0"/>
          <w:numId w:val="18"/>
        </w:numPr>
        <w:spacing w:after="156"/>
      </w:pPr>
      <w:r>
        <w:rPr>
          <w:rFonts w:hint="eastAsia"/>
          <w:b/>
        </w:rPr>
        <w:t>函数名</w:t>
      </w:r>
      <w:r>
        <w:rPr>
          <w:rFonts w:hint="eastAsia"/>
        </w:rPr>
        <w:t>：f</w:t>
      </w:r>
      <w:r>
        <w:t>indB</w:t>
      </w:r>
      <w:r>
        <w:rPr>
          <w:rFonts w:hint="eastAsia"/>
        </w:rPr>
        <w:t>y</w:t>
      </w:r>
      <w:r>
        <w:t>ProductI</w:t>
      </w:r>
      <w:r>
        <w:rPr>
          <w:rFonts w:hint="eastAsia"/>
        </w:rPr>
        <w:t>d</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根据商品i</w:t>
      </w:r>
      <w:r>
        <w:t>d</w:t>
      </w:r>
      <w:r>
        <w:rPr>
          <w:rFonts w:hint="eastAsia"/>
        </w:rPr>
        <w:t>查找满足条件的商品信息</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p</w:t>
      </w:r>
      <w:r>
        <w:t>roductId</w:t>
      </w:r>
      <w:r>
        <w:rPr>
          <w:rFonts w:hint="eastAsia"/>
        </w:rPr>
        <w:t>：要查询的商品i</w:t>
      </w:r>
      <w:r>
        <w:t>d</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ProductInfo</w:t>
      </w:r>
    </w:p>
    <w:p>
      <w:pPr>
        <w:pStyle w:val="44"/>
        <w:numPr>
          <w:ilvl w:val="0"/>
          <w:numId w:val="18"/>
        </w:numPr>
        <w:spacing w:after="156"/>
      </w:pPr>
      <w:r>
        <w:rPr>
          <w:rFonts w:hint="eastAsia"/>
          <w:b/>
        </w:rPr>
        <w:t>函数名</w:t>
      </w:r>
      <w:r>
        <w:rPr>
          <w:rFonts w:hint="eastAsia"/>
        </w:rPr>
        <w:t>：</w:t>
      </w:r>
      <w:r>
        <w:t>findAllByProductNameContaining</w:t>
      </w:r>
    </w:p>
    <w:p>
      <w:pPr>
        <w:pStyle w:val="44"/>
        <w:spacing w:after="156"/>
        <w:ind w:left="840" w:firstLine="420"/>
        <w:rPr>
          <w:b/>
        </w:rPr>
      </w:pPr>
      <w:r>
        <w:rPr>
          <w:rFonts w:hint="eastAsia"/>
          <w:b/>
        </w:rPr>
        <w:t xml:space="preserve">功 </w:t>
      </w:r>
      <w:r>
        <w:rPr>
          <w:b/>
        </w:rPr>
        <w:t xml:space="preserve"> </w:t>
      </w:r>
      <w:r>
        <w:rPr>
          <w:rFonts w:hint="eastAsia"/>
          <w:b/>
        </w:rPr>
        <w:t>能：</w:t>
      </w:r>
      <w:r>
        <w:rPr>
          <w:rFonts w:hint="eastAsia"/>
        </w:rPr>
        <w:t>根据商品名获取商品列表</w:t>
      </w:r>
    </w:p>
    <w:p>
      <w:pPr>
        <w:pStyle w:val="44"/>
        <w:spacing w:after="156"/>
      </w:pPr>
      <w:r>
        <w:tab/>
      </w:r>
      <w:r>
        <w:tab/>
      </w:r>
      <w:r>
        <w:tab/>
      </w:r>
      <w:r>
        <w:rPr>
          <w:rFonts w:hint="eastAsia"/>
          <w:b/>
        </w:rPr>
        <w:t xml:space="preserve">参 </w:t>
      </w:r>
      <w:r>
        <w:rPr>
          <w:b/>
        </w:rPr>
        <w:t xml:space="preserve"> </w:t>
      </w:r>
      <w:r>
        <w:rPr>
          <w:rFonts w:hint="eastAsia"/>
          <w:b/>
        </w:rPr>
        <w:t>数</w:t>
      </w:r>
      <w:r>
        <w:rPr>
          <w:rFonts w:hint="eastAsia"/>
        </w:rPr>
        <w:t>：</w:t>
      </w:r>
      <w:r>
        <w:t>searchText</w:t>
      </w:r>
      <w:r>
        <w:rPr>
          <w:rFonts w:hint="eastAsia"/>
        </w:rPr>
        <w:t>：部分商品名</w:t>
      </w:r>
    </w:p>
    <w:p>
      <w:pPr>
        <w:pStyle w:val="44"/>
        <w:spacing w:after="156"/>
        <w:ind w:left="1680" w:firstLine="420"/>
      </w:pPr>
      <w:r>
        <w:t xml:space="preserve"> Pageable</w:t>
      </w:r>
      <w:r>
        <w:rPr>
          <w:rFonts w:hint="eastAsia"/>
        </w:rPr>
        <w:t>：分页信息</w:t>
      </w:r>
    </w:p>
    <w:p>
      <w:pPr>
        <w:pStyle w:val="44"/>
        <w:spacing w:after="156"/>
      </w:pPr>
      <w:r>
        <w:tab/>
      </w:r>
      <w:r>
        <w:tab/>
      </w:r>
      <w:r>
        <w:tab/>
      </w:r>
      <w:r>
        <w:rPr>
          <w:rFonts w:hint="eastAsia"/>
          <w:b/>
        </w:rPr>
        <w:t xml:space="preserve">返 </w:t>
      </w:r>
      <w:r>
        <w:rPr>
          <w:b/>
        </w:rPr>
        <w:t xml:space="preserve"> </w:t>
      </w:r>
      <w:r>
        <w:rPr>
          <w:rFonts w:hint="eastAsia"/>
          <w:b/>
        </w:rPr>
        <w:t>回</w:t>
      </w:r>
      <w:r>
        <w:rPr>
          <w:rFonts w:hint="eastAsia"/>
        </w:rPr>
        <w:t>：</w:t>
      </w:r>
      <w:r>
        <w:t>Page&lt;ProductInfo&gt;</w:t>
      </w:r>
    </w:p>
    <w:p>
      <w:pPr>
        <w:pStyle w:val="45"/>
      </w:pPr>
      <w:r>
        <w:rPr>
          <w:rFonts w:hint="eastAsia"/>
        </w:rPr>
        <w:t>3</w:t>
      </w:r>
      <w:r>
        <w:t xml:space="preserve">.3.2 </w:t>
      </w:r>
      <w:r>
        <w:rPr>
          <w:rFonts w:hint="eastAsia"/>
        </w:rPr>
        <w:t>内部接口</w:t>
      </w:r>
    </w:p>
    <w:p>
      <w:pPr>
        <w:pStyle w:val="51"/>
      </w:pPr>
      <w:r>
        <w:rPr>
          <w:rFonts w:hint="eastAsia"/>
        </w:rPr>
        <w:t>3</w:t>
      </w:r>
      <w:r>
        <w:t xml:space="preserve">.3.2.1 </w:t>
      </w:r>
      <w:r>
        <w:rPr>
          <w:rFonts w:hint="eastAsia"/>
        </w:rPr>
        <w:t>内部接口框图</w:t>
      </w:r>
    </w:p>
    <w:p>
      <w:pPr>
        <w:pStyle w:val="44"/>
        <w:spacing w:after="156"/>
        <w:ind w:firstLine="480" w:firstLineChars="200"/>
      </w:pPr>
      <w:r>
        <w:rPr>
          <w:rFonts w:hint="eastAsia"/>
        </w:rPr>
        <w:t>内部接口框图如图3</w:t>
      </w:r>
      <w:r>
        <w:t>.22</w:t>
      </w:r>
      <w:r>
        <w:rPr>
          <w:rFonts w:hint="eastAsia"/>
        </w:rPr>
        <w:t>所示：</w:t>
      </w:r>
    </w:p>
    <w:p>
      <w:pPr>
        <w:jc w:val="center"/>
      </w:pPr>
      <w:r>
        <w:drawing>
          <wp:inline distT="0" distB="0" distL="114300" distR="114300">
            <wp:extent cx="4319270" cy="4824730"/>
            <wp:effectExtent l="0" t="0" r="5080" b="13970"/>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33"/>
                    <a:stretch>
                      <a:fillRect/>
                    </a:stretch>
                  </pic:blipFill>
                  <pic:spPr>
                    <a:xfrm>
                      <a:off x="0" y="0"/>
                      <a:ext cx="4319270" cy="4824730"/>
                    </a:xfrm>
                    <a:prstGeom prst="rect">
                      <a:avLst/>
                    </a:prstGeom>
                    <a:noFill/>
                    <a:ln>
                      <a:noFill/>
                    </a:ln>
                  </pic:spPr>
                </pic:pic>
              </a:graphicData>
            </a:graphic>
          </wp:inline>
        </w:drawing>
      </w:r>
    </w:p>
    <w:p>
      <w:pPr>
        <w:pStyle w:val="44"/>
        <w:spacing w:after="156"/>
        <w:jc w:val="center"/>
      </w:pPr>
      <w:r>
        <w:t>图</w:t>
      </w:r>
      <w:r>
        <w:rPr>
          <w:rFonts w:hint="eastAsia"/>
        </w:rPr>
        <w:t>3</w:t>
      </w:r>
      <w:r>
        <w:t xml:space="preserve">.22 </w:t>
      </w:r>
      <w:r>
        <w:rPr>
          <w:rFonts w:hint="eastAsia"/>
        </w:rPr>
        <w:t>内部接口框图</w:t>
      </w:r>
    </w:p>
    <w:p>
      <w:pPr>
        <w:pStyle w:val="51"/>
      </w:pPr>
      <w:r>
        <w:rPr>
          <w:rFonts w:hint="eastAsia"/>
        </w:rPr>
        <w:t>3</w:t>
      </w:r>
      <w:r>
        <w:t xml:space="preserve">.3.2.2 </w:t>
      </w:r>
      <w:r>
        <w:rPr>
          <w:rFonts w:hint="eastAsia"/>
        </w:rPr>
        <w:t>内部接口说明</w:t>
      </w:r>
    </w:p>
    <w:p>
      <w:pPr>
        <w:pStyle w:val="44"/>
        <w:numPr>
          <w:ilvl w:val="0"/>
          <w:numId w:val="19"/>
        </w:numPr>
        <w:spacing w:after="156"/>
      </w:pPr>
      <w:r>
        <w:rPr>
          <w:rFonts w:hint="eastAsia"/>
          <w:b/>
          <w:bCs/>
        </w:rPr>
        <w:t>文件夹名</w:t>
      </w:r>
      <w:r>
        <w:rPr>
          <w:rFonts w:hint="eastAsia"/>
        </w:rPr>
        <w:t>：</w:t>
      </w:r>
      <w:r>
        <w:t>bean</w:t>
      </w:r>
    </w:p>
    <w:p>
      <w:pPr>
        <w:pStyle w:val="44"/>
        <w:spacing w:after="156"/>
        <w:ind w:left="839" w:firstLine="480" w:firstLineChars="200"/>
      </w:pPr>
      <w:r>
        <w:rPr>
          <w:rFonts w:hint="eastAsia"/>
          <w:b/>
          <w:bCs/>
        </w:rPr>
        <w:t>功能</w:t>
      </w:r>
      <w:r>
        <w:rPr>
          <w:rFonts w:hint="eastAsia"/>
        </w:rPr>
        <w:t>：此文件夹下主要存放数据实体及持久化对象,和数据库字段一一对应，对应</w:t>
      </w:r>
      <w:r>
        <w:t>MVC</w:t>
      </w:r>
      <w:r>
        <w:rPr>
          <w:rFonts w:hint="eastAsia"/>
        </w:rPr>
        <w:t>模式中的m</w:t>
      </w:r>
      <w:r>
        <w:t>odel,</w:t>
      </w:r>
      <w:r>
        <w:rPr>
          <w:rFonts w:hint="eastAsia"/>
        </w:rPr>
        <w:t>包含</w:t>
      </w:r>
      <w:r>
        <w:t>User</w:t>
      </w:r>
      <w:r>
        <w:rPr>
          <w:rFonts w:hint="eastAsia"/>
        </w:rPr>
        <w:t>、R</w:t>
      </w:r>
      <w:r>
        <w:t>ole</w:t>
      </w:r>
      <w:r>
        <w:rPr>
          <w:rFonts w:hint="eastAsia"/>
        </w:rPr>
        <w:t>、R</w:t>
      </w:r>
      <w:r>
        <w:t>esource</w:t>
      </w:r>
      <w:r>
        <w:rPr>
          <w:rFonts w:hint="eastAsia"/>
        </w:rPr>
        <w:t>、</w:t>
      </w:r>
      <w:r>
        <w:t>OrderDetail</w:t>
      </w:r>
      <w:r>
        <w:rPr>
          <w:rFonts w:hint="eastAsia"/>
        </w:rPr>
        <w:t>、</w:t>
      </w:r>
      <w:r>
        <w:t>OrderMaster</w:t>
      </w:r>
      <w:r>
        <w:rPr>
          <w:rFonts w:hint="eastAsia"/>
        </w:rPr>
        <w:t>、</w:t>
      </w:r>
      <w:r>
        <w:t>ProductCategory</w:t>
      </w:r>
      <w:r>
        <w:rPr>
          <w:rFonts w:hint="eastAsia"/>
        </w:rPr>
        <w:t>、</w:t>
      </w:r>
      <w:r>
        <w:t>ProductInfo</w:t>
      </w:r>
      <w:r>
        <w:rPr>
          <w:rFonts w:hint="eastAsia"/>
        </w:rPr>
        <w:t>。</w:t>
      </w:r>
    </w:p>
    <w:p>
      <w:pPr>
        <w:pStyle w:val="44"/>
        <w:numPr>
          <w:ilvl w:val="0"/>
          <w:numId w:val="19"/>
        </w:numPr>
        <w:spacing w:after="156"/>
      </w:pPr>
      <w:r>
        <w:rPr>
          <w:rFonts w:hint="eastAsia"/>
          <w:b/>
          <w:bCs/>
        </w:rPr>
        <w:t>文件夹名</w:t>
      </w:r>
      <w:r>
        <w:rPr>
          <w:rFonts w:hint="eastAsia"/>
        </w:rPr>
        <w:t>：config</w:t>
      </w:r>
    </w:p>
    <w:p>
      <w:pPr>
        <w:pStyle w:val="44"/>
        <w:spacing w:after="156"/>
        <w:ind w:left="839" w:firstLine="480" w:firstLineChars="200"/>
      </w:pPr>
      <w:r>
        <w:rPr>
          <w:rFonts w:hint="eastAsia"/>
          <w:b/>
          <w:bCs/>
        </w:rPr>
        <w:t>功能</w:t>
      </w:r>
      <w:r>
        <w:rPr>
          <w:rFonts w:hint="eastAsia"/>
        </w:rPr>
        <w:t>：此文件夹下主要存放配置信息，包含s</w:t>
      </w:r>
      <w:r>
        <w:t>hiro</w:t>
      </w:r>
      <w:r>
        <w:rPr>
          <w:rFonts w:hint="eastAsia"/>
        </w:rPr>
        <w:t>配置（登录拦截）、f</w:t>
      </w:r>
      <w:r>
        <w:t>reemaker</w:t>
      </w:r>
      <w:r>
        <w:rPr>
          <w:rFonts w:hint="eastAsia"/>
        </w:rPr>
        <w:t>配置、url配置、w</w:t>
      </w:r>
      <w:r>
        <w:t>ebsocket</w:t>
      </w:r>
      <w:r>
        <w:rPr>
          <w:rFonts w:hint="eastAsia"/>
        </w:rPr>
        <w:t>配置、商户配置、公众平台配置、微信支付配置以及开放平台配置。</w:t>
      </w:r>
    </w:p>
    <w:p>
      <w:pPr>
        <w:pStyle w:val="44"/>
        <w:numPr>
          <w:ilvl w:val="0"/>
          <w:numId w:val="19"/>
        </w:numPr>
        <w:spacing w:after="156"/>
      </w:pPr>
      <w:r>
        <w:rPr>
          <w:rFonts w:hint="eastAsia"/>
          <w:b/>
          <w:bCs/>
        </w:rPr>
        <w:t>文件夹名</w:t>
      </w:r>
      <w:r>
        <w:rPr>
          <w:rFonts w:hint="eastAsia"/>
        </w:rPr>
        <w:t>：cons</w:t>
      </w:r>
      <w:r>
        <w:t>tant</w:t>
      </w:r>
    </w:p>
    <w:p>
      <w:pPr>
        <w:pStyle w:val="44"/>
        <w:spacing w:after="156"/>
        <w:ind w:left="839" w:firstLine="480" w:firstLineChars="200"/>
      </w:pPr>
      <w:r>
        <w:rPr>
          <w:rFonts w:hint="eastAsia"/>
          <w:b/>
          <w:bCs/>
        </w:rPr>
        <w:t>功能</w:t>
      </w:r>
      <w:r>
        <w:rPr>
          <w:rFonts w:hint="eastAsia"/>
        </w:rPr>
        <w:t>：此文件夹下主要存放项目中的一些常量信息，包含</w:t>
      </w:r>
      <w:r>
        <w:t>cookie</w:t>
      </w:r>
      <w:r>
        <w:rPr>
          <w:rFonts w:hint="eastAsia"/>
        </w:rPr>
        <w:t>常量信息、r</w:t>
      </w:r>
      <w:r>
        <w:t>edis</w:t>
      </w:r>
      <w:r>
        <w:rPr>
          <w:rFonts w:hint="eastAsia"/>
        </w:rPr>
        <w:t>常量信息。</w:t>
      </w:r>
    </w:p>
    <w:p>
      <w:pPr>
        <w:pStyle w:val="44"/>
        <w:numPr>
          <w:ilvl w:val="0"/>
          <w:numId w:val="19"/>
        </w:numPr>
        <w:spacing w:after="156"/>
      </w:pPr>
      <w:r>
        <w:rPr>
          <w:rFonts w:hint="eastAsia"/>
          <w:b/>
          <w:bCs/>
        </w:rPr>
        <w:t>文件夹名</w:t>
      </w:r>
      <w:r>
        <w:rPr>
          <w:rFonts w:hint="eastAsia"/>
        </w:rPr>
        <w:t>：</w:t>
      </w:r>
      <w:r>
        <w:t>converter</w:t>
      </w:r>
    </w:p>
    <w:p>
      <w:pPr>
        <w:pStyle w:val="44"/>
        <w:spacing w:after="156"/>
        <w:ind w:left="839" w:firstLine="480" w:firstLineChars="200"/>
      </w:pPr>
      <w:r>
        <w:rPr>
          <w:rFonts w:hint="eastAsia"/>
          <w:b/>
          <w:bCs/>
        </w:rPr>
        <w:t>功能</w:t>
      </w:r>
      <w:r>
        <w:rPr>
          <w:rFonts w:hint="eastAsia"/>
        </w:rPr>
        <w:t>：此文件夹下对象主要用于对象转换，将前端传来的订单表格对象转化成订单数据传输对象、订单商品表格对象转化成订单商品数据传输对象，便于后端进行处理。</w:t>
      </w:r>
    </w:p>
    <w:p>
      <w:pPr>
        <w:pStyle w:val="44"/>
        <w:numPr>
          <w:ilvl w:val="0"/>
          <w:numId w:val="19"/>
        </w:numPr>
        <w:spacing w:after="156"/>
      </w:pPr>
      <w:r>
        <w:rPr>
          <w:rFonts w:hint="eastAsia"/>
          <w:b/>
          <w:bCs/>
        </w:rPr>
        <w:t>文件夹名</w:t>
      </w:r>
      <w:r>
        <w:rPr>
          <w:rFonts w:hint="eastAsia"/>
        </w:rPr>
        <w:t>：</w:t>
      </w:r>
      <w:r>
        <w:t>dto</w:t>
      </w:r>
    </w:p>
    <w:p>
      <w:pPr>
        <w:pStyle w:val="44"/>
        <w:spacing w:after="156"/>
        <w:ind w:left="839" w:firstLine="480" w:firstLineChars="200"/>
      </w:pPr>
      <w:r>
        <w:rPr>
          <w:rFonts w:hint="eastAsia"/>
          <w:b/>
          <w:bCs/>
        </w:rPr>
        <w:t>功能</w:t>
      </w:r>
      <w:r>
        <w:rPr>
          <w:rFonts w:hint="eastAsia"/>
        </w:rPr>
        <w:t>：此文件夹下存放的是数据传输对象，用于前后端交互即展示层和服务层交互时的数据存储。包含订单数据传输对象dto、购物车数据传输对象dto。</w:t>
      </w:r>
    </w:p>
    <w:p>
      <w:pPr>
        <w:pStyle w:val="44"/>
        <w:numPr>
          <w:ilvl w:val="0"/>
          <w:numId w:val="19"/>
        </w:numPr>
        <w:spacing w:after="156"/>
      </w:pPr>
      <w:r>
        <w:rPr>
          <w:rFonts w:hint="eastAsia"/>
          <w:b/>
          <w:bCs/>
        </w:rPr>
        <w:t>文件夹名</w:t>
      </w:r>
      <w:r>
        <w:rPr>
          <w:rFonts w:hint="eastAsia"/>
        </w:rPr>
        <w:t>：</w:t>
      </w:r>
      <w:r>
        <w:t>enums</w:t>
      </w:r>
    </w:p>
    <w:p>
      <w:pPr>
        <w:pStyle w:val="44"/>
        <w:spacing w:after="156"/>
        <w:ind w:left="839" w:firstLine="480" w:firstLineChars="200"/>
      </w:pPr>
      <w:r>
        <w:rPr>
          <w:rFonts w:hint="eastAsia"/>
          <w:b/>
          <w:bCs/>
        </w:rPr>
        <w:t>功能</w:t>
      </w:r>
      <w:r>
        <w:rPr>
          <w:rFonts w:hint="eastAsia"/>
        </w:rPr>
        <w:t>：此文件夹下存放的是枚举对象。包含订单状态枚举、支付状态枚举、商品状态枚举以及系统处理结果枚举。</w:t>
      </w:r>
    </w:p>
    <w:p>
      <w:pPr>
        <w:pStyle w:val="44"/>
        <w:numPr>
          <w:ilvl w:val="0"/>
          <w:numId w:val="19"/>
        </w:numPr>
        <w:spacing w:after="156"/>
      </w:pPr>
      <w:r>
        <w:rPr>
          <w:rFonts w:hint="eastAsia"/>
          <w:b/>
          <w:bCs/>
        </w:rPr>
        <w:t>文件夹名</w:t>
      </w:r>
      <w:r>
        <w:rPr>
          <w:rFonts w:hint="eastAsia"/>
        </w:rPr>
        <w:t>：e</w:t>
      </w:r>
      <w:r>
        <w:t>xception</w:t>
      </w:r>
    </w:p>
    <w:p>
      <w:pPr>
        <w:pStyle w:val="44"/>
        <w:spacing w:after="156"/>
        <w:ind w:left="839" w:firstLine="480" w:firstLineChars="200"/>
      </w:pPr>
      <w:r>
        <w:rPr>
          <w:rFonts w:hint="eastAsia"/>
          <w:b/>
          <w:bCs/>
        </w:rPr>
        <w:t>功能</w:t>
      </w:r>
      <w:r>
        <w:rPr>
          <w:rFonts w:hint="eastAsia"/>
        </w:rPr>
        <w:t>：用以拦截系统异常，加入异常信息提示。</w:t>
      </w:r>
    </w:p>
    <w:p>
      <w:pPr>
        <w:pStyle w:val="44"/>
        <w:numPr>
          <w:ilvl w:val="0"/>
          <w:numId w:val="19"/>
        </w:numPr>
        <w:spacing w:after="156"/>
      </w:pPr>
      <w:r>
        <w:rPr>
          <w:rFonts w:hint="eastAsia"/>
          <w:b/>
          <w:bCs/>
        </w:rPr>
        <w:t>文件夹名</w:t>
      </w:r>
      <w:r>
        <w:rPr>
          <w:rFonts w:hint="eastAsia"/>
        </w:rPr>
        <w:t>：</w:t>
      </w:r>
      <w:r>
        <w:t>form</w:t>
      </w:r>
    </w:p>
    <w:p>
      <w:pPr>
        <w:pStyle w:val="44"/>
        <w:spacing w:after="156"/>
        <w:ind w:left="839" w:firstLine="480" w:firstLineChars="200"/>
      </w:pPr>
      <w:r>
        <w:rPr>
          <w:rFonts w:hint="eastAsia"/>
          <w:b/>
          <w:bCs/>
        </w:rPr>
        <w:t>功能</w:t>
      </w:r>
      <w:r>
        <w:rPr>
          <w:rFonts w:hint="eastAsia"/>
        </w:rPr>
        <w:t>：此文件夹下对象为表格对象，对应前端、后端的各项表格数据。包含订单表格对象、类目表格对象、商品表格对象。</w:t>
      </w:r>
    </w:p>
    <w:p>
      <w:pPr>
        <w:pStyle w:val="44"/>
        <w:numPr>
          <w:ilvl w:val="0"/>
          <w:numId w:val="19"/>
        </w:numPr>
        <w:spacing w:after="156"/>
      </w:pPr>
      <w:r>
        <w:rPr>
          <w:rFonts w:hint="eastAsia"/>
          <w:b/>
          <w:bCs/>
        </w:rPr>
        <w:t>文件夹名</w:t>
      </w:r>
      <w:r>
        <w:rPr>
          <w:rFonts w:hint="eastAsia"/>
        </w:rPr>
        <w:t>：</w:t>
      </w:r>
      <w:r>
        <w:t>handler</w:t>
      </w:r>
    </w:p>
    <w:p>
      <w:pPr>
        <w:pStyle w:val="44"/>
        <w:spacing w:after="156"/>
        <w:ind w:left="839" w:firstLine="480" w:firstLineChars="200"/>
      </w:pPr>
      <w:r>
        <w:rPr>
          <w:rFonts w:hint="eastAsia"/>
          <w:b/>
          <w:bCs/>
        </w:rPr>
        <w:t>功能</w:t>
      </w:r>
      <w:r>
        <w:rPr>
          <w:rFonts w:hint="eastAsia"/>
        </w:rPr>
        <w:t>：此文件夹下对象用于拦截系统登录异常并进行处理，重定向到登录界面。</w:t>
      </w:r>
    </w:p>
    <w:p>
      <w:pPr>
        <w:pStyle w:val="44"/>
        <w:numPr>
          <w:ilvl w:val="0"/>
          <w:numId w:val="19"/>
        </w:numPr>
        <w:spacing w:after="156"/>
      </w:pPr>
      <w:r>
        <w:rPr>
          <w:rFonts w:hint="eastAsia"/>
          <w:b/>
          <w:bCs/>
        </w:rPr>
        <w:t>文件夹名</w:t>
      </w:r>
      <w:r>
        <w:rPr>
          <w:rFonts w:hint="eastAsia"/>
        </w:rPr>
        <w:t>：interceptor</w:t>
      </w:r>
    </w:p>
    <w:p>
      <w:pPr>
        <w:pStyle w:val="44"/>
        <w:spacing w:after="156"/>
        <w:ind w:left="839" w:firstLine="480" w:firstLineChars="200"/>
      </w:pPr>
      <w:r>
        <w:rPr>
          <w:rFonts w:hint="eastAsia"/>
          <w:b/>
          <w:bCs/>
        </w:rPr>
        <w:t>功能</w:t>
      </w:r>
      <w:r>
        <w:rPr>
          <w:rFonts w:hint="eastAsia"/>
        </w:rPr>
        <w:t>：系统公共拦截器，在每次处理返回时设置属性信息。</w:t>
      </w:r>
    </w:p>
    <w:p>
      <w:pPr>
        <w:pStyle w:val="44"/>
        <w:numPr>
          <w:ilvl w:val="0"/>
          <w:numId w:val="19"/>
        </w:numPr>
        <w:spacing w:after="156"/>
      </w:pPr>
      <w:r>
        <w:rPr>
          <w:rFonts w:hint="eastAsia"/>
          <w:b/>
          <w:bCs/>
        </w:rPr>
        <w:t>文件夹名</w:t>
      </w:r>
      <w:r>
        <w:rPr>
          <w:rFonts w:hint="eastAsia"/>
        </w:rPr>
        <w:t>：utils</w:t>
      </w:r>
    </w:p>
    <w:p>
      <w:pPr>
        <w:pStyle w:val="44"/>
        <w:spacing w:after="156"/>
        <w:ind w:left="839" w:firstLine="480" w:firstLineChars="200"/>
      </w:pPr>
      <w:r>
        <w:rPr>
          <w:rFonts w:hint="eastAsia"/>
          <w:b/>
          <w:bCs/>
        </w:rPr>
        <w:t>功能</w:t>
      </w:r>
      <w:r>
        <w:rPr>
          <w:rFonts w:hint="eastAsia"/>
        </w:rPr>
        <w:t>：此文件夹下对象为系统常用的工具类。例如日期转化工具类、枚举工具类、统一返回消息类、J</w:t>
      </w:r>
      <w:r>
        <w:t>son</w:t>
      </w:r>
      <w:r>
        <w:rPr>
          <w:rFonts w:hint="eastAsia"/>
        </w:rPr>
        <w:t>工具类、关键字工具类、加密工具类等等。</w:t>
      </w:r>
    </w:p>
    <w:p>
      <w:pPr>
        <w:pStyle w:val="44"/>
        <w:numPr>
          <w:ilvl w:val="0"/>
          <w:numId w:val="19"/>
        </w:numPr>
        <w:spacing w:after="156"/>
      </w:pPr>
      <w:r>
        <w:rPr>
          <w:rFonts w:hint="eastAsia"/>
          <w:b/>
          <w:bCs/>
        </w:rPr>
        <w:t>文件夹名</w:t>
      </w:r>
      <w:r>
        <w:rPr>
          <w:rFonts w:hint="eastAsia"/>
        </w:rPr>
        <w:t>：</w:t>
      </w:r>
      <w:r>
        <w:t>VO</w:t>
      </w:r>
    </w:p>
    <w:p>
      <w:pPr>
        <w:pStyle w:val="44"/>
        <w:spacing w:after="156"/>
        <w:ind w:left="839" w:firstLine="480" w:firstLineChars="200"/>
      </w:pPr>
      <w:r>
        <w:rPr>
          <w:rFonts w:hint="eastAsia"/>
          <w:b/>
          <w:bCs/>
        </w:rPr>
        <w:t>功能</w:t>
      </w:r>
      <w:r>
        <w:rPr>
          <w:rFonts w:hint="eastAsia"/>
        </w:rPr>
        <w:t>：此文件夹下对象为视图对象，用于展示层，封装的是页面数据。包含商品视图对象、商品详情视图对象、h</w:t>
      </w:r>
      <w:r>
        <w:t>ttp</w:t>
      </w:r>
      <w:r>
        <w:rPr>
          <w:rFonts w:hint="eastAsia"/>
        </w:rPr>
        <w:t>处理结果视图对象以及z</w:t>
      </w:r>
      <w:r>
        <w:t>tree</w:t>
      </w:r>
      <w:r>
        <w:rPr>
          <w:rFonts w:hint="eastAsia"/>
        </w:rPr>
        <w:t>树视图对象(用以展示权限树</w:t>
      </w:r>
      <w:r>
        <w:t>)</w:t>
      </w:r>
      <w:r>
        <w:rPr>
          <w:rFonts w:hint="eastAsia"/>
        </w:rPr>
        <w:t>。</w:t>
      </w:r>
    </w:p>
    <w:p>
      <w:pPr>
        <w:pStyle w:val="42"/>
      </w:pPr>
      <w:bookmarkStart w:id="48" w:name="_Toc9421728"/>
      <w:r>
        <w:rPr>
          <w:rFonts w:hint="eastAsia"/>
        </w:rPr>
        <w:t>3</w:t>
      </w:r>
      <w:r>
        <w:t xml:space="preserve">.4 </w:t>
      </w:r>
      <w:r>
        <w:rPr>
          <w:rFonts w:hint="eastAsia"/>
        </w:rPr>
        <w:t>数据库结构设计</w:t>
      </w:r>
      <w:bookmarkEnd w:id="48"/>
    </w:p>
    <w:p>
      <w:pPr>
        <w:pStyle w:val="45"/>
      </w:pPr>
      <w:r>
        <w:rPr>
          <w:rFonts w:hint="eastAsia"/>
        </w:rPr>
        <w:t>3</w:t>
      </w:r>
      <w:r>
        <w:t xml:space="preserve">.4.1 </w:t>
      </w:r>
      <w:r>
        <w:rPr>
          <w:rFonts w:hint="eastAsia"/>
        </w:rPr>
        <w:t>用户表</w:t>
      </w:r>
    </w:p>
    <w:p>
      <w:pPr>
        <w:pStyle w:val="44"/>
        <w:spacing w:after="156"/>
        <w:ind w:firstLine="480" w:firstLineChars="200"/>
      </w:pPr>
      <w:r>
        <w:rPr>
          <w:rFonts w:hint="eastAsia"/>
        </w:rPr>
        <w:t>用户表如表3</w:t>
      </w:r>
      <w:r>
        <w:t>.23</w:t>
      </w:r>
      <w:r>
        <w:rPr>
          <w:rFonts w:hint="eastAsia"/>
        </w:rPr>
        <w:t>所示：</w:t>
      </w:r>
    </w:p>
    <w:p>
      <w:pPr>
        <w:pStyle w:val="44"/>
        <w:spacing w:after="156"/>
        <w:jc w:val="center"/>
      </w:pPr>
      <w:r>
        <w:t>表</w:t>
      </w:r>
      <w:r>
        <w:rPr>
          <w:rFonts w:hint="eastAsia"/>
        </w:rPr>
        <w:t>3</w:t>
      </w:r>
      <w:r>
        <w:t xml:space="preserve">.23 </w:t>
      </w:r>
      <w:r>
        <w:rPr>
          <w:rFonts w:hint="eastAsia"/>
        </w:rPr>
        <w:t>用户表</w:t>
      </w:r>
    </w:p>
    <w:tbl>
      <w:tblPr>
        <w:tblStyle w:val="31"/>
        <w:tblW w:w="87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6"/>
        <w:gridCol w:w="1656"/>
        <w:gridCol w:w="598"/>
        <w:gridCol w:w="1462"/>
        <w:gridCol w:w="2180"/>
        <w:gridCol w:w="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名字</w:t>
            </w:r>
          </w:p>
        </w:tc>
        <w:tc>
          <w:tcPr>
            <w:tcW w:w="1656" w:type="dxa"/>
          </w:tcPr>
          <w:p>
            <w:pPr>
              <w:spacing w:line="400" w:lineRule="exact"/>
              <w:jc w:val="center"/>
            </w:pPr>
            <w:r>
              <w:rPr>
                <w:rFonts w:hint="eastAsia"/>
              </w:rPr>
              <w:t>类型</w:t>
            </w:r>
          </w:p>
        </w:tc>
        <w:tc>
          <w:tcPr>
            <w:tcW w:w="598" w:type="dxa"/>
          </w:tcPr>
          <w:p>
            <w:pPr>
              <w:spacing w:line="400" w:lineRule="exact"/>
              <w:jc w:val="center"/>
            </w:pPr>
            <w:r>
              <w:rPr>
                <w:rFonts w:hint="eastAsia"/>
              </w:rPr>
              <w:t>空</w:t>
            </w:r>
          </w:p>
        </w:tc>
        <w:tc>
          <w:tcPr>
            <w:tcW w:w="1462" w:type="dxa"/>
          </w:tcPr>
          <w:p>
            <w:pPr>
              <w:spacing w:line="400" w:lineRule="exact"/>
              <w:jc w:val="center"/>
            </w:pPr>
            <w:r>
              <w:rPr>
                <w:rFonts w:hint="eastAsia"/>
              </w:rPr>
              <w:t>默认</w:t>
            </w:r>
          </w:p>
        </w:tc>
        <w:tc>
          <w:tcPr>
            <w:tcW w:w="2180" w:type="dxa"/>
          </w:tcPr>
          <w:p>
            <w:pPr>
              <w:spacing w:line="400" w:lineRule="exact"/>
              <w:jc w:val="center"/>
            </w:pPr>
            <w:r>
              <w:rPr>
                <w:rFonts w:hint="eastAsia"/>
              </w:rPr>
              <w:t>注释</w:t>
            </w:r>
          </w:p>
        </w:tc>
        <w:tc>
          <w:tcPr>
            <w:tcW w:w="706" w:type="dxa"/>
          </w:tcPr>
          <w:p>
            <w:pPr>
              <w:spacing w:line="400" w:lineRule="exact"/>
              <w:jc w:val="center"/>
            </w:pPr>
            <w:r>
              <w:rPr>
                <w:rFonts w:hint="eastAsia"/>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136" w:type="dxa"/>
          </w:tcPr>
          <w:p>
            <w:pPr>
              <w:spacing w:line="400" w:lineRule="exact"/>
              <w:jc w:val="center"/>
            </w:pPr>
            <w:r>
              <w:rPr>
                <w:rFonts w:hint="eastAsia"/>
              </w:rPr>
              <w:t>id</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否</w:t>
            </w:r>
          </w:p>
        </w:tc>
        <w:tc>
          <w:tcPr>
            <w:tcW w:w="1462" w:type="dxa"/>
          </w:tcPr>
          <w:p>
            <w:pPr>
              <w:spacing w:line="400" w:lineRule="exact"/>
              <w:jc w:val="center"/>
            </w:pPr>
            <w:r>
              <w:rPr>
                <w:rFonts w:hint="eastAsia"/>
              </w:rPr>
              <w:t>无</w:t>
            </w:r>
          </w:p>
        </w:tc>
        <w:tc>
          <w:tcPr>
            <w:tcW w:w="2180" w:type="dxa"/>
          </w:tcPr>
          <w:p>
            <w:pPr>
              <w:spacing w:line="400" w:lineRule="exact"/>
              <w:jc w:val="center"/>
            </w:pPr>
            <w:r>
              <w:rPr>
                <w:rFonts w:hint="eastAsia"/>
              </w:rPr>
              <w:t>用户唯一id</w:t>
            </w:r>
          </w:p>
        </w:tc>
        <w:tc>
          <w:tcPr>
            <w:tcW w:w="706" w:type="dxa"/>
          </w:tcPr>
          <w:p>
            <w:pPr>
              <w:spacing w:line="400" w:lineRule="exact"/>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username</w:t>
            </w:r>
          </w:p>
        </w:tc>
        <w:tc>
          <w:tcPr>
            <w:tcW w:w="1656" w:type="dxa"/>
          </w:tcPr>
          <w:p>
            <w:pPr>
              <w:spacing w:line="400" w:lineRule="exact"/>
              <w:jc w:val="center"/>
            </w:pPr>
            <w:r>
              <w:rPr>
                <w:rFonts w:hint="eastAsia"/>
              </w:rPr>
              <w:t>varchar(255)</w:t>
            </w:r>
          </w:p>
        </w:tc>
        <w:tc>
          <w:tcPr>
            <w:tcW w:w="598" w:type="dxa"/>
          </w:tcPr>
          <w:p>
            <w:pPr>
              <w:spacing w:line="400" w:lineRule="exact"/>
              <w:jc w:val="center"/>
            </w:pPr>
            <w:r>
              <w:rPr>
                <w:rFonts w:hint="eastAsia"/>
              </w:rPr>
              <w:t>是</w:t>
            </w:r>
          </w:p>
        </w:tc>
        <w:tc>
          <w:tcPr>
            <w:tcW w:w="1462" w:type="dxa"/>
          </w:tcPr>
          <w:p>
            <w:pPr>
              <w:spacing w:line="400" w:lineRule="exact"/>
              <w:jc w:val="center"/>
            </w:pPr>
            <w:r>
              <w:rPr>
                <w:rFonts w:hint="eastAsia"/>
              </w:rPr>
              <w:t>NULL</w:t>
            </w:r>
          </w:p>
        </w:tc>
        <w:tc>
          <w:tcPr>
            <w:tcW w:w="2180" w:type="dxa"/>
          </w:tcPr>
          <w:p>
            <w:pPr>
              <w:spacing w:line="400" w:lineRule="exact"/>
              <w:jc w:val="center"/>
            </w:pPr>
            <w:r>
              <w:rPr>
                <w:rFonts w:hint="eastAsia"/>
              </w:rPr>
              <w:t>用户名</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jc w:val="center"/>
        </w:trPr>
        <w:tc>
          <w:tcPr>
            <w:tcW w:w="2136" w:type="dxa"/>
          </w:tcPr>
          <w:p>
            <w:pPr>
              <w:spacing w:line="400" w:lineRule="exact"/>
              <w:jc w:val="center"/>
            </w:pPr>
            <w:r>
              <w:rPr>
                <w:rFonts w:hint="eastAsia"/>
              </w:rPr>
              <w:t>password</w:t>
            </w:r>
          </w:p>
        </w:tc>
        <w:tc>
          <w:tcPr>
            <w:tcW w:w="1656" w:type="dxa"/>
          </w:tcPr>
          <w:p>
            <w:pPr>
              <w:spacing w:line="400" w:lineRule="exact"/>
              <w:jc w:val="center"/>
            </w:pPr>
            <w:r>
              <w:rPr>
                <w:rFonts w:hint="eastAsia"/>
              </w:rPr>
              <w:t>varchar(255)</w:t>
            </w:r>
          </w:p>
        </w:tc>
        <w:tc>
          <w:tcPr>
            <w:tcW w:w="598" w:type="dxa"/>
          </w:tcPr>
          <w:p>
            <w:pPr>
              <w:spacing w:line="400" w:lineRule="exact"/>
              <w:jc w:val="center"/>
            </w:pPr>
            <w:r>
              <w:rPr>
                <w:rFonts w:hint="eastAsia"/>
              </w:rPr>
              <w:t>是</w:t>
            </w:r>
          </w:p>
        </w:tc>
        <w:tc>
          <w:tcPr>
            <w:tcW w:w="1462" w:type="dxa"/>
          </w:tcPr>
          <w:p>
            <w:pPr>
              <w:spacing w:line="400" w:lineRule="exact"/>
              <w:jc w:val="center"/>
            </w:pPr>
            <w:r>
              <w:rPr>
                <w:rFonts w:hint="eastAsia"/>
              </w:rPr>
              <w:t>NULL</w:t>
            </w:r>
          </w:p>
        </w:tc>
        <w:tc>
          <w:tcPr>
            <w:tcW w:w="2180" w:type="dxa"/>
          </w:tcPr>
          <w:p>
            <w:pPr>
              <w:spacing w:line="400" w:lineRule="exact"/>
              <w:jc w:val="center"/>
            </w:pPr>
            <w:r>
              <w:rPr>
                <w:rFonts w:hint="eastAsia"/>
              </w:rPr>
              <w:t>md5加密后的密码</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openid</w:t>
            </w:r>
          </w:p>
        </w:tc>
        <w:tc>
          <w:tcPr>
            <w:tcW w:w="1656" w:type="dxa"/>
          </w:tcPr>
          <w:p>
            <w:pPr>
              <w:spacing w:line="400" w:lineRule="exact"/>
              <w:jc w:val="center"/>
            </w:pPr>
            <w:r>
              <w:rPr>
                <w:rFonts w:hint="eastAsia"/>
              </w:rPr>
              <w:t>varchar(64)</w:t>
            </w:r>
          </w:p>
        </w:tc>
        <w:tc>
          <w:tcPr>
            <w:tcW w:w="598" w:type="dxa"/>
          </w:tcPr>
          <w:p>
            <w:pPr>
              <w:spacing w:line="400" w:lineRule="exact"/>
              <w:jc w:val="center"/>
            </w:pPr>
            <w:r>
              <w:rPr>
                <w:rFonts w:hint="eastAsia"/>
              </w:rPr>
              <w:t>否</w:t>
            </w:r>
          </w:p>
        </w:tc>
        <w:tc>
          <w:tcPr>
            <w:tcW w:w="1462" w:type="dxa"/>
          </w:tcPr>
          <w:p>
            <w:pPr>
              <w:spacing w:line="400" w:lineRule="exact"/>
              <w:jc w:val="center"/>
            </w:pPr>
            <w:r>
              <w:rPr>
                <w:rFonts w:hint="eastAsia"/>
              </w:rPr>
              <w:t>无</w:t>
            </w:r>
          </w:p>
        </w:tc>
        <w:tc>
          <w:tcPr>
            <w:tcW w:w="2180" w:type="dxa"/>
          </w:tcPr>
          <w:p>
            <w:pPr>
              <w:spacing w:line="400" w:lineRule="exact"/>
              <w:jc w:val="center"/>
            </w:pPr>
            <w:r>
              <w:rPr>
                <w:rFonts w:hint="eastAsia"/>
              </w:rPr>
              <w:t>微信openid</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136" w:type="dxa"/>
          </w:tcPr>
          <w:p>
            <w:pPr>
              <w:spacing w:line="400" w:lineRule="exact"/>
              <w:jc w:val="center"/>
            </w:pPr>
            <w:r>
              <w:rPr>
                <w:rFonts w:hint="eastAsia"/>
              </w:rPr>
              <w:t>description</w:t>
            </w:r>
          </w:p>
        </w:tc>
        <w:tc>
          <w:tcPr>
            <w:tcW w:w="1656" w:type="dxa"/>
          </w:tcPr>
          <w:p>
            <w:pPr>
              <w:spacing w:line="400" w:lineRule="exact"/>
              <w:jc w:val="center"/>
            </w:pPr>
            <w:r>
              <w:rPr>
                <w:rFonts w:hint="eastAsia"/>
              </w:rPr>
              <w:t>varchar(255)</w:t>
            </w:r>
          </w:p>
        </w:tc>
        <w:tc>
          <w:tcPr>
            <w:tcW w:w="598" w:type="dxa"/>
          </w:tcPr>
          <w:p>
            <w:pPr>
              <w:spacing w:line="400" w:lineRule="exact"/>
              <w:jc w:val="center"/>
            </w:pPr>
            <w:r>
              <w:rPr>
                <w:rFonts w:hint="eastAsia"/>
              </w:rPr>
              <w:t>是</w:t>
            </w:r>
          </w:p>
        </w:tc>
        <w:tc>
          <w:tcPr>
            <w:tcW w:w="1462" w:type="dxa"/>
          </w:tcPr>
          <w:p>
            <w:pPr>
              <w:spacing w:line="400" w:lineRule="exact"/>
              <w:jc w:val="center"/>
            </w:pPr>
            <w:r>
              <w:rPr>
                <w:rFonts w:hint="eastAsia"/>
              </w:rPr>
              <w:t>NULL</w:t>
            </w:r>
          </w:p>
        </w:tc>
        <w:tc>
          <w:tcPr>
            <w:tcW w:w="2180" w:type="dxa"/>
          </w:tcPr>
          <w:p>
            <w:pPr>
              <w:spacing w:line="400" w:lineRule="exact"/>
              <w:jc w:val="center"/>
            </w:pPr>
            <w:r>
              <w:rPr>
                <w:rFonts w:hint="eastAsia"/>
              </w:rPr>
              <w:t>用户描述</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locked</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是</w:t>
            </w:r>
          </w:p>
        </w:tc>
        <w:tc>
          <w:tcPr>
            <w:tcW w:w="1462" w:type="dxa"/>
          </w:tcPr>
          <w:p>
            <w:pPr>
              <w:spacing w:line="400" w:lineRule="exact"/>
              <w:jc w:val="center"/>
            </w:pPr>
            <w:r>
              <w:rPr>
                <w:rFonts w:hint="eastAsia"/>
              </w:rPr>
              <w:t>NULL</w:t>
            </w:r>
          </w:p>
        </w:tc>
        <w:tc>
          <w:tcPr>
            <w:tcW w:w="2180" w:type="dxa"/>
          </w:tcPr>
          <w:p>
            <w:pPr>
              <w:spacing w:line="400" w:lineRule="exact"/>
              <w:jc w:val="center"/>
            </w:pPr>
            <w:r>
              <w:rPr>
                <w:rFonts w:hint="eastAsia"/>
              </w:rPr>
              <w:t>是否锁定:0未锁定,1锁定</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delete_status</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是</w:t>
            </w:r>
          </w:p>
        </w:tc>
        <w:tc>
          <w:tcPr>
            <w:tcW w:w="1462" w:type="dxa"/>
          </w:tcPr>
          <w:p>
            <w:pPr>
              <w:spacing w:line="400" w:lineRule="exact"/>
              <w:jc w:val="center"/>
            </w:pPr>
            <w:r>
              <w:rPr>
                <w:rFonts w:hint="eastAsia"/>
              </w:rPr>
              <w:t>NULL</w:t>
            </w:r>
          </w:p>
        </w:tc>
        <w:tc>
          <w:tcPr>
            <w:tcW w:w="2180" w:type="dxa"/>
          </w:tcPr>
          <w:p>
            <w:pPr>
              <w:spacing w:line="400" w:lineRule="exact"/>
              <w:jc w:val="center"/>
            </w:pPr>
            <w:r>
              <w:rPr>
                <w:rFonts w:hint="eastAsia"/>
              </w:rPr>
              <w:t>逻辑删除状态:0未删除,1删除</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create_time</w:t>
            </w:r>
          </w:p>
        </w:tc>
        <w:tc>
          <w:tcPr>
            <w:tcW w:w="1656" w:type="dxa"/>
          </w:tcPr>
          <w:p>
            <w:pPr>
              <w:spacing w:line="400" w:lineRule="exact"/>
              <w:jc w:val="center"/>
            </w:pPr>
            <w:r>
              <w:rPr>
                <w:rFonts w:hint="eastAsia"/>
              </w:rPr>
              <w:t>datetime</w:t>
            </w:r>
          </w:p>
        </w:tc>
        <w:tc>
          <w:tcPr>
            <w:tcW w:w="598" w:type="dxa"/>
          </w:tcPr>
          <w:p>
            <w:pPr>
              <w:spacing w:line="400" w:lineRule="exact"/>
              <w:jc w:val="center"/>
            </w:pPr>
            <w:r>
              <w:rPr>
                <w:rFonts w:hint="eastAsia"/>
              </w:rPr>
              <w:t>是</w:t>
            </w:r>
          </w:p>
        </w:tc>
        <w:tc>
          <w:tcPr>
            <w:tcW w:w="1462" w:type="dxa"/>
          </w:tcPr>
          <w:p>
            <w:pPr>
              <w:spacing w:line="400" w:lineRule="exact"/>
              <w:jc w:val="center"/>
            </w:pPr>
            <w:r>
              <w:rPr>
                <w:rFonts w:hint="eastAsia"/>
              </w:rPr>
              <w:t>NULL</w:t>
            </w:r>
          </w:p>
        </w:tc>
        <w:tc>
          <w:tcPr>
            <w:tcW w:w="2180" w:type="dxa"/>
          </w:tcPr>
          <w:p>
            <w:pPr>
              <w:spacing w:line="400" w:lineRule="exact"/>
              <w:jc w:val="center"/>
            </w:pPr>
            <w:r>
              <w:rPr>
                <w:rFonts w:hint="eastAsia"/>
              </w:rPr>
              <w:t>创建时间</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update_time</w:t>
            </w:r>
          </w:p>
        </w:tc>
        <w:tc>
          <w:tcPr>
            <w:tcW w:w="1656" w:type="dxa"/>
          </w:tcPr>
          <w:p>
            <w:pPr>
              <w:spacing w:line="400" w:lineRule="exact"/>
              <w:jc w:val="center"/>
            </w:pPr>
            <w:r>
              <w:rPr>
                <w:rFonts w:hint="eastAsia"/>
              </w:rPr>
              <w:t>datetime</w:t>
            </w:r>
          </w:p>
        </w:tc>
        <w:tc>
          <w:tcPr>
            <w:tcW w:w="598" w:type="dxa"/>
          </w:tcPr>
          <w:p>
            <w:pPr>
              <w:spacing w:line="400" w:lineRule="exact"/>
              <w:jc w:val="center"/>
            </w:pPr>
            <w:r>
              <w:rPr>
                <w:rFonts w:hint="eastAsia"/>
              </w:rPr>
              <w:t>是</w:t>
            </w:r>
          </w:p>
        </w:tc>
        <w:tc>
          <w:tcPr>
            <w:tcW w:w="1462" w:type="dxa"/>
          </w:tcPr>
          <w:p>
            <w:pPr>
              <w:spacing w:line="400" w:lineRule="exact"/>
              <w:jc w:val="center"/>
            </w:pPr>
            <w:r>
              <w:rPr>
                <w:rFonts w:hint="eastAsia"/>
              </w:rPr>
              <w:t>NULL</w:t>
            </w:r>
          </w:p>
        </w:tc>
        <w:tc>
          <w:tcPr>
            <w:tcW w:w="2180" w:type="dxa"/>
          </w:tcPr>
          <w:p>
            <w:pPr>
              <w:spacing w:line="400" w:lineRule="exact"/>
              <w:jc w:val="center"/>
            </w:pPr>
            <w:r>
              <w:rPr>
                <w:rFonts w:hint="eastAsia"/>
              </w:rPr>
              <w:t>更新时间</w:t>
            </w:r>
          </w:p>
        </w:tc>
        <w:tc>
          <w:tcPr>
            <w:tcW w:w="706" w:type="dxa"/>
          </w:tcPr>
          <w:p>
            <w:pPr>
              <w:spacing w:line="400" w:lineRule="exact"/>
              <w:jc w:val="center"/>
            </w:pPr>
            <w:r>
              <w:rPr>
                <w:rFonts w:hint="eastAsia"/>
              </w:rPr>
              <w:t>否</w:t>
            </w:r>
          </w:p>
        </w:tc>
      </w:tr>
    </w:tbl>
    <w:p>
      <w:pPr>
        <w:pStyle w:val="45"/>
      </w:pPr>
      <w:r>
        <w:rPr>
          <w:rFonts w:hint="eastAsia"/>
        </w:rPr>
        <w:t>3</w:t>
      </w:r>
      <w:r>
        <w:t xml:space="preserve">.4.2 </w:t>
      </w:r>
      <w:r>
        <w:rPr>
          <w:rFonts w:hint="eastAsia"/>
        </w:rPr>
        <w:t>角色表</w:t>
      </w:r>
    </w:p>
    <w:p>
      <w:pPr>
        <w:pStyle w:val="44"/>
        <w:spacing w:after="156"/>
        <w:ind w:firstLine="480" w:firstLineChars="200"/>
      </w:pPr>
      <w:r>
        <w:rPr>
          <w:rFonts w:hint="eastAsia"/>
        </w:rPr>
        <w:t>角色表如表3</w:t>
      </w:r>
      <w:r>
        <w:t>.24</w:t>
      </w:r>
      <w:r>
        <w:rPr>
          <w:rFonts w:hint="eastAsia"/>
        </w:rPr>
        <w:t>所示：</w:t>
      </w:r>
    </w:p>
    <w:p>
      <w:pPr>
        <w:pStyle w:val="44"/>
        <w:spacing w:after="156"/>
        <w:jc w:val="center"/>
      </w:pPr>
      <w:r>
        <w:t xml:space="preserve">表3.24 </w:t>
      </w:r>
      <w:r>
        <w:rPr>
          <w:rFonts w:hint="eastAsia"/>
        </w:rPr>
        <w:t>角色表</w:t>
      </w:r>
    </w:p>
    <w:tbl>
      <w:tblPr>
        <w:tblStyle w:val="31"/>
        <w:tblW w:w="87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6"/>
        <w:gridCol w:w="1656"/>
        <w:gridCol w:w="598"/>
        <w:gridCol w:w="1850"/>
        <w:gridCol w:w="1792"/>
        <w:gridCol w:w="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名字</w:t>
            </w:r>
          </w:p>
        </w:tc>
        <w:tc>
          <w:tcPr>
            <w:tcW w:w="1656" w:type="dxa"/>
          </w:tcPr>
          <w:p>
            <w:pPr>
              <w:spacing w:line="400" w:lineRule="exact"/>
              <w:jc w:val="center"/>
            </w:pPr>
            <w:r>
              <w:rPr>
                <w:rFonts w:hint="eastAsia"/>
              </w:rPr>
              <w:t>类型</w:t>
            </w:r>
          </w:p>
        </w:tc>
        <w:tc>
          <w:tcPr>
            <w:tcW w:w="598" w:type="dxa"/>
          </w:tcPr>
          <w:p>
            <w:pPr>
              <w:spacing w:line="400" w:lineRule="exact"/>
              <w:jc w:val="center"/>
            </w:pPr>
            <w:r>
              <w:rPr>
                <w:rFonts w:hint="eastAsia"/>
              </w:rPr>
              <w:t>空</w:t>
            </w:r>
          </w:p>
        </w:tc>
        <w:tc>
          <w:tcPr>
            <w:tcW w:w="1850" w:type="dxa"/>
          </w:tcPr>
          <w:p>
            <w:pPr>
              <w:spacing w:line="400" w:lineRule="exact"/>
              <w:jc w:val="center"/>
            </w:pPr>
            <w:r>
              <w:rPr>
                <w:rFonts w:hint="eastAsia"/>
              </w:rPr>
              <w:t>默认</w:t>
            </w:r>
          </w:p>
        </w:tc>
        <w:tc>
          <w:tcPr>
            <w:tcW w:w="1792" w:type="dxa"/>
          </w:tcPr>
          <w:p>
            <w:pPr>
              <w:spacing w:line="400" w:lineRule="exact"/>
              <w:jc w:val="center"/>
            </w:pPr>
            <w:r>
              <w:rPr>
                <w:rFonts w:hint="eastAsia"/>
              </w:rPr>
              <w:t>注释</w:t>
            </w:r>
          </w:p>
        </w:tc>
        <w:tc>
          <w:tcPr>
            <w:tcW w:w="706" w:type="dxa"/>
          </w:tcPr>
          <w:p>
            <w:pPr>
              <w:spacing w:line="400" w:lineRule="exact"/>
              <w:jc w:val="center"/>
            </w:pPr>
            <w:r>
              <w:rPr>
                <w:rFonts w:hint="eastAsia"/>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136" w:type="dxa"/>
          </w:tcPr>
          <w:p>
            <w:pPr>
              <w:spacing w:line="400" w:lineRule="exact"/>
              <w:jc w:val="center"/>
            </w:pPr>
            <w:r>
              <w:rPr>
                <w:rFonts w:hint="eastAsia"/>
              </w:rPr>
              <w:t>id</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否</w:t>
            </w:r>
          </w:p>
        </w:tc>
        <w:tc>
          <w:tcPr>
            <w:tcW w:w="1850" w:type="dxa"/>
          </w:tcPr>
          <w:p>
            <w:pPr>
              <w:spacing w:line="400" w:lineRule="exact"/>
              <w:jc w:val="center"/>
            </w:pPr>
            <w:r>
              <w:rPr>
                <w:rFonts w:hint="eastAsia"/>
              </w:rPr>
              <w:t>无</w:t>
            </w:r>
          </w:p>
        </w:tc>
        <w:tc>
          <w:tcPr>
            <w:tcW w:w="1792" w:type="dxa"/>
          </w:tcPr>
          <w:p>
            <w:pPr>
              <w:spacing w:line="400" w:lineRule="exact"/>
              <w:jc w:val="center"/>
            </w:pPr>
            <w:r>
              <w:rPr>
                <w:rFonts w:hint="eastAsia"/>
              </w:rPr>
              <w:t>角色唯一id</w:t>
            </w:r>
          </w:p>
        </w:tc>
        <w:tc>
          <w:tcPr>
            <w:tcW w:w="706" w:type="dxa"/>
          </w:tcPr>
          <w:p>
            <w:pPr>
              <w:spacing w:line="400" w:lineRule="exact"/>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create_time</w:t>
            </w:r>
          </w:p>
        </w:tc>
        <w:tc>
          <w:tcPr>
            <w:tcW w:w="1656" w:type="dxa"/>
          </w:tcPr>
          <w:p>
            <w:pPr>
              <w:spacing w:line="400" w:lineRule="exact"/>
              <w:jc w:val="center"/>
            </w:pPr>
            <w:r>
              <w:rPr>
                <w:rFonts w:hint="eastAsia"/>
              </w:rPr>
              <w:t>datetime</w:t>
            </w:r>
          </w:p>
        </w:tc>
        <w:tc>
          <w:tcPr>
            <w:tcW w:w="598" w:type="dxa"/>
          </w:tcPr>
          <w:p>
            <w:pPr>
              <w:spacing w:line="400" w:lineRule="exact"/>
              <w:jc w:val="center"/>
            </w:pPr>
            <w:r>
              <w:rPr>
                <w:rFonts w:hint="eastAsia"/>
              </w:rPr>
              <w:t>是</w:t>
            </w:r>
          </w:p>
        </w:tc>
        <w:tc>
          <w:tcPr>
            <w:tcW w:w="1850" w:type="dxa"/>
          </w:tcPr>
          <w:p>
            <w:pPr>
              <w:spacing w:line="400" w:lineRule="exact"/>
              <w:jc w:val="center"/>
            </w:pPr>
            <w:r>
              <w:rPr>
                <w:rFonts w:hint="eastAsia"/>
              </w:rPr>
              <w:t>NULL</w:t>
            </w:r>
          </w:p>
        </w:tc>
        <w:tc>
          <w:tcPr>
            <w:tcW w:w="1792" w:type="dxa"/>
          </w:tcPr>
          <w:p>
            <w:pPr>
              <w:spacing w:line="400" w:lineRule="exact"/>
              <w:jc w:val="center"/>
            </w:pPr>
            <w:r>
              <w:rPr>
                <w:rFonts w:hint="eastAsia"/>
              </w:rPr>
              <w:t>创建时间</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jc w:val="center"/>
        </w:trPr>
        <w:tc>
          <w:tcPr>
            <w:tcW w:w="2136" w:type="dxa"/>
          </w:tcPr>
          <w:p>
            <w:pPr>
              <w:spacing w:line="400" w:lineRule="exact"/>
              <w:jc w:val="center"/>
            </w:pPr>
            <w:r>
              <w:rPr>
                <w:rFonts w:hint="eastAsia"/>
              </w:rPr>
              <w:t>description</w:t>
            </w:r>
          </w:p>
        </w:tc>
        <w:tc>
          <w:tcPr>
            <w:tcW w:w="1656" w:type="dxa"/>
          </w:tcPr>
          <w:p>
            <w:pPr>
              <w:spacing w:line="400" w:lineRule="exact"/>
              <w:jc w:val="center"/>
            </w:pPr>
            <w:r>
              <w:rPr>
                <w:rFonts w:hint="eastAsia"/>
              </w:rPr>
              <w:t>varchar(255)</w:t>
            </w:r>
          </w:p>
        </w:tc>
        <w:tc>
          <w:tcPr>
            <w:tcW w:w="598" w:type="dxa"/>
          </w:tcPr>
          <w:p>
            <w:pPr>
              <w:spacing w:line="400" w:lineRule="exact"/>
              <w:jc w:val="center"/>
            </w:pPr>
            <w:r>
              <w:rPr>
                <w:rFonts w:hint="eastAsia"/>
              </w:rPr>
              <w:t>是</w:t>
            </w:r>
          </w:p>
        </w:tc>
        <w:tc>
          <w:tcPr>
            <w:tcW w:w="1850" w:type="dxa"/>
          </w:tcPr>
          <w:p>
            <w:pPr>
              <w:spacing w:line="400" w:lineRule="exact"/>
              <w:jc w:val="center"/>
            </w:pPr>
            <w:r>
              <w:rPr>
                <w:rFonts w:hint="eastAsia"/>
              </w:rPr>
              <w:t>NULL</w:t>
            </w:r>
          </w:p>
        </w:tc>
        <w:tc>
          <w:tcPr>
            <w:tcW w:w="1792" w:type="dxa"/>
          </w:tcPr>
          <w:p>
            <w:pPr>
              <w:spacing w:line="400" w:lineRule="exact"/>
              <w:jc w:val="center"/>
            </w:pPr>
            <w:r>
              <w:rPr>
                <w:rFonts w:hint="eastAsia"/>
              </w:rPr>
              <w:t>角色描述</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name</w:t>
            </w:r>
          </w:p>
        </w:tc>
        <w:tc>
          <w:tcPr>
            <w:tcW w:w="1656" w:type="dxa"/>
          </w:tcPr>
          <w:p>
            <w:pPr>
              <w:spacing w:line="400" w:lineRule="exact"/>
              <w:jc w:val="center"/>
            </w:pPr>
            <w:r>
              <w:rPr>
                <w:rFonts w:hint="eastAsia"/>
              </w:rPr>
              <w:t>varchar(255)</w:t>
            </w:r>
          </w:p>
        </w:tc>
        <w:tc>
          <w:tcPr>
            <w:tcW w:w="598" w:type="dxa"/>
          </w:tcPr>
          <w:p>
            <w:pPr>
              <w:spacing w:line="400" w:lineRule="exact"/>
              <w:jc w:val="center"/>
            </w:pPr>
            <w:r>
              <w:rPr>
                <w:rFonts w:hint="eastAsia"/>
              </w:rPr>
              <w:t>是</w:t>
            </w:r>
          </w:p>
        </w:tc>
        <w:tc>
          <w:tcPr>
            <w:tcW w:w="1850" w:type="dxa"/>
          </w:tcPr>
          <w:p>
            <w:pPr>
              <w:spacing w:line="400" w:lineRule="exact"/>
              <w:jc w:val="center"/>
            </w:pPr>
            <w:r>
              <w:rPr>
                <w:rFonts w:hint="eastAsia"/>
              </w:rPr>
              <w:t>NULL</w:t>
            </w:r>
          </w:p>
        </w:tc>
        <w:tc>
          <w:tcPr>
            <w:tcW w:w="1792" w:type="dxa"/>
          </w:tcPr>
          <w:p>
            <w:pPr>
              <w:spacing w:line="400" w:lineRule="exact"/>
              <w:jc w:val="center"/>
            </w:pPr>
            <w:r>
              <w:rPr>
                <w:rFonts w:hint="eastAsia"/>
              </w:rPr>
              <w:t>角色名称</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136" w:type="dxa"/>
          </w:tcPr>
          <w:p>
            <w:pPr>
              <w:spacing w:line="400" w:lineRule="exact"/>
              <w:jc w:val="center"/>
            </w:pPr>
            <w:r>
              <w:rPr>
                <w:rFonts w:hint="eastAsia"/>
              </w:rPr>
              <w:t>role_key</w:t>
            </w:r>
          </w:p>
        </w:tc>
        <w:tc>
          <w:tcPr>
            <w:tcW w:w="1656" w:type="dxa"/>
          </w:tcPr>
          <w:p>
            <w:pPr>
              <w:spacing w:line="400" w:lineRule="exact"/>
              <w:jc w:val="center"/>
            </w:pPr>
            <w:r>
              <w:rPr>
                <w:rFonts w:hint="eastAsia"/>
              </w:rPr>
              <w:t>varchar(255)</w:t>
            </w:r>
          </w:p>
        </w:tc>
        <w:tc>
          <w:tcPr>
            <w:tcW w:w="598" w:type="dxa"/>
          </w:tcPr>
          <w:p>
            <w:pPr>
              <w:spacing w:line="400" w:lineRule="exact"/>
              <w:jc w:val="center"/>
            </w:pPr>
            <w:r>
              <w:rPr>
                <w:rFonts w:hint="eastAsia"/>
              </w:rPr>
              <w:t>是</w:t>
            </w:r>
          </w:p>
        </w:tc>
        <w:tc>
          <w:tcPr>
            <w:tcW w:w="1850" w:type="dxa"/>
          </w:tcPr>
          <w:p>
            <w:pPr>
              <w:spacing w:line="400" w:lineRule="exact"/>
              <w:jc w:val="center"/>
            </w:pPr>
            <w:r>
              <w:rPr>
                <w:rFonts w:hint="eastAsia"/>
              </w:rPr>
              <w:t>NULL</w:t>
            </w:r>
          </w:p>
        </w:tc>
        <w:tc>
          <w:tcPr>
            <w:tcW w:w="1792" w:type="dxa"/>
          </w:tcPr>
          <w:p>
            <w:pPr>
              <w:spacing w:line="400" w:lineRule="exact"/>
              <w:jc w:val="center"/>
            </w:pPr>
            <w:r>
              <w:rPr>
                <w:rFonts w:hint="eastAsia"/>
              </w:rPr>
              <w:t>角色唯一标识</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status</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是</w:t>
            </w:r>
          </w:p>
        </w:tc>
        <w:tc>
          <w:tcPr>
            <w:tcW w:w="1850" w:type="dxa"/>
          </w:tcPr>
          <w:p>
            <w:pPr>
              <w:spacing w:line="400" w:lineRule="exact"/>
              <w:jc w:val="center"/>
            </w:pPr>
            <w:r>
              <w:rPr>
                <w:rFonts w:hint="eastAsia"/>
              </w:rPr>
              <w:t>NULL</w:t>
            </w:r>
          </w:p>
        </w:tc>
        <w:tc>
          <w:tcPr>
            <w:tcW w:w="1792" w:type="dxa"/>
          </w:tcPr>
          <w:p>
            <w:pPr>
              <w:spacing w:line="400" w:lineRule="exact"/>
              <w:jc w:val="center"/>
            </w:pPr>
            <w:r>
              <w:rPr>
                <w:rFonts w:hint="eastAsia"/>
              </w:rPr>
              <w:t>角色状态:0正常,1:删除</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update_time</w:t>
            </w:r>
          </w:p>
        </w:tc>
        <w:tc>
          <w:tcPr>
            <w:tcW w:w="1656" w:type="dxa"/>
          </w:tcPr>
          <w:p>
            <w:pPr>
              <w:spacing w:line="400" w:lineRule="exact"/>
              <w:jc w:val="center"/>
            </w:pPr>
            <w:r>
              <w:rPr>
                <w:rFonts w:hint="eastAsia"/>
              </w:rPr>
              <w:t>datetime</w:t>
            </w:r>
          </w:p>
        </w:tc>
        <w:tc>
          <w:tcPr>
            <w:tcW w:w="598" w:type="dxa"/>
          </w:tcPr>
          <w:p>
            <w:pPr>
              <w:spacing w:line="400" w:lineRule="exact"/>
              <w:jc w:val="center"/>
            </w:pPr>
            <w:r>
              <w:rPr>
                <w:rFonts w:hint="eastAsia"/>
              </w:rPr>
              <w:t>是</w:t>
            </w:r>
          </w:p>
        </w:tc>
        <w:tc>
          <w:tcPr>
            <w:tcW w:w="1850" w:type="dxa"/>
          </w:tcPr>
          <w:p>
            <w:pPr>
              <w:spacing w:line="400" w:lineRule="exact"/>
              <w:jc w:val="center"/>
            </w:pPr>
            <w:r>
              <w:rPr>
                <w:rFonts w:hint="eastAsia"/>
              </w:rPr>
              <w:t>NULL</w:t>
            </w:r>
          </w:p>
        </w:tc>
        <w:tc>
          <w:tcPr>
            <w:tcW w:w="1792" w:type="dxa"/>
          </w:tcPr>
          <w:p>
            <w:pPr>
              <w:spacing w:line="400" w:lineRule="exact"/>
              <w:jc w:val="center"/>
            </w:pPr>
            <w:r>
              <w:rPr>
                <w:rFonts w:hint="eastAsia"/>
              </w:rPr>
              <w:t>更新时间</w:t>
            </w:r>
          </w:p>
        </w:tc>
        <w:tc>
          <w:tcPr>
            <w:tcW w:w="706" w:type="dxa"/>
          </w:tcPr>
          <w:p>
            <w:pPr>
              <w:spacing w:line="400" w:lineRule="exact"/>
              <w:jc w:val="center"/>
            </w:pPr>
            <w:r>
              <w:rPr>
                <w:rFonts w:hint="eastAsia"/>
              </w:rPr>
              <w:t>否</w:t>
            </w:r>
          </w:p>
        </w:tc>
      </w:tr>
    </w:tbl>
    <w:p>
      <w:pPr>
        <w:pStyle w:val="45"/>
      </w:pPr>
      <w:r>
        <w:rPr>
          <w:rFonts w:hint="eastAsia"/>
        </w:rPr>
        <w:t>3</w:t>
      </w:r>
      <w:r>
        <w:t xml:space="preserve">.4.3 </w:t>
      </w:r>
      <w:r>
        <w:rPr>
          <w:rFonts w:hint="eastAsia"/>
        </w:rPr>
        <w:t>资源表</w:t>
      </w:r>
    </w:p>
    <w:p>
      <w:pPr>
        <w:pStyle w:val="44"/>
        <w:spacing w:after="156"/>
        <w:ind w:firstLine="480" w:firstLineChars="200"/>
      </w:pPr>
      <w:r>
        <w:rPr>
          <w:rFonts w:hint="eastAsia"/>
        </w:rPr>
        <w:t>资源表如表3</w:t>
      </w:r>
      <w:r>
        <w:t>.25</w:t>
      </w:r>
      <w:r>
        <w:rPr>
          <w:rFonts w:hint="eastAsia"/>
        </w:rPr>
        <w:t>所示：</w:t>
      </w:r>
    </w:p>
    <w:p>
      <w:pPr>
        <w:pStyle w:val="44"/>
        <w:spacing w:after="156"/>
        <w:jc w:val="center"/>
      </w:pPr>
      <w:r>
        <w:t xml:space="preserve">表3.25 </w:t>
      </w:r>
      <w:r>
        <w:rPr>
          <w:rFonts w:hint="eastAsia"/>
        </w:rPr>
        <w:t>资源表</w:t>
      </w:r>
    </w:p>
    <w:tbl>
      <w:tblPr>
        <w:tblStyle w:val="31"/>
        <w:tblW w:w="87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6"/>
        <w:gridCol w:w="1656"/>
        <w:gridCol w:w="598"/>
        <w:gridCol w:w="1142"/>
        <w:gridCol w:w="2500"/>
        <w:gridCol w:w="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名字</w:t>
            </w:r>
          </w:p>
        </w:tc>
        <w:tc>
          <w:tcPr>
            <w:tcW w:w="1656" w:type="dxa"/>
          </w:tcPr>
          <w:p>
            <w:pPr>
              <w:spacing w:line="400" w:lineRule="exact"/>
              <w:jc w:val="center"/>
            </w:pPr>
            <w:r>
              <w:rPr>
                <w:rFonts w:hint="eastAsia"/>
              </w:rPr>
              <w:t>类型</w:t>
            </w:r>
          </w:p>
        </w:tc>
        <w:tc>
          <w:tcPr>
            <w:tcW w:w="598" w:type="dxa"/>
          </w:tcPr>
          <w:p>
            <w:pPr>
              <w:spacing w:line="400" w:lineRule="exact"/>
              <w:jc w:val="center"/>
            </w:pPr>
            <w:r>
              <w:rPr>
                <w:rFonts w:hint="eastAsia"/>
              </w:rPr>
              <w:t>空</w:t>
            </w:r>
          </w:p>
        </w:tc>
        <w:tc>
          <w:tcPr>
            <w:tcW w:w="1142" w:type="dxa"/>
          </w:tcPr>
          <w:p>
            <w:pPr>
              <w:spacing w:line="400" w:lineRule="exact"/>
              <w:jc w:val="center"/>
            </w:pPr>
            <w:r>
              <w:rPr>
                <w:rFonts w:hint="eastAsia"/>
              </w:rPr>
              <w:t>默认</w:t>
            </w:r>
          </w:p>
        </w:tc>
        <w:tc>
          <w:tcPr>
            <w:tcW w:w="2500" w:type="dxa"/>
          </w:tcPr>
          <w:p>
            <w:pPr>
              <w:spacing w:line="400" w:lineRule="exact"/>
              <w:jc w:val="center"/>
            </w:pPr>
            <w:r>
              <w:rPr>
                <w:rFonts w:hint="eastAsia"/>
              </w:rPr>
              <w:t>注释</w:t>
            </w:r>
          </w:p>
        </w:tc>
        <w:tc>
          <w:tcPr>
            <w:tcW w:w="706" w:type="dxa"/>
          </w:tcPr>
          <w:p>
            <w:pPr>
              <w:spacing w:line="400" w:lineRule="exact"/>
              <w:jc w:val="center"/>
            </w:pPr>
            <w:r>
              <w:rPr>
                <w:rFonts w:hint="eastAsia"/>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136" w:type="dxa"/>
          </w:tcPr>
          <w:p>
            <w:pPr>
              <w:spacing w:line="400" w:lineRule="exact"/>
              <w:jc w:val="center"/>
            </w:pPr>
            <w:r>
              <w:rPr>
                <w:rFonts w:hint="eastAsia"/>
              </w:rPr>
              <w:t>id</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否</w:t>
            </w:r>
          </w:p>
        </w:tc>
        <w:tc>
          <w:tcPr>
            <w:tcW w:w="1142" w:type="dxa"/>
          </w:tcPr>
          <w:p>
            <w:pPr>
              <w:spacing w:line="400" w:lineRule="exact"/>
              <w:jc w:val="center"/>
            </w:pPr>
            <w:r>
              <w:rPr>
                <w:rFonts w:hint="eastAsia"/>
              </w:rPr>
              <w:t>无</w:t>
            </w:r>
          </w:p>
        </w:tc>
        <w:tc>
          <w:tcPr>
            <w:tcW w:w="2500" w:type="dxa"/>
          </w:tcPr>
          <w:p>
            <w:pPr>
              <w:spacing w:line="400" w:lineRule="exact"/>
              <w:jc w:val="center"/>
            </w:pPr>
            <w:r>
              <w:rPr>
                <w:rFonts w:hint="eastAsia"/>
              </w:rPr>
              <w:t>资源表唯一id</w:t>
            </w:r>
          </w:p>
        </w:tc>
        <w:tc>
          <w:tcPr>
            <w:tcW w:w="706" w:type="dxa"/>
          </w:tcPr>
          <w:p>
            <w:pPr>
              <w:spacing w:line="400" w:lineRule="exact"/>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description</w:t>
            </w:r>
          </w:p>
        </w:tc>
        <w:tc>
          <w:tcPr>
            <w:tcW w:w="1656" w:type="dxa"/>
          </w:tcPr>
          <w:p>
            <w:pPr>
              <w:spacing w:line="400" w:lineRule="exact"/>
              <w:jc w:val="center"/>
            </w:pPr>
            <w:r>
              <w:rPr>
                <w:rFonts w:hint="eastAsia"/>
              </w:rPr>
              <w:t>varchar(255)</w:t>
            </w:r>
          </w:p>
        </w:tc>
        <w:tc>
          <w:tcPr>
            <w:tcW w:w="598" w:type="dxa"/>
          </w:tcPr>
          <w:p>
            <w:pPr>
              <w:spacing w:line="400" w:lineRule="exact"/>
              <w:jc w:val="center"/>
            </w:pPr>
            <w:r>
              <w:rPr>
                <w:rFonts w:hint="eastAsia"/>
              </w:rPr>
              <w:t>是</w:t>
            </w:r>
          </w:p>
        </w:tc>
        <w:tc>
          <w:tcPr>
            <w:tcW w:w="1142" w:type="dxa"/>
          </w:tcPr>
          <w:p>
            <w:pPr>
              <w:spacing w:line="400" w:lineRule="exact"/>
              <w:jc w:val="center"/>
            </w:pPr>
            <w:r>
              <w:rPr>
                <w:rFonts w:hint="eastAsia"/>
              </w:rPr>
              <w:t>NULL</w:t>
            </w:r>
          </w:p>
        </w:tc>
        <w:tc>
          <w:tcPr>
            <w:tcW w:w="2500" w:type="dxa"/>
          </w:tcPr>
          <w:p>
            <w:pPr>
              <w:spacing w:line="400" w:lineRule="exact"/>
              <w:jc w:val="center"/>
            </w:pPr>
            <w:r>
              <w:rPr>
                <w:rFonts w:hint="eastAsia"/>
              </w:rPr>
              <w:t>资源描述</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jc w:val="center"/>
        </w:trPr>
        <w:tc>
          <w:tcPr>
            <w:tcW w:w="2136" w:type="dxa"/>
          </w:tcPr>
          <w:p>
            <w:pPr>
              <w:spacing w:line="400" w:lineRule="exact"/>
              <w:jc w:val="center"/>
            </w:pPr>
            <w:r>
              <w:rPr>
                <w:rFonts w:hint="eastAsia"/>
              </w:rPr>
              <w:t>icon</w:t>
            </w:r>
          </w:p>
        </w:tc>
        <w:tc>
          <w:tcPr>
            <w:tcW w:w="1656" w:type="dxa"/>
          </w:tcPr>
          <w:p>
            <w:pPr>
              <w:spacing w:line="400" w:lineRule="exact"/>
              <w:jc w:val="center"/>
            </w:pPr>
            <w:r>
              <w:rPr>
                <w:rFonts w:hint="eastAsia"/>
              </w:rPr>
              <w:t>varchar(255)</w:t>
            </w:r>
          </w:p>
        </w:tc>
        <w:tc>
          <w:tcPr>
            <w:tcW w:w="598" w:type="dxa"/>
          </w:tcPr>
          <w:p>
            <w:pPr>
              <w:spacing w:line="400" w:lineRule="exact"/>
              <w:jc w:val="center"/>
            </w:pPr>
            <w:r>
              <w:rPr>
                <w:rFonts w:hint="eastAsia"/>
              </w:rPr>
              <w:t>是</w:t>
            </w:r>
          </w:p>
        </w:tc>
        <w:tc>
          <w:tcPr>
            <w:tcW w:w="1142" w:type="dxa"/>
          </w:tcPr>
          <w:p>
            <w:pPr>
              <w:spacing w:line="400" w:lineRule="exact"/>
              <w:jc w:val="center"/>
            </w:pPr>
            <w:r>
              <w:rPr>
                <w:rFonts w:hint="eastAsia"/>
              </w:rPr>
              <w:t>NULL</w:t>
            </w:r>
          </w:p>
        </w:tc>
        <w:tc>
          <w:tcPr>
            <w:tcW w:w="2500" w:type="dxa"/>
          </w:tcPr>
          <w:p>
            <w:pPr>
              <w:spacing w:line="400" w:lineRule="exact"/>
              <w:jc w:val="center"/>
            </w:pPr>
            <w:r>
              <w:rPr>
                <w:rFonts w:hint="eastAsia"/>
              </w:rPr>
              <w:t>资源图标</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is_hide</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是</w:t>
            </w:r>
          </w:p>
        </w:tc>
        <w:tc>
          <w:tcPr>
            <w:tcW w:w="1142" w:type="dxa"/>
          </w:tcPr>
          <w:p>
            <w:pPr>
              <w:spacing w:line="400" w:lineRule="exact"/>
              <w:jc w:val="center"/>
            </w:pPr>
            <w:r>
              <w:rPr>
                <w:rFonts w:hint="eastAsia"/>
              </w:rPr>
              <w:t>NULL</w:t>
            </w:r>
          </w:p>
        </w:tc>
        <w:tc>
          <w:tcPr>
            <w:tcW w:w="2500" w:type="dxa"/>
          </w:tcPr>
          <w:p>
            <w:pPr>
              <w:spacing w:line="400" w:lineRule="exact"/>
              <w:jc w:val="center"/>
            </w:pPr>
            <w:r>
              <w:rPr>
                <w:rFonts w:hint="eastAsia"/>
              </w:rPr>
              <w:t>是否隐藏:0显示,1隐藏</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136" w:type="dxa"/>
          </w:tcPr>
          <w:p>
            <w:pPr>
              <w:spacing w:line="400" w:lineRule="exact"/>
              <w:jc w:val="center"/>
            </w:pPr>
            <w:r>
              <w:rPr>
                <w:rFonts w:hint="eastAsia"/>
              </w:rPr>
              <w:t>level</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是</w:t>
            </w:r>
          </w:p>
        </w:tc>
        <w:tc>
          <w:tcPr>
            <w:tcW w:w="1142" w:type="dxa"/>
          </w:tcPr>
          <w:p>
            <w:pPr>
              <w:spacing w:line="400" w:lineRule="exact"/>
              <w:jc w:val="center"/>
            </w:pPr>
            <w:r>
              <w:rPr>
                <w:rFonts w:hint="eastAsia"/>
              </w:rPr>
              <w:t>NULL</w:t>
            </w:r>
          </w:p>
        </w:tc>
        <w:tc>
          <w:tcPr>
            <w:tcW w:w="2500" w:type="dxa"/>
          </w:tcPr>
          <w:p>
            <w:pPr>
              <w:spacing w:line="400" w:lineRule="exact"/>
              <w:jc w:val="center"/>
            </w:pPr>
            <w:r>
              <w:rPr>
                <w:rFonts w:hint="eastAsia"/>
              </w:rPr>
              <w:t>层级</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name</w:t>
            </w:r>
          </w:p>
        </w:tc>
        <w:tc>
          <w:tcPr>
            <w:tcW w:w="1656" w:type="dxa"/>
          </w:tcPr>
          <w:p>
            <w:pPr>
              <w:spacing w:line="400" w:lineRule="exact"/>
              <w:jc w:val="center"/>
            </w:pPr>
            <w:r>
              <w:rPr>
                <w:rFonts w:hint="eastAsia"/>
              </w:rPr>
              <w:t>varchar(255)</w:t>
            </w:r>
          </w:p>
        </w:tc>
        <w:tc>
          <w:tcPr>
            <w:tcW w:w="598" w:type="dxa"/>
          </w:tcPr>
          <w:p>
            <w:pPr>
              <w:spacing w:line="400" w:lineRule="exact"/>
              <w:jc w:val="center"/>
            </w:pPr>
            <w:r>
              <w:rPr>
                <w:rFonts w:hint="eastAsia"/>
              </w:rPr>
              <w:t>是</w:t>
            </w:r>
          </w:p>
        </w:tc>
        <w:tc>
          <w:tcPr>
            <w:tcW w:w="1142" w:type="dxa"/>
          </w:tcPr>
          <w:p>
            <w:pPr>
              <w:spacing w:line="400" w:lineRule="exact"/>
              <w:jc w:val="center"/>
            </w:pPr>
            <w:r>
              <w:rPr>
                <w:rFonts w:hint="eastAsia"/>
              </w:rPr>
              <w:t>NULL</w:t>
            </w:r>
          </w:p>
        </w:tc>
        <w:tc>
          <w:tcPr>
            <w:tcW w:w="2500" w:type="dxa"/>
          </w:tcPr>
          <w:p>
            <w:pPr>
              <w:spacing w:line="400" w:lineRule="exact"/>
              <w:jc w:val="center"/>
            </w:pPr>
            <w:r>
              <w:rPr>
                <w:rFonts w:hint="eastAsia"/>
              </w:rPr>
              <w:t>资源名称</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sort</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是</w:t>
            </w:r>
          </w:p>
        </w:tc>
        <w:tc>
          <w:tcPr>
            <w:tcW w:w="1142" w:type="dxa"/>
          </w:tcPr>
          <w:p>
            <w:pPr>
              <w:spacing w:line="400" w:lineRule="exact"/>
              <w:jc w:val="center"/>
            </w:pPr>
            <w:r>
              <w:rPr>
                <w:rFonts w:hint="eastAsia"/>
              </w:rPr>
              <w:t>NULL</w:t>
            </w:r>
          </w:p>
        </w:tc>
        <w:tc>
          <w:tcPr>
            <w:tcW w:w="2500" w:type="dxa"/>
          </w:tcPr>
          <w:p>
            <w:pPr>
              <w:spacing w:line="400" w:lineRule="exact"/>
              <w:jc w:val="center"/>
            </w:pPr>
            <w:r>
              <w:rPr>
                <w:rFonts w:hint="eastAsia"/>
              </w:rPr>
              <w:t>排序</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source_key</w:t>
            </w:r>
          </w:p>
        </w:tc>
        <w:tc>
          <w:tcPr>
            <w:tcW w:w="1656" w:type="dxa"/>
          </w:tcPr>
          <w:p>
            <w:pPr>
              <w:spacing w:line="400" w:lineRule="exact"/>
              <w:jc w:val="center"/>
            </w:pPr>
            <w:r>
              <w:rPr>
                <w:rFonts w:hint="eastAsia"/>
              </w:rPr>
              <w:t>varchar(255)</w:t>
            </w:r>
          </w:p>
        </w:tc>
        <w:tc>
          <w:tcPr>
            <w:tcW w:w="598" w:type="dxa"/>
          </w:tcPr>
          <w:p>
            <w:pPr>
              <w:spacing w:line="400" w:lineRule="exact"/>
              <w:jc w:val="center"/>
            </w:pPr>
            <w:r>
              <w:rPr>
                <w:rFonts w:hint="eastAsia"/>
              </w:rPr>
              <w:t>是</w:t>
            </w:r>
          </w:p>
        </w:tc>
        <w:tc>
          <w:tcPr>
            <w:tcW w:w="1142" w:type="dxa"/>
          </w:tcPr>
          <w:p>
            <w:pPr>
              <w:spacing w:line="400" w:lineRule="exact"/>
              <w:jc w:val="center"/>
            </w:pPr>
            <w:r>
              <w:rPr>
                <w:rFonts w:hint="eastAsia"/>
              </w:rPr>
              <w:t>NULL</w:t>
            </w:r>
          </w:p>
        </w:tc>
        <w:tc>
          <w:tcPr>
            <w:tcW w:w="2500" w:type="dxa"/>
          </w:tcPr>
          <w:p>
            <w:pPr>
              <w:spacing w:line="400" w:lineRule="exact"/>
              <w:jc w:val="center"/>
            </w:pPr>
            <w:r>
              <w:rPr>
                <w:rFonts w:hint="eastAsia"/>
              </w:rPr>
              <w:t>资源唯一标识</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source_url</w:t>
            </w:r>
          </w:p>
        </w:tc>
        <w:tc>
          <w:tcPr>
            <w:tcW w:w="1656" w:type="dxa"/>
          </w:tcPr>
          <w:p>
            <w:pPr>
              <w:spacing w:line="400" w:lineRule="exact"/>
              <w:jc w:val="center"/>
            </w:pPr>
            <w:r>
              <w:rPr>
                <w:rFonts w:hint="eastAsia"/>
              </w:rPr>
              <w:t>varchar(255)</w:t>
            </w:r>
          </w:p>
        </w:tc>
        <w:tc>
          <w:tcPr>
            <w:tcW w:w="598" w:type="dxa"/>
          </w:tcPr>
          <w:p>
            <w:pPr>
              <w:spacing w:line="400" w:lineRule="exact"/>
              <w:jc w:val="center"/>
            </w:pPr>
            <w:r>
              <w:rPr>
                <w:rFonts w:hint="eastAsia"/>
              </w:rPr>
              <w:t>是</w:t>
            </w:r>
          </w:p>
        </w:tc>
        <w:tc>
          <w:tcPr>
            <w:tcW w:w="1142" w:type="dxa"/>
          </w:tcPr>
          <w:p>
            <w:pPr>
              <w:spacing w:line="400" w:lineRule="exact"/>
              <w:jc w:val="center"/>
            </w:pPr>
            <w:r>
              <w:rPr>
                <w:rFonts w:hint="eastAsia"/>
              </w:rPr>
              <w:t>NULL</w:t>
            </w:r>
          </w:p>
        </w:tc>
        <w:tc>
          <w:tcPr>
            <w:tcW w:w="2500" w:type="dxa"/>
          </w:tcPr>
          <w:p>
            <w:pPr>
              <w:spacing w:line="400" w:lineRule="exact"/>
              <w:jc w:val="center"/>
            </w:pPr>
            <w:r>
              <w:rPr>
                <w:rFonts w:hint="eastAsia"/>
              </w:rPr>
              <w:t>资源url</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type</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是</w:t>
            </w:r>
          </w:p>
        </w:tc>
        <w:tc>
          <w:tcPr>
            <w:tcW w:w="1142" w:type="dxa"/>
          </w:tcPr>
          <w:p>
            <w:pPr>
              <w:spacing w:line="400" w:lineRule="exact"/>
              <w:jc w:val="center"/>
            </w:pPr>
            <w:r>
              <w:rPr>
                <w:rFonts w:hint="eastAsia"/>
              </w:rPr>
              <w:t>NULL</w:t>
            </w:r>
          </w:p>
        </w:tc>
        <w:tc>
          <w:tcPr>
            <w:tcW w:w="2500" w:type="dxa"/>
          </w:tcPr>
          <w:p>
            <w:pPr>
              <w:spacing w:line="400" w:lineRule="exact"/>
              <w:jc w:val="center"/>
            </w:pPr>
            <w:r>
              <w:rPr>
                <w:rFonts w:hint="eastAsia"/>
              </w:rPr>
              <w:t>资源类型:0目录,1菜单,2按钮</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parent_id</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是</w:t>
            </w:r>
          </w:p>
        </w:tc>
        <w:tc>
          <w:tcPr>
            <w:tcW w:w="1142" w:type="dxa"/>
          </w:tcPr>
          <w:p>
            <w:pPr>
              <w:spacing w:line="400" w:lineRule="exact"/>
              <w:jc w:val="center"/>
            </w:pPr>
            <w:r>
              <w:rPr>
                <w:rFonts w:hint="eastAsia"/>
              </w:rPr>
              <w:t>NULL</w:t>
            </w:r>
          </w:p>
        </w:tc>
        <w:tc>
          <w:tcPr>
            <w:tcW w:w="2500" w:type="dxa"/>
          </w:tcPr>
          <w:p>
            <w:pPr>
              <w:spacing w:line="400" w:lineRule="exact"/>
              <w:jc w:val="center"/>
            </w:pPr>
            <w:r>
              <w:rPr>
                <w:rFonts w:hint="eastAsia"/>
              </w:rPr>
              <w:t>父资源id</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create_time</w:t>
            </w:r>
          </w:p>
        </w:tc>
        <w:tc>
          <w:tcPr>
            <w:tcW w:w="1656" w:type="dxa"/>
          </w:tcPr>
          <w:p>
            <w:pPr>
              <w:spacing w:line="400" w:lineRule="exact"/>
              <w:jc w:val="center"/>
            </w:pPr>
            <w:r>
              <w:rPr>
                <w:rFonts w:hint="eastAsia"/>
              </w:rPr>
              <w:t>datetime</w:t>
            </w:r>
          </w:p>
        </w:tc>
        <w:tc>
          <w:tcPr>
            <w:tcW w:w="598" w:type="dxa"/>
          </w:tcPr>
          <w:p>
            <w:pPr>
              <w:spacing w:line="400" w:lineRule="exact"/>
              <w:jc w:val="center"/>
            </w:pPr>
            <w:r>
              <w:rPr>
                <w:rFonts w:hint="eastAsia"/>
              </w:rPr>
              <w:t>是</w:t>
            </w:r>
          </w:p>
        </w:tc>
        <w:tc>
          <w:tcPr>
            <w:tcW w:w="1142" w:type="dxa"/>
          </w:tcPr>
          <w:p>
            <w:pPr>
              <w:spacing w:line="400" w:lineRule="exact"/>
              <w:jc w:val="center"/>
            </w:pPr>
            <w:r>
              <w:rPr>
                <w:rFonts w:hint="eastAsia"/>
              </w:rPr>
              <w:t>NULL</w:t>
            </w:r>
          </w:p>
        </w:tc>
        <w:tc>
          <w:tcPr>
            <w:tcW w:w="2500" w:type="dxa"/>
          </w:tcPr>
          <w:p>
            <w:pPr>
              <w:spacing w:line="400" w:lineRule="exact"/>
              <w:jc w:val="center"/>
            </w:pPr>
            <w:r>
              <w:rPr>
                <w:rFonts w:hint="eastAsia"/>
              </w:rPr>
              <w:t>创建时间</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update_time</w:t>
            </w:r>
          </w:p>
        </w:tc>
        <w:tc>
          <w:tcPr>
            <w:tcW w:w="1656" w:type="dxa"/>
          </w:tcPr>
          <w:p>
            <w:pPr>
              <w:spacing w:line="400" w:lineRule="exact"/>
              <w:jc w:val="center"/>
            </w:pPr>
            <w:r>
              <w:rPr>
                <w:rFonts w:hint="eastAsia"/>
              </w:rPr>
              <w:t>datetime</w:t>
            </w:r>
          </w:p>
        </w:tc>
        <w:tc>
          <w:tcPr>
            <w:tcW w:w="598" w:type="dxa"/>
          </w:tcPr>
          <w:p>
            <w:pPr>
              <w:spacing w:line="400" w:lineRule="exact"/>
              <w:jc w:val="center"/>
            </w:pPr>
            <w:r>
              <w:rPr>
                <w:rFonts w:hint="eastAsia"/>
              </w:rPr>
              <w:t>是</w:t>
            </w:r>
          </w:p>
        </w:tc>
        <w:tc>
          <w:tcPr>
            <w:tcW w:w="1142" w:type="dxa"/>
          </w:tcPr>
          <w:p>
            <w:pPr>
              <w:spacing w:line="400" w:lineRule="exact"/>
              <w:jc w:val="center"/>
            </w:pPr>
            <w:r>
              <w:rPr>
                <w:rFonts w:hint="eastAsia"/>
              </w:rPr>
              <w:t>NULL</w:t>
            </w:r>
          </w:p>
        </w:tc>
        <w:tc>
          <w:tcPr>
            <w:tcW w:w="2500" w:type="dxa"/>
          </w:tcPr>
          <w:p>
            <w:pPr>
              <w:spacing w:line="400" w:lineRule="exact"/>
              <w:jc w:val="center"/>
            </w:pPr>
            <w:r>
              <w:rPr>
                <w:rFonts w:hint="eastAsia"/>
              </w:rPr>
              <w:t>更新时间</w:t>
            </w:r>
          </w:p>
        </w:tc>
        <w:tc>
          <w:tcPr>
            <w:tcW w:w="706" w:type="dxa"/>
          </w:tcPr>
          <w:p>
            <w:pPr>
              <w:spacing w:line="400" w:lineRule="exact"/>
              <w:jc w:val="center"/>
            </w:pPr>
            <w:r>
              <w:rPr>
                <w:rFonts w:hint="eastAsia"/>
              </w:rPr>
              <w:t>否</w:t>
            </w:r>
          </w:p>
        </w:tc>
      </w:tr>
    </w:tbl>
    <w:p>
      <w:pPr>
        <w:pStyle w:val="45"/>
      </w:pPr>
      <w:r>
        <w:rPr>
          <w:rFonts w:hint="eastAsia"/>
        </w:rPr>
        <w:t>3</w:t>
      </w:r>
      <w:r>
        <w:t xml:space="preserve">.4.4 </w:t>
      </w:r>
      <w:r>
        <w:rPr>
          <w:rFonts w:hint="eastAsia"/>
        </w:rPr>
        <w:t>订单表</w:t>
      </w:r>
    </w:p>
    <w:p>
      <w:pPr>
        <w:pStyle w:val="44"/>
        <w:spacing w:after="156"/>
        <w:ind w:firstLine="480" w:firstLineChars="200"/>
      </w:pPr>
      <w:r>
        <w:rPr>
          <w:rFonts w:hint="eastAsia"/>
        </w:rPr>
        <w:t>订单表如表3</w:t>
      </w:r>
      <w:r>
        <w:t>.26</w:t>
      </w:r>
      <w:r>
        <w:rPr>
          <w:rFonts w:hint="eastAsia"/>
        </w:rPr>
        <w:t>所示：</w:t>
      </w:r>
    </w:p>
    <w:p>
      <w:pPr>
        <w:pStyle w:val="44"/>
        <w:spacing w:after="156"/>
        <w:jc w:val="center"/>
      </w:pPr>
      <w:r>
        <w:t xml:space="preserve">表3.26 </w:t>
      </w:r>
      <w:r>
        <w:rPr>
          <w:rFonts w:hint="eastAsia"/>
        </w:rPr>
        <w:t>订单表</w:t>
      </w:r>
    </w:p>
    <w:tbl>
      <w:tblPr>
        <w:tblStyle w:val="31"/>
        <w:tblW w:w="89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8"/>
        <w:gridCol w:w="1656"/>
        <w:gridCol w:w="508"/>
        <w:gridCol w:w="2464"/>
        <w:gridCol w:w="164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1808" w:type="dxa"/>
          </w:tcPr>
          <w:p>
            <w:pPr>
              <w:spacing w:line="400" w:lineRule="exact"/>
              <w:jc w:val="center"/>
            </w:pPr>
            <w:r>
              <w:rPr>
                <w:rFonts w:hint="eastAsia"/>
              </w:rPr>
              <w:t>名字</w:t>
            </w:r>
          </w:p>
        </w:tc>
        <w:tc>
          <w:tcPr>
            <w:tcW w:w="1656" w:type="dxa"/>
          </w:tcPr>
          <w:p>
            <w:pPr>
              <w:spacing w:line="400" w:lineRule="exact"/>
              <w:jc w:val="center"/>
            </w:pPr>
            <w:r>
              <w:rPr>
                <w:rFonts w:hint="eastAsia"/>
              </w:rPr>
              <w:t>类型</w:t>
            </w:r>
          </w:p>
        </w:tc>
        <w:tc>
          <w:tcPr>
            <w:tcW w:w="508" w:type="dxa"/>
          </w:tcPr>
          <w:p>
            <w:pPr>
              <w:spacing w:line="400" w:lineRule="exact"/>
              <w:jc w:val="center"/>
            </w:pPr>
            <w:r>
              <w:rPr>
                <w:rFonts w:hint="eastAsia"/>
              </w:rPr>
              <w:t>空</w:t>
            </w:r>
          </w:p>
        </w:tc>
        <w:tc>
          <w:tcPr>
            <w:tcW w:w="2464" w:type="dxa"/>
          </w:tcPr>
          <w:p>
            <w:pPr>
              <w:spacing w:line="400" w:lineRule="exact"/>
              <w:jc w:val="center"/>
            </w:pPr>
            <w:r>
              <w:rPr>
                <w:rFonts w:hint="eastAsia"/>
              </w:rPr>
              <w:t>默认</w:t>
            </w:r>
          </w:p>
        </w:tc>
        <w:tc>
          <w:tcPr>
            <w:tcW w:w="1640" w:type="dxa"/>
          </w:tcPr>
          <w:p>
            <w:pPr>
              <w:spacing w:line="400" w:lineRule="exact"/>
              <w:jc w:val="center"/>
            </w:pPr>
            <w:r>
              <w:rPr>
                <w:rFonts w:hint="eastAsia"/>
              </w:rPr>
              <w:t>注释</w:t>
            </w:r>
          </w:p>
        </w:tc>
        <w:tc>
          <w:tcPr>
            <w:tcW w:w="872" w:type="dxa"/>
          </w:tcPr>
          <w:p>
            <w:pPr>
              <w:spacing w:line="400" w:lineRule="exact"/>
              <w:jc w:val="center"/>
            </w:pPr>
            <w:r>
              <w:rPr>
                <w:rFonts w:hint="eastAsia"/>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1808" w:type="dxa"/>
          </w:tcPr>
          <w:p>
            <w:pPr>
              <w:spacing w:line="400" w:lineRule="exact"/>
              <w:jc w:val="center"/>
            </w:pPr>
            <w:r>
              <w:t>i</w:t>
            </w:r>
            <w:r>
              <w:rPr>
                <w:rFonts w:hint="eastAsia"/>
              </w:rPr>
              <w:t>d</w:t>
            </w:r>
          </w:p>
        </w:tc>
        <w:tc>
          <w:tcPr>
            <w:tcW w:w="1656" w:type="dxa"/>
          </w:tcPr>
          <w:p>
            <w:pPr>
              <w:spacing w:line="400" w:lineRule="exact"/>
              <w:jc w:val="center"/>
            </w:pPr>
            <w:r>
              <w:rPr>
                <w:rFonts w:hint="eastAsia"/>
              </w:rPr>
              <w:t>int(11)</w:t>
            </w:r>
          </w:p>
        </w:tc>
        <w:tc>
          <w:tcPr>
            <w:tcW w:w="508" w:type="dxa"/>
          </w:tcPr>
          <w:p>
            <w:pPr>
              <w:spacing w:line="400" w:lineRule="exact"/>
              <w:jc w:val="center"/>
            </w:pPr>
            <w:r>
              <w:rPr>
                <w:rFonts w:hint="eastAsia"/>
              </w:rPr>
              <w:t>否</w:t>
            </w:r>
          </w:p>
        </w:tc>
        <w:tc>
          <w:tcPr>
            <w:tcW w:w="2464" w:type="dxa"/>
          </w:tcPr>
          <w:p>
            <w:pPr>
              <w:spacing w:line="400" w:lineRule="exact"/>
              <w:jc w:val="center"/>
            </w:pPr>
            <w:r>
              <w:rPr>
                <w:rFonts w:hint="eastAsia"/>
              </w:rPr>
              <w:t>无</w:t>
            </w:r>
          </w:p>
        </w:tc>
        <w:tc>
          <w:tcPr>
            <w:tcW w:w="1640" w:type="dxa"/>
          </w:tcPr>
          <w:p>
            <w:pPr>
              <w:spacing w:line="400" w:lineRule="exact"/>
              <w:jc w:val="center"/>
            </w:pPr>
            <w:r>
              <w:rPr>
                <w:rFonts w:hint="eastAsia"/>
              </w:rPr>
              <w:t>行唯一标识</w:t>
            </w:r>
          </w:p>
        </w:tc>
        <w:tc>
          <w:tcPr>
            <w:tcW w:w="872" w:type="dxa"/>
          </w:tcPr>
          <w:p>
            <w:pPr>
              <w:spacing w:line="400" w:lineRule="exact"/>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1808" w:type="dxa"/>
          </w:tcPr>
          <w:p>
            <w:pPr>
              <w:spacing w:line="400" w:lineRule="exact"/>
              <w:jc w:val="center"/>
            </w:pPr>
            <w:r>
              <w:rPr>
                <w:rFonts w:hint="eastAsia"/>
              </w:rPr>
              <w:t>order_id</w:t>
            </w:r>
          </w:p>
        </w:tc>
        <w:tc>
          <w:tcPr>
            <w:tcW w:w="1656" w:type="dxa"/>
          </w:tcPr>
          <w:p>
            <w:pPr>
              <w:spacing w:line="400" w:lineRule="exact"/>
              <w:jc w:val="center"/>
            </w:pPr>
            <w:r>
              <w:rPr>
                <w:rFonts w:hint="eastAsia"/>
              </w:rPr>
              <w:t>varchar(32)</w:t>
            </w:r>
          </w:p>
        </w:tc>
        <w:tc>
          <w:tcPr>
            <w:tcW w:w="508" w:type="dxa"/>
          </w:tcPr>
          <w:p>
            <w:pPr>
              <w:spacing w:line="400" w:lineRule="exact"/>
              <w:jc w:val="center"/>
            </w:pPr>
            <w:r>
              <w:rPr>
                <w:rFonts w:hint="eastAsia"/>
              </w:rPr>
              <w:t>否</w:t>
            </w:r>
          </w:p>
        </w:tc>
        <w:tc>
          <w:tcPr>
            <w:tcW w:w="2464" w:type="dxa"/>
          </w:tcPr>
          <w:p>
            <w:pPr>
              <w:spacing w:line="400" w:lineRule="exact"/>
              <w:jc w:val="center"/>
            </w:pPr>
            <w:r>
              <w:rPr>
                <w:rFonts w:hint="eastAsia"/>
              </w:rPr>
              <w:t>无</w:t>
            </w:r>
          </w:p>
        </w:tc>
        <w:tc>
          <w:tcPr>
            <w:tcW w:w="1640" w:type="dxa"/>
          </w:tcPr>
          <w:p>
            <w:pPr>
              <w:spacing w:line="400" w:lineRule="exact"/>
              <w:jc w:val="center"/>
            </w:pPr>
            <w:r>
              <w:rPr>
                <w:rFonts w:hint="eastAsia"/>
              </w:rPr>
              <w:t>订单表唯一id</w:t>
            </w:r>
          </w:p>
        </w:tc>
        <w:tc>
          <w:tcPr>
            <w:tcW w:w="872"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1808" w:type="dxa"/>
          </w:tcPr>
          <w:p>
            <w:pPr>
              <w:spacing w:line="400" w:lineRule="exact"/>
              <w:jc w:val="center"/>
            </w:pPr>
            <w:r>
              <w:rPr>
                <w:rFonts w:hint="eastAsia"/>
              </w:rPr>
              <w:t>buyer_name</w:t>
            </w:r>
          </w:p>
        </w:tc>
        <w:tc>
          <w:tcPr>
            <w:tcW w:w="1656" w:type="dxa"/>
          </w:tcPr>
          <w:p>
            <w:pPr>
              <w:spacing w:line="400" w:lineRule="exact"/>
              <w:jc w:val="center"/>
            </w:pPr>
            <w:r>
              <w:rPr>
                <w:rFonts w:hint="eastAsia"/>
              </w:rPr>
              <w:t>varchar(32)</w:t>
            </w:r>
          </w:p>
        </w:tc>
        <w:tc>
          <w:tcPr>
            <w:tcW w:w="508" w:type="dxa"/>
          </w:tcPr>
          <w:p>
            <w:pPr>
              <w:spacing w:line="400" w:lineRule="exact"/>
              <w:jc w:val="center"/>
            </w:pPr>
            <w:r>
              <w:rPr>
                <w:rFonts w:hint="eastAsia"/>
              </w:rPr>
              <w:t>否</w:t>
            </w:r>
          </w:p>
        </w:tc>
        <w:tc>
          <w:tcPr>
            <w:tcW w:w="2464" w:type="dxa"/>
          </w:tcPr>
          <w:p>
            <w:pPr>
              <w:spacing w:line="400" w:lineRule="exact"/>
              <w:jc w:val="center"/>
            </w:pPr>
            <w:r>
              <w:rPr>
                <w:rFonts w:hint="eastAsia"/>
              </w:rPr>
              <w:t>无</w:t>
            </w:r>
          </w:p>
        </w:tc>
        <w:tc>
          <w:tcPr>
            <w:tcW w:w="1640" w:type="dxa"/>
          </w:tcPr>
          <w:p>
            <w:pPr>
              <w:spacing w:line="400" w:lineRule="exact"/>
              <w:jc w:val="center"/>
            </w:pPr>
            <w:r>
              <w:rPr>
                <w:rFonts w:hint="eastAsia"/>
              </w:rPr>
              <w:t>买家名字</w:t>
            </w:r>
          </w:p>
        </w:tc>
        <w:tc>
          <w:tcPr>
            <w:tcW w:w="872"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jc w:val="center"/>
        </w:trPr>
        <w:tc>
          <w:tcPr>
            <w:tcW w:w="1808" w:type="dxa"/>
          </w:tcPr>
          <w:p>
            <w:pPr>
              <w:spacing w:line="400" w:lineRule="exact"/>
              <w:jc w:val="center"/>
            </w:pPr>
            <w:r>
              <w:rPr>
                <w:rFonts w:hint="eastAsia"/>
              </w:rPr>
              <w:t>buyer_phone</w:t>
            </w:r>
          </w:p>
        </w:tc>
        <w:tc>
          <w:tcPr>
            <w:tcW w:w="1656" w:type="dxa"/>
          </w:tcPr>
          <w:p>
            <w:pPr>
              <w:spacing w:line="400" w:lineRule="exact"/>
              <w:jc w:val="center"/>
            </w:pPr>
            <w:r>
              <w:rPr>
                <w:rFonts w:hint="eastAsia"/>
              </w:rPr>
              <w:t>varchar(32)</w:t>
            </w:r>
          </w:p>
        </w:tc>
        <w:tc>
          <w:tcPr>
            <w:tcW w:w="508" w:type="dxa"/>
          </w:tcPr>
          <w:p>
            <w:pPr>
              <w:spacing w:line="400" w:lineRule="exact"/>
              <w:jc w:val="center"/>
            </w:pPr>
            <w:r>
              <w:rPr>
                <w:rFonts w:hint="eastAsia"/>
              </w:rPr>
              <w:t>否</w:t>
            </w:r>
          </w:p>
        </w:tc>
        <w:tc>
          <w:tcPr>
            <w:tcW w:w="2464" w:type="dxa"/>
          </w:tcPr>
          <w:p>
            <w:pPr>
              <w:spacing w:line="400" w:lineRule="exact"/>
              <w:jc w:val="center"/>
            </w:pPr>
            <w:r>
              <w:rPr>
                <w:rFonts w:hint="eastAsia"/>
              </w:rPr>
              <w:t>无</w:t>
            </w:r>
          </w:p>
        </w:tc>
        <w:tc>
          <w:tcPr>
            <w:tcW w:w="1640" w:type="dxa"/>
          </w:tcPr>
          <w:p>
            <w:pPr>
              <w:spacing w:line="400" w:lineRule="exact"/>
              <w:jc w:val="center"/>
            </w:pPr>
            <w:r>
              <w:rPr>
                <w:rFonts w:hint="eastAsia"/>
              </w:rPr>
              <w:t>买家电话</w:t>
            </w:r>
          </w:p>
        </w:tc>
        <w:tc>
          <w:tcPr>
            <w:tcW w:w="872"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1808" w:type="dxa"/>
          </w:tcPr>
          <w:p>
            <w:pPr>
              <w:spacing w:line="400" w:lineRule="exact"/>
              <w:jc w:val="center"/>
            </w:pPr>
            <w:r>
              <w:rPr>
                <w:rFonts w:hint="eastAsia"/>
              </w:rPr>
              <w:t>buyer_address</w:t>
            </w:r>
          </w:p>
        </w:tc>
        <w:tc>
          <w:tcPr>
            <w:tcW w:w="1656" w:type="dxa"/>
          </w:tcPr>
          <w:p>
            <w:pPr>
              <w:spacing w:line="400" w:lineRule="exact"/>
              <w:jc w:val="center"/>
            </w:pPr>
            <w:r>
              <w:rPr>
                <w:rFonts w:hint="eastAsia"/>
              </w:rPr>
              <w:t>varchar(128)</w:t>
            </w:r>
          </w:p>
        </w:tc>
        <w:tc>
          <w:tcPr>
            <w:tcW w:w="508" w:type="dxa"/>
          </w:tcPr>
          <w:p>
            <w:pPr>
              <w:spacing w:line="400" w:lineRule="exact"/>
              <w:jc w:val="center"/>
            </w:pPr>
            <w:r>
              <w:rPr>
                <w:rFonts w:hint="eastAsia"/>
              </w:rPr>
              <w:t>否</w:t>
            </w:r>
          </w:p>
        </w:tc>
        <w:tc>
          <w:tcPr>
            <w:tcW w:w="2464" w:type="dxa"/>
          </w:tcPr>
          <w:p>
            <w:pPr>
              <w:spacing w:line="400" w:lineRule="exact"/>
              <w:jc w:val="center"/>
            </w:pPr>
            <w:r>
              <w:rPr>
                <w:rFonts w:hint="eastAsia"/>
              </w:rPr>
              <w:t>无</w:t>
            </w:r>
          </w:p>
        </w:tc>
        <w:tc>
          <w:tcPr>
            <w:tcW w:w="1640" w:type="dxa"/>
          </w:tcPr>
          <w:p>
            <w:pPr>
              <w:spacing w:line="400" w:lineRule="exact"/>
              <w:jc w:val="center"/>
            </w:pPr>
            <w:r>
              <w:rPr>
                <w:rFonts w:hint="eastAsia"/>
              </w:rPr>
              <w:t>买家地址</w:t>
            </w:r>
          </w:p>
        </w:tc>
        <w:tc>
          <w:tcPr>
            <w:tcW w:w="872"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1808" w:type="dxa"/>
          </w:tcPr>
          <w:p>
            <w:pPr>
              <w:spacing w:line="400" w:lineRule="exact"/>
              <w:jc w:val="center"/>
            </w:pPr>
            <w:r>
              <w:rPr>
                <w:rFonts w:hint="eastAsia"/>
              </w:rPr>
              <w:t>buyer_openid</w:t>
            </w:r>
          </w:p>
        </w:tc>
        <w:tc>
          <w:tcPr>
            <w:tcW w:w="1656" w:type="dxa"/>
          </w:tcPr>
          <w:p>
            <w:pPr>
              <w:spacing w:line="400" w:lineRule="exact"/>
              <w:jc w:val="center"/>
            </w:pPr>
            <w:r>
              <w:rPr>
                <w:rFonts w:hint="eastAsia"/>
              </w:rPr>
              <w:t>varchar(64)</w:t>
            </w:r>
          </w:p>
        </w:tc>
        <w:tc>
          <w:tcPr>
            <w:tcW w:w="508" w:type="dxa"/>
          </w:tcPr>
          <w:p>
            <w:pPr>
              <w:spacing w:line="400" w:lineRule="exact"/>
              <w:jc w:val="center"/>
            </w:pPr>
            <w:r>
              <w:rPr>
                <w:rFonts w:hint="eastAsia"/>
              </w:rPr>
              <w:t>否</w:t>
            </w:r>
          </w:p>
        </w:tc>
        <w:tc>
          <w:tcPr>
            <w:tcW w:w="2464" w:type="dxa"/>
          </w:tcPr>
          <w:p>
            <w:pPr>
              <w:spacing w:line="400" w:lineRule="exact"/>
              <w:jc w:val="center"/>
            </w:pPr>
            <w:r>
              <w:rPr>
                <w:rFonts w:hint="eastAsia"/>
              </w:rPr>
              <w:t>无</w:t>
            </w:r>
          </w:p>
        </w:tc>
        <w:tc>
          <w:tcPr>
            <w:tcW w:w="1640" w:type="dxa"/>
          </w:tcPr>
          <w:p>
            <w:pPr>
              <w:spacing w:line="400" w:lineRule="exact"/>
              <w:jc w:val="center"/>
            </w:pPr>
            <w:r>
              <w:rPr>
                <w:rFonts w:hint="eastAsia"/>
              </w:rPr>
              <w:t>买家微信openid</w:t>
            </w:r>
          </w:p>
        </w:tc>
        <w:tc>
          <w:tcPr>
            <w:tcW w:w="872"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1808" w:type="dxa"/>
          </w:tcPr>
          <w:p>
            <w:pPr>
              <w:spacing w:line="400" w:lineRule="exact"/>
              <w:jc w:val="center"/>
            </w:pPr>
            <w:r>
              <w:rPr>
                <w:rFonts w:hint="eastAsia"/>
              </w:rPr>
              <w:t>order_amount</w:t>
            </w:r>
          </w:p>
        </w:tc>
        <w:tc>
          <w:tcPr>
            <w:tcW w:w="1656" w:type="dxa"/>
          </w:tcPr>
          <w:p>
            <w:pPr>
              <w:spacing w:line="400" w:lineRule="exact"/>
              <w:jc w:val="center"/>
            </w:pPr>
            <w:r>
              <w:rPr>
                <w:rFonts w:hint="eastAsia"/>
              </w:rPr>
              <w:t>decimal(8,2)</w:t>
            </w:r>
          </w:p>
        </w:tc>
        <w:tc>
          <w:tcPr>
            <w:tcW w:w="508" w:type="dxa"/>
          </w:tcPr>
          <w:p>
            <w:pPr>
              <w:spacing w:line="400" w:lineRule="exact"/>
              <w:jc w:val="center"/>
            </w:pPr>
            <w:r>
              <w:rPr>
                <w:rFonts w:hint="eastAsia"/>
              </w:rPr>
              <w:t>否</w:t>
            </w:r>
          </w:p>
        </w:tc>
        <w:tc>
          <w:tcPr>
            <w:tcW w:w="2464" w:type="dxa"/>
          </w:tcPr>
          <w:p>
            <w:pPr>
              <w:spacing w:line="400" w:lineRule="exact"/>
              <w:jc w:val="center"/>
            </w:pPr>
            <w:r>
              <w:rPr>
                <w:rFonts w:hint="eastAsia"/>
              </w:rPr>
              <w:t>无</w:t>
            </w:r>
          </w:p>
        </w:tc>
        <w:tc>
          <w:tcPr>
            <w:tcW w:w="1640" w:type="dxa"/>
          </w:tcPr>
          <w:p>
            <w:pPr>
              <w:spacing w:line="400" w:lineRule="exact"/>
              <w:jc w:val="center"/>
            </w:pPr>
            <w:r>
              <w:rPr>
                <w:rFonts w:hint="eastAsia"/>
              </w:rPr>
              <w:t>订单总金额</w:t>
            </w:r>
          </w:p>
        </w:tc>
        <w:tc>
          <w:tcPr>
            <w:tcW w:w="872"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1808" w:type="dxa"/>
          </w:tcPr>
          <w:p>
            <w:pPr>
              <w:spacing w:line="400" w:lineRule="exact"/>
              <w:jc w:val="center"/>
            </w:pPr>
            <w:r>
              <w:rPr>
                <w:rFonts w:hint="eastAsia"/>
              </w:rPr>
              <w:t>order_status</w:t>
            </w:r>
          </w:p>
        </w:tc>
        <w:tc>
          <w:tcPr>
            <w:tcW w:w="1656" w:type="dxa"/>
          </w:tcPr>
          <w:p>
            <w:pPr>
              <w:spacing w:line="400" w:lineRule="exact"/>
              <w:jc w:val="center"/>
            </w:pPr>
            <w:r>
              <w:rPr>
                <w:rFonts w:hint="eastAsia"/>
              </w:rPr>
              <w:t>tinyint(3)</w:t>
            </w:r>
          </w:p>
        </w:tc>
        <w:tc>
          <w:tcPr>
            <w:tcW w:w="508" w:type="dxa"/>
          </w:tcPr>
          <w:p>
            <w:pPr>
              <w:spacing w:line="400" w:lineRule="exact"/>
              <w:jc w:val="center"/>
            </w:pPr>
            <w:r>
              <w:rPr>
                <w:rFonts w:hint="eastAsia"/>
              </w:rPr>
              <w:t>否</w:t>
            </w:r>
          </w:p>
        </w:tc>
        <w:tc>
          <w:tcPr>
            <w:tcW w:w="2464" w:type="dxa"/>
          </w:tcPr>
          <w:p>
            <w:pPr>
              <w:spacing w:line="400" w:lineRule="exact"/>
              <w:jc w:val="center"/>
            </w:pPr>
            <w:r>
              <w:rPr>
                <w:rFonts w:hint="eastAsia"/>
              </w:rPr>
              <w:t>0</w:t>
            </w:r>
          </w:p>
        </w:tc>
        <w:tc>
          <w:tcPr>
            <w:tcW w:w="1640" w:type="dxa"/>
          </w:tcPr>
          <w:p>
            <w:pPr>
              <w:spacing w:line="400" w:lineRule="exact"/>
              <w:jc w:val="center"/>
            </w:pPr>
            <w:r>
              <w:rPr>
                <w:rFonts w:hint="eastAsia"/>
              </w:rPr>
              <w:t>订单状态:默认为0新下单,1完结,2取消</w:t>
            </w:r>
          </w:p>
        </w:tc>
        <w:tc>
          <w:tcPr>
            <w:tcW w:w="872"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1808" w:type="dxa"/>
          </w:tcPr>
          <w:p>
            <w:pPr>
              <w:spacing w:line="400" w:lineRule="exact"/>
              <w:jc w:val="center"/>
            </w:pPr>
            <w:r>
              <w:rPr>
                <w:rFonts w:hint="eastAsia"/>
              </w:rPr>
              <w:t>pay_status</w:t>
            </w:r>
          </w:p>
        </w:tc>
        <w:tc>
          <w:tcPr>
            <w:tcW w:w="1656" w:type="dxa"/>
          </w:tcPr>
          <w:p>
            <w:pPr>
              <w:spacing w:line="400" w:lineRule="exact"/>
              <w:jc w:val="center"/>
            </w:pPr>
            <w:r>
              <w:rPr>
                <w:rFonts w:hint="eastAsia"/>
              </w:rPr>
              <w:t>tinyint(3)</w:t>
            </w:r>
          </w:p>
        </w:tc>
        <w:tc>
          <w:tcPr>
            <w:tcW w:w="508" w:type="dxa"/>
          </w:tcPr>
          <w:p>
            <w:pPr>
              <w:spacing w:line="400" w:lineRule="exact"/>
              <w:jc w:val="center"/>
            </w:pPr>
            <w:r>
              <w:rPr>
                <w:rFonts w:hint="eastAsia"/>
              </w:rPr>
              <w:t>否</w:t>
            </w:r>
          </w:p>
        </w:tc>
        <w:tc>
          <w:tcPr>
            <w:tcW w:w="2464" w:type="dxa"/>
          </w:tcPr>
          <w:p>
            <w:pPr>
              <w:spacing w:line="400" w:lineRule="exact"/>
              <w:jc w:val="center"/>
            </w:pPr>
            <w:r>
              <w:rPr>
                <w:rFonts w:hint="eastAsia"/>
              </w:rPr>
              <w:t>0</w:t>
            </w:r>
          </w:p>
        </w:tc>
        <w:tc>
          <w:tcPr>
            <w:tcW w:w="1640" w:type="dxa"/>
          </w:tcPr>
          <w:p>
            <w:pPr>
              <w:spacing w:line="400" w:lineRule="exact"/>
              <w:jc w:val="center"/>
            </w:pPr>
            <w:r>
              <w:rPr>
                <w:rFonts w:hint="eastAsia"/>
              </w:rPr>
              <w:t>支付状态: 默认为0未支付,1已支付</w:t>
            </w:r>
          </w:p>
        </w:tc>
        <w:tc>
          <w:tcPr>
            <w:tcW w:w="872"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1808" w:type="dxa"/>
          </w:tcPr>
          <w:p>
            <w:pPr>
              <w:spacing w:line="400" w:lineRule="exact"/>
              <w:jc w:val="center"/>
            </w:pPr>
            <w:r>
              <w:t>rating_status</w:t>
            </w:r>
          </w:p>
        </w:tc>
        <w:tc>
          <w:tcPr>
            <w:tcW w:w="1656" w:type="dxa"/>
          </w:tcPr>
          <w:p>
            <w:pPr>
              <w:spacing w:line="400" w:lineRule="exact"/>
              <w:jc w:val="center"/>
            </w:pPr>
            <w:r>
              <w:t>tinyint(3)</w:t>
            </w:r>
          </w:p>
        </w:tc>
        <w:tc>
          <w:tcPr>
            <w:tcW w:w="508" w:type="dxa"/>
          </w:tcPr>
          <w:p>
            <w:pPr>
              <w:spacing w:line="400" w:lineRule="exact"/>
              <w:jc w:val="center"/>
            </w:pPr>
            <w:r>
              <w:t>否</w:t>
            </w:r>
          </w:p>
        </w:tc>
        <w:tc>
          <w:tcPr>
            <w:tcW w:w="2464" w:type="dxa"/>
          </w:tcPr>
          <w:p>
            <w:pPr>
              <w:spacing w:line="400" w:lineRule="exact"/>
              <w:jc w:val="center"/>
            </w:pPr>
            <w:r>
              <w:t>0</w:t>
            </w:r>
          </w:p>
        </w:tc>
        <w:tc>
          <w:tcPr>
            <w:tcW w:w="1640" w:type="dxa"/>
          </w:tcPr>
          <w:p>
            <w:pPr>
              <w:spacing w:line="400" w:lineRule="exact"/>
              <w:jc w:val="center"/>
            </w:pPr>
            <w:r>
              <w:t>评价状态, 默认为0未评价,1已评价</w:t>
            </w:r>
          </w:p>
        </w:tc>
        <w:tc>
          <w:tcPr>
            <w:tcW w:w="872"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1808" w:type="dxa"/>
          </w:tcPr>
          <w:p>
            <w:pPr>
              <w:spacing w:line="400" w:lineRule="exact"/>
              <w:jc w:val="center"/>
            </w:pPr>
            <w:r>
              <w:t>rating_detail</w:t>
            </w:r>
          </w:p>
        </w:tc>
        <w:tc>
          <w:tcPr>
            <w:tcW w:w="1656" w:type="dxa"/>
          </w:tcPr>
          <w:p>
            <w:pPr>
              <w:spacing w:line="400" w:lineRule="exact"/>
              <w:jc w:val="center"/>
            </w:pPr>
            <w:r>
              <w:t>varchar(255)</w:t>
            </w:r>
          </w:p>
        </w:tc>
        <w:tc>
          <w:tcPr>
            <w:tcW w:w="508" w:type="dxa"/>
          </w:tcPr>
          <w:p>
            <w:pPr>
              <w:spacing w:line="400" w:lineRule="exact"/>
              <w:jc w:val="center"/>
            </w:pPr>
            <w:r>
              <w:t>是</w:t>
            </w:r>
          </w:p>
        </w:tc>
        <w:tc>
          <w:tcPr>
            <w:tcW w:w="2464" w:type="dxa"/>
          </w:tcPr>
          <w:p>
            <w:pPr>
              <w:spacing w:line="400" w:lineRule="exact"/>
              <w:jc w:val="center"/>
            </w:pPr>
            <w:r>
              <w:t>无</w:t>
            </w:r>
          </w:p>
        </w:tc>
        <w:tc>
          <w:tcPr>
            <w:tcW w:w="1640" w:type="dxa"/>
          </w:tcPr>
          <w:p>
            <w:pPr>
              <w:spacing w:line="400" w:lineRule="exact"/>
              <w:jc w:val="center"/>
            </w:pPr>
            <w:r>
              <w:t>评价</w:t>
            </w:r>
          </w:p>
        </w:tc>
        <w:tc>
          <w:tcPr>
            <w:tcW w:w="872" w:type="dxa"/>
          </w:tcPr>
          <w:p>
            <w:pPr>
              <w:spacing w:line="400" w:lineRule="exac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1808" w:type="dxa"/>
          </w:tcPr>
          <w:p>
            <w:pPr>
              <w:spacing w:line="400" w:lineRule="exact"/>
              <w:jc w:val="center"/>
            </w:pPr>
            <w:r>
              <w:rPr>
                <w:rFonts w:hint="eastAsia"/>
              </w:rPr>
              <w:t>create_time</w:t>
            </w:r>
          </w:p>
        </w:tc>
        <w:tc>
          <w:tcPr>
            <w:tcW w:w="1656" w:type="dxa"/>
          </w:tcPr>
          <w:p>
            <w:pPr>
              <w:spacing w:line="400" w:lineRule="exact"/>
              <w:jc w:val="center"/>
            </w:pPr>
            <w:r>
              <w:rPr>
                <w:rFonts w:hint="eastAsia"/>
              </w:rPr>
              <w:t>timestamp</w:t>
            </w:r>
          </w:p>
        </w:tc>
        <w:tc>
          <w:tcPr>
            <w:tcW w:w="508" w:type="dxa"/>
          </w:tcPr>
          <w:p>
            <w:pPr>
              <w:spacing w:line="400" w:lineRule="exact"/>
              <w:jc w:val="center"/>
            </w:pPr>
            <w:r>
              <w:rPr>
                <w:rFonts w:hint="eastAsia"/>
              </w:rPr>
              <w:t>否</w:t>
            </w:r>
          </w:p>
        </w:tc>
        <w:tc>
          <w:tcPr>
            <w:tcW w:w="2464" w:type="dxa"/>
          </w:tcPr>
          <w:p>
            <w:pPr>
              <w:spacing w:line="400" w:lineRule="exact"/>
              <w:jc w:val="center"/>
              <w:rPr>
                <w:sz w:val="21"/>
              </w:rPr>
            </w:pPr>
            <w:r>
              <w:rPr>
                <w:rFonts w:hint="eastAsia"/>
                <w:sz w:val="21"/>
              </w:rPr>
              <w:t>CURRENT_TIMESTAMP</w:t>
            </w:r>
          </w:p>
        </w:tc>
        <w:tc>
          <w:tcPr>
            <w:tcW w:w="1640" w:type="dxa"/>
          </w:tcPr>
          <w:p>
            <w:pPr>
              <w:spacing w:line="400" w:lineRule="exact"/>
              <w:jc w:val="center"/>
            </w:pPr>
            <w:r>
              <w:rPr>
                <w:rFonts w:hint="eastAsia"/>
              </w:rPr>
              <w:t>创建时间</w:t>
            </w:r>
          </w:p>
        </w:tc>
        <w:tc>
          <w:tcPr>
            <w:tcW w:w="872"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1808" w:type="dxa"/>
          </w:tcPr>
          <w:p>
            <w:pPr>
              <w:spacing w:line="400" w:lineRule="exact"/>
              <w:jc w:val="center"/>
            </w:pPr>
            <w:r>
              <w:rPr>
                <w:rFonts w:hint="eastAsia"/>
              </w:rPr>
              <w:t>update_time</w:t>
            </w:r>
          </w:p>
        </w:tc>
        <w:tc>
          <w:tcPr>
            <w:tcW w:w="1656" w:type="dxa"/>
          </w:tcPr>
          <w:p>
            <w:pPr>
              <w:spacing w:line="400" w:lineRule="exact"/>
              <w:jc w:val="center"/>
            </w:pPr>
            <w:r>
              <w:rPr>
                <w:rFonts w:hint="eastAsia"/>
              </w:rPr>
              <w:t>timestamp</w:t>
            </w:r>
          </w:p>
        </w:tc>
        <w:tc>
          <w:tcPr>
            <w:tcW w:w="508" w:type="dxa"/>
          </w:tcPr>
          <w:p>
            <w:pPr>
              <w:spacing w:line="400" w:lineRule="exact"/>
              <w:jc w:val="center"/>
            </w:pPr>
            <w:r>
              <w:rPr>
                <w:rFonts w:hint="eastAsia"/>
              </w:rPr>
              <w:t>否</w:t>
            </w:r>
          </w:p>
        </w:tc>
        <w:tc>
          <w:tcPr>
            <w:tcW w:w="2464" w:type="dxa"/>
          </w:tcPr>
          <w:p>
            <w:pPr>
              <w:spacing w:line="400" w:lineRule="exact"/>
              <w:jc w:val="center"/>
              <w:rPr>
                <w:sz w:val="21"/>
              </w:rPr>
            </w:pPr>
            <w:r>
              <w:rPr>
                <w:rFonts w:hint="eastAsia"/>
                <w:sz w:val="21"/>
              </w:rPr>
              <w:t>CURRENT_TIMESTAMP</w:t>
            </w:r>
          </w:p>
        </w:tc>
        <w:tc>
          <w:tcPr>
            <w:tcW w:w="1640" w:type="dxa"/>
          </w:tcPr>
          <w:p>
            <w:pPr>
              <w:spacing w:line="400" w:lineRule="exact"/>
              <w:jc w:val="center"/>
            </w:pPr>
            <w:r>
              <w:rPr>
                <w:rFonts w:hint="eastAsia"/>
              </w:rPr>
              <w:t>修改时间</w:t>
            </w:r>
          </w:p>
        </w:tc>
        <w:tc>
          <w:tcPr>
            <w:tcW w:w="872" w:type="dxa"/>
          </w:tcPr>
          <w:p>
            <w:pPr>
              <w:spacing w:line="400" w:lineRule="exact"/>
              <w:jc w:val="center"/>
            </w:pPr>
            <w:r>
              <w:rPr>
                <w:rFonts w:hint="eastAsia"/>
              </w:rPr>
              <w:t>否</w:t>
            </w:r>
          </w:p>
        </w:tc>
      </w:tr>
    </w:tbl>
    <w:p>
      <w:pPr>
        <w:pStyle w:val="45"/>
      </w:pPr>
      <w:r>
        <w:rPr>
          <w:rFonts w:hint="eastAsia"/>
        </w:rPr>
        <w:t>3</w:t>
      </w:r>
      <w:r>
        <w:t xml:space="preserve">.4.5 </w:t>
      </w:r>
      <w:r>
        <w:rPr>
          <w:rFonts w:hint="eastAsia"/>
        </w:rPr>
        <w:t>订单详情表</w:t>
      </w:r>
    </w:p>
    <w:p>
      <w:pPr>
        <w:pStyle w:val="44"/>
        <w:spacing w:after="156"/>
        <w:ind w:firstLine="480" w:firstLineChars="200"/>
      </w:pPr>
      <w:r>
        <w:rPr>
          <w:rFonts w:hint="eastAsia"/>
        </w:rPr>
        <w:t>订单详情表如表3</w:t>
      </w:r>
      <w:r>
        <w:t>.27</w:t>
      </w:r>
      <w:r>
        <w:rPr>
          <w:rFonts w:hint="eastAsia"/>
        </w:rPr>
        <w:t>所示：</w:t>
      </w:r>
    </w:p>
    <w:p>
      <w:pPr>
        <w:pStyle w:val="44"/>
        <w:spacing w:after="156"/>
        <w:jc w:val="center"/>
      </w:pPr>
      <w:r>
        <w:t xml:space="preserve">表3.27 </w:t>
      </w:r>
      <w:r>
        <w:rPr>
          <w:rFonts w:hint="eastAsia"/>
        </w:rPr>
        <w:t>订单详情表</w:t>
      </w:r>
    </w:p>
    <w:tbl>
      <w:tblPr>
        <w:tblStyle w:val="31"/>
        <w:tblW w:w="87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6"/>
        <w:gridCol w:w="1656"/>
        <w:gridCol w:w="598"/>
        <w:gridCol w:w="2270"/>
        <w:gridCol w:w="1372"/>
        <w:gridCol w:w="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名字</w:t>
            </w:r>
          </w:p>
        </w:tc>
        <w:tc>
          <w:tcPr>
            <w:tcW w:w="1656" w:type="dxa"/>
          </w:tcPr>
          <w:p>
            <w:pPr>
              <w:spacing w:line="400" w:lineRule="exact"/>
              <w:jc w:val="center"/>
            </w:pPr>
            <w:r>
              <w:rPr>
                <w:rFonts w:hint="eastAsia"/>
              </w:rPr>
              <w:t>类型</w:t>
            </w:r>
          </w:p>
        </w:tc>
        <w:tc>
          <w:tcPr>
            <w:tcW w:w="598" w:type="dxa"/>
          </w:tcPr>
          <w:p>
            <w:pPr>
              <w:spacing w:line="400" w:lineRule="exact"/>
              <w:jc w:val="center"/>
            </w:pPr>
            <w:r>
              <w:rPr>
                <w:rFonts w:hint="eastAsia"/>
              </w:rPr>
              <w:t>空</w:t>
            </w:r>
          </w:p>
        </w:tc>
        <w:tc>
          <w:tcPr>
            <w:tcW w:w="2270" w:type="dxa"/>
          </w:tcPr>
          <w:p>
            <w:pPr>
              <w:spacing w:line="400" w:lineRule="exact"/>
              <w:jc w:val="center"/>
            </w:pPr>
            <w:r>
              <w:rPr>
                <w:rFonts w:hint="eastAsia"/>
              </w:rPr>
              <w:t>默认</w:t>
            </w:r>
          </w:p>
        </w:tc>
        <w:tc>
          <w:tcPr>
            <w:tcW w:w="1372" w:type="dxa"/>
          </w:tcPr>
          <w:p>
            <w:pPr>
              <w:spacing w:line="400" w:lineRule="exact"/>
              <w:jc w:val="center"/>
            </w:pPr>
            <w:r>
              <w:rPr>
                <w:rFonts w:hint="eastAsia"/>
              </w:rPr>
              <w:t>注释</w:t>
            </w:r>
          </w:p>
        </w:tc>
        <w:tc>
          <w:tcPr>
            <w:tcW w:w="706" w:type="dxa"/>
          </w:tcPr>
          <w:p>
            <w:pPr>
              <w:spacing w:line="400" w:lineRule="exact"/>
              <w:jc w:val="center"/>
            </w:pPr>
            <w:r>
              <w:rPr>
                <w:rFonts w:hint="eastAsia"/>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t>i</w:t>
            </w:r>
            <w:r>
              <w:rPr>
                <w:rFonts w:hint="eastAsia"/>
              </w:rPr>
              <w:t>d</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无</w:t>
            </w:r>
          </w:p>
        </w:tc>
        <w:tc>
          <w:tcPr>
            <w:tcW w:w="1372" w:type="dxa"/>
          </w:tcPr>
          <w:p>
            <w:pPr>
              <w:spacing w:line="400" w:lineRule="exact"/>
              <w:jc w:val="center"/>
            </w:pPr>
            <w:r>
              <w:rPr>
                <w:rFonts w:hint="eastAsia"/>
              </w:rPr>
              <w:t>行唯一标识</w:t>
            </w:r>
          </w:p>
        </w:tc>
        <w:tc>
          <w:tcPr>
            <w:tcW w:w="706" w:type="dxa"/>
          </w:tcPr>
          <w:p>
            <w:pPr>
              <w:spacing w:line="400" w:lineRule="exact"/>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136" w:type="dxa"/>
          </w:tcPr>
          <w:p>
            <w:pPr>
              <w:spacing w:line="400" w:lineRule="exact"/>
              <w:jc w:val="center"/>
            </w:pPr>
            <w:r>
              <w:rPr>
                <w:rFonts w:hint="eastAsia"/>
              </w:rPr>
              <w:t>detail_id</w:t>
            </w:r>
          </w:p>
        </w:tc>
        <w:tc>
          <w:tcPr>
            <w:tcW w:w="1656" w:type="dxa"/>
          </w:tcPr>
          <w:p>
            <w:pPr>
              <w:spacing w:line="400" w:lineRule="exact"/>
              <w:jc w:val="center"/>
            </w:pPr>
            <w:r>
              <w:rPr>
                <w:rFonts w:hint="eastAsia"/>
              </w:rPr>
              <w:t>varchar(32)</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无</w:t>
            </w:r>
          </w:p>
        </w:tc>
        <w:tc>
          <w:tcPr>
            <w:tcW w:w="1372" w:type="dxa"/>
          </w:tcPr>
          <w:p>
            <w:pPr>
              <w:spacing w:line="400" w:lineRule="exact"/>
              <w:jc w:val="center"/>
            </w:pPr>
            <w:r>
              <w:rPr>
                <w:rFonts w:hint="eastAsia"/>
              </w:rPr>
              <w:t>订单详情唯一id</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order_id</w:t>
            </w:r>
          </w:p>
        </w:tc>
        <w:tc>
          <w:tcPr>
            <w:tcW w:w="1656" w:type="dxa"/>
          </w:tcPr>
          <w:p>
            <w:pPr>
              <w:spacing w:line="400" w:lineRule="exact"/>
              <w:jc w:val="center"/>
            </w:pPr>
            <w:r>
              <w:rPr>
                <w:rFonts w:hint="eastAsia"/>
              </w:rPr>
              <w:t>varchar(32)</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无</w:t>
            </w:r>
          </w:p>
        </w:tc>
        <w:tc>
          <w:tcPr>
            <w:tcW w:w="1372" w:type="dxa"/>
          </w:tcPr>
          <w:p>
            <w:pPr>
              <w:spacing w:line="400" w:lineRule="exact"/>
              <w:jc w:val="center"/>
            </w:pPr>
            <w:r>
              <w:rPr>
                <w:rFonts w:hint="eastAsia"/>
              </w:rPr>
              <w:t>订单id</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jc w:val="center"/>
        </w:trPr>
        <w:tc>
          <w:tcPr>
            <w:tcW w:w="2136" w:type="dxa"/>
          </w:tcPr>
          <w:p>
            <w:pPr>
              <w:spacing w:line="400" w:lineRule="exact"/>
              <w:jc w:val="center"/>
            </w:pPr>
            <w:r>
              <w:rPr>
                <w:rFonts w:hint="eastAsia"/>
              </w:rPr>
              <w:t>product_id</w:t>
            </w:r>
          </w:p>
        </w:tc>
        <w:tc>
          <w:tcPr>
            <w:tcW w:w="1656" w:type="dxa"/>
          </w:tcPr>
          <w:p>
            <w:pPr>
              <w:spacing w:line="400" w:lineRule="exact"/>
              <w:jc w:val="center"/>
            </w:pPr>
            <w:r>
              <w:rPr>
                <w:rFonts w:hint="eastAsia"/>
              </w:rPr>
              <w:t>varchar(32)</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无</w:t>
            </w:r>
          </w:p>
        </w:tc>
        <w:tc>
          <w:tcPr>
            <w:tcW w:w="1372" w:type="dxa"/>
          </w:tcPr>
          <w:p>
            <w:pPr>
              <w:spacing w:line="400" w:lineRule="exact"/>
              <w:jc w:val="center"/>
            </w:pPr>
            <w:r>
              <w:rPr>
                <w:rFonts w:hint="eastAsia"/>
              </w:rPr>
              <w:t>商品id</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product_name</w:t>
            </w:r>
          </w:p>
        </w:tc>
        <w:tc>
          <w:tcPr>
            <w:tcW w:w="1656" w:type="dxa"/>
          </w:tcPr>
          <w:p>
            <w:pPr>
              <w:spacing w:line="400" w:lineRule="exact"/>
              <w:jc w:val="center"/>
            </w:pPr>
            <w:r>
              <w:rPr>
                <w:rFonts w:hint="eastAsia"/>
              </w:rPr>
              <w:t>varchar(64)</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无</w:t>
            </w:r>
          </w:p>
        </w:tc>
        <w:tc>
          <w:tcPr>
            <w:tcW w:w="1372" w:type="dxa"/>
          </w:tcPr>
          <w:p>
            <w:pPr>
              <w:spacing w:line="400" w:lineRule="exact"/>
              <w:jc w:val="center"/>
            </w:pPr>
            <w:r>
              <w:rPr>
                <w:rFonts w:hint="eastAsia"/>
              </w:rPr>
              <w:t>商品名称</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136" w:type="dxa"/>
          </w:tcPr>
          <w:p>
            <w:pPr>
              <w:spacing w:line="400" w:lineRule="exact"/>
              <w:jc w:val="center"/>
            </w:pPr>
            <w:r>
              <w:rPr>
                <w:rFonts w:hint="eastAsia"/>
              </w:rPr>
              <w:t>product_price</w:t>
            </w:r>
          </w:p>
        </w:tc>
        <w:tc>
          <w:tcPr>
            <w:tcW w:w="1656" w:type="dxa"/>
          </w:tcPr>
          <w:p>
            <w:pPr>
              <w:spacing w:line="400" w:lineRule="exact"/>
              <w:jc w:val="center"/>
            </w:pPr>
            <w:r>
              <w:rPr>
                <w:rFonts w:hint="eastAsia"/>
              </w:rPr>
              <w:t>decimal(8,2)</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无</w:t>
            </w:r>
          </w:p>
        </w:tc>
        <w:tc>
          <w:tcPr>
            <w:tcW w:w="1372" w:type="dxa"/>
          </w:tcPr>
          <w:p>
            <w:pPr>
              <w:spacing w:line="400" w:lineRule="exact"/>
              <w:jc w:val="center"/>
            </w:pPr>
            <w:r>
              <w:rPr>
                <w:rFonts w:hint="eastAsia"/>
              </w:rPr>
              <w:t>当前价格,单位分</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product_quantity</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无</w:t>
            </w:r>
          </w:p>
        </w:tc>
        <w:tc>
          <w:tcPr>
            <w:tcW w:w="1372" w:type="dxa"/>
          </w:tcPr>
          <w:p>
            <w:pPr>
              <w:spacing w:line="400" w:lineRule="exact"/>
              <w:jc w:val="center"/>
            </w:pPr>
            <w:r>
              <w:rPr>
                <w:rFonts w:hint="eastAsia"/>
              </w:rPr>
              <w:t>数量</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product_icon</w:t>
            </w:r>
          </w:p>
        </w:tc>
        <w:tc>
          <w:tcPr>
            <w:tcW w:w="1656" w:type="dxa"/>
          </w:tcPr>
          <w:p>
            <w:pPr>
              <w:spacing w:line="400" w:lineRule="exact"/>
              <w:jc w:val="center"/>
            </w:pPr>
            <w:r>
              <w:rPr>
                <w:rFonts w:hint="eastAsia"/>
              </w:rPr>
              <w:t>varchar(512)</w:t>
            </w:r>
          </w:p>
        </w:tc>
        <w:tc>
          <w:tcPr>
            <w:tcW w:w="598" w:type="dxa"/>
          </w:tcPr>
          <w:p>
            <w:pPr>
              <w:spacing w:line="400" w:lineRule="exact"/>
              <w:jc w:val="center"/>
            </w:pPr>
            <w:r>
              <w:rPr>
                <w:rFonts w:hint="eastAsia"/>
              </w:rPr>
              <w:t>是</w:t>
            </w:r>
          </w:p>
        </w:tc>
        <w:tc>
          <w:tcPr>
            <w:tcW w:w="2270" w:type="dxa"/>
          </w:tcPr>
          <w:p>
            <w:pPr>
              <w:spacing w:line="400" w:lineRule="exact"/>
              <w:jc w:val="center"/>
            </w:pPr>
            <w:r>
              <w:rPr>
                <w:rFonts w:hint="eastAsia"/>
              </w:rPr>
              <w:t>NULL</w:t>
            </w:r>
          </w:p>
        </w:tc>
        <w:tc>
          <w:tcPr>
            <w:tcW w:w="1372" w:type="dxa"/>
          </w:tcPr>
          <w:p>
            <w:pPr>
              <w:spacing w:line="400" w:lineRule="exact"/>
              <w:jc w:val="center"/>
            </w:pPr>
            <w:r>
              <w:rPr>
                <w:rFonts w:hint="eastAsia"/>
              </w:rPr>
              <w:t>小图</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product_</w:t>
            </w:r>
            <w:r>
              <w:t>score</w:t>
            </w:r>
          </w:p>
        </w:tc>
        <w:tc>
          <w:tcPr>
            <w:tcW w:w="1656" w:type="dxa"/>
          </w:tcPr>
          <w:p>
            <w:pPr>
              <w:spacing w:line="400" w:lineRule="exact"/>
              <w:jc w:val="center"/>
            </w:pPr>
            <w:r>
              <w:t>int</w:t>
            </w:r>
            <w:r>
              <w:rPr>
                <w:rFonts w:hint="eastAsia"/>
              </w:rPr>
              <w:t>(</w:t>
            </w:r>
            <w:r>
              <w:t>211</w:t>
            </w:r>
            <w:r>
              <w:rPr>
                <w:rFonts w:hint="eastAsia"/>
              </w:rPr>
              <w:t>)</w:t>
            </w:r>
          </w:p>
        </w:tc>
        <w:tc>
          <w:tcPr>
            <w:tcW w:w="598" w:type="dxa"/>
          </w:tcPr>
          <w:p>
            <w:pPr>
              <w:spacing w:line="400" w:lineRule="exact"/>
              <w:jc w:val="center"/>
            </w:pPr>
            <w:r>
              <w:rPr>
                <w:rFonts w:hint="eastAsia"/>
              </w:rPr>
              <w:t>否</w:t>
            </w:r>
          </w:p>
        </w:tc>
        <w:tc>
          <w:tcPr>
            <w:tcW w:w="2270" w:type="dxa"/>
          </w:tcPr>
          <w:p>
            <w:pPr>
              <w:spacing w:line="400" w:lineRule="exact"/>
              <w:jc w:val="center"/>
            </w:pPr>
            <w:r>
              <w:t>0</w:t>
            </w:r>
          </w:p>
        </w:tc>
        <w:tc>
          <w:tcPr>
            <w:tcW w:w="1372" w:type="dxa"/>
          </w:tcPr>
          <w:p>
            <w:pPr>
              <w:spacing w:line="400" w:lineRule="exact"/>
              <w:jc w:val="center"/>
            </w:pPr>
            <w:r>
              <w:rPr>
                <w:rFonts w:hint="eastAsia"/>
              </w:rPr>
              <w:t>评价分数</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create_time</w:t>
            </w:r>
          </w:p>
        </w:tc>
        <w:tc>
          <w:tcPr>
            <w:tcW w:w="1656" w:type="dxa"/>
          </w:tcPr>
          <w:p>
            <w:pPr>
              <w:spacing w:line="400" w:lineRule="exact"/>
              <w:jc w:val="center"/>
            </w:pPr>
            <w:r>
              <w:rPr>
                <w:rFonts w:hint="eastAsia"/>
              </w:rPr>
              <w:t>timestamp</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CURRENT_TIMESTAMP</w:t>
            </w:r>
          </w:p>
        </w:tc>
        <w:tc>
          <w:tcPr>
            <w:tcW w:w="1372" w:type="dxa"/>
          </w:tcPr>
          <w:p>
            <w:pPr>
              <w:spacing w:line="400" w:lineRule="exact"/>
              <w:jc w:val="center"/>
            </w:pPr>
            <w:r>
              <w:rPr>
                <w:rFonts w:hint="eastAsia"/>
              </w:rPr>
              <w:t>创建时间</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update_time</w:t>
            </w:r>
          </w:p>
        </w:tc>
        <w:tc>
          <w:tcPr>
            <w:tcW w:w="1656" w:type="dxa"/>
          </w:tcPr>
          <w:p>
            <w:pPr>
              <w:spacing w:line="400" w:lineRule="exact"/>
              <w:jc w:val="center"/>
            </w:pPr>
            <w:r>
              <w:rPr>
                <w:rFonts w:hint="eastAsia"/>
              </w:rPr>
              <w:t>timestamp</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CURRENT_TIMESTAMP</w:t>
            </w:r>
          </w:p>
        </w:tc>
        <w:tc>
          <w:tcPr>
            <w:tcW w:w="1372" w:type="dxa"/>
          </w:tcPr>
          <w:p>
            <w:pPr>
              <w:spacing w:line="400" w:lineRule="exact"/>
              <w:jc w:val="center"/>
            </w:pPr>
            <w:r>
              <w:rPr>
                <w:rFonts w:hint="eastAsia"/>
              </w:rPr>
              <w:t>更新时间</w:t>
            </w:r>
          </w:p>
        </w:tc>
        <w:tc>
          <w:tcPr>
            <w:tcW w:w="706" w:type="dxa"/>
          </w:tcPr>
          <w:p>
            <w:pPr>
              <w:spacing w:line="400" w:lineRule="exact"/>
              <w:jc w:val="center"/>
            </w:pPr>
            <w:r>
              <w:rPr>
                <w:rFonts w:hint="eastAsia"/>
              </w:rPr>
              <w:t>否</w:t>
            </w:r>
          </w:p>
        </w:tc>
      </w:tr>
    </w:tbl>
    <w:p>
      <w:pPr>
        <w:pStyle w:val="45"/>
      </w:pPr>
      <w:r>
        <w:rPr>
          <w:rFonts w:hint="eastAsia"/>
        </w:rPr>
        <w:t>3</w:t>
      </w:r>
      <w:r>
        <w:t xml:space="preserve">.4.6 </w:t>
      </w:r>
      <w:r>
        <w:rPr>
          <w:rFonts w:hint="eastAsia"/>
        </w:rPr>
        <w:t>商品信息表</w:t>
      </w:r>
    </w:p>
    <w:p>
      <w:pPr>
        <w:pStyle w:val="44"/>
        <w:spacing w:after="156"/>
        <w:ind w:firstLine="480" w:firstLineChars="200"/>
      </w:pPr>
      <w:r>
        <w:rPr>
          <w:rFonts w:hint="eastAsia"/>
        </w:rPr>
        <w:t>商品信息表如表3</w:t>
      </w:r>
      <w:r>
        <w:t>.28</w:t>
      </w:r>
      <w:r>
        <w:rPr>
          <w:rFonts w:hint="eastAsia"/>
        </w:rPr>
        <w:t>所示：</w:t>
      </w:r>
    </w:p>
    <w:p>
      <w:pPr>
        <w:pStyle w:val="44"/>
        <w:spacing w:after="156"/>
        <w:jc w:val="center"/>
      </w:pPr>
      <w:r>
        <w:t xml:space="preserve">表3.28 </w:t>
      </w:r>
      <w:r>
        <w:rPr>
          <w:rFonts w:hint="eastAsia"/>
        </w:rPr>
        <w:t>商品信息表</w:t>
      </w:r>
    </w:p>
    <w:tbl>
      <w:tblPr>
        <w:tblStyle w:val="31"/>
        <w:tblW w:w="89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6"/>
        <w:gridCol w:w="1656"/>
        <w:gridCol w:w="499"/>
        <w:gridCol w:w="2356"/>
        <w:gridCol w:w="1268"/>
        <w:gridCol w:w="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496" w:type="dxa"/>
          </w:tcPr>
          <w:p>
            <w:pPr>
              <w:spacing w:line="400" w:lineRule="exact"/>
              <w:jc w:val="center"/>
            </w:pPr>
            <w:r>
              <w:rPr>
                <w:rFonts w:hint="eastAsia"/>
              </w:rPr>
              <w:t>名字</w:t>
            </w:r>
          </w:p>
        </w:tc>
        <w:tc>
          <w:tcPr>
            <w:tcW w:w="1656" w:type="dxa"/>
          </w:tcPr>
          <w:p>
            <w:pPr>
              <w:spacing w:line="400" w:lineRule="exact"/>
              <w:jc w:val="center"/>
            </w:pPr>
            <w:r>
              <w:rPr>
                <w:rFonts w:hint="eastAsia"/>
              </w:rPr>
              <w:t>类型</w:t>
            </w:r>
          </w:p>
        </w:tc>
        <w:tc>
          <w:tcPr>
            <w:tcW w:w="499" w:type="dxa"/>
          </w:tcPr>
          <w:p>
            <w:pPr>
              <w:spacing w:line="400" w:lineRule="exact"/>
              <w:jc w:val="center"/>
            </w:pPr>
            <w:r>
              <w:rPr>
                <w:rFonts w:hint="eastAsia"/>
              </w:rPr>
              <w:t>空</w:t>
            </w:r>
          </w:p>
        </w:tc>
        <w:tc>
          <w:tcPr>
            <w:tcW w:w="2356" w:type="dxa"/>
          </w:tcPr>
          <w:p>
            <w:pPr>
              <w:spacing w:line="400" w:lineRule="exact"/>
              <w:jc w:val="center"/>
            </w:pPr>
            <w:r>
              <w:rPr>
                <w:rFonts w:hint="eastAsia"/>
              </w:rPr>
              <w:t>默认</w:t>
            </w:r>
          </w:p>
        </w:tc>
        <w:tc>
          <w:tcPr>
            <w:tcW w:w="1268" w:type="dxa"/>
          </w:tcPr>
          <w:p>
            <w:pPr>
              <w:spacing w:line="400" w:lineRule="exact"/>
              <w:jc w:val="center"/>
            </w:pPr>
            <w:r>
              <w:rPr>
                <w:rFonts w:hint="eastAsia"/>
              </w:rPr>
              <w:t>注释</w:t>
            </w:r>
          </w:p>
        </w:tc>
        <w:tc>
          <w:tcPr>
            <w:tcW w:w="673" w:type="dxa"/>
          </w:tcPr>
          <w:p>
            <w:pPr>
              <w:spacing w:line="400" w:lineRule="exact"/>
              <w:jc w:val="center"/>
            </w:pPr>
            <w:r>
              <w:rPr>
                <w:rFonts w:hint="eastAsia"/>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496" w:type="dxa"/>
          </w:tcPr>
          <w:p>
            <w:pPr>
              <w:spacing w:line="400" w:lineRule="exact"/>
              <w:jc w:val="center"/>
            </w:pPr>
            <w:r>
              <w:t>i</w:t>
            </w:r>
            <w:r>
              <w:rPr>
                <w:rFonts w:hint="eastAsia"/>
              </w:rPr>
              <w:t>d</w:t>
            </w:r>
          </w:p>
        </w:tc>
        <w:tc>
          <w:tcPr>
            <w:tcW w:w="1656" w:type="dxa"/>
          </w:tcPr>
          <w:p>
            <w:pPr>
              <w:spacing w:line="400" w:lineRule="exact"/>
              <w:jc w:val="center"/>
            </w:pPr>
            <w:r>
              <w:rPr>
                <w:rFonts w:hint="eastAsia"/>
              </w:rPr>
              <w:t>int(11)</w:t>
            </w:r>
          </w:p>
        </w:tc>
        <w:tc>
          <w:tcPr>
            <w:tcW w:w="499" w:type="dxa"/>
          </w:tcPr>
          <w:p>
            <w:pPr>
              <w:spacing w:line="400" w:lineRule="exact"/>
              <w:jc w:val="center"/>
            </w:pPr>
            <w:r>
              <w:rPr>
                <w:rFonts w:hint="eastAsia"/>
              </w:rPr>
              <w:t>否</w:t>
            </w:r>
          </w:p>
        </w:tc>
        <w:tc>
          <w:tcPr>
            <w:tcW w:w="2356" w:type="dxa"/>
          </w:tcPr>
          <w:p>
            <w:pPr>
              <w:spacing w:line="400" w:lineRule="exact"/>
              <w:jc w:val="center"/>
            </w:pPr>
            <w:r>
              <w:rPr>
                <w:rFonts w:hint="eastAsia"/>
              </w:rPr>
              <w:t>无</w:t>
            </w:r>
          </w:p>
        </w:tc>
        <w:tc>
          <w:tcPr>
            <w:tcW w:w="1268" w:type="dxa"/>
          </w:tcPr>
          <w:p>
            <w:pPr>
              <w:spacing w:line="400" w:lineRule="exact"/>
              <w:jc w:val="center"/>
            </w:pPr>
            <w:r>
              <w:rPr>
                <w:rFonts w:hint="eastAsia"/>
              </w:rPr>
              <w:t>行唯一标识</w:t>
            </w:r>
          </w:p>
        </w:tc>
        <w:tc>
          <w:tcPr>
            <w:tcW w:w="673" w:type="dxa"/>
          </w:tcPr>
          <w:p>
            <w:pPr>
              <w:spacing w:line="400" w:lineRule="exact"/>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496" w:type="dxa"/>
          </w:tcPr>
          <w:p>
            <w:pPr>
              <w:spacing w:line="400" w:lineRule="exact"/>
              <w:jc w:val="center"/>
            </w:pPr>
            <w:r>
              <w:rPr>
                <w:rFonts w:hint="eastAsia"/>
              </w:rPr>
              <w:t>product_id</w:t>
            </w:r>
          </w:p>
        </w:tc>
        <w:tc>
          <w:tcPr>
            <w:tcW w:w="1656" w:type="dxa"/>
          </w:tcPr>
          <w:p>
            <w:pPr>
              <w:spacing w:line="400" w:lineRule="exact"/>
              <w:jc w:val="center"/>
            </w:pPr>
            <w:r>
              <w:rPr>
                <w:rFonts w:hint="eastAsia"/>
              </w:rPr>
              <w:t>varchar(32)</w:t>
            </w:r>
          </w:p>
        </w:tc>
        <w:tc>
          <w:tcPr>
            <w:tcW w:w="499" w:type="dxa"/>
          </w:tcPr>
          <w:p>
            <w:pPr>
              <w:spacing w:line="400" w:lineRule="exact"/>
              <w:jc w:val="center"/>
            </w:pPr>
            <w:r>
              <w:rPr>
                <w:rFonts w:hint="eastAsia"/>
              </w:rPr>
              <w:t>否</w:t>
            </w:r>
          </w:p>
        </w:tc>
        <w:tc>
          <w:tcPr>
            <w:tcW w:w="2356" w:type="dxa"/>
          </w:tcPr>
          <w:p>
            <w:pPr>
              <w:spacing w:line="400" w:lineRule="exact"/>
              <w:jc w:val="center"/>
            </w:pPr>
            <w:r>
              <w:rPr>
                <w:rFonts w:hint="eastAsia"/>
              </w:rPr>
              <w:t>无</w:t>
            </w:r>
          </w:p>
        </w:tc>
        <w:tc>
          <w:tcPr>
            <w:tcW w:w="1268" w:type="dxa"/>
          </w:tcPr>
          <w:p>
            <w:pPr>
              <w:spacing w:line="400" w:lineRule="exact"/>
              <w:jc w:val="center"/>
            </w:pPr>
            <w:r>
              <w:rPr>
                <w:rFonts w:hint="eastAsia"/>
              </w:rPr>
              <w:t>商品唯一id</w:t>
            </w:r>
          </w:p>
        </w:tc>
        <w:tc>
          <w:tcPr>
            <w:tcW w:w="673"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496" w:type="dxa"/>
          </w:tcPr>
          <w:p>
            <w:pPr>
              <w:spacing w:line="400" w:lineRule="exact"/>
              <w:jc w:val="center"/>
            </w:pPr>
            <w:r>
              <w:rPr>
                <w:rFonts w:hint="eastAsia"/>
              </w:rPr>
              <w:t>product_name</w:t>
            </w:r>
          </w:p>
        </w:tc>
        <w:tc>
          <w:tcPr>
            <w:tcW w:w="1656" w:type="dxa"/>
          </w:tcPr>
          <w:p>
            <w:pPr>
              <w:spacing w:line="400" w:lineRule="exact"/>
              <w:jc w:val="center"/>
            </w:pPr>
            <w:r>
              <w:rPr>
                <w:rFonts w:hint="eastAsia"/>
              </w:rPr>
              <w:t>varchar(64)</w:t>
            </w:r>
          </w:p>
        </w:tc>
        <w:tc>
          <w:tcPr>
            <w:tcW w:w="499" w:type="dxa"/>
          </w:tcPr>
          <w:p>
            <w:pPr>
              <w:spacing w:line="400" w:lineRule="exact"/>
              <w:jc w:val="center"/>
            </w:pPr>
            <w:r>
              <w:rPr>
                <w:rFonts w:hint="eastAsia"/>
              </w:rPr>
              <w:t>否</w:t>
            </w:r>
          </w:p>
        </w:tc>
        <w:tc>
          <w:tcPr>
            <w:tcW w:w="2356" w:type="dxa"/>
          </w:tcPr>
          <w:p>
            <w:pPr>
              <w:spacing w:line="400" w:lineRule="exact"/>
              <w:jc w:val="center"/>
            </w:pPr>
            <w:r>
              <w:rPr>
                <w:rFonts w:hint="eastAsia"/>
              </w:rPr>
              <w:t>无</w:t>
            </w:r>
          </w:p>
        </w:tc>
        <w:tc>
          <w:tcPr>
            <w:tcW w:w="1268" w:type="dxa"/>
          </w:tcPr>
          <w:p>
            <w:pPr>
              <w:spacing w:line="400" w:lineRule="exact"/>
              <w:jc w:val="center"/>
            </w:pPr>
            <w:r>
              <w:rPr>
                <w:rFonts w:hint="eastAsia"/>
              </w:rPr>
              <w:t>商品名称</w:t>
            </w:r>
          </w:p>
        </w:tc>
        <w:tc>
          <w:tcPr>
            <w:tcW w:w="673"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jc w:val="center"/>
        </w:trPr>
        <w:tc>
          <w:tcPr>
            <w:tcW w:w="2496" w:type="dxa"/>
          </w:tcPr>
          <w:p>
            <w:pPr>
              <w:spacing w:line="400" w:lineRule="exact"/>
              <w:jc w:val="center"/>
            </w:pPr>
            <w:r>
              <w:rPr>
                <w:rFonts w:hint="eastAsia"/>
              </w:rPr>
              <w:t>product_price</w:t>
            </w:r>
          </w:p>
        </w:tc>
        <w:tc>
          <w:tcPr>
            <w:tcW w:w="1656" w:type="dxa"/>
          </w:tcPr>
          <w:p>
            <w:pPr>
              <w:spacing w:line="400" w:lineRule="exact"/>
              <w:jc w:val="center"/>
            </w:pPr>
            <w:r>
              <w:rPr>
                <w:rFonts w:hint="eastAsia"/>
              </w:rPr>
              <w:t>decimal(8,2)</w:t>
            </w:r>
          </w:p>
        </w:tc>
        <w:tc>
          <w:tcPr>
            <w:tcW w:w="499" w:type="dxa"/>
          </w:tcPr>
          <w:p>
            <w:pPr>
              <w:spacing w:line="400" w:lineRule="exact"/>
              <w:jc w:val="center"/>
            </w:pPr>
            <w:r>
              <w:rPr>
                <w:rFonts w:hint="eastAsia"/>
              </w:rPr>
              <w:t>否</w:t>
            </w:r>
          </w:p>
        </w:tc>
        <w:tc>
          <w:tcPr>
            <w:tcW w:w="2356" w:type="dxa"/>
          </w:tcPr>
          <w:p>
            <w:pPr>
              <w:spacing w:line="400" w:lineRule="exact"/>
              <w:jc w:val="center"/>
            </w:pPr>
            <w:r>
              <w:rPr>
                <w:rFonts w:hint="eastAsia"/>
              </w:rPr>
              <w:t>无</w:t>
            </w:r>
          </w:p>
        </w:tc>
        <w:tc>
          <w:tcPr>
            <w:tcW w:w="1268" w:type="dxa"/>
          </w:tcPr>
          <w:p>
            <w:pPr>
              <w:spacing w:line="400" w:lineRule="exact"/>
              <w:jc w:val="center"/>
            </w:pPr>
            <w:r>
              <w:rPr>
                <w:rFonts w:hint="eastAsia"/>
              </w:rPr>
              <w:t>单价</w:t>
            </w:r>
          </w:p>
        </w:tc>
        <w:tc>
          <w:tcPr>
            <w:tcW w:w="673"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496" w:type="dxa"/>
          </w:tcPr>
          <w:p>
            <w:pPr>
              <w:spacing w:line="400" w:lineRule="exact"/>
              <w:jc w:val="center"/>
            </w:pPr>
            <w:r>
              <w:rPr>
                <w:rFonts w:hint="eastAsia"/>
              </w:rPr>
              <w:t>product_stock</w:t>
            </w:r>
          </w:p>
        </w:tc>
        <w:tc>
          <w:tcPr>
            <w:tcW w:w="1656" w:type="dxa"/>
          </w:tcPr>
          <w:p>
            <w:pPr>
              <w:spacing w:line="400" w:lineRule="exact"/>
              <w:jc w:val="center"/>
            </w:pPr>
            <w:r>
              <w:rPr>
                <w:rFonts w:hint="eastAsia"/>
              </w:rPr>
              <w:t>int(11)</w:t>
            </w:r>
          </w:p>
        </w:tc>
        <w:tc>
          <w:tcPr>
            <w:tcW w:w="499" w:type="dxa"/>
          </w:tcPr>
          <w:p>
            <w:pPr>
              <w:spacing w:line="400" w:lineRule="exact"/>
              <w:jc w:val="center"/>
            </w:pPr>
            <w:r>
              <w:rPr>
                <w:rFonts w:hint="eastAsia"/>
              </w:rPr>
              <w:t>否</w:t>
            </w:r>
          </w:p>
        </w:tc>
        <w:tc>
          <w:tcPr>
            <w:tcW w:w="2356" w:type="dxa"/>
          </w:tcPr>
          <w:p>
            <w:pPr>
              <w:spacing w:line="400" w:lineRule="exact"/>
              <w:jc w:val="center"/>
            </w:pPr>
            <w:r>
              <w:rPr>
                <w:rFonts w:hint="eastAsia"/>
              </w:rPr>
              <w:t>无</w:t>
            </w:r>
          </w:p>
        </w:tc>
        <w:tc>
          <w:tcPr>
            <w:tcW w:w="1268" w:type="dxa"/>
          </w:tcPr>
          <w:p>
            <w:pPr>
              <w:spacing w:line="400" w:lineRule="exact"/>
              <w:jc w:val="center"/>
            </w:pPr>
            <w:r>
              <w:rPr>
                <w:rFonts w:hint="eastAsia"/>
              </w:rPr>
              <w:t>库存</w:t>
            </w:r>
          </w:p>
        </w:tc>
        <w:tc>
          <w:tcPr>
            <w:tcW w:w="673"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496" w:type="dxa"/>
          </w:tcPr>
          <w:p>
            <w:pPr>
              <w:spacing w:line="400" w:lineRule="exact"/>
              <w:jc w:val="center"/>
            </w:pPr>
            <w:r>
              <w:rPr>
                <w:rFonts w:hint="eastAsia"/>
              </w:rPr>
              <w:t>product_description</w:t>
            </w:r>
          </w:p>
        </w:tc>
        <w:tc>
          <w:tcPr>
            <w:tcW w:w="1656" w:type="dxa"/>
          </w:tcPr>
          <w:p>
            <w:pPr>
              <w:spacing w:line="400" w:lineRule="exact"/>
              <w:jc w:val="center"/>
            </w:pPr>
            <w:r>
              <w:rPr>
                <w:rFonts w:hint="eastAsia"/>
              </w:rPr>
              <w:t>varchar(64)</w:t>
            </w:r>
          </w:p>
        </w:tc>
        <w:tc>
          <w:tcPr>
            <w:tcW w:w="499" w:type="dxa"/>
          </w:tcPr>
          <w:p>
            <w:pPr>
              <w:spacing w:line="400" w:lineRule="exact"/>
              <w:jc w:val="center"/>
            </w:pPr>
            <w:r>
              <w:rPr>
                <w:rFonts w:hint="eastAsia"/>
              </w:rPr>
              <w:t>是</w:t>
            </w:r>
          </w:p>
        </w:tc>
        <w:tc>
          <w:tcPr>
            <w:tcW w:w="2356" w:type="dxa"/>
          </w:tcPr>
          <w:p>
            <w:pPr>
              <w:spacing w:line="400" w:lineRule="exact"/>
              <w:jc w:val="center"/>
            </w:pPr>
            <w:r>
              <w:rPr>
                <w:rFonts w:hint="eastAsia"/>
              </w:rPr>
              <w:t>NULL</w:t>
            </w:r>
          </w:p>
        </w:tc>
        <w:tc>
          <w:tcPr>
            <w:tcW w:w="1268" w:type="dxa"/>
          </w:tcPr>
          <w:p>
            <w:pPr>
              <w:spacing w:line="400" w:lineRule="exact"/>
              <w:jc w:val="center"/>
            </w:pPr>
            <w:r>
              <w:rPr>
                <w:rFonts w:hint="eastAsia"/>
              </w:rPr>
              <w:t>描述</w:t>
            </w:r>
          </w:p>
        </w:tc>
        <w:tc>
          <w:tcPr>
            <w:tcW w:w="673"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496" w:type="dxa"/>
          </w:tcPr>
          <w:p>
            <w:pPr>
              <w:spacing w:line="400" w:lineRule="exact"/>
              <w:jc w:val="center"/>
            </w:pPr>
            <w:r>
              <w:rPr>
                <w:rFonts w:hint="eastAsia"/>
              </w:rPr>
              <w:t>product_icon</w:t>
            </w:r>
          </w:p>
        </w:tc>
        <w:tc>
          <w:tcPr>
            <w:tcW w:w="1656" w:type="dxa"/>
          </w:tcPr>
          <w:p>
            <w:pPr>
              <w:spacing w:line="400" w:lineRule="exact"/>
              <w:jc w:val="center"/>
            </w:pPr>
            <w:r>
              <w:rPr>
                <w:rFonts w:hint="eastAsia"/>
              </w:rPr>
              <w:t>varchar(512)</w:t>
            </w:r>
          </w:p>
        </w:tc>
        <w:tc>
          <w:tcPr>
            <w:tcW w:w="499" w:type="dxa"/>
          </w:tcPr>
          <w:p>
            <w:pPr>
              <w:spacing w:line="400" w:lineRule="exact"/>
              <w:jc w:val="center"/>
            </w:pPr>
            <w:r>
              <w:rPr>
                <w:rFonts w:hint="eastAsia"/>
              </w:rPr>
              <w:t>是</w:t>
            </w:r>
          </w:p>
        </w:tc>
        <w:tc>
          <w:tcPr>
            <w:tcW w:w="2356" w:type="dxa"/>
          </w:tcPr>
          <w:p>
            <w:pPr>
              <w:spacing w:line="400" w:lineRule="exact"/>
              <w:jc w:val="center"/>
            </w:pPr>
            <w:r>
              <w:rPr>
                <w:rFonts w:hint="eastAsia"/>
              </w:rPr>
              <w:t>NULL</w:t>
            </w:r>
          </w:p>
        </w:tc>
        <w:tc>
          <w:tcPr>
            <w:tcW w:w="1268" w:type="dxa"/>
          </w:tcPr>
          <w:p>
            <w:pPr>
              <w:spacing w:line="400" w:lineRule="exact"/>
              <w:jc w:val="center"/>
            </w:pPr>
            <w:r>
              <w:rPr>
                <w:rFonts w:hint="eastAsia"/>
              </w:rPr>
              <w:t>小图</w:t>
            </w:r>
          </w:p>
        </w:tc>
        <w:tc>
          <w:tcPr>
            <w:tcW w:w="673"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496" w:type="dxa"/>
          </w:tcPr>
          <w:p>
            <w:pPr>
              <w:spacing w:line="400" w:lineRule="exact"/>
              <w:jc w:val="center"/>
            </w:pPr>
            <w:r>
              <w:rPr>
                <w:rFonts w:hint="eastAsia"/>
              </w:rPr>
              <w:t>product_status</w:t>
            </w:r>
          </w:p>
        </w:tc>
        <w:tc>
          <w:tcPr>
            <w:tcW w:w="1656" w:type="dxa"/>
          </w:tcPr>
          <w:p>
            <w:pPr>
              <w:spacing w:line="400" w:lineRule="exact"/>
              <w:jc w:val="center"/>
            </w:pPr>
            <w:r>
              <w:rPr>
                <w:rFonts w:hint="eastAsia"/>
              </w:rPr>
              <w:t>tinyint(3)</w:t>
            </w:r>
          </w:p>
        </w:tc>
        <w:tc>
          <w:tcPr>
            <w:tcW w:w="499" w:type="dxa"/>
          </w:tcPr>
          <w:p>
            <w:pPr>
              <w:spacing w:line="400" w:lineRule="exact"/>
              <w:jc w:val="center"/>
            </w:pPr>
            <w:r>
              <w:rPr>
                <w:rFonts w:hint="eastAsia"/>
              </w:rPr>
              <w:t>是</w:t>
            </w:r>
          </w:p>
        </w:tc>
        <w:tc>
          <w:tcPr>
            <w:tcW w:w="2356" w:type="dxa"/>
          </w:tcPr>
          <w:p>
            <w:pPr>
              <w:spacing w:line="400" w:lineRule="exact"/>
              <w:jc w:val="center"/>
            </w:pPr>
            <w:r>
              <w:rPr>
                <w:rFonts w:hint="eastAsia"/>
              </w:rPr>
              <w:t>0</w:t>
            </w:r>
          </w:p>
        </w:tc>
        <w:tc>
          <w:tcPr>
            <w:tcW w:w="1268" w:type="dxa"/>
          </w:tcPr>
          <w:p>
            <w:pPr>
              <w:spacing w:line="400" w:lineRule="exact"/>
              <w:jc w:val="center"/>
            </w:pPr>
            <w:r>
              <w:rPr>
                <w:rFonts w:hint="eastAsia"/>
              </w:rPr>
              <w:t>商品状态:0正常1下架</w:t>
            </w:r>
          </w:p>
        </w:tc>
        <w:tc>
          <w:tcPr>
            <w:tcW w:w="673"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496" w:type="dxa"/>
          </w:tcPr>
          <w:p>
            <w:pPr>
              <w:spacing w:line="400" w:lineRule="exact"/>
              <w:jc w:val="center"/>
            </w:pPr>
            <w:r>
              <w:rPr>
                <w:rFonts w:hint="eastAsia"/>
              </w:rPr>
              <w:t>category_type</w:t>
            </w:r>
          </w:p>
        </w:tc>
        <w:tc>
          <w:tcPr>
            <w:tcW w:w="1656" w:type="dxa"/>
          </w:tcPr>
          <w:p>
            <w:pPr>
              <w:spacing w:line="400" w:lineRule="exact"/>
              <w:jc w:val="center"/>
            </w:pPr>
            <w:r>
              <w:rPr>
                <w:rFonts w:hint="eastAsia"/>
              </w:rPr>
              <w:t>int(11)</w:t>
            </w:r>
          </w:p>
        </w:tc>
        <w:tc>
          <w:tcPr>
            <w:tcW w:w="499" w:type="dxa"/>
          </w:tcPr>
          <w:p>
            <w:pPr>
              <w:spacing w:line="400" w:lineRule="exact"/>
              <w:jc w:val="center"/>
            </w:pPr>
            <w:r>
              <w:rPr>
                <w:rFonts w:hint="eastAsia"/>
              </w:rPr>
              <w:t>否</w:t>
            </w:r>
          </w:p>
        </w:tc>
        <w:tc>
          <w:tcPr>
            <w:tcW w:w="2356" w:type="dxa"/>
          </w:tcPr>
          <w:p>
            <w:pPr>
              <w:spacing w:line="400" w:lineRule="exact"/>
              <w:jc w:val="center"/>
            </w:pPr>
            <w:r>
              <w:rPr>
                <w:rFonts w:hint="eastAsia"/>
              </w:rPr>
              <w:t>无</w:t>
            </w:r>
          </w:p>
        </w:tc>
        <w:tc>
          <w:tcPr>
            <w:tcW w:w="1268" w:type="dxa"/>
          </w:tcPr>
          <w:p>
            <w:pPr>
              <w:spacing w:line="400" w:lineRule="exact"/>
              <w:jc w:val="center"/>
            </w:pPr>
            <w:r>
              <w:rPr>
                <w:rFonts w:hint="eastAsia"/>
              </w:rPr>
              <w:t>类目编号</w:t>
            </w:r>
          </w:p>
        </w:tc>
        <w:tc>
          <w:tcPr>
            <w:tcW w:w="673"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496" w:type="dxa"/>
          </w:tcPr>
          <w:p>
            <w:pPr>
              <w:spacing w:line="400" w:lineRule="exact"/>
              <w:jc w:val="center"/>
            </w:pPr>
            <w:r>
              <w:rPr>
                <w:rFonts w:hint="eastAsia"/>
              </w:rPr>
              <w:t>create_time</w:t>
            </w:r>
          </w:p>
        </w:tc>
        <w:tc>
          <w:tcPr>
            <w:tcW w:w="1656" w:type="dxa"/>
          </w:tcPr>
          <w:p>
            <w:pPr>
              <w:spacing w:line="400" w:lineRule="exact"/>
              <w:jc w:val="center"/>
            </w:pPr>
            <w:r>
              <w:rPr>
                <w:rFonts w:hint="eastAsia"/>
              </w:rPr>
              <w:t>timestamp</w:t>
            </w:r>
          </w:p>
        </w:tc>
        <w:tc>
          <w:tcPr>
            <w:tcW w:w="499" w:type="dxa"/>
          </w:tcPr>
          <w:p>
            <w:pPr>
              <w:spacing w:line="400" w:lineRule="exact"/>
              <w:jc w:val="center"/>
            </w:pPr>
            <w:r>
              <w:rPr>
                <w:rFonts w:hint="eastAsia"/>
              </w:rPr>
              <w:t>否</w:t>
            </w:r>
          </w:p>
        </w:tc>
        <w:tc>
          <w:tcPr>
            <w:tcW w:w="2356" w:type="dxa"/>
          </w:tcPr>
          <w:p>
            <w:pPr>
              <w:spacing w:line="400" w:lineRule="exact"/>
              <w:jc w:val="center"/>
              <w:rPr>
                <w:sz w:val="21"/>
              </w:rPr>
            </w:pPr>
            <w:r>
              <w:rPr>
                <w:rFonts w:hint="eastAsia"/>
                <w:sz w:val="21"/>
              </w:rPr>
              <w:t>CURRENT_TIMESTAMP</w:t>
            </w:r>
          </w:p>
        </w:tc>
        <w:tc>
          <w:tcPr>
            <w:tcW w:w="1268" w:type="dxa"/>
          </w:tcPr>
          <w:p>
            <w:pPr>
              <w:spacing w:line="400" w:lineRule="exact"/>
              <w:jc w:val="center"/>
            </w:pPr>
            <w:r>
              <w:rPr>
                <w:rFonts w:hint="eastAsia"/>
              </w:rPr>
              <w:t>创建时间</w:t>
            </w:r>
          </w:p>
        </w:tc>
        <w:tc>
          <w:tcPr>
            <w:tcW w:w="673"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496" w:type="dxa"/>
          </w:tcPr>
          <w:p>
            <w:pPr>
              <w:spacing w:line="400" w:lineRule="exact"/>
              <w:jc w:val="center"/>
            </w:pPr>
            <w:r>
              <w:rPr>
                <w:rFonts w:hint="eastAsia"/>
              </w:rPr>
              <w:t>update_time</w:t>
            </w:r>
          </w:p>
        </w:tc>
        <w:tc>
          <w:tcPr>
            <w:tcW w:w="1656" w:type="dxa"/>
          </w:tcPr>
          <w:p>
            <w:pPr>
              <w:spacing w:line="400" w:lineRule="exact"/>
              <w:jc w:val="center"/>
            </w:pPr>
            <w:r>
              <w:rPr>
                <w:rFonts w:hint="eastAsia"/>
              </w:rPr>
              <w:t>timestamp</w:t>
            </w:r>
          </w:p>
        </w:tc>
        <w:tc>
          <w:tcPr>
            <w:tcW w:w="499" w:type="dxa"/>
          </w:tcPr>
          <w:p>
            <w:pPr>
              <w:spacing w:line="400" w:lineRule="exact"/>
              <w:jc w:val="center"/>
            </w:pPr>
            <w:r>
              <w:rPr>
                <w:rFonts w:hint="eastAsia"/>
              </w:rPr>
              <w:t>否</w:t>
            </w:r>
          </w:p>
        </w:tc>
        <w:tc>
          <w:tcPr>
            <w:tcW w:w="2356" w:type="dxa"/>
          </w:tcPr>
          <w:p>
            <w:pPr>
              <w:spacing w:line="400" w:lineRule="exact"/>
              <w:jc w:val="center"/>
              <w:rPr>
                <w:sz w:val="21"/>
              </w:rPr>
            </w:pPr>
            <w:r>
              <w:rPr>
                <w:rFonts w:hint="eastAsia"/>
                <w:sz w:val="21"/>
              </w:rPr>
              <w:t>CURRENT_TIMESTAMP</w:t>
            </w:r>
          </w:p>
        </w:tc>
        <w:tc>
          <w:tcPr>
            <w:tcW w:w="1268" w:type="dxa"/>
          </w:tcPr>
          <w:p>
            <w:pPr>
              <w:spacing w:line="400" w:lineRule="exact"/>
              <w:jc w:val="center"/>
            </w:pPr>
            <w:r>
              <w:rPr>
                <w:rFonts w:hint="eastAsia"/>
              </w:rPr>
              <w:t>修改时间</w:t>
            </w:r>
          </w:p>
        </w:tc>
        <w:tc>
          <w:tcPr>
            <w:tcW w:w="673"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496" w:type="dxa"/>
          </w:tcPr>
          <w:p>
            <w:pPr>
              <w:spacing w:line="400" w:lineRule="exact"/>
              <w:jc w:val="center"/>
            </w:pPr>
            <w:r>
              <w:rPr>
                <w:rFonts w:hint="eastAsia"/>
              </w:rPr>
              <w:t>sell_count</w:t>
            </w:r>
          </w:p>
        </w:tc>
        <w:tc>
          <w:tcPr>
            <w:tcW w:w="1656" w:type="dxa"/>
          </w:tcPr>
          <w:p>
            <w:pPr>
              <w:spacing w:line="400" w:lineRule="exact"/>
              <w:jc w:val="center"/>
            </w:pPr>
            <w:r>
              <w:rPr>
                <w:rFonts w:hint="eastAsia"/>
              </w:rPr>
              <w:t>decimal(8,2)</w:t>
            </w:r>
          </w:p>
        </w:tc>
        <w:tc>
          <w:tcPr>
            <w:tcW w:w="499" w:type="dxa"/>
          </w:tcPr>
          <w:p>
            <w:pPr>
              <w:spacing w:line="400" w:lineRule="exact"/>
              <w:jc w:val="center"/>
            </w:pPr>
            <w:r>
              <w:rPr>
                <w:rFonts w:hint="eastAsia"/>
              </w:rPr>
              <w:t>否</w:t>
            </w:r>
          </w:p>
        </w:tc>
        <w:tc>
          <w:tcPr>
            <w:tcW w:w="2356" w:type="dxa"/>
          </w:tcPr>
          <w:p>
            <w:pPr>
              <w:spacing w:line="400" w:lineRule="exact"/>
              <w:jc w:val="center"/>
            </w:pPr>
            <w:r>
              <w:rPr>
                <w:rFonts w:hint="eastAsia"/>
              </w:rPr>
              <w:t>0</w:t>
            </w:r>
          </w:p>
        </w:tc>
        <w:tc>
          <w:tcPr>
            <w:tcW w:w="1268" w:type="dxa"/>
          </w:tcPr>
          <w:p>
            <w:pPr>
              <w:spacing w:line="400" w:lineRule="exact"/>
              <w:jc w:val="center"/>
            </w:pPr>
            <w:r>
              <w:rPr>
                <w:rFonts w:hint="eastAsia"/>
              </w:rPr>
              <w:t>销量</w:t>
            </w:r>
          </w:p>
        </w:tc>
        <w:tc>
          <w:tcPr>
            <w:tcW w:w="673"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496" w:type="dxa"/>
          </w:tcPr>
          <w:p>
            <w:pPr>
              <w:spacing w:line="400" w:lineRule="exact"/>
              <w:jc w:val="center"/>
            </w:pPr>
            <w:r>
              <w:rPr>
                <w:rFonts w:hint="eastAsia"/>
              </w:rPr>
              <w:t>rating</w:t>
            </w:r>
          </w:p>
        </w:tc>
        <w:tc>
          <w:tcPr>
            <w:tcW w:w="1656" w:type="dxa"/>
          </w:tcPr>
          <w:p>
            <w:pPr>
              <w:spacing w:line="400" w:lineRule="exact"/>
              <w:jc w:val="center"/>
            </w:pPr>
            <w:r>
              <w:rPr>
                <w:rFonts w:hint="eastAsia"/>
              </w:rPr>
              <w:t>float</w:t>
            </w:r>
          </w:p>
        </w:tc>
        <w:tc>
          <w:tcPr>
            <w:tcW w:w="499" w:type="dxa"/>
          </w:tcPr>
          <w:p>
            <w:pPr>
              <w:spacing w:line="400" w:lineRule="exact"/>
              <w:jc w:val="center"/>
            </w:pPr>
            <w:r>
              <w:rPr>
                <w:rFonts w:hint="eastAsia"/>
              </w:rPr>
              <w:t>否</w:t>
            </w:r>
          </w:p>
        </w:tc>
        <w:tc>
          <w:tcPr>
            <w:tcW w:w="2356" w:type="dxa"/>
          </w:tcPr>
          <w:p>
            <w:pPr>
              <w:spacing w:line="400" w:lineRule="exact"/>
              <w:jc w:val="center"/>
            </w:pPr>
            <w:r>
              <w:rPr>
                <w:rFonts w:hint="eastAsia"/>
              </w:rPr>
              <w:t>0</w:t>
            </w:r>
          </w:p>
        </w:tc>
        <w:tc>
          <w:tcPr>
            <w:tcW w:w="1268" w:type="dxa"/>
          </w:tcPr>
          <w:p>
            <w:pPr>
              <w:spacing w:line="400" w:lineRule="exact"/>
              <w:jc w:val="center"/>
            </w:pPr>
            <w:r>
              <w:rPr>
                <w:rFonts w:hint="eastAsia"/>
              </w:rPr>
              <w:t>好评率</w:t>
            </w:r>
          </w:p>
        </w:tc>
        <w:tc>
          <w:tcPr>
            <w:tcW w:w="673" w:type="dxa"/>
          </w:tcPr>
          <w:p>
            <w:pPr>
              <w:spacing w:line="400" w:lineRule="exact"/>
              <w:jc w:val="center"/>
            </w:pPr>
            <w:r>
              <w:rPr>
                <w:rFonts w:hint="eastAsia"/>
              </w:rPr>
              <w:t>否</w:t>
            </w:r>
          </w:p>
        </w:tc>
      </w:tr>
    </w:tbl>
    <w:p>
      <w:pPr>
        <w:pStyle w:val="45"/>
      </w:pPr>
      <w:r>
        <w:rPr>
          <w:rFonts w:hint="eastAsia"/>
        </w:rPr>
        <w:t>3</w:t>
      </w:r>
      <w:r>
        <w:t xml:space="preserve">.4.7 </w:t>
      </w:r>
      <w:r>
        <w:rPr>
          <w:rFonts w:hint="eastAsia"/>
        </w:rPr>
        <w:t>商品类目表</w:t>
      </w:r>
    </w:p>
    <w:p>
      <w:pPr>
        <w:pStyle w:val="44"/>
        <w:spacing w:after="156"/>
        <w:ind w:firstLine="480" w:firstLineChars="200"/>
      </w:pPr>
      <w:r>
        <w:rPr>
          <w:rFonts w:hint="eastAsia"/>
        </w:rPr>
        <w:t>商品类目表如表3</w:t>
      </w:r>
      <w:r>
        <w:t>.29</w:t>
      </w:r>
      <w:r>
        <w:rPr>
          <w:rFonts w:hint="eastAsia"/>
        </w:rPr>
        <w:t>所示：</w:t>
      </w:r>
    </w:p>
    <w:p>
      <w:pPr>
        <w:pStyle w:val="44"/>
        <w:spacing w:after="156"/>
        <w:jc w:val="center"/>
      </w:pPr>
      <w:r>
        <w:t xml:space="preserve">表3.29 </w:t>
      </w:r>
      <w:r>
        <w:rPr>
          <w:rFonts w:hint="eastAsia"/>
        </w:rPr>
        <w:t>商品类目表</w:t>
      </w:r>
    </w:p>
    <w:tbl>
      <w:tblPr>
        <w:tblStyle w:val="31"/>
        <w:tblW w:w="894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1"/>
        <w:gridCol w:w="1590"/>
        <w:gridCol w:w="569"/>
        <w:gridCol w:w="2498"/>
        <w:gridCol w:w="1490"/>
        <w:gridCol w:w="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041" w:type="dxa"/>
          </w:tcPr>
          <w:p>
            <w:pPr>
              <w:spacing w:line="400" w:lineRule="exact"/>
              <w:jc w:val="center"/>
            </w:pPr>
            <w:r>
              <w:rPr>
                <w:rFonts w:hint="eastAsia"/>
              </w:rPr>
              <w:t>名字</w:t>
            </w:r>
          </w:p>
        </w:tc>
        <w:tc>
          <w:tcPr>
            <w:tcW w:w="1590" w:type="dxa"/>
          </w:tcPr>
          <w:p>
            <w:pPr>
              <w:spacing w:line="400" w:lineRule="exact"/>
              <w:jc w:val="center"/>
            </w:pPr>
            <w:r>
              <w:rPr>
                <w:rFonts w:hint="eastAsia"/>
              </w:rPr>
              <w:t>类型</w:t>
            </w:r>
          </w:p>
        </w:tc>
        <w:tc>
          <w:tcPr>
            <w:tcW w:w="569" w:type="dxa"/>
          </w:tcPr>
          <w:p>
            <w:pPr>
              <w:spacing w:line="400" w:lineRule="exact"/>
              <w:jc w:val="center"/>
            </w:pPr>
            <w:r>
              <w:rPr>
                <w:rFonts w:hint="eastAsia"/>
              </w:rPr>
              <w:t>空</w:t>
            </w:r>
          </w:p>
        </w:tc>
        <w:tc>
          <w:tcPr>
            <w:tcW w:w="2498" w:type="dxa"/>
          </w:tcPr>
          <w:p>
            <w:pPr>
              <w:spacing w:line="400" w:lineRule="exact"/>
              <w:jc w:val="center"/>
            </w:pPr>
            <w:r>
              <w:rPr>
                <w:rFonts w:hint="eastAsia"/>
              </w:rPr>
              <w:t>默认</w:t>
            </w:r>
          </w:p>
        </w:tc>
        <w:tc>
          <w:tcPr>
            <w:tcW w:w="1490" w:type="dxa"/>
          </w:tcPr>
          <w:p>
            <w:pPr>
              <w:spacing w:line="400" w:lineRule="exact"/>
              <w:jc w:val="center"/>
            </w:pPr>
            <w:r>
              <w:rPr>
                <w:rFonts w:hint="eastAsia"/>
              </w:rPr>
              <w:t>注释</w:t>
            </w:r>
          </w:p>
        </w:tc>
        <w:tc>
          <w:tcPr>
            <w:tcW w:w="760" w:type="dxa"/>
          </w:tcPr>
          <w:p>
            <w:pPr>
              <w:spacing w:line="400" w:lineRule="exact"/>
              <w:jc w:val="center"/>
            </w:pPr>
            <w:r>
              <w:rPr>
                <w:rFonts w:hint="eastAsia"/>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041" w:type="dxa"/>
          </w:tcPr>
          <w:p>
            <w:pPr>
              <w:spacing w:line="400" w:lineRule="exact"/>
              <w:jc w:val="center"/>
            </w:pPr>
            <w:r>
              <w:t>i</w:t>
            </w:r>
            <w:r>
              <w:rPr>
                <w:rFonts w:hint="eastAsia"/>
              </w:rPr>
              <w:t>d</w:t>
            </w:r>
          </w:p>
        </w:tc>
        <w:tc>
          <w:tcPr>
            <w:tcW w:w="1590" w:type="dxa"/>
          </w:tcPr>
          <w:p>
            <w:pPr>
              <w:spacing w:line="400" w:lineRule="exact"/>
              <w:jc w:val="center"/>
            </w:pPr>
            <w:r>
              <w:rPr>
                <w:rFonts w:hint="eastAsia"/>
              </w:rPr>
              <w:t>int(11)</w:t>
            </w:r>
          </w:p>
        </w:tc>
        <w:tc>
          <w:tcPr>
            <w:tcW w:w="569" w:type="dxa"/>
          </w:tcPr>
          <w:p>
            <w:pPr>
              <w:spacing w:line="400" w:lineRule="exact"/>
              <w:jc w:val="center"/>
            </w:pPr>
            <w:r>
              <w:rPr>
                <w:rFonts w:hint="eastAsia"/>
              </w:rPr>
              <w:t>否</w:t>
            </w:r>
          </w:p>
        </w:tc>
        <w:tc>
          <w:tcPr>
            <w:tcW w:w="2498" w:type="dxa"/>
          </w:tcPr>
          <w:p>
            <w:pPr>
              <w:spacing w:line="400" w:lineRule="exact"/>
              <w:jc w:val="center"/>
            </w:pPr>
            <w:r>
              <w:rPr>
                <w:rFonts w:hint="eastAsia"/>
              </w:rPr>
              <w:t>无</w:t>
            </w:r>
          </w:p>
        </w:tc>
        <w:tc>
          <w:tcPr>
            <w:tcW w:w="1490" w:type="dxa"/>
          </w:tcPr>
          <w:p>
            <w:pPr>
              <w:spacing w:line="400" w:lineRule="exact"/>
              <w:jc w:val="center"/>
            </w:pPr>
            <w:r>
              <w:rPr>
                <w:rFonts w:hint="eastAsia"/>
              </w:rPr>
              <w:t>行唯一标识</w:t>
            </w:r>
          </w:p>
        </w:tc>
        <w:tc>
          <w:tcPr>
            <w:tcW w:w="760" w:type="dxa"/>
          </w:tcPr>
          <w:p>
            <w:pPr>
              <w:spacing w:line="400" w:lineRule="exact"/>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041" w:type="dxa"/>
          </w:tcPr>
          <w:p>
            <w:pPr>
              <w:spacing w:line="400" w:lineRule="exact"/>
              <w:jc w:val="center"/>
            </w:pPr>
            <w:r>
              <w:rPr>
                <w:rFonts w:hint="eastAsia"/>
              </w:rPr>
              <w:t>category_id</w:t>
            </w:r>
          </w:p>
        </w:tc>
        <w:tc>
          <w:tcPr>
            <w:tcW w:w="1590" w:type="dxa"/>
          </w:tcPr>
          <w:p>
            <w:pPr>
              <w:spacing w:line="400" w:lineRule="exact"/>
              <w:jc w:val="center"/>
            </w:pPr>
            <w:r>
              <w:rPr>
                <w:rFonts w:hint="eastAsia"/>
              </w:rPr>
              <w:t>int(11)</w:t>
            </w:r>
          </w:p>
        </w:tc>
        <w:tc>
          <w:tcPr>
            <w:tcW w:w="569" w:type="dxa"/>
          </w:tcPr>
          <w:p>
            <w:pPr>
              <w:spacing w:line="400" w:lineRule="exact"/>
              <w:jc w:val="center"/>
            </w:pPr>
            <w:r>
              <w:rPr>
                <w:rFonts w:hint="eastAsia"/>
              </w:rPr>
              <w:t>否</w:t>
            </w:r>
          </w:p>
        </w:tc>
        <w:tc>
          <w:tcPr>
            <w:tcW w:w="2498" w:type="dxa"/>
          </w:tcPr>
          <w:p>
            <w:pPr>
              <w:spacing w:line="400" w:lineRule="exact"/>
              <w:jc w:val="center"/>
            </w:pPr>
            <w:r>
              <w:rPr>
                <w:rFonts w:hint="eastAsia"/>
              </w:rPr>
              <w:t>无</w:t>
            </w:r>
          </w:p>
        </w:tc>
        <w:tc>
          <w:tcPr>
            <w:tcW w:w="1490" w:type="dxa"/>
          </w:tcPr>
          <w:p>
            <w:pPr>
              <w:spacing w:line="400" w:lineRule="exact"/>
              <w:jc w:val="center"/>
            </w:pPr>
            <w:r>
              <w:rPr>
                <w:rFonts w:hint="eastAsia"/>
              </w:rPr>
              <w:t>类目唯一id</w:t>
            </w:r>
          </w:p>
        </w:tc>
        <w:tc>
          <w:tcPr>
            <w:tcW w:w="760"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041" w:type="dxa"/>
          </w:tcPr>
          <w:p>
            <w:pPr>
              <w:spacing w:line="400" w:lineRule="exact"/>
              <w:jc w:val="center"/>
            </w:pPr>
            <w:r>
              <w:rPr>
                <w:rFonts w:hint="eastAsia"/>
              </w:rPr>
              <w:t>category_name</w:t>
            </w:r>
          </w:p>
        </w:tc>
        <w:tc>
          <w:tcPr>
            <w:tcW w:w="1590" w:type="dxa"/>
          </w:tcPr>
          <w:p>
            <w:pPr>
              <w:spacing w:line="400" w:lineRule="exact"/>
              <w:jc w:val="center"/>
            </w:pPr>
            <w:r>
              <w:rPr>
                <w:rFonts w:hint="eastAsia"/>
              </w:rPr>
              <w:t>varchar(64)</w:t>
            </w:r>
          </w:p>
        </w:tc>
        <w:tc>
          <w:tcPr>
            <w:tcW w:w="569" w:type="dxa"/>
          </w:tcPr>
          <w:p>
            <w:pPr>
              <w:spacing w:line="400" w:lineRule="exact"/>
              <w:jc w:val="center"/>
            </w:pPr>
            <w:r>
              <w:rPr>
                <w:rFonts w:hint="eastAsia"/>
              </w:rPr>
              <w:t>否</w:t>
            </w:r>
          </w:p>
        </w:tc>
        <w:tc>
          <w:tcPr>
            <w:tcW w:w="2498" w:type="dxa"/>
          </w:tcPr>
          <w:p>
            <w:pPr>
              <w:spacing w:line="400" w:lineRule="exact"/>
              <w:jc w:val="center"/>
            </w:pPr>
            <w:r>
              <w:rPr>
                <w:rFonts w:hint="eastAsia"/>
              </w:rPr>
              <w:t>无</w:t>
            </w:r>
          </w:p>
        </w:tc>
        <w:tc>
          <w:tcPr>
            <w:tcW w:w="1490" w:type="dxa"/>
          </w:tcPr>
          <w:p>
            <w:pPr>
              <w:spacing w:line="400" w:lineRule="exact"/>
              <w:jc w:val="center"/>
            </w:pPr>
            <w:r>
              <w:rPr>
                <w:rFonts w:hint="eastAsia"/>
              </w:rPr>
              <w:t>类目名称</w:t>
            </w:r>
          </w:p>
        </w:tc>
        <w:tc>
          <w:tcPr>
            <w:tcW w:w="760"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 w:hRule="atLeast"/>
          <w:jc w:val="center"/>
        </w:trPr>
        <w:tc>
          <w:tcPr>
            <w:tcW w:w="2041" w:type="dxa"/>
          </w:tcPr>
          <w:p>
            <w:pPr>
              <w:spacing w:line="400" w:lineRule="exact"/>
              <w:jc w:val="center"/>
            </w:pPr>
            <w:r>
              <w:rPr>
                <w:rFonts w:hint="eastAsia"/>
              </w:rPr>
              <w:t>category_type</w:t>
            </w:r>
          </w:p>
        </w:tc>
        <w:tc>
          <w:tcPr>
            <w:tcW w:w="1590" w:type="dxa"/>
          </w:tcPr>
          <w:p>
            <w:pPr>
              <w:spacing w:line="400" w:lineRule="exact"/>
              <w:jc w:val="center"/>
            </w:pPr>
            <w:r>
              <w:rPr>
                <w:rFonts w:hint="eastAsia"/>
              </w:rPr>
              <w:t>int(11)</w:t>
            </w:r>
          </w:p>
        </w:tc>
        <w:tc>
          <w:tcPr>
            <w:tcW w:w="569" w:type="dxa"/>
          </w:tcPr>
          <w:p>
            <w:pPr>
              <w:spacing w:line="400" w:lineRule="exact"/>
              <w:jc w:val="center"/>
            </w:pPr>
            <w:r>
              <w:rPr>
                <w:rFonts w:hint="eastAsia"/>
              </w:rPr>
              <w:t>否</w:t>
            </w:r>
          </w:p>
        </w:tc>
        <w:tc>
          <w:tcPr>
            <w:tcW w:w="2498" w:type="dxa"/>
          </w:tcPr>
          <w:p>
            <w:pPr>
              <w:spacing w:line="400" w:lineRule="exact"/>
              <w:jc w:val="center"/>
            </w:pPr>
            <w:r>
              <w:rPr>
                <w:rFonts w:hint="eastAsia"/>
              </w:rPr>
              <w:t>无</w:t>
            </w:r>
          </w:p>
        </w:tc>
        <w:tc>
          <w:tcPr>
            <w:tcW w:w="1490" w:type="dxa"/>
          </w:tcPr>
          <w:p>
            <w:pPr>
              <w:spacing w:line="400" w:lineRule="exact"/>
              <w:jc w:val="center"/>
            </w:pPr>
            <w:r>
              <w:rPr>
                <w:rFonts w:hint="eastAsia"/>
              </w:rPr>
              <w:t>类目类型</w:t>
            </w:r>
          </w:p>
        </w:tc>
        <w:tc>
          <w:tcPr>
            <w:tcW w:w="760"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041" w:type="dxa"/>
          </w:tcPr>
          <w:p>
            <w:pPr>
              <w:spacing w:line="400" w:lineRule="exact"/>
              <w:jc w:val="center"/>
            </w:pPr>
            <w:r>
              <w:rPr>
                <w:rFonts w:hint="eastAsia"/>
              </w:rPr>
              <w:t>create_time</w:t>
            </w:r>
          </w:p>
        </w:tc>
        <w:tc>
          <w:tcPr>
            <w:tcW w:w="1590" w:type="dxa"/>
          </w:tcPr>
          <w:p>
            <w:pPr>
              <w:spacing w:line="400" w:lineRule="exact"/>
              <w:jc w:val="center"/>
            </w:pPr>
            <w:r>
              <w:rPr>
                <w:rFonts w:hint="eastAsia"/>
              </w:rPr>
              <w:t>timestamp</w:t>
            </w:r>
          </w:p>
        </w:tc>
        <w:tc>
          <w:tcPr>
            <w:tcW w:w="569" w:type="dxa"/>
          </w:tcPr>
          <w:p>
            <w:pPr>
              <w:spacing w:line="400" w:lineRule="exact"/>
              <w:jc w:val="center"/>
            </w:pPr>
            <w:r>
              <w:rPr>
                <w:rFonts w:hint="eastAsia"/>
              </w:rPr>
              <w:t>否</w:t>
            </w:r>
          </w:p>
        </w:tc>
        <w:tc>
          <w:tcPr>
            <w:tcW w:w="2498" w:type="dxa"/>
          </w:tcPr>
          <w:p>
            <w:pPr>
              <w:spacing w:line="400" w:lineRule="exact"/>
              <w:jc w:val="center"/>
              <w:rPr>
                <w:sz w:val="21"/>
              </w:rPr>
            </w:pPr>
            <w:r>
              <w:rPr>
                <w:rFonts w:hint="eastAsia"/>
                <w:sz w:val="21"/>
              </w:rPr>
              <w:t>CURRENT_TIMESTAMP</w:t>
            </w:r>
          </w:p>
        </w:tc>
        <w:tc>
          <w:tcPr>
            <w:tcW w:w="1490" w:type="dxa"/>
          </w:tcPr>
          <w:p>
            <w:pPr>
              <w:spacing w:line="400" w:lineRule="exact"/>
              <w:jc w:val="center"/>
            </w:pPr>
            <w:r>
              <w:rPr>
                <w:rFonts w:hint="eastAsia"/>
              </w:rPr>
              <w:t>创建时间</w:t>
            </w:r>
          </w:p>
        </w:tc>
        <w:tc>
          <w:tcPr>
            <w:tcW w:w="760"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041" w:type="dxa"/>
          </w:tcPr>
          <w:p>
            <w:pPr>
              <w:spacing w:line="400" w:lineRule="exact"/>
              <w:jc w:val="center"/>
            </w:pPr>
            <w:r>
              <w:rPr>
                <w:rFonts w:hint="eastAsia"/>
              </w:rPr>
              <w:t>update_time</w:t>
            </w:r>
          </w:p>
        </w:tc>
        <w:tc>
          <w:tcPr>
            <w:tcW w:w="1590" w:type="dxa"/>
          </w:tcPr>
          <w:p>
            <w:pPr>
              <w:spacing w:line="400" w:lineRule="exact"/>
              <w:jc w:val="center"/>
            </w:pPr>
            <w:r>
              <w:rPr>
                <w:rFonts w:hint="eastAsia"/>
              </w:rPr>
              <w:t>timestamp</w:t>
            </w:r>
          </w:p>
        </w:tc>
        <w:tc>
          <w:tcPr>
            <w:tcW w:w="569" w:type="dxa"/>
          </w:tcPr>
          <w:p>
            <w:pPr>
              <w:spacing w:line="400" w:lineRule="exact"/>
              <w:jc w:val="center"/>
            </w:pPr>
            <w:r>
              <w:rPr>
                <w:rFonts w:hint="eastAsia"/>
              </w:rPr>
              <w:t>否</w:t>
            </w:r>
          </w:p>
        </w:tc>
        <w:tc>
          <w:tcPr>
            <w:tcW w:w="2498" w:type="dxa"/>
          </w:tcPr>
          <w:p>
            <w:pPr>
              <w:spacing w:line="400" w:lineRule="exact"/>
              <w:jc w:val="center"/>
              <w:rPr>
                <w:sz w:val="21"/>
              </w:rPr>
            </w:pPr>
            <w:r>
              <w:rPr>
                <w:rFonts w:hint="eastAsia"/>
                <w:sz w:val="21"/>
              </w:rPr>
              <w:t>CURRENT_TIMESTAMP</w:t>
            </w:r>
          </w:p>
        </w:tc>
        <w:tc>
          <w:tcPr>
            <w:tcW w:w="1490" w:type="dxa"/>
          </w:tcPr>
          <w:p>
            <w:pPr>
              <w:spacing w:line="400" w:lineRule="exact"/>
              <w:jc w:val="center"/>
            </w:pPr>
            <w:r>
              <w:rPr>
                <w:rFonts w:hint="eastAsia"/>
              </w:rPr>
              <w:t>更新时间</w:t>
            </w:r>
          </w:p>
        </w:tc>
        <w:tc>
          <w:tcPr>
            <w:tcW w:w="760" w:type="dxa"/>
          </w:tcPr>
          <w:p>
            <w:pPr>
              <w:spacing w:line="400" w:lineRule="exact"/>
              <w:jc w:val="center"/>
            </w:pPr>
            <w:r>
              <w:rPr>
                <w:rFonts w:hint="eastAsia"/>
              </w:rPr>
              <w:t>否</w:t>
            </w:r>
          </w:p>
        </w:tc>
      </w:tr>
    </w:tbl>
    <w:p>
      <w:pPr>
        <w:pStyle w:val="45"/>
      </w:pPr>
      <w:r>
        <w:rPr>
          <w:rFonts w:hint="eastAsia"/>
        </w:rPr>
        <w:t>3</w:t>
      </w:r>
      <w:r>
        <w:t xml:space="preserve">.4.8 </w:t>
      </w:r>
      <w:r>
        <w:rPr>
          <w:rFonts w:hint="eastAsia"/>
        </w:rPr>
        <w:t>用户角色关系表</w:t>
      </w:r>
    </w:p>
    <w:p>
      <w:pPr>
        <w:pStyle w:val="44"/>
        <w:spacing w:after="156"/>
        <w:ind w:firstLine="480" w:firstLineChars="200"/>
      </w:pPr>
      <w:r>
        <w:rPr>
          <w:rFonts w:hint="eastAsia"/>
        </w:rPr>
        <w:t>用户角色关系表如表3</w:t>
      </w:r>
      <w:r>
        <w:t>.30</w:t>
      </w:r>
      <w:r>
        <w:rPr>
          <w:rFonts w:hint="eastAsia"/>
        </w:rPr>
        <w:t>所示：</w:t>
      </w:r>
    </w:p>
    <w:p>
      <w:pPr>
        <w:pStyle w:val="44"/>
        <w:spacing w:after="156"/>
        <w:jc w:val="center"/>
      </w:pPr>
      <w:r>
        <w:t xml:space="preserve">表3.30 </w:t>
      </w:r>
      <w:r>
        <w:rPr>
          <w:rFonts w:hint="eastAsia"/>
        </w:rPr>
        <w:t>用户角色关系表</w:t>
      </w:r>
    </w:p>
    <w:tbl>
      <w:tblPr>
        <w:tblStyle w:val="31"/>
        <w:tblW w:w="87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6"/>
        <w:gridCol w:w="1656"/>
        <w:gridCol w:w="598"/>
        <w:gridCol w:w="2270"/>
        <w:gridCol w:w="1372"/>
        <w:gridCol w:w="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名字</w:t>
            </w:r>
          </w:p>
        </w:tc>
        <w:tc>
          <w:tcPr>
            <w:tcW w:w="1656" w:type="dxa"/>
          </w:tcPr>
          <w:p>
            <w:pPr>
              <w:spacing w:line="400" w:lineRule="exact"/>
              <w:jc w:val="center"/>
            </w:pPr>
            <w:r>
              <w:rPr>
                <w:rFonts w:hint="eastAsia"/>
              </w:rPr>
              <w:t>类型</w:t>
            </w:r>
          </w:p>
        </w:tc>
        <w:tc>
          <w:tcPr>
            <w:tcW w:w="598" w:type="dxa"/>
          </w:tcPr>
          <w:p>
            <w:pPr>
              <w:spacing w:line="400" w:lineRule="exact"/>
              <w:jc w:val="center"/>
            </w:pPr>
            <w:r>
              <w:rPr>
                <w:rFonts w:hint="eastAsia"/>
              </w:rPr>
              <w:t>空</w:t>
            </w:r>
          </w:p>
        </w:tc>
        <w:tc>
          <w:tcPr>
            <w:tcW w:w="2270" w:type="dxa"/>
          </w:tcPr>
          <w:p>
            <w:pPr>
              <w:spacing w:line="400" w:lineRule="exact"/>
              <w:jc w:val="center"/>
            </w:pPr>
            <w:r>
              <w:rPr>
                <w:rFonts w:hint="eastAsia"/>
              </w:rPr>
              <w:t>默认</w:t>
            </w:r>
          </w:p>
        </w:tc>
        <w:tc>
          <w:tcPr>
            <w:tcW w:w="1372" w:type="dxa"/>
          </w:tcPr>
          <w:p>
            <w:pPr>
              <w:spacing w:line="400" w:lineRule="exact"/>
              <w:jc w:val="center"/>
            </w:pPr>
            <w:r>
              <w:rPr>
                <w:rFonts w:hint="eastAsia"/>
              </w:rPr>
              <w:t>注释</w:t>
            </w:r>
          </w:p>
        </w:tc>
        <w:tc>
          <w:tcPr>
            <w:tcW w:w="706" w:type="dxa"/>
          </w:tcPr>
          <w:p>
            <w:pPr>
              <w:spacing w:line="400" w:lineRule="exact"/>
              <w:jc w:val="center"/>
            </w:pPr>
            <w:r>
              <w:rPr>
                <w:rFonts w:hint="eastAsia"/>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136" w:type="dxa"/>
          </w:tcPr>
          <w:p>
            <w:pPr>
              <w:spacing w:line="400" w:lineRule="exact"/>
              <w:jc w:val="center"/>
            </w:pPr>
            <w:r>
              <w:rPr>
                <w:rFonts w:hint="eastAsia"/>
              </w:rPr>
              <w:t>user_id</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无</w:t>
            </w:r>
          </w:p>
        </w:tc>
        <w:tc>
          <w:tcPr>
            <w:tcW w:w="1372" w:type="dxa"/>
          </w:tcPr>
          <w:p>
            <w:pPr>
              <w:spacing w:line="400" w:lineRule="exact"/>
              <w:jc w:val="center"/>
            </w:pPr>
            <w:r>
              <w:rPr>
                <w:rFonts w:hint="eastAsia"/>
              </w:rPr>
              <w:t>用户id</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role_id</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无</w:t>
            </w:r>
          </w:p>
        </w:tc>
        <w:tc>
          <w:tcPr>
            <w:tcW w:w="1372" w:type="dxa"/>
          </w:tcPr>
          <w:p>
            <w:pPr>
              <w:spacing w:line="400" w:lineRule="exact"/>
              <w:jc w:val="center"/>
            </w:pPr>
            <w:r>
              <w:rPr>
                <w:rFonts w:hint="eastAsia"/>
              </w:rPr>
              <w:t>角色id</w:t>
            </w:r>
          </w:p>
        </w:tc>
        <w:tc>
          <w:tcPr>
            <w:tcW w:w="706" w:type="dxa"/>
          </w:tcPr>
          <w:p>
            <w:pPr>
              <w:spacing w:line="400" w:lineRule="exact"/>
              <w:jc w:val="center"/>
            </w:pPr>
            <w:r>
              <w:rPr>
                <w:rFonts w:hint="eastAsia"/>
              </w:rPr>
              <w:t>否</w:t>
            </w:r>
          </w:p>
        </w:tc>
      </w:tr>
    </w:tbl>
    <w:p>
      <w:pPr>
        <w:pStyle w:val="45"/>
      </w:pPr>
      <w:r>
        <w:rPr>
          <w:rFonts w:hint="eastAsia"/>
        </w:rPr>
        <w:t>3</w:t>
      </w:r>
      <w:r>
        <w:t xml:space="preserve">.4.9 </w:t>
      </w:r>
      <w:r>
        <w:rPr>
          <w:rFonts w:hint="eastAsia"/>
        </w:rPr>
        <w:t>角色资源关系表</w:t>
      </w:r>
    </w:p>
    <w:p>
      <w:pPr>
        <w:pStyle w:val="44"/>
        <w:spacing w:after="156"/>
        <w:ind w:firstLine="480" w:firstLineChars="200"/>
      </w:pPr>
      <w:r>
        <w:rPr>
          <w:rFonts w:hint="eastAsia"/>
        </w:rPr>
        <w:t>角色资源关系表如表3</w:t>
      </w:r>
      <w:r>
        <w:t>.31</w:t>
      </w:r>
      <w:r>
        <w:rPr>
          <w:rFonts w:hint="eastAsia"/>
        </w:rPr>
        <w:t>所示：</w:t>
      </w:r>
    </w:p>
    <w:p>
      <w:pPr>
        <w:pStyle w:val="44"/>
        <w:spacing w:after="156"/>
        <w:jc w:val="center"/>
      </w:pPr>
      <w:r>
        <w:t xml:space="preserve">表3.31 </w:t>
      </w:r>
      <w:r>
        <w:rPr>
          <w:rFonts w:hint="eastAsia"/>
        </w:rPr>
        <w:t>角色资源关系表</w:t>
      </w:r>
    </w:p>
    <w:tbl>
      <w:tblPr>
        <w:tblStyle w:val="31"/>
        <w:tblW w:w="873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6"/>
        <w:gridCol w:w="1656"/>
        <w:gridCol w:w="598"/>
        <w:gridCol w:w="2270"/>
        <w:gridCol w:w="1372"/>
        <w:gridCol w:w="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名字</w:t>
            </w:r>
          </w:p>
        </w:tc>
        <w:tc>
          <w:tcPr>
            <w:tcW w:w="1656" w:type="dxa"/>
          </w:tcPr>
          <w:p>
            <w:pPr>
              <w:spacing w:line="400" w:lineRule="exact"/>
              <w:jc w:val="center"/>
            </w:pPr>
            <w:r>
              <w:rPr>
                <w:rFonts w:hint="eastAsia"/>
              </w:rPr>
              <w:t>类型</w:t>
            </w:r>
          </w:p>
        </w:tc>
        <w:tc>
          <w:tcPr>
            <w:tcW w:w="598" w:type="dxa"/>
          </w:tcPr>
          <w:p>
            <w:pPr>
              <w:spacing w:line="400" w:lineRule="exact"/>
              <w:jc w:val="center"/>
            </w:pPr>
            <w:r>
              <w:rPr>
                <w:rFonts w:hint="eastAsia"/>
              </w:rPr>
              <w:t>空</w:t>
            </w:r>
          </w:p>
        </w:tc>
        <w:tc>
          <w:tcPr>
            <w:tcW w:w="2270" w:type="dxa"/>
          </w:tcPr>
          <w:p>
            <w:pPr>
              <w:spacing w:line="400" w:lineRule="exact"/>
              <w:jc w:val="center"/>
            </w:pPr>
            <w:r>
              <w:rPr>
                <w:rFonts w:hint="eastAsia"/>
              </w:rPr>
              <w:t>默认</w:t>
            </w:r>
          </w:p>
        </w:tc>
        <w:tc>
          <w:tcPr>
            <w:tcW w:w="1372" w:type="dxa"/>
          </w:tcPr>
          <w:p>
            <w:pPr>
              <w:spacing w:line="400" w:lineRule="exact"/>
              <w:jc w:val="center"/>
            </w:pPr>
            <w:r>
              <w:rPr>
                <w:rFonts w:hint="eastAsia"/>
              </w:rPr>
              <w:t>注释</w:t>
            </w:r>
          </w:p>
        </w:tc>
        <w:tc>
          <w:tcPr>
            <w:tcW w:w="706" w:type="dxa"/>
          </w:tcPr>
          <w:p>
            <w:pPr>
              <w:spacing w:line="400" w:lineRule="exact"/>
              <w:jc w:val="center"/>
            </w:pPr>
            <w:r>
              <w:rPr>
                <w:rFonts w:hint="eastAsia"/>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3" w:hRule="atLeast"/>
          <w:jc w:val="center"/>
        </w:trPr>
        <w:tc>
          <w:tcPr>
            <w:tcW w:w="2136" w:type="dxa"/>
          </w:tcPr>
          <w:p>
            <w:pPr>
              <w:spacing w:line="400" w:lineRule="exact"/>
              <w:jc w:val="center"/>
            </w:pPr>
            <w:r>
              <w:rPr>
                <w:rFonts w:hint="eastAsia"/>
              </w:rPr>
              <w:t>role_id</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无</w:t>
            </w:r>
          </w:p>
        </w:tc>
        <w:tc>
          <w:tcPr>
            <w:tcW w:w="1372" w:type="dxa"/>
          </w:tcPr>
          <w:p>
            <w:pPr>
              <w:spacing w:line="400" w:lineRule="exact"/>
              <w:jc w:val="center"/>
            </w:pPr>
            <w:r>
              <w:rPr>
                <w:rFonts w:hint="eastAsia"/>
              </w:rPr>
              <w:t>角色id</w:t>
            </w:r>
          </w:p>
        </w:tc>
        <w:tc>
          <w:tcPr>
            <w:tcW w:w="706" w:type="dxa"/>
          </w:tcPr>
          <w:p>
            <w:pPr>
              <w:spacing w:line="400" w:lineRule="exact"/>
              <w:jc w:val="center"/>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jc w:val="center"/>
        </w:trPr>
        <w:tc>
          <w:tcPr>
            <w:tcW w:w="2136" w:type="dxa"/>
          </w:tcPr>
          <w:p>
            <w:pPr>
              <w:spacing w:line="400" w:lineRule="exact"/>
              <w:jc w:val="center"/>
            </w:pPr>
            <w:r>
              <w:rPr>
                <w:rFonts w:hint="eastAsia"/>
              </w:rPr>
              <w:t>resource_id</w:t>
            </w:r>
          </w:p>
        </w:tc>
        <w:tc>
          <w:tcPr>
            <w:tcW w:w="1656" w:type="dxa"/>
          </w:tcPr>
          <w:p>
            <w:pPr>
              <w:spacing w:line="400" w:lineRule="exact"/>
              <w:jc w:val="center"/>
            </w:pPr>
            <w:r>
              <w:rPr>
                <w:rFonts w:hint="eastAsia"/>
              </w:rPr>
              <w:t>int(11)</w:t>
            </w:r>
          </w:p>
        </w:tc>
        <w:tc>
          <w:tcPr>
            <w:tcW w:w="598" w:type="dxa"/>
          </w:tcPr>
          <w:p>
            <w:pPr>
              <w:spacing w:line="400" w:lineRule="exact"/>
              <w:jc w:val="center"/>
            </w:pPr>
            <w:r>
              <w:rPr>
                <w:rFonts w:hint="eastAsia"/>
              </w:rPr>
              <w:t>否</w:t>
            </w:r>
          </w:p>
        </w:tc>
        <w:tc>
          <w:tcPr>
            <w:tcW w:w="2270" w:type="dxa"/>
          </w:tcPr>
          <w:p>
            <w:pPr>
              <w:spacing w:line="400" w:lineRule="exact"/>
              <w:jc w:val="center"/>
            </w:pPr>
            <w:r>
              <w:rPr>
                <w:rFonts w:hint="eastAsia"/>
              </w:rPr>
              <w:t>无</w:t>
            </w:r>
          </w:p>
        </w:tc>
        <w:tc>
          <w:tcPr>
            <w:tcW w:w="1372" w:type="dxa"/>
          </w:tcPr>
          <w:p>
            <w:pPr>
              <w:spacing w:line="400" w:lineRule="exact"/>
              <w:jc w:val="center"/>
            </w:pPr>
            <w:r>
              <w:rPr>
                <w:rFonts w:hint="eastAsia"/>
              </w:rPr>
              <w:t>资源id</w:t>
            </w:r>
          </w:p>
        </w:tc>
        <w:tc>
          <w:tcPr>
            <w:tcW w:w="706" w:type="dxa"/>
          </w:tcPr>
          <w:p>
            <w:pPr>
              <w:spacing w:line="400" w:lineRule="exact"/>
              <w:jc w:val="center"/>
            </w:pPr>
            <w:r>
              <w:rPr>
                <w:rFonts w:hint="eastAsia"/>
              </w:rPr>
              <w:t>否</w:t>
            </w:r>
          </w:p>
        </w:tc>
      </w:tr>
    </w:tbl>
    <w:p>
      <w:pPr>
        <w:pStyle w:val="44"/>
        <w:spacing w:after="156"/>
      </w:pPr>
    </w:p>
    <w:p>
      <w:pPr>
        <w:pStyle w:val="44"/>
        <w:spacing w:after="156"/>
      </w:pPr>
    </w:p>
    <w:p/>
    <w:p/>
    <w:p/>
    <w:p/>
    <w:p/>
    <w:p/>
    <w:p/>
    <w:p/>
    <w:p/>
    <w:p/>
    <w:p/>
    <w:p/>
    <w:p/>
    <w:p/>
    <w:p/>
    <w:p/>
    <w:p/>
    <w:p/>
    <w:p/>
    <w:p/>
    <w:p/>
    <w:p/>
    <w:p/>
    <w:p/>
    <w:p>
      <w:pPr>
        <w:pStyle w:val="43"/>
      </w:pPr>
      <w:bookmarkStart w:id="49" w:name="_Toc9421729"/>
      <w:r>
        <w:rPr>
          <w:rFonts w:hint="eastAsia" w:ascii="黑体" w:hAnsi="黑体"/>
        </w:rPr>
        <w:t>4</w:t>
      </w:r>
      <w:r>
        <w:rPr>
          <w:rFonts w:ascii="黑体" w:hAnsi="黑体"/>
        </w:rPr>
        <w:t xml:space="preserve"> </w:t>
      </w:r>
      <w:r>
        <w:rPr>
          <w:rFonts w:hint="eastAsia"/>
        </w:rPr>
        <w:t>系统测试</w:t>
      </w:r>
      <w:bookmarkEnd w:id="49"/>
    </w:p>
    <w:p>
      <w:pPr>
        <w:pStyle w:val="42"/>
      </w:pPr>
      <w:bookmarkStart w:id="50" w:name="_Toc9421730"/>
      <w:r>
        <w:rPr>
          <w:rFonts w:hint="eastAsia"/>
        </w:rPr>
        <w:t>4</w:t>
      </w:r>
      <w:r>
        <w:t xml:space="preserve">.1 </w:t>
      </w:r>
      <w:r>
        <w:rPr>
          <w:rFonts w:hint="eastAsia"/>
        </w:rPr>
        <w:t>测试方法</w:t>
      </w:r>
      <w:bookmarkEnd w:id="50"/>
    </w:p>
    <w:p>
      <w:pPr>
        <w:pStyle w:val="44"/>
        <w:spacing w:after="156"/>
        <w:ind w:firstLine="480" w:firstLineChars="200"/>
      </w:pPr>
      <w:r>
        <w:rPr>
          <w:rFonts w:hint="eastAsia"/>
        </w:rPr>
        <w:t>前后端分别模拟进行各项功能测试，每一步测试如果出现问题则需要修改系统重新进行再一次测试，后端对不同角色、不同权限用户的各项功能使用进行测试，前端主要针对界面以及和后端交互功能的测试，目标是力争不存在功能性问题，如果出现偶发性事件，出现概率在1</w:t>
      </w:r>
      <w:r>
        <w:t>%</w:t>
      </w:r>
      <w:r>
        <w:rPr>
          <w:rFonts w:hint="eastAsia"/>
        </w:rPr>
        <w:t>以下则可以忽略。</w:t>
      </w:r>
    </w:p>
    <w:p>
      <w:pPr>
        <w:pStyle w:val="42"/>
      </w:pPr>
      <w:bookmarkStart w:id="51" w:name="_Toc9421731"/>
      <w:r>
        <w:rPr>
          <w:rFonts w:hint="eastAsia"/>
        </w:rPr>
        <w:t>4</w:t>
      </w:r>
      <w:r>
        <w:t xml:space="preserve">.2 </w:t>
      </w:r>
      <w:r>
        <w:rPr>
          <w:rFonts w:hint="eastAsia"/>
        </w:rPr>
        <w:t>测试用例</w:t>
      </w:r>
      <w:bookmarkEnd w:id="51"/>
    </w:p>
    <w:p>
      <w:pPr>
        <w:pStyle w:val="44"/>
        <w:numPr>
          <w:ilvl w:val="0"/>
          <w:numId w:val="20"/>
        </w:numPr>
        <w:spacing w:after="156"/>
      </w:pPr>
      <w:r>
        <w:rPr>
          <w:rFonts w:hint="eastAsia"/>
        </w:rPr>
        <w:t>后台测试</w:t>
      </w:r>
    </w:p>
    <w:p>
      <w:pPr>
        <w:pStyle w:val="44"/>
        <w:spacing w:after="156"/>
        <w:ind w:firstLine="480" w:firstLineChars="200"/>
      </w:pPr>
      <w:r>
        <w:rPr>
          <w:rFonts w:hint="eastAsia"/>
        </w:rPr>
        <w:t>分别定义店主(所有权限</w:t>
      </w:r>
      <w:r>
        <w:t>)</w:t>
      </w:r>
      <w:r>
        <w:rPr>
          <w:rFonts w:hint="eastAsia"/>
        </w:rPr>
        <w:t>、服务员(登录功能、商品管理、商家管理、评论管理、类目管理)、前台(登录功能、订单管理</w:t>
      </w:r>
      <w:r>
        <w:t>)</w:t>
      </w:r>
      <w:r>
        <w:rPr>
          <w:rFonts w:hint="eastAsia"/>
        </w:rPr>
        <w:t>、游客(无权限</w:t>
      </w:r>
      <w:r>
        <w:t>)</w:t>
      </w:r>
    </w:p>
    <w:p>
      <w:pPr>
        <w:pStyle w:val="44"/>
        <w:numPr>
          <w:ilvl w:val="0"/>
          <w:numId w:val="21"/>
        </w:numPr>
        <w:spacing w:after="156"/>
      </w:pPr>
      <w:r>
        <w:rPr>
          <w:rFonts w:hint="eastAsia"/>
        </w:rPr>
        <w:t>安全性测试：游客不可以登录，前台登录后只能看到订单管理，服务员登陆后看不到用户管理、角色管理以及资源管理，而店主登陆后可以看到所有功能模块，且登录时效</w:t>
      </w:r>
      <w:r>
        <w:t>30</w:t>
      </w:r>
      <w:r>
        <w:rPr>
          <w:rFonts w:hint="eastAsia"/>
        </w:rPr>
        <w:t>分钟，3</w:t>
      </w:r>
      <w:r>
        <w:t>0</w:t>
      </w:r>
      <w:r>
        <w:rPr>
          <w:rFonts w:hint="eastAsia"/>
        </w:rPr>
        <w:t>分钟内访问网站无须再次登录。</w:t>
      </w:r>
    </w:p>
    <w:p>
      <w:pPr>
        <w:pStyle w:val="44"/>
        <w:numPr>
          <w:ilvl w:val="0"/>
          <w:numId w:val="21"/>
        </w:numPr>
        <w:spacing w:after="156"/>
      </w:pPr>
      <w:r>
        <w:rPr>
          <w:rFonts w:hint="eastAsia"/>
        </w:rPr>
        <w:t>管理功能测试：商品管理、商家管理、评论管理、类目管理、用户管理、角色管理、资源管理均可进行正常的操作，分页显示、数据查询均未发现b</w:t>
      </w:r>
      <w:r>
        <w:t>ug</w:t>
      </w:r>
      <w:r>
        <w:rPr>
          <w:rFonts w:hint="eastAsia"/>
        </w:rPr>
        <w:t>。</w:t>
      </w:r>
    </w:p>
    <w:p>
      <w:pPr>
        <w:numPr>
          <w:ilvl w:val="0"/>
          <w:numId w:val="20"/>
        </w:numPr>
        <w:spacing w:line="400" w:lineRule="exact"/>
      </w:pPr>
      <w:r>
        <w:rPr>
          <w:rFonts w:hint="eastAsia"/>
        </w:rPr>
        <w:t>前端测试</w:t>
      </w:r>
    </w:p>
    <w:p>
      <w:pPr>
        <w:pStyle w:val="44"/>
        <w:numPr>
          <w:ilvl w:val="0"/>
          <w:numId w:val="22"/>
        </w:numPr>
        <w:spacing w:after="156"/>
      </w:pPr>
      <w:r>
        <w:rPr>
          <w:rFonts w:hint="eastAsia"/>
        </w:rPr>
        <w:t>布局测试：后台对类目、商品、评论以及商家信息做任何修改，使用微信扫码访问，前端展示界面均正常显示。</w:t>
      </w:r>
    </w:p>
    <w:p>
      <w:pPr>
        <w:pStyle w:val="44"/>
        <w:numPr>
          <w:ilvl w:val="0"/>
          <w:numId w:val="22"/>
        </w:numPr>
        <w:spacing w:after="156"/>
      </w:pPr>
      <w:r>
        <w:rPr>
          <w:rFonts w:hint="eastAsia"/>
        </w:rPr>
        <w:t>订单测试：使用微信进行下单，后端能及时收到新订单通知，后端修改订单状态后前端订单状态也会及时改变。</w:t>
      </w:r>
    </w:p>
    <w:p>
      <w:pPr>
        <w:pStyle w:val="42"/>
      </w:pPr>
      <w:bookmarkStart w:id="52" w:name="_Toc9421732"/>
      <w:r>
        <w:rPr>
          <w:rFonts w:hint="eastAsia"/>
        </w:rPr>
        <w:t>4</w:t>
      </w:r>
      <w:r>
        <w:t xml:space="preserve">.3 </w:t>
      </w:r>
      <w:r>
        <w:rPr>
          <w:rFonts w:hint="eastAsia"/>
        </w:rPr>
        <w:t>测试结论</w:t>
      </w:r>
      <w:bookmarkEnd w:id="52"/>
    </w:p>
    <w:p>
      <w:pPr>
        <w:pStyle w:val="44"/>
        <w:spacing w:after="156"/>
        <w:ind w:firstLine="480" w:firstLineChars="200"/>
      </w:pPr>
      <w:r>
        <w:rPr>
          <w:rFonts w:hint="eastAsia"/>
        </w:rPr>
        <w:t>通过上述测试，本系统已经满足设计的要求，达到预期目标，可以正常发布到服务器上进行使用，至于在高并发、海量数据的情况下是否能很好的工作还需要进一步进行测试。</w:t>
      </w:r>
    </w:p>
    <w:p/>
    <w:p/>
    <w:p/>
    <w:p>
      <w:pPr>
        <w:pStyle w:val="43"/>
      </w:pPr>
      <w:bookmarkStart w:id="53" w:name="_Toc9421733"/>
      <w:r>
        <w:rPr>
          <w:rFonts w:ascii="黑体" w:hAnsi="黑体"/>
        </w:rPr>
        <w:t xml:space="preserve">5 </w:t>
      </w:r>
      <w:r>
        <w:rPr>
          <w:rFonts w:hint="eastAsia"/>
        </w:rPr>
        <w:t>结论与总结</w:t>
      </w:r>
      <w:bookmarkEnd w:id="53"/>
    </w:p>
    <w:p>
      <w:pPr>
        <w:pStyle w:val="44"/>
        <w:spacing w:after="156"/>
        <w:ind w:firstLine="480" w:firstLineChars="200"/>
      </w:pPr>
      <w:r>
        <w:rPr>
          <w:rFonts w:hint="eastAsia"/>
        </w:rPr>
        <w:t>本次毕业设计，时间长达三个月之久，从前期资料收集、技术储备，到中期设计思路完备、目标明确，再到后期编码完成、代码优化，一直到最后的论文整理、编写，这一路困难重重，自己踩的坑更是多不胜数，不管是初次接触的v</w:t>
      </w:r>
      <w:r>
        <w:t>ue</w:t>
      </w:r>
      <w:r>
        <w:rPr>
          <w:rFonts w:hint="eastAsia"/>
        </w:rPr>
        <w:t>框架、s</w:t>
      </w:r>
      <w:r>
        <w:t>hiro</w:t>
      </w:r>
      <w:r>
        <w:rPr>
          <w:rFonts w:hint="eastAsia"/>
        </w:rPr>
        <w:t>框架，还是已经学习过的s</w:t>
      </w:r>
      <w:r>
        <w:t>pringboot</w:t>
      </w:r>
      <w:r>
        <w:rPr>
          <w:rFonts w:hint="eastAsia"/>
        </w:rPr>
        <w:t>、spring</w:t>
      </w:r>
      <w:r>
        <w:t>mvc</w:t>
      </w:r>
      <w:r>
        <w:rPr>
          <w:rFonts w:hint="eastAsia"/>
        </w:rPr>
        <w:t>、m</w:t>
      </w:r>
      <w:r>
        <w:t>ysql</w:t>
      </w:r>
      <w:r>
        <w:rPr>
          <w:rFonts w:hint="eastAsia"/>
        </w:rPr>
        <w:t>等技术，或多或少地都犯了些错误，我深深体会到完成一个完成的项目的艰辛与困难，当然，也充分锻炼了我的思考能力、开发能力，进一步拓宽了我的技术栈。</w:t>
      </w:r>
    </w:p>
    <w:p>
      <w:pPr>
        <w:pStyle w:val="44"/>
        <w:spacing w:after="156"/>
        <w:ind w:firstLine="480" w:firstLineChars="200"/>
      </w:pPr>
      <w:r>
        <w:rPr>
          <w:rFonts w:hint="eastAsia"/>
        </w:rPr>
        <w:t>在整个毕业设计的过程中，我学会了如何在最短时间内最有效地收集最有用的资料，提高了自己的系统分析能力、设计能力、分析能力、编码能力和测试能力。由于我所设计的系统是微信点餐系统，为了更好地了解功能需求，我体验了很多相似功能系统，例如饿了么、美团、美味不用等、二维火点餐等等一些点餐软件，虽然耗费了不少时间，但是相比纸上谈兵而言事半功倍。当然我也认识到了实力的重要性，自己还有许多地方需要提高、值得提高，在今后的开发生涯中，自己也会持续不断学习。</w:t>
      </w:r>
    </w:p>
    <w:p>
      <w:pPr>
        <w:pStyle w:val="44"/>
        <w:spacing w:after="156"/>
        <w:ind w:firstLine="480" w:firstLineChars="200"/>
      </w:pPr>
      <w:r>
        <w:rPr>
          <w:rFonts w:hint="eastAsia"/>
        </w:rPr>
        <w:t>总而言之，本次毕业设计于我而言是一个很有学习价值、纪念意义的课程，让我收获了很多大学四年没学到的知识。</w:t>
      </w:r>
    </w:p>
    <w:p>
      <w:pPr>
        <w:pStyle w:val="43"/>
        <w:jc w:val="center"/>
      </w:pPr>
      <w:r>
        <w:br w:type="page"/>
      </w:r>
      <w:bookmarkStart w:id="54" w:name="_Toc9421734"/>
      <w:r>
        <w:rPr>
          <w:rFonts w:hint="eastAsia"/>
        </w:rPr>
        <w:t>致 谢</w:t>
      </w:r>
      <w:bookmarkEnd w:id="40"/>
      <w:bookmarkEnd w:id="41"/>
      <w:bookmarkEnd w:id="42"/>
      <w:bookmarkEnd w:id="43"/>
      <w:bookmarkEnd w:id="54"/>
    </w:p>
    <w:p>
      <w:pPr>
        <w:pStyle w:val="44"/>
        <w:spacing w:after="156"/>
      </w:pPr>
    </w:p>
    <w:p>
      <w:pPr>
        <w:pStyle w:val="44"/>
        <w:spacing w:after="156"/>
        <w:ind w:firstLine="480" w:firstLineChars="200"/>
      </w:pPr>
      <w:r>
        <w:rPr>
          <w:rFonts w:hint="eastAsia"/>
        </w:rPr>
        <w:t>在本文的设计过程中，之所以我能顺利完成，多亏了我的导师彭代军老师的耐心指导，给了我这次学习的机会，从前期的毕设选题、开题报告撰写、任务安排以及后面的编码、论文撰写，</w:t>
      </w:r>
      <w:r>
        <w:t>给了我详细的指导方针</w:t>
      </w:r>
      <w:r>
        <w:rPr>
          <w:rFonts w:hint="eastAsia"/>
        </w:rPr>
        <w:t>以及</w:t>
      </w:r>
      <w:r>
        <w:t>很多</w:t>
      </w:r>
      <w:r>
        <w:rPr>
          <w:rFonts w:hint="eastAsia"/>
        </w:rPr>
        <w:t>有建设性的</w:t>
      </w:r>
      <w:r>
        <w:t>意见</w:t>
      </w:r>
      <w:r>
        <w:rPr>
          <w:rFonts w:hint="eastAsia"/>
        </w:rPr>
        <w:t>和</w:t>
      </w:r>
      <w:r>
        <w:t>有价值的建议，老师对教育有严格的态度，所以</w:t>
      </w:r>
      <w:r>
        <w:rPr>
          <w:rFonts w:hint="eastAsia"/>
        </w:rPr>
        <w:t>我对他格外尊敬；</w:t>
      </w:r>
      <w:r>
        <w:t>当然，我的室友和</w:t>
      </w:r>
      <w:r>
        <w:rPr>
          <w:rFonts w:hint="eastAsia"/>
        </w:rPr>
        <w:t>同学</w:t>
      </w:r>
      <w:r>
        <w:t>，我们互相依靠，当他们遇到问题时主动</w:t>
      </w:r>
      <w:r>
        <w:rPr>
          <w:rFonts w:hint="eastAsia"/>
        </w:rPr>
        <w:t>和我讨论</w:t>
      </w:r>
      <w:r>
        <w:t>，</w:t>
      </w:r>
      <w:r>
        <w:rPr>
          <w:rFonts w:hint="eastAsia"/>
        </w:rPr>
        <w:t>我遇到问题时主动寻求帮助，是</w:t>
      </w:r>
      <w:r>
        <w:t>我可以和大家一起</w:t>
      </w:r>
      <w:r>
        <w:rPr>
          <w:rFonts w:hint="eastAsia"/>
        </w:rPr>
        <w:t>的</w:t>
      </w:r>
      <w:r>
        <w:t>努力</w:t>
      </w:r>
      <w:r>
        <w:rPr>
          <w:rFonts w:hint="eastAsia"/>
        </w:rPr>
        <w:t>让我顺利完成毕业设计</w:t>
      </w:r>
      <w:r>
        <w:t>。</w:t>
      </w:r>
    </w:p>
    <w:p>
      <w:pPr>
        <w:pStyle w:val="43"/>
        <w:jc w:val="center"/>
      </w:pPr>
      <w:bookmarkStart w:id="55" w:name="_Toc7274546"/>
      <w:bookmarkStart w:id="56" w:name="_Toc7274276"/>
      <w:bookmarkStart w:id="57" w:name="_Toc7274606"/>
      <w:bookmarkStart w:id="58" w:name="_Toc7274737"/>
      <w:r>
        <w:br w:type="page"/>
      </w:r>
      <w:bookmarkStart w:id="59" w:name="_Toc9421735"/>
      <w:r>
        <w:rPr>
          <w:rFonts w:hint="eastAsia"/>
        </w:rPr>
        <w:t>参考文献</w:t>
      </w:r>
      <w:bookmarkEnd w:id="55"/>
      <w:bookmarkEnd w:id="56"/>
      <w:bookmarkEnd w:id="57"/>
      <w:bookmarkEnd w:id="58"/>
      <w:bookmarkEnd w:id="59"/>
    </w:p>
    <w:p>
      <w:pPr>
        <w:pStyle w:val="44"/>
        <w:spacing w:after="156"/>
        <w:rPr>
          <w:sz w:val="21"/>
          <w:szCs w:val="21"/>
        </w:rPr>
      </w:pPr>
    </w:p>
    <w:p>
      <w:pPr>
        <w:pStyle w:val="44"/>
        <w:spacing w:after="156"/>
        <w:rPr>
          <w:sz w:val="21"/>
          <w:szCs w:val="21"/>
        </w:rPr>
      </w:pPr>
      <w:r>
        <w:rPr>
          <w:rFonts w:hint="eastAsia" w:hAnsi="宋体"/>
          <w:sz w:val="21"/>
          <w:szCs w:val="21"/>
        </w:rPr>
        <w:t>[1]</w:t>
      </w:r>
      <w:r>
        <w:rPr>
          <w:rFonts w:hAnsi="宋体"/>
          <w:sz w:val="21"/>
          <w:szCs w:val="21"/>
        </w:rPr>
        <w:t xml:space="preserve"> </w:t>
      </w:r>
      <w:r>
        <w:rPr>
          <w:rFonts w:hint="eastAsia"/>
          <w:sz w:val="21"/>
          <w:szCs w:val="21"/>
        </w:rPr>
        <w:t xml:space="preserve">陈强.《精通Java开发技术》.清华大学出版社.2016 </w:t>
      </w:r>
    </w:p>
    <w:p>
      <w:pPr>
        <w:pStyle w:val="44"/>
        <w:spacing w:after="156"/>
        <w:rPr>
          <w:sz w:val="21"/>
          <w:szCs w:val="21"/>
        </w:rPr>
      </w:pPr>
      <w:r>
        <w:rPr>
          <w:rFonts w:hint="eastAsia" w:hAnsi="宋体"/>
          <w:sz w:val="21"/>
          <w:szCs w:val="21"/>
        </w:rPr>
        <w:t>[</w:t>
      </w:r>
      <w:r>
        <w:rPr>
          <w:rFonts w:hAnsi="宋体"/>
          <w:sz w:val="21"/>
          <w:szCs w:val="21"/>
        </w:rPr>
        <w:t>2</w:t>
      </w:r>
      <w:r>
        <w:rPr>
          <w:rFonts w:hint="eastAsia" w:hAnsi="宋体"/>
          <w:sz w:val="21"/>
          <w:szCs w:val="21"/>
        </w:rPr>
        <w:t>]</w:t>
      </w:r>
      <w:r>
        <w:rPr>
          <w:rFonts w:hAnsi="宋体"/>
          <w:sz w:val="21"/>
          <w:szCs w:val="21"/>
        </w:rPr>
        <w:t xml:space="preserve"> </w:t>
      </w:r>
      <w:r>
        <w:rPr>
          <w:rFonts w:hint="eastAsia"/>
          <w:sz w:val="21"/>
          <w:szCs w:val="21"/>
        </w:rPr>
        <w:t>黄俊.《Java程序设计与应用开发》第2版.机械工业出版社.2016</w:t>
      </w:r>
    </w:p>
    <w:p>
      <w:pPr>
        <w:pStyle w:val="44"/>
        <w:spacing w:after="156"/>
        <w:rPr>
          <w:sz w:val="21"/>
          <w:szCs w:val="21"/>
        </w:rPr>
      </w:pPr>
      <w:r>
        <w:rPr>
          <w:rFonts w:hint="eastAsia" w:hAnsi="宋体"/>
          <w:sz w:val="21"/>
          <w:szCs w:val="21"/>
        </w:rPr>
        <w:t>[</w:t>
      </w:r>
      <w:r>
        <w:rPr>
          <w:rFonts w:hAnsi="宋体"/>
          <w:sz w:val="21"/>
          <w:szCs w:val="21"/>
        </w:rPr>
        <w:t>3</w:t>
      </w:r>
      <w:r>
        <w:rPr>
          <w:rFonts w:hint="eastAsia" w:hAnsi="宋体"/>
          <w:sz w:val="21"/>
          <w:szCs w:val="21"/>
        </w:rPr>
        <w:t>]</w:t>
      </w:r>
      <w:r>
        <w:rPr>
          <w:rFonts w:hAnsi="宋体"/>
          <w:sz w:val="21"/>
          <w:szCs w:val="21"/>
        </w:rPr>
        <w:t xml:space="preserve"> </w:t>
      </w:r>
      <w:r>
        <w:rPr>
          <w:rFonts w:hint="eastAsia"/>
          <w:sz w:val="21"/>
          <w:szCs w:val="21"/>
        </w:rPr>
        <w:t>李刚.《轻量级 Java EE企业应用实战》第5版. 电子工业出版社出版.2017</w:t>
      </w:r>
    </w:p>
    <w:p>
      <w:pPr>
        <w:pStyle w:val="44"/>
        <w:spacing w:after="156"/>
        <w:rPr>
          <w:sz w:val="21"/>
          <w:szCs w:val="21"/>
        </w:rPr>
      </w:pPr>
      <w:r>
        <w:rPr>
          <w:rFonts w:hint="eastAsia" w:hAnsi="宋体"/>
          <w:sz w:val="21"/>
          <w:szCs w:val="21"/>
        </w:rPr>
        <w:t>[</w:t>
      </w:r>
      <w:r>
        <w:rPr>
          <w:rFonts w:hAnsi="宋体"/>
          <w:sz w:val="21"/>
          <w:szCs w:val="21"/>
        </w:rPr>
        <w:t>4</w:t>
      </w:r>
      <w:r>
        <w:rPr>
          <w:rFonts w:hint="eastAsia" w:hAnsi="宋体"/>
          <w:sz w:val="21"/>
          <w:szCs w:val="21"/>
        </w:rPr>
        <w:t>]</w:t>
      </w:r>
      <w:r>
        <w:rPr>
          <w:rFonts w:hAnsi="宋体"/>
          <w:sz w:val="21"/>
          <w:szCs w:val="21"/>
        </w:rPr>
        <w:t xml:space="preserve"> </w:t>
      </w:r>
      <w:r>
        <w:rPr>
          <w:rFonts w:hint="eastAsia"/>
          <w:sz w:val="21"/>
          <w:szCs w:val="21"/>
        </w:rPr>
        <w:t>杨开振.《Java EE互联网轻量级框架整合开发》.电子工业出版社.2017</w:t>
      </w:r>
    </w:p>
    <w:p>
      <w:pPr>
        <w:pStyle w:val="44"/>
        <w:spacing w:after="156"/>
        <w:rPr>
          <w:sz w:val="21"/>
          <w:szCs w:val="21"/>
        </w:rPr>
      </w:pPr>
      <w:r>
        <w:rPr>
          <w:rFonts w:hint="eastAsia" w:hAnsi="宋体"/>
          <w:sz w:val="21"/>
          <w:szCs w:val="21"/>
        </w:rPr>
        <w:t>[</w:t>
      </w:r>
      <w:r>
        <w:rPr>
          <w:rFonts w:hAnsi="宋体"/>
          <w:sz w:val="21"/>
          <w:szCs w:val="21"/>
        </w:rPr>
        <w:t>5</w:t>
      </w:r>
      <w:r>
        <w:rPr>
          <w:rFonts w:hint="eastAsia" w:hAnsi="宋体"/>
          <w:sz w:val="21"/>
          <w:szCs w:val="21"/>
        </w:rPr>
        <w:t>]</w:t>
      </w:r>
      <w:r>
        <w:rPr>
          <w:rFonts w:hAnsi="宋体"/>
          <w:sz w:val="21"/>
          <w:szCs w:val="21"/>
        </w:rPr>
        <w:t xml:space="preserve"> </w:t>
      </w:r>
      <w:r>
        <w:rPr>
          <w:rFonts w:hint="eastAsia"/>
          <w:sz w:val="21"/>
          <w:szCs w:val="21"/>
        </w:rPr>
        <w:t>张剑飞.《Java EE开发技术》.哈尔滨工业大学出版社.2015</w:t>
      </w:r>
    </w:p>
    <w:p>
      <w:pPr>
        <w:pStyle w:val="44"/>
        <w:spacing w:after="156"/>
        <w:rPr>
          <w:sz w:val="21"/>
          <w:szCs w:val="21"/>
        </w:rPr>
      </w:pPr>
      <w:r>
        <w:rPr>
          <w:rFonts w:hint="eastAsia" w:hAnsi="宋体"/>
          <w:sz w:val="21"/>
          <w:szCs w:val="21"/>
        </w:rPr>
        <w:t>[</w:t>
      </w:r>
      <w:r>
        <w:rPr>
          <w:rFonts w:hAnsi="宋体"/>
          <w:sz w:val="21"/>
          <w:szCs w:val="21"/>
        </w:rPr>
        <w:t>6</w:t>
      </w:r>
      <w:r>
        <w:rPr>
          <w:rFonts w:hint="eastAsia" w:hAnsi="宋体"/>
          <w:sz w:val="21"/>
          <w:szCs w:val="21"/>
        </w:rPr>
        <w:t>]</w:t>
      </w:r>
      <w:r>
        <w:rPr>
          <w:rFonts w:hAnsi="宋体"/>
          <w:sz w:val="21"/>
          <w:szCs w:val="21"/>
        </w:rPr>
        <w:t xml:space="preserve"> </w:t>
      </w:r>
      <w:r>
        <w:rPr>
          <w:rFonts w:hint="eastAsia"/>
          <w:sz w:val="21"/>
          <w:szCs w:val="21"/>
        </w:rPr>
        <w:t>疯狂软件.《Spring+MyBatis企业应用实战》.电子工业出版社，2017</w:t>
      </w:r>
    </w:p>
    <w:p>
      <w:pPr>
        <w:pStyle w:val="44"/>
        <w:spacing w:after="156"/>
        <w:rPr>
          <w:sz w:val="21"/>
          <w:szCs w:val="21"/>
        </w:rPr>
      </w:pPr>
      <w:r>
        <w:rPr>
          <w:rFonts w:hint="eastAsia" w:hAnsi="宋体"/>
          <w:sz w:val="21"/>
          <w:szCs w:val="21"/>
        </w:rPr>
        <w:t>[</w:t>
      </w:r>
      <w:r>
        <w:rPr>
          <w:rFonts w:hAnsi="宋体"/>
          <w:sz w:val="21"/>
          <w:szCs w:val="21"/>
        </w:rPr>
        <w:t>7</w:t>
      </w:r>
      <w:r>
        <w:rPr>
          <w:rFonts w:hint="eastAsia" w:hAnsi="宋体"/>
          <w:sz w:val="21"/>
          <w:szCs w:val="21"/>
        </w:rPr>
        <w:t>]</w:t>
      </w:r>
      <w:r>
        <w:rPr>
          <w:rFonts w:hAnsi="宋体"/>
          <w:sz w:val="21"/>
          <w:szCs w:val="21"/>
        </w:rPr>
        <w:t xml:space="preserve"> </w:t>
      </w:r>
      <w:r>
        <w:rPr>
          <w:rFonts w:hint="eastAsia"/>
          <w:sz w:val="21"/>
          <w:szCs w:val="21"/>
        </w:rPr>
        <w:t>李燕飞.《MVC模式在J2EE中的应用》，电脑知识与技术，2017</w:t>
      </w:r>
    </w:p>
    <w:p>
      <w:pPr>
        <w:pStyle w:val="44"/>
        <w:spacing w:after="156"/>
        <w:rPr>
          <w:sz w:val="21"/>
          <w:szCs w:val="21"/>
        </w:rPr>
      </w:pPr>
      <w:r>
        <w:rPr>
          <w:rFonts w:hint="eastAsia" w:hAnsi="宋体"/>
          <w:sz w:val="21"/>
          <w:szCs w:val="21"/>
        </w:rPr>
        <w:t>[</w:t>
      </w:r>
      <w:r>
        <w:rPr>
          <w:rFonts w:hAnsi="宋体"/>
          <w:sz w:val="21"/>
          <w:szCs w:val="21"/>
        </w:rPr>
        <w:t>8</w:t>
      </w:r>
      <w:r>
        <w:rPr>
          <w:rFonts w:hint="eastAsia" w:hAnsi="宋体"/>
          <w:sz w:val="21"/>
          <w:szCs w:val="21"/>
        </w:rPr>
        <w:t>]</w:t>
      </w:r>
      <w:r>
        <w:rPr>
          <w:rFonts w:hAnsi="宋体"/>
          <w:sz w:val="21"/>
          <w:szCs w:val="21"/>
        </w:rPr>
        <w:t xml:space="preserve"> </w:t>
      </w:r>
      <w:r>
        <w:rPr>
          <w:rFonts w:hint="eastAsia"/>
          <w:sz w:val="21"/>
          <w:szCs w:val="21"/>
        </w:rPr>
        <w:t>向昌成.Java程序设计项目化教程.清华大学大学出版社.2016</w:t>
      </w:r>
    </w:p>
    <w:p>
      <w:pPr>
        <w:pStyle w:val="44"/>
        <w:spacing w:after="156"/>
        <w:rPr>
          <w:sz w:val="21"/>
          <w:szCs w:val="21"/>
        </w:rPr>
      </w:pPr>
      <w:r>
        <w:rPr>
          <w:rFonts w:hint="eastAsia" w:hAnsi="宋体"/>
          <w:sz w:val="21"/>
          <w:szCs w:val="21"/>
        </w:rPr>
        <w:t>[</w:t>
      </w:r>
      <w:r>
        <w:rPr>
          <w:rFonts w:hAnsi="宋体"/>
          <w:sz w:val="21"/>
          <w:szCs w:val="21"/>
        </w:rPr>
        <w:t>9</w:t>
      </w:r>
      <w:r>
        <w:rPr>
          <w:rFonts w:hint="eastAsia" w:hAnsi="宋体"/>
          <w:sz w:val="21"/>
          <w:szCs w:val="21"/>
        </w:rPr>
        <w:t>]</w:t>
      </w:r>
      <w:r>
        <w:rPr>
          <w:rFonts w:hAnsi="宋体"/>
          <w:sz w:val="21"/>
          <w:szCs w:val="21"/>
        </w:rPr>
        <w:t xml:space="preserve"> </w:t>
      </w:r>
      <w:r>
        <w:rPr>
          <w:rFonts w:hint="eastAsia"/>
          <w:sz w:val="21"/>
          <w:szCs w:val="21"/>
        </w:rPr>
        <w:t>林信良.《JSP &amp; Servlet学习笔记》， 清华大学出版社, 2015年05月.</w:t>
      </w:r>
    </w:p>
    <w:p>
      <w:pPr>
        <w:pStyle w:val="44"/>
        <w:spacing w:after="156"/>
        <w:rPr>
          <w:sz w:val="21"/>
          <w:szCs w:val="21"/>
        </w:rPr>
      </w:pPr>
      <w:r>
        <w:rPr>
          <w:rFonts w:hint="eastAsia" w:hAnsi="宋体"/>
          <w:sz w:val="21"/>
          <w:szCs w:val="21"/>
        </w:rPr>
        <w:t>[1</w:t>
      </w:r>
      <w:r>
        <w:rPr>
          <w:rFonts w:hAnsi="宋体"/>
          <w:sz w:val="21"/>
          <w:szCs w:val="21"/>
        </w:rPr>
        <w:t>0</w:t>
      </w:r>
      <w:r>
        <w:rPr>
          <w:rFonts w:hint="eastAsia" w:hAnsi="宋体"/>
          <w:sz w:val="21"/>
          <w:szCs w:val="21"/>
        </w:rPr>
        <w:t>]</w:t>
      </w:r>
      <w:r>
        <w:rPr>
          <w:rFonts w:hAnsi="宋体"/>
          <w:sz w:val="21"/>
          <w:szCs w:val="21"/>
        </w:rPr>
        <w:t xml:space="preserve"> </w:t>
      </w:r>
      <w:r>
        <w:rPr>
          <w:rFonts w:hint="eastAsia"/>
          <w:sz w:val="21"/>
          <w:szCs w:val="21"/>
        </w:rPr>
        <w:t>Metsker SJ.《Java设计模式》.第二版.电子工业出版社.2015</w:t>
      </w:r>
    </w:p>
    <w:p>
      <w:pPr>
        <w:pStyle w:val="44"/>
        <w:spacing w:after="156"/>
        <w:rPr>
          <w:sz w:val="21"/>
          <w:szCs w:val="21"/>
        </w:rPr>
      </w:pPr>
      <w:r>
        <w:rPr>
          <w:rFonts w:hint="eastAsia" w:hAnsi="宋体"/>
          <w:sz w:val="21"/>
          <w:szCs w:val="21"/>
        </w:rPr>
        <w:t>[1</w:t>
      </w:r>
      <w:r>
        <w:rPr>
          <w:rFonts w:hAnsi="宋体"/>
          <w:sz w:val="21"/>
          <w:szCs w:val="21"/>
        </w:rPr>
        <w:t>1</w:t>
      </w:r>
      <w:r>
        <w:rPr>
          <w:rFonts w:hint="eastAsia" w:hAnsi="宋体"/>
          <w:sz w:val="21"/>
          <w:szCs w:val="21"/>
        </w:rPr>
        <w:t>]</w:t>
      </w:r>
      <w:r>
        <w:rPr>
          <w:rFonts w:hAnsi="宋体"/>
          <w:sz w:val="21"/>
          <w:szCs w:val="21"/>
        </w:rPr>
        <w:t xml:space="preserve"> </w:t>
      </w:r>
      <w:r>
        <w:rPr>
          <w:rFonts w:hint="eastAsia"/>
          <w:sz w:val="21"/>
          <w:szCs w:val="21"/>
        </w:rPr>
        <w:t>魏艳《</w:t>
      </w:r>
      <w:r>
        <w:rPr>
          <w:sz w:val="21"/>
          <w:szCs w:val="21"/>
        </w:rPr>
        <w:t>微信公众号深度解析</w:t>
      </w:r>
      <w:r>
        <w:rPr>
          <w:rFonts w:hint="eastAsia"/>
          <w:sz w:val="21"/>
          <w:szCs w:val="21"/>
        </w:rPr>
        <w:t>》.第一版. 化学工业出版社.2017</w:t>
      </w:r>
    </w:p>
    <w:p>
      <w:pPr>
        <w:pStyle w:val="44"/>
        <w:spacing w:after="156"/>
        <w:rPr>
          <w:sz w:val="21"/>
          <w:szCs w:val="21"/>
        </w:rPr>
      </w:pPr>
      <w:r>
        <w:rPr>
          <w:rFonts w:hint="eastAsia" w:hAnsi="宋体"/>
          <w:sz w:val="21"/>
          <w:szCs w:val="21"/>
        </w:rPr>
        <w:t>[1</w:t>
      </w:r>
      <w:r>
        <w:rPr>
          <w:rFonts w:hAnsi="宋体"/>
          <w:sz w:val="21"/>
          <w:szCs w:val="21"/>
        </w:rPr>
        <w:t>2</w:t>
      </w:r>
      <w:r>
        <w:rPr>
          <w:rFonts w:hint="eastAsia" w:hAnsi="宋体"/>
          <w:sz w:val="21"/>
          <w:szCs w:val="21"/>
        </w:rPr>
        <w:t>]</w:t>
      </w:r>
      <w:r>
        <w:rPr>
          <w:rFonts w:hAnsi="宋体"/>
          <w:sz w:val="21"/>
          <w:szCs w:val="21"/>
        </w:rPr>
        <w:t xml:space="preserve"> </w:t>
      </w:r>
      <w:r>
        <w:rPr>
          <w:rFonts w:hint="eastAsia"/>
          <w:sz w:val="21"/>
          <w:szCs w:val="21"/>
        </w:rPr>
        <w:t>刘勇军.《JavaWeb核心编程技术》.电子工业出版社.2015</w:t>
      </w:r>
    </w:p>
    <w:p>
      <w:pPr>
        <w:pStyle w:val="44"/>
        <w:spacing w:after="156"/>
        <w:rPr>
          <w:sz w:val="21"/>
          <w:szCs w:val="21"/>
        </w:rPr>
      </w:pPr>
      <w:r>
        <w:rPr>
          <w:rFonts w:hint="eastAsia" w:hAnsi="宋体"/>
          <w:sz w:val="21"/>
          <w:szCs w:val="21"/>
        </w:rPr>
        <w:t>[1</w:t>
      </w:r>
      <w:r>
        <w:rPr>
          <w:rFonts w:hAnsi="宋体"/>
          <w:sz w:val="21"/>
          <w:szCs w:val="21"/>
        </w:rPr>
        <w:t>3</w:t>
      </w:r>
      <w:r>
        <w:rPr>
          <w:rFonts w:hint="eastAsia" w:hAnsi="宋体"/>
          <w:sz w:val="21"/>
          <w:szCs w:val="21"/>
        </w:rPr>
        <w:t>]</w:t>
      </w:r>
      <w:r>
        <w:rPr>
          <w:rFonts w:hAnsi="宋体"/>
          <w:sz w:val="21"/>
          <w:szCs w:val="21"/>
        </w:rPr>
        <w:t xml:space="preserve"> </w:t>
      </w:r>
      <w:r>
        <w:rPr>
          <w:rFonts w:hint="eastAsia"/>
          <w:sz w:val="21"/>
          <w:szCs w:val="21"/>
        </w:rPr>
        <w:t>林学良.《JSP&amp;Servlet学习笔记》.清华大学出版社.2014</w:t>
      </w:r>
    </w:p>
    <w:p>
      <w:pPr>
        <w:pStyle w:val="44"/>
        <w:spacing w:after="156"/>
        <w:rPr>
          <w:sz w:val="21"/>
          <w:szCs w:val="21"/>
        </w:rPr>
      </w:pPr>
      <w:r>
        <w:rPr>
          <w:rFonts w:hint="eastAsia" w:hAnsi="宋体"/>
          <w:sz w:val="21"/>
          <w:szCs w:val="21"/>
        </w:rPr>
        <w:t>[1</w:t>
      </w:r>
      <w:r>
        <w:rPr>
          <w:rFonts w:hAnsi="宋体"/>
          <w:sz w:val="21"/>
          <w:szCs w:val="21"/>
        </w:rPr>
        <w:t>4</w:t>
      </w:r>
      <w:r>
        <w:rPr>
          <w:rFonts w:hint="eastAsia" w:hAnsi="宋体"/>
          <w:sz w:val="21"/>
          <w:szCs w:val="21"/>
        </w:rPr>
        <w:t>]</w:t>
      </w:r>
      <w:r>
        <w:rPr>
          <w:rFonts w:hAnsi="宋体"/>
          <w:sz w:val="21"/>
          <w:szCs w:val="21"/>
        </w:rPr>
        <w:t xml:space="preserve"> </w:t>
      </w:r>
      <w:r>
        <w:rPr>
          <w:rFonts w:hint="eastAsia"/>
          <w:sz w:val="21"/>
          <w:szCs w:val="21"/>
        </w:rPr>
        <w:t>Buell.Datastructures using Java. Jones&amp;Bartlett Learning.2014</w:t>
      </w:r>
      <w:r>
        <w:rPr>
          <w:sz w:val="21"/>
          <w:szCs w:val="21"/>
        </w:rPr>
        <w:t>.</w:t>
      </w:r>
    </w:p>
    <w:p>
      <w:pPr>
        <w:pStyle w:val="44"/>
        <w:spacing w:after="156"/>
        <w:rPr>
          <w:sz w:val="21"/>
          <w:szCs w:val="21"/>
        </w:rPr>
      </w:pPr>
      <w:r>
        <w:rPr>
          <w:rFonts w:hint="eastAsia" w:hAnsi="宋体"/>
          <w:sz w:val="21"/>
          <w:szCs w:val="21"/>
        </w:rPr>
        <w:t>[1</w:t>
      </w:r>
      <w:r>
        <w:rPr>
          <w:rFonts w:hAnsi="宋体"/>
          <w:sz w:val="21"/>
          <w:szCs w:val="21"/>
        </w:rPr>
        <w:t>5</w:t>
      </w:r>
      <w:r>
        <w:rPr>
          <w:rFonts w:hint="eastAsia" w:hAnsi="宋体"/>
          <w:sz w:val="21"/>
          <w:szCs w:val="21"/>
        </w:rPr>
        <w:t>]</w:t>
      </w:r>
      <w:r>
        <w:rPr>
          <w:rFonts w:hAnsi="宋体"/>
          <w:sz w:val="21"/>
          <w:szCs w:val="21"/>
        </w:rPr>
        <w:t xml:space="preserve"> </w:t>
      </w:r>
      <w:r>
        <w:rPr>
          <w:rFonts w:hint="eastAsia"/>
          <w:sz w:val="21"/>
          <w:szCs w:val="21"/>
        </w:rPr>
        <w:t>Martin NgobyeComputing Static Slice for Java Programs.2014</w:t>
      </w:r>
    </w:p>
    <w:p>
      <w:pPr>
        <w:pStyle w:val="44"/>
        <w:spacing w:after="156"/>
        <w:rPr>
          <w:sz w:val="21"/>
          <w:szCs w:val="21"/>
        </w:rPr>
      </w:pPr>
      <w:r>
        <w:rPr>
          <w:rFonts w:hint="eastAsia" w:hAnsi="宋体"/>
          <w:sz w:val="21"/>
          <w:szCs w:val="21"/>
        </w:rPr>
        <w:t>[1</w:t>
      </w:r>
      <w:r>
        <w:rPr>
          <w:rFonts w:hAnsi="宋体"/>
          <w:sz w:val="21"/>
          <w:szCs w:val="21"/>
        </w:rPr>
        <w:t>6</w:t>
      </w:r>
      <w:r>
        <w:rPr>
          <w:rFonts w:hint="eastAsia" w:hAnsi="宋体"/>
          <w:sz w:val="21"/>
          <w:szCs w:val="21"/>
        </w:rPr>
        <w:t>]</w:t>
      </w:r>
      <w:r>
        <w:rPr>
          <w:rFonts w:hAnsi="宋体"/>
          <w:sz w:val="21"/>
          <w:szCs w:val="21"/>
        </w:rPr>
        <w:t xml:space="preserve"> </w:t>
      </w:r>
      <w:r>
        <w:rPr>
          <w:rFonts w:hint="eastAsia"/>
          <w:sz w:val="21"/>
          <w:szCs w:val="21"/>
        </w:rPr>
        <w:t>Rachit Mohan Garg, YaminiSood, Balaji Kottana, Pallavi Totlani.AFramework Based Approach for the Development of Web Based Applications Waknaghat[J].Jaypee University of Information Technology,2014</w:t>
      </w:r>
      <w:r>
        <w:rPr>
          <w:sz w:val="21"/>
          <w:szCs w:val="21"/>
        </w:rPr>
        <w:t>.</w:t>
      </w:r>
    </w:p>
    <w:p>
      <w:pPr>
        <w:pStyle w:val="43"/>
        <w:jc w:val="center"/>
      </w:pPr>
      <w:r>
        <w:rPr>
          <w:rFonts w:eastAsia="宋体"/>
          <w:b w:val="0"/>
          <w:bCs/>
          <w:sz w:val="24"/>
        </w:rPr>
        <w:br w:type="page"/>
      </w:r>
      <w:bookmarkStart w:id="60" w:name="_Toc9421736"/>
      <w:r>
        <w:rPr>
          <w:rFonts w:hint="eastAsia"/>
        </w:rPr>
        <w:t>附 录</w:t>
      </w:r>
      <w:bookmarkEnd w:id="60"/>
    </w:p>
    <w:p>
      <w:pPr>
        <w:pStyle w:val="44"/>
        <w:spacing w:after="156"/>
      </w:pPr>
    </w:p>
    <w:p>
      <w:pPr>
        <w:pStyle w:val="44"/>
        <w:spacing w:after="156"/>
        <w:rPr>
          <w:rFonts w:hAnsi="宋体"/>
        </w:rPr>
      </w:pPr>
      <w:r>
        <w:rPr>
          <w:rFonts w:hint="eastAsia" w:hAnsi="宋体"/>
        </w:rPr>
        <w:t>1</w:t>
      </w:r>
      <w:r>
        <w:rPr>
          <w:rFonts w:hAnsi="宋体"/>
        </w:rPr>
        <w:t>. spring</w:t>
      </w:r>
      <w:r>
        <w:rPr>
          <w:rFonts w:hint="eastAsia" w:hAnsi="宋体"/>
        </w:rPr>
        <w:t>配置文件</w:t>
      </w:r>
      <w:r>
        <w:rPr>
          <w:rFonts w:hAnsi="宋体"/>
        </w:rPr>
        <w:t>application.properties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cs="Menlo"/>
          <w:b/>
          <w:bCs/>
          <w:sz w:val="18"/>
          <w:szCs w:val="18"/>
        </w:rPr>
      </w:pPr>
      <w:r>
        <w:rPr>
          <w:rFonts w:cs="Menlo"/>
          <w:b/>
          <w:bCs/>
          <w:sz w:val="18"/>
          <w:szCs w:val="18"/>
        </w:rPr>
        <w:t xml:space="preserve">spring.jpa.hibernate.naming-strategy </w:t>
      </w:r>
      <w:r>
        <w:rPr>
          <w:rFonts w:cs="Menlo"/>
          <w:sz w:val="18"/>
          <w:szCs w:val="18"/>
        </w:rPr>
        <w:t xml:space="preserve">= </w:t>
      </w:r>
      <w:r>
        <w:rPr>
          <w:rFonts w:cs="Menlo"/>
          <w:b/>
          <w:bCs/>
          <w:sz w:val="18"/>
          <w:szCs w:val="18"/>
        </w:rPr>
        <w:t>org.hibernate.cfg.DefaultNamingStrategy</w:t>
      </w:r>
      <w:r>
        <w:rPr>
          <w:rFonts w:cs="Menlo"/>
          <w:b/>
          <w:bCs/>
          <w:sz w:val="18"/>
          <w:szCs w:val="18"/>
        </w:rPr>
        <w:br w:type="textWrapping"/>
      </w:r>
      <w:r>
        <w:rPr>
          <w:rFonts w:cs="Menlo"/>
          <w:i/>
          <w:iCs/>
          <w:sz w:val="18"/>
          <w:szCs w:val="18"/>
        </w:rPr>
        <w:t>#避免分页查找时数据为空序列化失败，去掉后分页数据不够时会报错</w:t>
      </w:r>
      <w:r>
        <w:rPr>
          <w:rFonts w:cs="Menlo"/>
          <w:i/>
          <w:iCs/>
          <w:sz w:val="18"/>
          <w:szCs w:val="18"/>
        </w:rPr>
        <w:br w:type="textWrapping"/>
      </w:r>
      <w:r>
        <w:rPr>
          <w:rFonts w:cs="Menlo"/>
          <w:b/>
          <w:bCs/>
          <w:sz w:val="18"/>
          <w:szCs w:val="18"/>
        </w:rPr>
        <w:t>spring.jackson.serialization.</w:t>
      </w:r>
      <w:r>
        <w:rPr>
          <w:rFonts w:cs="Menlo"/>
          <w:b/>
          <w:bCs/>
          <w:i/>
          <w:iCs/>
          <w:sz w:val="18"/>
          <w:szCs w:val="18"/>
        </w:rPr>
        <w:t>FAIL_ON_EMPTY_BEANS</w:t>
      </w:r>
      <w:r>
        <w:rPr>
          <w:rFonts w:cs="Menlo"/>
          <w:sz w:val="18"/>
          <w:szCs w:val="18"/>
        </w:rPr>
        <w:t>=</w:t>
      </w:r>
      <w:r>
        <w:rPr>
          <w:rFonts w:cs="Menlo"/>
          <w:b/>
          <w:bCs/>
          <w:sz w:val="18"/>
          <w:szCs w:val="18"/>
        </w:rPr>
        <w:t>false</w:t>
      </w:r>
      <w:r>
        <w:rPr>
          <w:rFonts w:cs="Menlo"/>
          <w:b/>
          <w:bCs/>
          <w:sz w:val="18"/>
          <w:szCs w:val="18"/>
        </w:rPr>
        <w:br w:type="textWrapping"/>
      </w:r>
      <w:r>
        <w:rPr>
          <w:rFonts w:cs="Menlo"/>
          <w:b/>
          <w:bCs/>
          <w:sz w:val="18"/>
          <w:szCs w:val="18"/>
        </w:rPr>
        <w:t>spring.jpa.show-sql</w:t>
      </w:r>
      <w:r>
        <w:rPr>
          <w:rFonts w:cs="Menlo"/>
          <w:sz w:val="18"/>
          <w:szCs w:val="18"/>
        </w:rPr>
        <w:t>=</w:t>
      </w:r>
      <w:r>
        <w:rPr>
          <w:rFonts w:cs="Menlo"/>
          <w:b/>
          <w:bCs/>
          <w:sz w:val="18"/>
          <w:szCs w:val="18"/>
        </w:rPr>
        <w:t>true</w:t>
      </w:r>
    </w:p>
    <w:p>
      <w:pPr>
        <w:pStyle w:val="44"/>
        <w:spacing w:after="156"/>
        <w:rPr>
          <w:rFonts w:hAnsi="宋体"/>
        </w:rPr>
      </w:pPr>
      <w:r>
        <w:rPr>
          <w:rFonts w:hint="eastAsia" w:hAnsi="宋体"/>
        </w:rPr>
        <w:t>2</w:t>
      </w:r>
      <w:r>
        <w:rPr>
          <w:rFonts w:hAnsi="宋体"/>
        </w:rPr>
        <w:t xml:space="preserve">. </w:t>
      </w:r>
      <w:r>
        <w:rPr>
          <w:rFonts w:hint="eastAsia" w:hAnsi="宋体"/>
        </w:rPr>
        <w:t>全局配置文件</w:t>
      </w:r>
      <w:r>
        <w:rPr>
          <w:rFonts w:hAnsi="宋体"/>
        </w:rPr>
        <w:t>application.yml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cs="Menlo"/>
          <w:sz w:val="18"/>
          <w:szCs w:val="18"/>
        </w:rPr>
      </w:pPr>
      <w:r>
        <w:rPr>
          <w:rFonts w:cs="Menlo"/>
          <w:b/>
          <w:bCs/>
          <w:sz w:val="18"/>
          <w:szCs w:val="18"/>
        </w:rPr>
        <w:t>spring</w:t>
      </w:r>
      <w:r>
        <w:rPr>
          <w:rFonts w:cs="Menlo"/>
          <w:sz w:val="18"/>
          <w:szCs w:val="18"/>
        </w:rPr>
        <w:t>:</w:t>
      </w:r>
      <w:r>
        <w:rPr>
          <w:rFonts w:cs="Menlo"/>
          <w:sz w:val="18"/>
          <w:szCs w:val="18"/>
        </w:rPr>
        <w:br w:type="textWrapping"/>
      </w:r>
      <w:r>
        <w:rPr>
          <w:rFonts w:cs="Menlo"/>
          <w:sz w:val="18"/>
          <w:szCs w:val="18"/>
        </w:rPr>
        <w:t xml:space="preserve">  </w:t>
      </w:r>
      <w:r>
        <w:rPr>
          <w:rFonts w:cs="Menlo"/>
          <w:b/>
          <w:bCs/>
          <w:sz w:val="18"/>
          <w:szCs w:val="18"/>
        </w:rPr>
        <w:t>datasource</w:t>
      </w:r>
      <w:r>
        <w:rPr>
          <w:rFonts w:cs="Menlo"/>
          <w:sz w:val="18"/>
          <w:szCs w:val="18"/>
        </w:rPr>
        <w:t>:</w:t>
      </w:r>
      <w:r>
        <w:rPr>
          <w:rFonts w:cs="Menlo"/>
          <w:sz w:val="18"/>
          <w:szCs w:val="18"/>
        </w:rPr>
        <w:br w:type="textWrapping"/>
      </w:r>
      <w:r>
        <w:rPr>
          <w:rFonts w:cs="Menlo"/>
          <w:sz w:val="18"/>
          <w:szCs w:val="18"/>
        </w:rPr>
        <w:t xml:space="preserve">    </w:t>
      </w:r>
      <w:r>
        <w:rPr>
          <w:rFonts w:cs="Menlo"/>
          <w:b/>
          <w:bCs/>
          <w:sz w:val="18"/>
          <w:szCs w:val="18"/>
        </w:rPr>
        <w:t>driver-class-name</w:t>
      </w:r>
      <w:r>
        <w:rPr>
          <w:rFonts w:cs="Menlo"/>
          <w:sz w:val="18"/>
          <w:szCs w:val="18"/>
        </w:rPr>
        <w:t>: com.mysql.jdbc.Driver</w:t>
      </w:r>
      <w:r>
        <w:rPr>
          <w:rFonts w:cs="Menlo"/>
          <w:sz w:val="18"/>
          <w:szCs w:val="18"/>
        </w:rPr>
        <w:br w:type="textWrapping"/>
      </w:r>
      <w:r>
        <w:rPr>
          <w:rFonts w:cs="Menlo"/>
          <w:sz w:val="18"/>
          <w:szCs w:val="18"/>
        </w:rPr>
        <w:t xml:space="preserve">    </w:t>
      </w:r>
      <w:r>
        <w:rPr>
          <w:rFonts w:cs="Menlo"/>
          <w:b/>
          <w:bCs/>
          <w:sz w:val="18"/>
          <w:szCs w:val="18"/>
        </w:rPr>
        <w:t>username</w:t>
      </w:r>
      <w:r>
        <w:rPr>
          <w:rFonts w:cs="Menlo"/>
          <w:sz w:val="18"/>
          <w:szCs w:val="18"/>
        </w:rPr>
        <w:t>: root</w:t>
      </w:r>
      <w:r>
        <w:rPr>
          <w:rFonts w:cs="Menlo"/>
          <w:sz w:val="18"/>
          <w:szCs w:val="18"/>
        </w:rPr>
        <w:br w:type="textWrapping"/>
      </w:r>
      <w:r>
        <w:rPr>
          <w:rFonts w:cs="Menlo"/>
          <w:sz w:val="18"/>
          <w:szCs w:val="18"/>
        </w:rPr>
        <w:t xml:space="preserve">    </w:t>
      </w:r>
      <w:r>
        <w:rPr>
          <w:rFonts w:cs="Menlo"/>
          <w:b/>
          <w:bCs/>
          <w:sz w:val="18"/>
          <w:szCs w:val="18"/>
        </w:rPr>
        <w:t>password</w:t>
      </w:r>
      <w:r>
        <w:rPr>
          <w:rFonts w:cs="Menlo"/>
          <w:sz w:val="18"/>
          <w:szCs w:val="18"/>
        </w:rPr>
        <w:t>: 123456</w:t>
      </w:r>
      <w:r>
        <w:rPr>
          <w:rFonts w:cs="Menlo"/>
          <w:sz w:val="18"/>
          <w:szCs w:val="18"/>
        </w:rPr>
        <w:br w:type="textWrapping"/>
      </w:r>
      <w:r>
        <w:rPr>
          <w:rFonts w:cs="Menlo"/>
          <w:sz w:val="18"/>
          <w:szCs w:val="18"/>
        </w:rPr>
        <w:t xml:space="preserve">    </w:t>
      </w:r>
      <w:r>
        <w:rPr>
          <w:rFonts w:cs="Menlo"/>
          <w:b/>
          <w:bCs/>
          <w:sz w:val="18"/>
          <w:szCs w:val="18"/>
        </w:rPr>
        <w:t>url</w:t>
      </w:r>
      <w:r>
        <w:rPr>
          <w:rFonts w:cs="Menlo"/>
          <w:sz w:val="18"/>
          <w:szCs w:val="18"/>
        </w:rPr>
        <w:t>: jdbc:mysql://127.0.0.1:3306/sell?characterEncoding=utf-8&amp;useSSL=false&amp;&amp;autoReconnect=true</w:t>
      </w:r>
      <w:r>
        <w:rPr>
          <w:rFonts w:cs="Menlo"/>
          <w:sz w:val="18"/>
          <w:szCs w:val="18"/>
        </w:rPr>
        <w:br w:type="textWrapping"/>
      </w:r>
      <w:r>
        <w:rPr>
          <w:rFonts w:cs="Menlo"/>
          <w:sz w:val="18"/>
          <w:szCs w:val="18"/>
        </w:rPr>
        <w:t xml:space="preserve">  </w:t>
      </w:r>
      <w:r>
        <w:rPr>
          <w:rFonts w:cs="Menlo"/>
          <w:b/>
          <w:bCs/>
          <w:sz w:val="18"/>
          <w:szCs w:val="18"/>
        </w:rPr>
        <w:t>jpa</w:t>
      </w:r>
      <w:r>
        <w:rPr>
          <w:rFonts w:cs="Menlo"/>
          <w:sz w:val="18"/>
          <w:szCs w:val="18"/>
        </w:rPr>
        <w:t>:</w:t>
      </w:r>
      <w:r>
        <w:rPr>
          <w:rFonts w:cs="Menlo"/>
          <w:sz w:val="18"/>
          <w:szCs w:val="18"/>
        </w:rPr>
        <w:br w:type="textWrapping"/>
      </w:r>
      <w:r>
        <w:rPr>
          <w:rFonts w:cs="Menlo"/>
          <w:sz w:val="18"/>
          <w:szCs w:val="18"/>
        </w:rPr>
        <w:t xml:space="preserve">    </w:t>
      </w:r>
      <w:r>
        <w:rPr>
          <w:rFonts w:cs="Menlo"/>
          <w:b/>
          <w:bCs/>
          <w:sz w:val="18"/>
          <w:szCs w:val="18"/>
        </w:rPr>
        <w:t>show-sql</w:t>
      </w:r>
      <w:r>
        <w:rPr>
          <w:rFonts w:cs="Menlo"/>
          <w:sz w:val="18"/>
          <w:szCs w:val="18"/>
        </w:rPr>
        <w:t xml:space="preserve">: </w:t>
      </w:r>
      <w:r>
        <w:rPr>
          <w:rFonts w:cs="Menlo"/>
          <w:b/>
          <w:bCs/>
          <w:sz w:val="18"/>
          <w:szCs w:val="18"/>
        </w:rPr>
        <w:t>true</w:t>
      </w:r>
      <w:r>
        <w:rPr>
          <w:rFonts w:cs="Menlo"/>
          <w:b/>
          <w:bCs/>
          <w:sz w:val="18"/>
          <w:szCs w:val="18"/>
        </w:rPr>
        <w:br w:type="textWrapping"/>
      </w:r>
      <w:r>
        <w:rPr>
          <w:rFonts w:cs="Menlo"/>
          <w:b/>
          <w:bCs/>
          <w:sz w:val="18"/>
          <w:szCs w:val="18"/>
        </w:rPr>
        <w:t xml:space="preserve">  jackson</w:t>
      </w:r>
      <w:r>
        <w:rPr>
          <w:rFonts w:cs="Menlo"/>
          <w:sz w:val="18"/>
          <w:szCs w:val="18"/>
        </w:rPr>
        <w:t>:</w:t>
      </w:r>
      <w:r>
        <w:rPr>
          <w:rFonts w:cs="Menlo"/>
          <w:sz w:val="18"/>
          <w:szCs w:val="18"/>
        </w:rPr>
        <w:br w:type="textWrapping"/>
      </w:r>
      <w:r>
        <w:rPr>
          <w:rFonts w:cs="Menlo"/>
          <w:sz w:val="18"/>
          <w:szCs w:val="18"/>
        </w:rPr>
        <w:t xml:space="preserve">    </w:t>
      </w:r>
      <w:r>
        <w:rPr>
          <w:rFonts w:cs="Menlo"/>
          <w:b/>
          <w:bCs/>
          <w:sz w:val="18"/>
          <w:szCs w:val="18"/>
        </w:rPr>
        <w:t>default-property-inclusion</w:t>
      </w:r>
      <w:r>
        <w:rPr>
          <w:rFonts w:cs="Menlo"/>
          <w:sz w:val="18"/>
          <w:szCs w:val="18"/>
        </w:rPr>
        <w:t xml:space="preserve">: </w:t>
      </w:r>
      <w:r>
        <w:rPr>
          <w:rFonts w:cs="Menlo"/>
          <w:i/>
          <w:iCs/>
          <w:sz w:val="18"/>
          <w:szCs w:val="18"/>
        </w:rPr>
        <w:t>non_null</w:t>
      </w:r>
      <w:r>
        <w:rPr>
          <w:rFonts w:cs="Menlo"/>
          <w:i/>
          <w:iCs/>
          <w:sz w:val="18"/>
          <w:szCs w:val="18"/>
        </w:rPr>
        <w:br w:type="textWrapping"/>
      </w:r>
      <w:r>
        <w:rPr>
          <w:rFonts w:cs="Menlo"/>
          <w:i/>
          <w:iCs/>
          <w:sz w:val="18"/>
          <w:szCs w:val="18"/>
        </w:rPr>
        <w:t xml:space="preserve">  </w:t>
      </w:r>
      <w:r>
        <w:rPr>
          <w:rFonts w:cs="Menlo"/>
          <w:b/>
          <w:bCs/>
          <w:sz w:val="18"/>
          <w:szCs w:val="18"/>
        </w:rPr>
        <w:t>redis</w:t>
      </w:r>
      <w:r>
        <w:rPr>
          <w:rFonts w:cs="Menlo"/>
          <w:sz w:val="18"/>
          <w:szCs w:val="18"/>
        </w:rPr>
        <w:t>:</w:t>
      </w:r>
      <w:r>
        <w:rPr>
          <w:rFonts w:cs="Menlo"/>
          <w:sz w:val="18"/>
          <w:szCs w:val="18"/>
        </w:rPr>
        <w:br w:type="textWrapping"/>
      </w:r>
      <w:r>
        <w:rPr>
          <w:rFonts w:cs="Menlo"/>
          <w:sz w:val="18"/>
          <w:szCs w:val="18"/>
        </w:rPr>
        <w:t xml:space="preserve">    </w:t>
      </w:r>
      <w:r>
        <w:rPr>
          <w:rFonts w:cs="Menlo"/>
          <w:b/>
          <w:bCs/>
          <w:sz w:val="18"/>
          <w:szCs w:val="18"/>
        </w:rPr>
        <w:t>host</w:t>
      </w:r>
      <w:r>
        <w:rPr>
          <w:rFonts w:cs="Menlo"/>
          <w:sz w:val="18"/>
          <w:szCs w:val="18"/>
        </w:rPr>
        <w:t>: 127.0.0.1</w:t>
      </w:r>
      <w:r>
        <w:rPr>
          <w:rFonts w:cs="Menlo"/>
          <w:sz w:val="18"/>
          <w:szCs w:val="18"/>
        </w:rPr>
        <w:br w:type="textWrapping"/>
      </w:r>
      <w:r>
        <w:rPr>
          <w:rFonts w:cs="Menlo"/>
          <w:sz w:val="18"/>
          <w:szCs w:val="18"/>
        </w:rPr>
        <w:t xml:space="preserve">    </w:t>
      </w:r>
      <w:r>
        <w:rPr>
          <w:rFonts w:cs="Menlo"/>
          <w:b/>
          <w:bCs/>
          <w:sz w:val="18"/>
          <w:szCs w:val="18"/>
        </w:rPr>
        <w:t>port</w:t>
      </w:r>
      <w:r>
        <w:rPr>
          <w:rFonts w:cs="Menlo"/>
          <w:sz w:val="18"/>
          <w:szCs w:val="18"/>
        </w:rPr>
        <w:t>: 6379</w:t>
      </w:r>
      <w:r>
        <w:rPr>
          <w:rFonts w:cs="Menlo"/>
          <w:sz w:val="18"/>
          <w:szCs w:val="18"/>
        </w:rPr>
        <w:br w:type="textWrapping"/>
      </w:r>
      <w:r>
        <w:rPr>
          <w:rFonts w:cs="Menlo"/>
          <w:sz w:val="18"/>
          <w:szCs w:val="18"/>
        </w:rPr>
        <w:br w:type="textWrapping"/>
      </w:r>
      <w:r>
        <w:rPr>
          <w:rFonts w:cs="Menlo"/>
          <w:b/>
          <w:bCs/>
          <w:sz w:val="18"/>
          <w:szCs w:val="18"/>
        </w:rPr>
        <w:t>wechat</w:t>
      </w:r>
      <w:r>
        <w:rPr>
          <w:rFonts w:cs="Menlo"/>
          <w:sz w:val="18"/>
          <w:szCs w:val="18"/>
        </w:rPr>
        <w:t>:</w:t>
      </w:r>
      <w:r>
        <w:rPr>
          <w:rFonts w:cs="Menlo"/>
          <w:sz w:val="18"/>
          <w:szCs w:val="18"/>
        </w:rPr>
        <w:br w:type="textWrapping"/>
      </w:r>
      <w:r>
        <w:rPr>
          <w:rFonts w:cs="Menlo"/>
          <w:sz w:val="18"/>
          <w:szCs w:val="18"/>
        </w:rPr>
        <w:t xml:space="preserve">  </w:t>
      </w:r>
      <w:r>
        <w:rPr>
          <w:rFonts w:cs="Menlo"/>
          <w:b/>
          <w:bCs/>
          <w:sz w:val="18"/>
          <w:szCs w:val="18"/>
        </w:rPr>
        <w:t>mpAppId</w:t>
      </w:r>
      <w:r>
        <w:rPr>
          <w:rFonts w:cs="Menlo"/>
          <w:sz w:val="18"/>
          <w:szCs w:val="18"/>
        </w:rPr>
        <w:t>: wxc4b2697181351922</w:t>
      </w:r>
      <w:r>
        <w:rPr>
          <w:rFonts w:cs="Menlo"/>
          <w:sz w:val="18"/>
          <w:szCs w:val="18"/>
        </w:rPr>
        <w:br w:type="textWrapping"/>
      </w:r>
      <w:r>
        <w:rPr>
          <w:rFonts w:cs="Menlo"/>
          <w:sz w:val="18"/>
          <w:szCs w:val="18"/>
        </w:rPr>
        <w:t xml:space="preserve">  </w:t>
      </w:r>
      <w:r>
        <w:rPr>
          <w:rFonts w:cs="Menlo"/>
          <w:b/>
          <w:bCs/>
          <w:sz w:val="18"/>
          <w:szCs w:val="18"/>
        </w:rPr>
        <w:t>mpAppSecret</w:t>
      </w:r>
      <w:r>
        <w:rPr>
          <w:rFonts w:cs="Menlo"/>
          <w:sz w:val="18"/>
          <w:szCs w:val="18"/>
        </w:rPr>
        <w:t>: bf536aa94da1dff7d3a3583e098a9586</w:t>
      </w:r>
      <w:r>
        <w:rPr>
          <w:rFonts w:cs="Menlo"/>
          <w:sz w:val="18"/>
          <w:szCs w:val="18"/>
        </w:rPr>
        <w:br w:type="textWrapping"/>
      </w:r>
      <w:r>
        <w:rPr>
          <w:rFonts w:cs="Menlo"/>
          <w:sz w:val="18"/>
          <w:szCs w:val="18"/>
        </w:rPr>
        <w:t xml:space="preserve">  </w:t>
      </w:r>
      <w:r>
        <w:rPr>
          <w:rFonts w:cs="Menlo"/>
          <w:b/>
          <w:bCs/>
          <w:sz w:val="18"/>
          <w:szCs w:val="18"/>
        </w:rPr>
        <w:t>openAppId</w:t>
      </w:r>
      <w:r>
        <w:rPr>
          <w:rFonts w:cs="Menlo"/>
          <w:sz w:val="18"/>
          <w:szCs w:val="18"/>
        </w:rPr>
        <w:t>: wx6ad144e54af67d87</w:t>
      </w:r>
      <w:r>
        <w:rPr>
          <w:rFonts w:cs="Menlo"/>
          <w:sz w:val="18"/>
          <w:szCs w:val="18"/>
        </w:rPr>
        <w:br w:type="textWrapping"/>
      </w:r>
      <w:r>
        <w:rPr>
          <w:rFonts w:cs="Menlo"/>
          <w:sz w:val="18"/>
          <w:szCs w:val="18"/>
        </w:rPr>
        <w:t xml:space="preserve">  </w:t>
      </w:r>
      <w:r>
        <w:rPr>
          <w:rFonts w:cs="Menlo"/>
          <w:b/>
          <w:bCs/>
          <w:sz w:val="18"/>
          <w:szCs w:val="18"/>
        </w:rPr>
        <w:t>openAppSecret</w:t>
      </w:r>
      <w:r>
        <w:rPr>
          <w:rFonts w:cs="Menlo"/>
          <w:sz w:val="18"/>
          <w:szCs w:val="18"/>
        </w:rPr>
        <w:t>: 91a2ff6d38a2bbccfb7e9f9079108e2e</w:t>
      </w:r>
      <w:r>
        <w:rPr>
          <w:rFonts w:cs="Menlo"/>
          <w:sz w:val="18"/>
          <w:szCs w:val="18"/>
        </w:rPr>
        <w:br w:type="textWrapping"/>
      </w:r>
      <w:r>
        <w:rPr>
          <w:rFonts w:cs="Menlo"/>
          <w:sz w:val="18"/>
          <w:szCs w:val="18"/>
        </w:rPr>
        <w:t xml:space="preserve">  </w:t>
      </w:r>
      <w:r>
        <w:rPr>
          <w:rFonts w:cs="Menlo"/>
          <w:b/>
          <w:bCs/>
          <w:sz w:val="18"/>
          <w:szCs w:val="18"/>
        </w:rPr>
        <w:t>mchId</w:t>
      </w:r>
      <w:r>
        <w:rPr>
          <w:rFonts w:cs="Menlo"/>
          <w:sz w:val="18"/>
          <w:szCs w:val="18"/>
        </w:rPr>
        <w:t>: 1483469312</w:t>
      </w:r>
      <w:r>
        <w:rPr>
          <w:rFonts w:cs="Menlo"/>
          <w:sz w:val="18"/>
          <w:szCs w:val="18"/>
        </w:rPr>
        <w:br w:type="textWrapping"/>
      </w:r>
      <w:r>
        <w:rPr>
          <w:rFonts w:cs="Menlo"/>
          <w:sz w:val="18"/>
          <w:szCs w:val="18"/>
        </w:rPr>
        <w:t xml:space="preserve">  </w:t>
      </w:r>
      <w:r>
        <w:rPr>
          <w:rFonts w:cs="Menlo"/>
          <w:b/>
          <w:bCs/>
          <w:sz w:val="18"/>
          <w:szCs w:val="18"/>
        </w:rPr>
        <w:t>mchKey</w:t>
      </w:r>
      <w:r>
        <w:rPr>
          <w:rFonts w:cs="Menlo"/>
          <w:sz w:val="18"/>
          <w:szCs w:val="18"/>
        </w:rPr>
        <w:t>: 06C56A89949D617xxxxxxxxxxx</w:t>
      </w:r>
      <w:r>
        <w:rPr>
          <w:rFonts w:cs="Menlo"/>
          <w:sz w:val="18"/>
          <w:szCs w:val="18"/>
        </w:rPr>
        <w:br w:type="textWrapping"/>
      </w:r>
      <w:r>
        <w:rPr>
          <w:rFonts w:cs="Menlo"/>
          <w:sz w:val="18"/>
          <w:szCs w:val="18"/>
        </w:rPr>
        <w:t xml:space="preserve">  </w:t>
      </w:r>
      <w:r>
        <w:rPr>
          <w:rFonts w:cs="Menlo"/>
          <w:b/>
          <w:bCs/>
          <w:sz w:val="18"/>
          <w:szCs w:val="18"/>
        </w:rPr>
        <w:t>keyPath</w:t>
      </w:r>
      <w:r>
        <w:rPr>
          <w:rFonts w:cs="Menlo"/>
          <w:sz w:val="18"/>
          <w:szCs w:val="18"/>
        </w:rPr>
        <w:t>: /var/weixin_cert/h5.p12</w:t>
      </w:r>
      <w:r>
        <w:rPr>
          <w:rFonts w:cs="Menlo"/>
          <w:sz w:val="18"/>
          <w:szCs w:val="18"/>
        </w:rPr>
        <w:br w:type="textWrapping"/>
      </w:r>
      <w:r>
        <w:rPr>
          <w:rFonts w:cs="Menlo"/>
          <w:sz w:val="18"/>
          <w:szCs w:val="18"/>
        </w:rPr>
        <w:t xml:space="preserve">  </w:t>
      </w:r>
      <w:r>
        <w:rPr>
          <w:rFonts w:cs="Menlo"/>
          <w:b/>
          <w:bCs/>
          <w:sz w:val="18"/>
          <w:szCs w:val="18"/>
        </w:rPr>
        <w:t>notifyUrl</w:t>
      </w:r>
      <w:r>
        <w:rPr>
          <w:rFonts w:cs="Menlo"/>
          <w:sz w:val="18"/>
          <w:szCs w:val="18"/>
        </w:rPr>
        <w:t>: http://ctguqmx.natapp1.cc/sell/pay/notify</w:t>
      </w:r>
      <w:r>
        <w:rPr>
          <w:rFonts w:cs="Menlo"/>
          <w:sz w:val="18"/>
          <w:szCs w:val="18"/>
        </w:rPr>
        <w:br w:type="textWrapping"/>
      </w:r>
      <w:r>
        <w:rPr>
          <w:rFonts w:cs="Menlo"/>
          <w:sz w:val="18"/>
          <w:szCs w:val="18"/>
        </w:rPr>
        <w:t xml:space="preserve">  </w:t>
      </w:r>
      <w:r>
        <w:rPr>
          <w:rFonts w:cs="Menlo"/>
          <w:b/>
          <w:bCs/>
          <w:sz w:val="18"/>
          <w:szCs w:val="18"/>
        </w:rPr>
        <w:t>templateId</w:t>
      </w:r>
      <w:r>
        <w:rPr>
          <w:rFonts w:cs="Menlo"/>
          <w:sz w:val="18"/>
          <w:szCs w:val="18"/>
        </w:rPr>
        <w:t>:</w:t>
      </w:r>
      <w:r>
        <w:rPr>
          <w:rFonts w:cs="Menlo"/>
          <w:sz w:val="18"/>
          <w:szCs w:val="18"/>
        </w:rPr>
        <w:br w:type="textWrapping"/>
      </w:r>
      <w:r>
        <w:rPr>
          <w:rFonts w:cs="Menlo"/>
          <w:sz w:val="18"/>
          <w:szCs w:val="18"/>
        </w:rPr>
        <w:t xml:space="preserve">    </w:t>
      </w:r>
      <w:r>
        <w:rPr>
          <w:rFonts w:cs="Menlo"/>
          <w:b/>
          <w:bCs/>
          <w:sz w:val="18"/>
          <w:szCs w:val="18"/>
        </w:rPr>
        <w:t>orderStatus</w:t>
      </w:r>
      <w:r>
        <w:rPr>
          <w:rFonts w:cs="Menlo"/>
          <w:sz w:val="18"/>
          <w:szCs w:val="18"/>
        </w:rPr>
        <w:t>: e-Cqq67QxD6YNI41iRiqawEYdFavW_7pc7LyEMb-yeQ</w:t>
      </w:r>
      <w:r>
        <w:rPr>
          <w:rFonts w:cs="Menlo"/>
          <w:sz w:val="18"/>
          <w:szCs w:val="18"/>
        </w:rPr>
        <w:br w:type="textWrapping"/>
      </w:r>
      <w:r>
        <w:rPr>
          <w:rFonts w:cs="Menlo"/>
          <w:sz w:val="18"/>
          <w:szCs w:val="18"/>
        </w:rPr>
        <w:br w:type="textWrapping"/>
      </w:r>
      <w:r>
        <w:rPr>
          <w:rFonts w:cs="Menlo"/>
          <w:b/>
          <w:bCs/>
          <w:sz w:val="18"/>
          <w:szCs w:val="18"/>
        </w:rPr>
        <w:t>url</w:t>
      </w:r>
      <w:r>
        <w:rPr>
          <w:rFonts w:cs="Menlo"/>
          <w:sz w:val="18"/>
          <w:szCs w:val="18"/>
        </w:rPr>
        <w:t>:</w:t>
      </w:r>
      <w:r>
        <w:rPr>
          <w:rFonts w:cs="Menlo"/>
          <w:sz w:val="18"/>
          <w:szCs w:val="18"/>
        </w:rPr>
        <w:br w:type="textWrapping"/>
      </w:r>
      <w:r>
        <w:rPr>
          <w:rFonts w:cs="Menlo"/>
          <w:sz w:val="18"/>
          <w:szCs w:val="18"/>
        </w:rPr>
        <w:t xml:space="preserve">  </w:t>
      </w:r>
      <w:r>
        <w:rPr>
          <w:rFonts w:cs="Menlo"/>
          <w:b/>
          <w:bCs/>
          <w:sz w:val="18"/>
          <w:szCs w:val="18"/>
        </w:rPr>
        <w:t>wechatMpAuthorize</w:t>
      </w:r>
      <w:r>
        <w:rPr>
          <w:rFonts w:cs="Menlo"/>
          <w:sz w:val="18"/>
          <w:szCs w:val="18"/>
        </w:rPr>
        <w:t>: http://ctguqmx.natapp1.cc</w:t>
      </w:r>
      <w:r>
        <w:rPr>
          <w:rFonts w:cs="Menlo"/>
          <w:sz w:val="18"/>
          <w:szCs w:val="18"/>
        </w:rPr>
        <w:br w:type="textWrapping"/>
      </w:r>
      <w:r>
        <w:rPr>
          <w:rFonts w:cs="Menlo"/>
          <w:sz w:val="18"/>
          <w:szCs w:val="18"/>
        </w:rPr>
        <w:t xml:space="preserve">  </w:t>
      </w:r>
      <w:r>
        <w:rPr>
          <w:rFonts w:cs="Menlo"/>
          <w:b/>
          <w:bCs/>
          <w:sz w:val="18"/>
          <w:szCs w:val="18"/>
        </w:rPr>
        <w:t>wechatOpenAuthorize</w:t>
      </w:r>
      <w:r>
        <w:rPr>
          <w:rFonts w:cs="Menlo"/>
          <w:sz w:val="18"/>
          <w:szCs w:val="18"/>
        </w:rPr>
        <w:t>: http://ctguqmx.natapp1.cc</w:t>
      </w:r>
      <w:r>
        <w:rPr>
          <w:rFonts w:cs="Menlo"/>
          <w:sz w:val="18"/>
          <w:szCs w:val="18"/>
        </w:rPr>
        <w:br w:type="textWrapping"/>
      </w:r>
      <w:r>
        <w:rPr>
          <w:rFonts w:cs="Menlo"/>
          <w:sz w:val="18"/>
          <w:szCs w:val="18"/>
        </w:rPr>
        <w:t xml:space="preserve">  </w:t>
      </w:r>
      <w:r>
        <w:rPr>
          <w:rFonts w:cs="Menlo"/>
          <w:b/>
          <w:bCs/>
          <w:sz w:val="18"/>
          <w:szCs w:val="18"/>
        </w:rPr>
        <w:t>sell</w:t>
      </w:r>
      <w:r>
        <w:rPr>
          <w:rFonts w:cs="Menlo"/>
          <w:sz w:val="18"/>
          <w:szCs w:val="18"/>
        </w:rPr>
        <w:t>: http://ctguqmx.natapp1.cc</w:t>
      </w:r>
      <w:r>
        <w:rPr>
          <w:rFonts w:cs="Menlo"/>
          <w:sz w:val="18"/>
          <w:szCs w:val="18"/>
        </w:rPr>
        <w:br w:type="textWrapping"/>
      </w:r>
      <w:r>
        <w:rPr>
          <w:rFonts w:cs="Menlo"/>
          <w:sz w:val="18"/>
          <w:szCs w:val="18"/>
        </w:rPr>
        <w:br w:type="textWrapping"/>
      </w:r>
      <w:r>
        <w:rPr>
          <w:rFonts w:cs="Menlo"/>
          <w:b/>
          <w:bCs/>
          <w:sz w:val="18"/>
          <w:szCs w:val="18"/>
        </w:rPr>
        <w:t>server</w:t>
      </w:r>
      <w:r>
        <w:rPr>
          <w:rFonts w:cs="Menlo"/>
          <w:sz w:val="18"/>
          <w:szCs w:val="18"/>
        </w:rPr>
        <w:t>:</w:t>
      </w:r>
      <w:r>
        <w:rPr>
          <w:rFonts w:cs="Menlo"/>
          <w:sz w:val="18"/>
          <w:szCs w:val="18"/>
        </w:rPr>
        <w:br w:type="textWrapping"/>
      </w:r>
      <w:r>
        <w:rPr>
          <w:rFonts w:cs="Menlo"/>
          <w:sz w:val="18"/>
          <w:szCs w:val="18"/>
        </w:rPr>
        <w:t xml:space="preserve">  </w:t>
      </w:r>
      <w:r>
        <w:rPr>
          <w:rFonts w:cs="Menlo"/>
          <w:b/>
          <w:bCs/>
          <w:sz w:val="18"/>
          <w:szCs w:val="18"/>
        </w:rPr>
        <w:t>context-path</w:t>
      </w:r>
      <w:r>
        <w:rPr>
          <w:rFonts w:cs="Menlo"/>
          <w:sz w:val="18"/>
          <w:szCs w:val="18"/>
        </w:rPr>
        <w:t>: /sell</w:t>
      </w:r>
      <w:r>
        <w:rPr>
          <w:rFonts w:cs="Menlo"/>
          <w:sz w:val="18"/>
          <w:szCs w:val="18"/>
        </w:rPr>
        <w:br w:type="textWrapping"/>
      </w:r>
      <w:r>
        <w:rPr>
          <w:rFonts w:cs="Menlo"/>
          <w:sz w:val="18"/>
          <w:szCs w:val="18"/>
        </w:rPr>
        <w:t xml:space="preserve">  </w:t>
      </w:r>
      <w:r>
        <w:rPr>
          <w:rFonts w:cs="Menlo"/>
          <w:b/>
          <w:bCs/>
          <w:sz w:val="18"/>
          <w:szCs w:val="18"/>
        </w:rPr>
        <w:t>port</w:t>
      </w:r>
      <w:r>
        <w:rPr>
          <w:rFonts w:cs="Menlo"/>
          <w:sz w:val="18"/>
          <w:szCs w:val="18"/>
        </w:rPr>
        <w:t>: 9080</w:t>
      </w:r>
    </w:p>
    <w:p>
      <w:pPr>
        <w:pStyle w:val="44"/>
        <w:spacing w:after="156"/>
        <w:rPr>
          <w:rFonts w:hAnsi="宋体"/>
        </w:rPr>
      </w:pPr>
      <w:r>
        <w:rPr>
          <w:rFonts w:hint="eastAsia" w:hAnsi="宋体"/>
        </w:rPr>
        <w:t>3</w:t>
      </w:r>
      <w:r>
        <w:rPr>
          <w:rFonts w:hAnsi="宋体"/>
        </w:rPr>
        <w:t xml:space="preserve">. </w:t>
      </w:r>
      <w:r>
        <w:rPr>
          <w:rFonts w:hint="eastAsia" w:hAnsi="宋体"/>
        </w:rPr>
        <w:t>日志配置文件</w:t>
      </w:r>
      <w:r>
        <w:rPr>
          <w:rFonts w:hAnsi="宋体"/>
        </w:rPr>
        <w:t>logback-spring.xml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cs="Menlo"/>
          <w:sz w:val="18"/>
          <w:szCs w:val="18"/>
        </w:rPr>
      </w:pPr>
      <w:r>
        <w:rPr>
          <w:rFonts w:cs="Menlo"/>
          <w:i/>
          <w:iCs/>
          <w:sz w:val="18"/>
          <w:szCs w:val="18"/>
        </w:rPr>
        <w:t>&lt;?</w:t>
      </w:r>
      <w:r>
        <w:rPr>
          <w:rFonts w:cs="Menlo"/>
          <w:b/>
          <w:bCs/>
          <w:sz w:val="18"/>
          <w:szCs w:val="18"/>
        </w:rPr>
        <w:t xml:space="preserve">xml version="1.0" encoding="UTF-8" </w:t>
      </w:r>
      <w:r>
        <w:rPr>
          <w:rFonts w:cs="Menlo"/>
          <w:i/>
          <w:iCs/>
          <w:sz w:val="18"/>
          <w:szCs w:val="18"/>
        </w:rPr>
        <w:t>?&gt;</w:t>
      </w:r>
      <w:r>
        <w:rPr>
          <w:rFonts w:cs="Menlo"/>
          <w:i/>
          <w:iCs/>
          <w:sz w:val="18"/>
          <w:szCs w:val="18"/>
        </w:rPr>
        <w:br w:type="textWrapping"/>
      </w:r>
      <w:r>
        <w:rPr>
          <w:rFonts w:cs="Menlo"/>
          <w:i/>
          <w:iCs/>
          <w:sz w:val="18"/>
          <w:szCs w:val="18"/>
        </w:rPr>
        <w:br w:type="textWrapping"/>
      </w:r>
      <w:r>
        <w:rPr>
          <w:rFonts w:cs="Menlo"/>
          <w:sz w:val="18"/>
          <w:szCs w:val="18"/>
        </w:rPr>
        <w:t>&lt;</w:t>
      </w:r>
      <w:r>
        <w:rPr>
          <w:rFonts w:cs="Menlo"/>
          <w:b/>
          <w:bCs/>
          <w:sz w:val="18"/>
          <w:szCs w:val="18"/>
        </w:rPr>
        <w:t>configuration</w:t>
      </w:r>
      <w:r>
        <w:rPr>
          <w:rFonts w:cs="Menlo"/>
          <w:sz w:val="18"/>
          <w:szCs w:val="18"/>
        </w:rPr>
        <w:t>&gt;</w:t>
      </w:r>
      <w:r>
        <w:rPr>
          <w:rFonts w:cs="Menlo"/>
          <w:sz w:val="18"/>
          <w:szCs w:val="18"/>
        </w:rPr>
        <w:br w:type="textWrapping"/>
      </w:r>
      <w:r>
        <w:rPr>
          <w:rFonts w:cs="Menlo"/>
          <w:sz w:val="18"/>
          <w:szCs w:val="18"/>
        </w:rPr>
        <w:br w:type="textWrapping"/>
      </w:r>
      <w:r>
        <w:rPr>
          <w:rFonts w:cs="Menlo"/>
          <w:sz w:val="18"/>
          <w:szCs w:val="18"/>
        </w:rPr>
        <w:t xml:space="preserve">    &lt;</w:t>
      </w:r>
      <w:r>
        <w:rPr>
          <w:rFonts w:cs="Menlo"/>
          <w:b/>
          <w:bCs/>
          <w:sz w:val="18"/>
          <w:szCs w:val="18"/>
        </w:rPr>
        <w:t>appender name="consoleLog" class="ch.qos.logback.core.ConsoleAppender"</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layout class="ch.qos.logback.classic.PatternLayout"</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pattern</w:t>
      </w:r>
      <w:r>
        <w:rPr>
          <w:rFonts w:cs="Menlo"/>
          <w:sz w:val="18"/>
          <w:szCs w:val="18"/>
        </w:rPr>
        <w:t>&gt;</w:t>
      </w:r>
      <w:r>
        <w:rPr>
          <w:rFonts w:cs="Menlo"/>
          <w:sz w:val="18"/>
          <w:szCs w:val="18"/>
        </w:rPr>
        <w:br w:type="textWrapping"/>
      </w:r>
      <w:r>
        <w:rPr>
          <w:rFonts w:cs="Menlo"/>
          <w:sz w:val="18"/>
          <w:szCs w:val="18"/>
        </w:rPr>
        <w:t xml:space="preserve">                %d - %msg%n</w:t>
      </w:r>
      <w:r>
        <w:rPr>
          <w:rFonts w:cs="Menlo"/>
          <w:sz w:val="18"/>
          <w:szCs w:val="18"/>
        </w:rPr>
        <w:br w:type="textWrapping"/>
      </w:r>
      <w:r>
        <w:rPr>
          <w:rFonts w:cs="Menlo"/>
          <w:sz w:val="18"/>
          <w:szCs w:val="18"/>
        </w:rPr>
        <w:t xml:space="preserve">            &lt;/</w:t>
      </w:r>
      <w:r>
        <w:rPr>
          <w:rFonts w:cs="Menlo"/>
          <w:b/>
          <w:bCs/>
          <w:sz w:val="18"/>
          <w:szCs w:val="18"/>
        </w:rPr>
        <w:t>pattern</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layout</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appender</w:t>
      </w:r>
      <w:r>
        <w:rPr>
          <w:rFonts w:cs="Menlo"/>
          <w:sz w:val="18"/>
          <w:szCs w:val="18"/>
        </w:rPr>
        <w:t>&gt;</w:t>
      </w:r>
      <w:r>
        <w:rPr>
          <w:rFonts w:cs="Menlo"/>
          <w:sz w:val="18"/>
          <w:szCs w:val="18"/>
        </w:rPr>
        <w:br w:type="textWrapping"/>
      </w:r>
      <w:r>
        <w:rPr>
          <w:rFonts w:cs="Menlo"/>
          <w:sz w:val="18"/>
          <w:szCs w:val="18"/>
        </w:rPr>
        <w:br w:type="textWrapping"/>
      </w:r>
      <w:r>
        <w:rPr>
          <w:rFonts w:cs="Menlo"/>
          <w:sz w:val="18"/>
          <w:szCs w:val="18"/>
        </w:rPr>
        <w:t xml:space="preserve">    &lt;</w:t>
      </w:r>
      <w:r>
        <w:rPr>
          <w:rFonts w:cs="Menlo"/>
          <w:b/>
          <w:bCs/>
          <w:sz w:val="18"/>
          <w:szCs w:val="18"/>
        </w:rPr>
        <w:t>appender name="fileInfoLog" class="ch.qos.logback.core.rolling.RollingFileAppender"</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filter class="ch.qos.logback.classic.filter.LevelFilter"</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level</w:t>
      </w:r>
      <w:r>
        <w:rPr>
          <w:rFonts w:cs="Menlo"/>
          <w:sz w:val="18"/>
          <w:szCs w:val="18"/>
        </w:rPr>
        <w:t>&gt;ERROR&lt;/</w:t>
      </w:r>
      <w:r>
        <w:rPr>
          <w:rFonts w:cs="Menlo"/>
          <w:b/>
          <w:bCs/>
          <w:sz w:val="18"/>
          <w:szCs w:val="18"/>
        </w:rPr>
        <w:t>level</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onMatch</w:t>
      </w:r>
      <w:r>
        <w:rPr>
          <w:rFonts w:cs="Menlo"/>
          <w:sz w:val="18"/>
          <w:szCs w:val="18"/>
        </w:rPr>
        <w:t>&gt;DENY&lt;/</w:t>
      </w:r>
      <w:r>
        <w:rPr>
          <w:rFonts w:cs="Menlo"/>
          <w:b/>
          <w:bCs/>
          <w:sz w:val="18"/>
          <w:szCs w:val="18"/>
        </w:rPr>
        <w:t>onMatch</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onMismatch</w:t>
      </w:r>
      <w:r>
        <w:rPr>
          <w:rFonts w:cs="Menlo"/>
          <w:sz w:val="18"/>
          <w:szCs w:val="18"/>
        </w:rPr>
        <w:t>&gt;ACCEPT&lt;/</w:t>
      </w:r>
      <w:r>
        <w:rPr>
          <w:rFonts w:cs="Menlo"/>
          <w:b/>
          <w:bCs/>
          <w:sz w:val="18"/>
          <w:szCs w:val="18"/>
        </w:rPr>
        <w:t>onMismatch</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filter</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encoder</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pattern</w:t>
      </w:r>
      <w:r>
        <w:rPr>
          <w:rFonts w:cs="Menlo"/>
          <w:sz w:val="18"/>
          <w:szCs w:val="18"/>
        </w:rPr>
        <w:t>&gt;</w:t>
      </w:r>
      <w:r>
        <w:rPr>
          <w:rFonts w:cs="Menlo"/>
          <w:sz w:val="18"/>
          <w:szCs w:val="18"/>
        </w:rPr>
        <w:br w:type="textWrapping"/>
      </w:r>
      <w:r>
        <w:rPr>
          <w:rFonts w:cs="Menlo"/>
          <w:sz w:val="18"/>
          <w:szCs w:val="18"/>
        </w:rPr>
        <w:t xml:space="preserve">                %msg%n</w:t>
      </w:r>
      <w:r>
        <w:rPr>
          <w:rFonts w:cs="Menlo"/>
          <w:sz w:val="18"/>
          <w:szCs w:val="18"/>
        </w:rPr>
        <w:br w:type="textWrapping"/>
      </w:r>
      <w:r>
        <w:rPr>
          <w:rFonts w:cs="Menlo"/>
          <w:sz w:val="18"/>
          <w:szCs w:val="18"/>
        </w:rPr>
        <w:t xml:space="preserve">            &lt;/</w:t>
      </w:r>
      <w:r>
        <w:rPr>
          <w:rFonts w:cs="Menlo"/>
          <w:b/>
          <w:bCs/>
          <w:sz w:val="18"/>
          <w:szCs w:val="18"/>
        </w:rPr>
        <w:t>pattern</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encoder</w:t>
      </w:r>
      <w:r>
        <w:rPr>
          <w:rFonts w:cs="Menlo"/>
          <w:sz w:val="18"/>
          <w:szCs w:val="18"/>
        </w:rPr>
        <w:t>&gt;</w:t>
      </w:r>
      <w:r>
        <w:rPr>
          <w:rFonts w:cs="Menlo"/>
          <w:sz w:val="18"/>
          <w:szCs w:val="18"/>
        </w:rPr>
        <w:br w:type="textWrapping"/>
      </w:r>
      <w:r>
        <w:rPr>
          <w:rFonts w:cs="Menlo"/>
          <w:sz w:val="18"/>
          <w:szCs w:val="18"/>
        </w:rPr>
        <w:t xml:space="preserve">        </w:t>
      </w:r>
      <w:r>
        <w:rPr>
          <w:rFonts w:cs="Menlo"/>
          <w:i/>
          <w:iCs/>
          <w:sz w:val="18"/>
          <w:szCs w:val="18"/>
        </w:rPr>
        <w:t>&lt;!--滚动策略--&gt;</w:t>
      </w:r>
      <w:r>
        <w:rPr>
          <w:rFonts w:cs="Menlo"/>
          <w:i/>
          <w:iCs/>
          <w:sz w:val="18"/>
          <w:szCs w:val="18"/>
        </w:rPr>
        <w:br w:type="textWrapping"/>
      </w:r>
      <w:r>
        <w:rPr>
          <w:rFonts w:cs="Menlo"/>
          <w:i/>
          <w:iCs/>
          <w:sz w:val="18"/>
          <w:szCs w:val="18"/>
        </w:rPr>
        <w:t xml:space="preserve">        </w:t>
      </w:r>
      <w:r>
        <w:rPr>
          <w:rFonts w:cs="Menlo"/>
          <w:sz w:val="18"/>
          <w:szCs w:val="18"/>
        </w:rPr>
        <w:t>&lt;</w:t>
      </w:r>
      <w:r>
        <w:rPr>
          <w:rFonts w:cs="Menlo"/>
          <w:b/>
          <w:bCs/>
          <w:sz w:val="18"/>
          <w:szCs w:val="18"/>
        </w:rPr>
        <w:t>rollingPolicy class="ch.qos.logback.core.rolling.TimeBasedRollingPolicy"</w:t>
      </w:r>
      <w:r>
        <w:rPr>
          <w:rFonts w:cs="Menlo"/>
          <w:sz w:val="18"/>
          <w:szCs w:val="18"/>
        </w:rPr>
        <w:t>&gt;</w:t>
      </w:r>
      <w:r>
        <w:rPr>
          <w:rFonts w:cs="Menlo"/>
          <w:sz w:val="18"/>
          <w:szCs w:val="18"/>
        </w:rPr>
        <w:br w:type="textWrapping"/>
      </w:r>
      <w:r>
        <w:rPr>
          <w:rFonts w:cs="Menlo"/>
          <w:sz w:val="18"/>
          <w:szCs w:val="18"/>
        </w:rPr>
        <w:t xml:space="preserve">            </w:t>
      </w:r>
      <w:r>
        <w:rPr>
          <w:rFonts w:cs="Menlo"/>
          <w:i/>
          <w:iCs/>
          <w:sz w:val="18"/>
          <w:szCs w:val="18"/>
        </w:rPr>
        <w:t>&lt;!--路径--&gt;</w:t>
      </w:r>
      <w:r>
        <w:rPr>
          <w:rFonts w:cs="Menlo"/>
          <w:i/>
          <w:iCs/>
          <w:sz w:val="18"/>
          <w:szCs w:val="18"/>
        </w:rPr>
        <w:br w:type="textWrapping"/>
      </w:r>
      <w:r>
        <w:rPr>
          <w:rFonts w:cs="Menlo"/>
          <w:i/>
          <w:iCs/>
          <w:sz w:val="18"/>
          <w:szCs w:val="18"/>
        </w:rPr>
        <w:t xml:space="preserve">                </w:t>
      </w:r>
      <w:r>
        <w:rPr>
          <w:rFonts w:cs="Menlo"/>
          <w:sz w:val="18"/>
          <w:szCs w:val="18"/>
        </w:rPr>
        <w:t>&lt;</w:t>
      </w:r>
      <w:r>
        <w:rPr>
          <w:rFonts w:cs="Menlo"/>
          <w:b/>
          <w:bCs/>
          <w:sz w:val="18"/>
          <w:szCs w:val="18"/>
        </w:rPr>
        <w:t>fileNamePattern</w:t>
      </w:r>
      <w:r>
        <w:rPr>
          <w:rFonts w:cs="Menlo"/>
          <w:sz w:val="18"/>
          <w:szCs w:val="18"/>
        </w:rPr>
        <w:t>&gt;~/log/sell/info.%d.log&lt;/</w:t>
      </w:r>
      <w:r>
        <w:rPr>
          <w:rFonts w:cs="Menlo"/>
          <w:b/>
          <w:bCs/>
          <w:sz w:val="18"/>
          <w:szCs w:val="18"/>
        </w:rPr>
        <w:t>fileNamePattern</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rollingPolicy</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appender</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appender name="fileErrorLog" class="ch.qos.logback.core.rolling.RollingFileAppender"</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filter class="ch.qos.logback.classic.filter.ThresholdFilter"</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level</w:t>
      </w:r>
      <w:r>
        <w:rPr>
          <w:rFonts w:cs="Menlo"/>
          <w:sz w:val="18"/>
          <w:szCs w:val="18"/>
        </w:rPr>
        <w:t>&gt;ERROR&lt;/</w:t>
      </w:r>
      <w:r>
        <w:rPr>
          <w:rFonts w:cs="Menlo"/>
          <w:b/>
          <w:bCs/>
          <w:sz w:val="18"/>
          <w:szCs w:val="18"/>
        </w:rPr>
        <w:t>level</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filter</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encoder</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pattern</w:t>
      </w:r>
      <w:r>
        <w:rPr>
          <w:rFonts w:cs="Menlo"/>
          <w:sz w:val="18"/>
          <w:szCs w:val="18"/>
        </w:rPr>
        <w:t>&gt;</w:t>
      </w:r>
      <w:r>
        <w:rPr>
          <w:rFonts w:cs="Menlo"/>
          <w:sz w:val="18"/>
          <w:szCs w:val="18"/>
        </w:rPr>
        <w:br w:type="textWrapping"/>
      </w:r>
      <w:r>
        <w:rPr>
          <w:rFonts w:cs="Menlo"/>
          <w:sz w:val="18"/>
          <w:szCs w:val="18"/>
        </w:rPr>
        <w:t xml:space="preserve">                %msg%n</w:t>
      </w:r>
      <w:r>
        <w:rPr>
          <w:rFonts w:cs="Menlo"/>
          <w:sz w:val="18"/>
          <w:szCs w:val="18"/>
        </w:rPr>
        <w:br w:type="textWrapping"/>
      </w:r>
      <w:r>
        <w:rPr>
          <w:rFonts w:cs="Menlo"/>
          <w:sz w:val="18"/>
          <w:szCs w:val="18"/>
        </w:rPr>
        <w:t xml:space="preserve">            &lt;/</w:t>
      </w:r>
      <w:r>
        <w:rPr>
          <w:rFonts w:cs="Menlo"/>
          <w:b/>
          <w:bCs/>
          <w:sz w:val="18"/>
          <w:szCs w:val="18"/>
        </w:rPr>
        <w:t>pattern</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encoder</w:t>
      </w:r>
      <w:r>
        <w:rPr>
          <w:rFonts w:cs="Menlo"/>
          <w:sz w:val="18"/>
          <w:szCs w:val="18"/>
        </w:rPr>
        <w:t>&gt;</w:t>
      </w:r>
      <w:r>
        <w:rPr>
          <w:rFonts w:cs="Menlo"/>
          <w:sz w:val="18"/>
          <w:szCs w:val="18"/>
        </w:rPr>
        <w:br w:type="textWrapping"/>
      </w:r>
      <w:r>
        <w:rPr>
          <w:rFonts w:cs="Menlo"/>
          <w:sz w:val="18"/>
          <w:szCs w:val="18"/>
        </w:rPr>
        <w:t xml:space="preserve">        </w:t>
      </w:r>
      <w:r>
        <w:rPr>
          <w:rFonts w:cs="Menlo"/>
          <w:i/>
          <w:iCs/>
          <w:sz w:val="18"/>
          <w:szCs w:val="18"/>
        </w:rPr>
        <w:t>&lt;!--滚动策略--&gt;</w:t>
      </w:r>
      <w:r>
        <w:rPr>
          <w:rFonts w:cs="Menlo"/>
          <w:i/>
          <w:iCs/>
          <w:sz w:val="18"/>
          <w:szCs w:val="18"/>
        </w:rPr>
        <w:br w:type="textWrapping"/>
      </w:r>
      <w:r>
        <w:rPr>
          <w:rFonts w:cs="Menlo"/>
          <w:i/>
          <w:iCs/>
          <w:sz w:val="18"/>
          <w:szCs w:val="18"/>
        </w:rPr>
        <w:t xml:space="preserve">        </w:t>
      </w:r>
      <w:r>
        <w:rPr>
          <w:rFonts w:cs="Menlo"/>
          <w:sz w:val="18"/>
          <w:szCs w:val="18"/>
        </w:rPr>
        <w:t>&lt;</w:t>
      </w:r>
      <w:r>
        <w:rPr>
          <w:rFonts w:cs="Menlo"/>
          <w:b/>
          <w:bCs/>
          <w:sz w:val="18"/>
          <w:szCs w:val="18"/>
        </w:rPr>
        <w:t>rollingPolicy class="ch.qos.logback.core.rolling.TimeBasedRollingPolicy"</w:t>
      </w:r>
      <w:r>
        <w:rPr>
          <w:rFonts w:cs="Menlo"/>
          <w:sz w:val="18"/>
          <w:szCs w:val="18"/>
        </w:rPr>
        <w:t>&gt;</w:t>
      </w:r>
      <w:r>
        <w:rPr>
          <w:rFonts w:cs="Menlo"/>
          <w:sz w:val="18"/>
          <w:szCs w:val="18"/>
        </w:rPr>
        <w:br w:type="textWrapping"/>
      </w:r>
      <w:r>
        <w:rPr>
          <w:rFonts w:cs="Menlo"/>
          <w:sz w:val="18"/>
          <w:szCs w:val="18"/>
        </w:rPr>
        <w:t xml:space="preserve">            </w:t>
      </w:r>
      <w:r>
        <w:rPr>
          <w:rFonts w:cs="Menlo"/>
          <w:i/>
          <w:iCs/>
          <w:sz w:val="18"/>
          <w:szCs w:val="18"/>
        </w:rPr>
        <w:t>&lt;!--路径--&gt;</w:t>
      </w:r>
      <w:r>
        <w:rPr>
          <w:rFonts w:cs="Menlo"/>
          <w:i/>
          <w:iCs/>
          <w:sz w:val="18"/>
          <w:szCs w:val="18"/>
        </w:rPr>
        <w:br w:type="textWrapping"/>
      </w:r>
      <w:r>
        <w:rPr>
          <w:rFonts w:cs="Menlo"/>
          <w:i/>
          <w:iCs/>
          <w:sz w:val="18"/>
          <w:szCs w:val="18"/>
        </w:rPr>
        <w:t xml:space="preserve">            </w:t>
      </w:r>
      <w:r>
        <w:rPr>
          <w:rFonts w:cs="Menlo"/>
          <w:sz w:val="18"/>
          <w:szCs w:val="18"/>
        </w:rPr>
        <w:t>&lt;</w:t>
      </w:r>
      <w:r>
        <w:rPr>
          <w:rFonts w:cs="Menlo"/>
          <w:b/>
          <w:bCs/>
          <w:sz w:val="18"/>
          <w:szCs w:val="18"/>
        </w:rPr>
        <w:t>fileNamePattern</w:t>
      </w:r>
      <w:r>
        <w:rPr>
          <w:rFonts w:cs="Menlo"/>
          <w:sz w:val="18"/>
          <w:szCs w:val="18"/>
        </w:rPr>
        <w:t>&gt;~/log/sell/error.%d.log&lt;/</w:t>
      </w:r>
      <w:r>
        <w:rPr>
          <w:rFonts w:cs="Menlo"/>
          <w:b/>
          <w:bCs/>
          <w:sz w:val="18"/>
          <w:szCs w:val="18"/>
        </w:rPr>
        <w:t>fileNamePattern</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rollingPolicy</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appender</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root level="debug"</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 xml:space="preserve">appender-ref ref="consoleLog" </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 xml:space="preserve">appender-ref ref="fileInfoLog" </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 xml:space="preserve">appender-ref ref="fileErrorLog" </w:t>
      </w:r>
      <w:r>
        <w:rPr>
          <w:rFonts w:cs="Menlo"/>
          <w:sz w:val="18"/>
          <w:szCs w:val="18"/>
        </w:rPr>
        <w:t>/&gt;</w:t>
      </w:r>
      <w:r>
        <w:rPr>
          <w:rFonts w:cs="Menlo"/>
          <w:sz w:val="18"/>
          <w:szCs w:val="18"/>
        </w:rPr>
        <w:br w:type="textWrapping"/>
      </w:r>
      <w:r>
        <w:rPr>
          <w:rFonts w:cs="Menlo"/>
          <w:sz w:val="18"/>
          <w:szCs w:val="18"/>
        </w:rPr>
        <w:t xml:space="preserve">    &lt;/</w:t>
      </w:r>
      <w:r>
        <w:rPr>
          <w:rFonts w:cs="Menlo"/>
          <w:b/>
          <w:bCs/>
          <w:sz w:val="18"/>
          <w:szCs w:val="18"/>
        </w:rPr>
        <w:t>root</w:t>
      </w:r>
      <w:r>
        <w:rPr>
          <w:rFonts w:cs="Menlo"/>
          <w:sz w:val="18"/>
          <w:szCs w:val="18"/>
        </w:rPr>
        <w:t>&gt;</w:t>
      </w:r>
      <w:r>
        <w:rPr>
          <w:rFonts w:cs="Menlo"/>
          <w:sz w:val="18"/>
          <w:szCs w:val="18"/>
        </w:rPr>
        <w:br w:type="textWrapping"/>
      </w:r>
      <w:r>
        <w:rPr>
          <w:rFonts w:cs="Menlo"/>
          <w:sz w:val="18"/>
          <w:szCs w:val="18"/>
        </w:rPr>
        <w:br w:type="textWrapping"/>
      </w:r>
      <w:r>
        <w:rPr>
          <w:rFonts w:cs="Menlo"/>
          <w:sz w:val="18"/>
          <w:szCs w:val="18"/>
        </w:rPr>
        <w:t>&lt;/</w:t>
      </w:r>
      <w:r>
        <w:rPr>
          <w:rFonts w:cs="Menlo"/>
          <w:b/>
          <w:bCs/>
          <w:sz w:val="18"/>
          <w:szCs w:val="18"/>
        </w:rPr>
        <w:t>configuration</w:t>
      </w:r>
      <w:r>
        <w:rPr>
          <w:rFonts w:cs="Menlo"/>
          <w:sz w:val="18"/>
          <w:szCs w:val="18"/>
        </w:rPr>
        <w:t>&gt;</w:t>
      </w:r>
    </w:p>
    <w:sectPr>
      <w:headerReference r:id="rId5" w:type="first"/>
      <w:footerReference r:id="rId6" w:type="first"/>
      <w:headerReference r:id="rId4" w:type="default"/>
      <w:endnotePr>
        <w:numFmt w:val="decimal"/>
      </w:endnotePr>
      <w:pgSz w:w="11907" w:h="16840"/>
      <w:pgMar w:top="2438" w:right="1021" w:bottom="1418" w:left="1531" w:header="1814" w:footer="992" w:gutter="0"/>
      <w:pgNumType w:start="1"/>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Times New Roman (标题 CS)">
    <w:altName w:val="Times New Roman"/>
    <w:panose1 w:val="02020603050405020304"/>
    <w:charset w:val="00"/>
    <w:family w:val="roman"/>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 w:name="方正楷体简体">
    <w:altName w:val="宋体"/>
    <w:panose1 w:val="020B0604020202020204"/>
    <w:charset w:val="86"/>
    <w:family w:val="auto"/>
    <w:pitch w:val="default"/>
    <w:sig w:usb0="00000000" w:usb1="00000000" w:usb2="00000010" w:usb3="00000000" w:csb0="00040000" w:csb1="00000000"/>
  </w:font>
  <w:font w:name="方正书宋简体">
    <w:altName w:val="宋体"/>
    <w:panose1 w:val="020B0604020202020204"/>
    <w:charset w:val="86"/>
    <w:family w:val="auto"/>
    <w:pitch w:val="default"/>
    <w:sig w:usb0="00000000" w:usb1="00000000" w:usb2="00000010" w:usb3="00000000" w:csb0="00040000" w:csb1="00000000"/>
  </w:font>
  <w:font w:name="楷体_GB2312">
    <w:altName w:val="楷体"/>
    <w:panose1 w:val="020B0604020202020204"/>
    <w:charset w:val="86"/>
    <w:family w:val="modern"/>
    <w:pitch w:val="default"/>
    <w:sig w:usb0="00000000" w:usb1="00000000" w:usb2="00000000" w:usb3="00000000" w:csb0="00040000" w:csb1="00000000"/>
  </w:font>
  <w:font w:name="Menlo">
    <w:altName w:val="Segoe Print"/>
    <w:panose1 w:val="020B0609030804020204"/>
    <w:charset w:val="00"/>
    <w:family w:val="modern"/>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right" w:y="1"/>
      <w:rPr>
        <w:rStyle w:val="38"/>
      </w:rPr>
    </w:pPr>
    <w:r>
      <w:rPr>
        <w:rStyle w:val="38"/>
      </w:rPr>
      <w:fldChar w:fldCharType="begin"/>
    </w:r>
    <w:r>
      <w:rPr>
        <w:rStyle w:val="38"/>
      </w:rPr>
      <w:instrText xml:space="preserve"> PAGE </w:instrText>
    </w:r>
    <w:r>
      <w:rPr>
        <w:rStyle w:val="38"/>
      </w:rPr>
      <w:fldChar w:fldCharType="end"/>
    </w:r>
  </w:p>
  <w:p>
    <w:pPr>
      <w:pStyle w:val="21"/>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4"/>
      <w:spacing w:after="120"/>
      <w:jc w:val="right"/>
    </w:pPr>
    <w:r>
      <w:rPr>
        <w:rStyle w:val="38"/>
      </w:rPr>
      <w:fldChar w:fldCharType="begin"/>
    </w:r>
    <w:r>
      <w:rPr>
        <w:rStyle w:val="38"/>
      </w:rPr>
      <w:instrText xml:space="preserve"> PAGE </w:instrText>
    </w:r>
    <w:r>
      <w:rPr>
        <w:rStyle w:val="38"/>
      </w:rPr>
      <w:fldChar w:fldCharType="separate"/>
    </w:r>
    <w:r>
      <w:rPr>
        <w:rStyle w:val="38"/>
      </w:rPr>
      <w:t>1</w:t>
    </w:r>
    <w:r>
      <w:rPr>
        <w:rStyle w:val="38"/>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4"/>
      <w:spacing w:after="120"/>
      <w:jc w:val="right"/>
    </w:pPr>
    <w:r>
      <w:rPr>
        <w:rStyle w:val="38"/>
      </w:rPr>
      <w:fldChar w:fldCharType="begin"/>
    </w:r>
    <w:r>
      <w:rPr>
        <w:rStyle w:val="38"/>
      </w:rPr>
      <w:instrText xml:space="preserve"> PAGE </w:instrText>
    </w:r>
    <w:r>
      <w:rPr>
        <w:rStyle w:val="38"/>
      </w:rPr>
      <w:fldChar w:fldCharType="separate"/>
    </w:r>
    <w:r>
      <w:rPr>
        <w:rStyle w:val="38"/>
      </w:rPr>
      <w:t>29</w:t>
    </w:r>
    <w:r>
      <w:rPr>
        <w:rStyle w:val="3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16D6E"/>
    <w:multiLevelType w:val="multilevel"/>
    <w:tmpl w:val="01216D6E"/>
    <w:lvl w:ilvl="0" w:tentative="0">
      <w:start w:val="1"/>
      <w:numFmt w:val="lowerLetter"/>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
    <w:nsid w:val="177638ED"/>
    <w:multiLevelType w:val="multilevel"/>
    <w:tmpl w:val="177638E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8D71618"/>
    <w:multiLevelType w:val="multilevel"/>
    <w:tmpl w:val="18D71618"/>
    <w:lvl w:ilvl="0" w:tentative="0">
      <w:start w:val="1"/>
      <w:numFmt w:val="bullet"/>
      <w:lvlText w:val=""/>
      <w:lvlJc w:val="left"/>
      <w:pPr>
        <w:ind w:left="840" w:hanging="420"/>
      </w:pPr>
      <w:rPr>
        <w:rFonts w:hint="default" w:ascii="Symbol" w:hAnsi="Symbol"/>
        <w:sz w:val="20"/>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19241F3F"/>
    <w:multiLevelType w:val="multilevel"/>
    <w:tmpl w:val="19241F3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D3D5200"/>
    <w:multiLevelType w:val="multilevel"/>
    <w:tmpl w:val="1D3D5200"/>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
    <w:nsid w:val="1FD44BAA"/>
    <w:multiLevelType w:val="multilevel"/>
    <w:tmpl w:val="1FD44BA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2833439"/>
    <w:multiLevelType w:val="multilevel"/>
    <w:tmpl w:val="22833439"/>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
    <w:nsid w:val="25B83552"/>
    <w:multiLevelType w:val="multilevel"/>
    <w:tmpl w:val="25B83552"/>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8">
    <w:nsid w:val="3B586DCD"/>
    <w:multiLevelType w:val="multilevel"/>
    <w:tmpl w:val="3B586DC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24210EC"/>
    <w:multiLevelType w:val="multilevel"/>
    <w:tmpl w:val="424210EC"/>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0">
    <w:nsid w:val="4C337ABA"/>
    <w:multiLevelType w:val="multilevel"/>
    <w:tmpl w:val="4C337ABA"/>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1">
    <w:nsid w:val="51B26369"/>
    <w:multiLevelType w:val="multilevel"/>
    <w:tmpl w:val="51B2636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ECD1FC7"/>
    <w:multiLevelType w:val="multilevel"/>
    <w:tmpl w:val="5ECD1FC7"/>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3">
    <w:nsid w:val="5F8D6B87"/>
    <w:multiLevelType w:val="multilevel"/>
    <w:tmpl w:val="5F8D6B87"/>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61BC2897"/>
    <w:multiLevelType w:val="multilevel"/>
    <w:tmpl w:val="61BC289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67EF79F9"/>
    <w:multiLevelType w:val="multilevel"/>
    <w:tmpl w:val="67EF79F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69A950B4"/>
    <w:multiLevelType w:val="multilevel"/>
    <w:tmpl w:val="69A950B4"/>
    <w:lvl w:ilvl="0" w:tentative="0">
      <w:start w:val="1"/>
      <w:numFmt w:val="bullet"/>
      <w:lvlText w:val=""/>
      <w:lvlJc w:val="left"/>
      <w:pPr>
        <w:ind w:left="841" w:hanging="420"/>
      </w:pPr>
      <w:rPr>
        <w:rFonts w:hint="default" w:ascii="Wingdings" w:hAnsi="Wingdings"/>
      </w:rPr>
    </w:lvl>
    <w:lvl w:ilvl="1" w:tentative="0">
      <w:start w:val="1"/>
      <w:numFmt w:val="bullet"/>
      <w:lvlText w:val=""/>
      <w:lvlJc w:val="left"/>
      <w:pPr>
        <w:ind w:left="1261" w:hanging="420"/>
      </w:pPr>
      <w:rPr>
        <w:rFonts w:hint="default" w:ascii="Wingdings" w:hAnsi="Wingdings"/>
      </w:rPr>
    </w:lvl>
    <w:lvl w:ilvl="2" w:tentative="0">
      <w:start w:val="1"/>
      <w:numFmt w:val="bullet"/>
      <w:lvlText w:val=""/>
      <w:lvlJc w:val="left"/>
      <w:pPr>
        <w:ind w:left="1681" w:hanging="420"/>
      </w:pPr>
      <w:rPr>
        <w:rFonts w:hint="default" w:ascii="Wingdings" w:hAnsi="Wingdings"/>
      </w:rPr>
    </w:lvl>
    <w:lvl w:ilvl="3" w:tentative="0">
      <w:start w:val="1"/>
      <w:numFmt w:val="bullet"/>
      <w:lvlText w:val=""/>
      <w:lvlJc w:val="left"/>
      <w:pPr>
        <w:ind w:left="2101" w:hanging="420"/>
      </w:pPr>
      <w:rPr>
        <w:rFonts w:hint="default" w:ascii="Wingdings" w:hAnsi="Wingdings"/>
      </w:rPr>
    </w:lvl>
    <w:lvl w:ilvl="4" w:tentative="0">
      <w:start w:val="1"/>
      <w:numFmt w:val="bullet"/>
      <w:lvlText w:val=""/>
      <w:lvlJc w:val="left"/>
      <w:pPr>
        <w:ind w:left="2521" w:hanging="420"/>
      </w:pPr>
      <w:rPr>
        <w:rFonts w:hint="default" w:ascii="Wingdings" w:hAnsi="Wingdings"/>
      </w:rPr>
    </w:lvl>
    <w:lvl w:ilvl="5" w:tentative="0">
      <w:start w:val="1"/>
      <w:numFmt w:val="bullet"/>
      <w:lvlText w:val=""/>
      <w:lvlJc w:val="left"/>
      <w:pPr>
        <w:ind w:left="2941" w:hanging="420"/>
      </w:pPr>
      <w:rPr>
        <w:rFonts w:hint="default" w:ascii="Wingdings" w:hAnsi="Wingdings"/>
      </w:rPr>
    </w:lvl>
    <w:lvl w:ilvl="6" w:tentative="0">
      <w:start w:val="1"/>
      <w:numFmt w:val="bullet"/>
      <w:lvlText w:val=""/>
      <w:lvlJc w:val="left"/>
      <w:pPr>
        <w:ind w:left="3361" w:hanging="420"/>
      </w:pPr>
      <w:rPr>
        <w:rFonts w:hint="default" w:ascii="Wingdings" w:hAnsi="Wingdings"/>
      </w:rPr>
    </w:lvl>
    <w:lvl w:ilvl="7" w:tentative="0">
      <w:start w:val="1"/>
      <w:numFmt w:val="bullet"/>
      <w:lvlText w:val=""/>
      <w:lvlJc w:val="left"/>
      <w:pPr>
        <w:ind w:left="3781" w:hanging="420"/>
      </w:pPr>
      <w:rPr>
        <w:rFonts w:hint="default" w:ascii="Wingdings" w:hAnsi="Wingdings"/>
      </w:rPr>
    </w:lvl>
    <w:lvl w:ilvl="8" w:tentative="0">
      <w:start w:val="1"/>
      <w:numFmt w:val="bullet"/>
      <w:lvlText w:val=""/>
      <w:lvlJc w:val="left"/>
      <w:pPr>
        <w:ind w:left="4201" w:hanging="420"/>
      </w:pPr>
      <w:rPr>
        <w:rFonts w:hint="default" w:ascii="Wingdings" w:hAnsi="Wingdings"/>
      </w:rPr>
    </w:lvl>
  </w:abstractNum>
  <w:abstractNum w:abstractNumId="17">
    <w:nsid w:val="6CCD4021"/>
    <w:multiLevelType w:val="multilevel"/>
    <w:tmpl w:val="6CCD4021"/>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8">
    <w:nsid w:val="6EE47E30"/>
    <w:multiLevelType w:val="multilevel"/>
    <w:tmpl w:val="6EE47E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79A92BA2"/>
    <w:multiLevelType w:val="multilevel"/>
    <w:tmpl w:val="79A92BA2"/>
    <w:lvl w:ilvl="0" w:tentative="0">
      <w:start w:val="1"/>
      <w:numFmt w:val="bullet"/>
      <w:lvlText w:val=""/>
      <w:lvlJc w:val="left"/>
      <w:pPr>
        <w:ind w:left="840" w:hanging="420"/>
      </w:pPr>
      <w:rPr>
        <w:rFonts w:hint="default" w:ascii="Symbol" w:hAnsi="Symbol"/>
        <w:sz w:val="20"/>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0">
    <w:nsid w:val="7B751BB1"/>
    <w:multiLevelType w:val="multilevel"/>
    <w:tmpl w:val="7B751BB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DF1484E"/>
    <w:multiLevelType w:val="multilevel"/>
    <w:tmpl w:val="7DF1484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1"/>
  </w:num>
  <w:num w:numId="2">
    <w:abstractNumId w:val="20"/>
  </w:num>
  <w:num w:numId="3">
    <w:abstractNumId w:val="5"/>
  </w:num>
  <w:num w:numId="4">
    <w:abstractNumId w:val="15"/>
  </w:num>
  <w:num w:numId="5">
    <w:abstractNumId w:val="11"/>
  </w:num>
  <w:num w:numId="6">
    <w:abstractNumId w:val="3"/>
  </w:num>
  <w:num w:numId="7">
    <w:abstractNumId w:val="0"/>
  </w:num>
  <w:num w:numId="8">
    <w:abstractNumId w:val="18"/>
  </w:num>
  <w:num w:numId="9">
    <w:abstractNumId w:val="2"/>
  </w:num>
  <w:num w:numId="10">
    <w:abstractNumId w:val="19"/>
  </w:num>
  <w:num w:numId="11">
    <w:abstractNumId w:val="8"/>
  </w:num>
  <w:num w:numId="12">
    <w:abstractNumId w:val="13"/>
  </w:num>
  <w:num w:numId="13">
    <w:abstractNumId w:val="17"/>
  </w:num>
  <w:num w:numId="14">
    <w:abstractNumId w:val="4"/>
  </w:num>
  <w:num w:numId="15">
    <w:abstractNumId w:val="12"/>
  </w:num>
  <w:num w:numId="16">
    <w:abstractNumId w:val="9"/>
  </w:num>
  <w:num w:numId="17">
    <w:abstractNumId w:val="7"/>
  </w:num>
  <w:num w:numId="18">
    <w:abstractNumId w:val="10"/>
  </w:num>
  <w:num w:numId="19">
    <w:abstractNumId w:val="6"/>
  </w:num>
  <w:num w:numId="20">
    <w:abstractNumId w:val="16"/>
  </w:num>
  <w:num w:numId="21">
    <w:abstractNumId w:val="14"/>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6833"/>
    <w:rsid w:val="00024393"/>
    <w:rsid w:val="00024BF6"/>
    <w:rsid w:val="00045EAC"/>
    <w:rsid w:val="000545C9"/>
    <w:rsid w:val="00090A93"/>
    <w:rsid w:val="000A70C7"/>
    <w:rsid w:val="000D14A6"/>
    <w:rsid w:val="00101C57"/>
    <w:rsid w:val="00101E18"/>
    <w:rsid w:val="00104605"/>
    <w:rsid w:val="001201C1"/>
    <w:rsid w:val="0016772F"/>
    <w:rsid w:val="001810EC"/>
    <w:rsid w:val="00186056"/>
    <w:rsid w:val="00196A64"/>
    <w:rsid w:val="001A7052"/>
    <w:rsid w:val="001C2CAC"/>
    <w:rsid w:val="001E6B3B"/>
    <w:rsid w:val="00200DA2"/>
    <w:rsid w:val="002053ED"/>
    <w:rsid w:val="002112FB"/>
    <w:rsid w:val="00224EA3"/>
    <w:rsid w:val="002258A2"/>
    <w:rsid w:val="002273EF"/>
    <w:rsid w:val="00255C5F"/>
    <w:rsid w:val="00262840"/>
    <w:rsid w:val="00265C7C"/>
    <w:rsid w:val="00295E74"/>
    <w:rsid w:val="002A38F1"/>
    <w:rsid w:val="002C3652"/>
    <w:rsid w:val="002C7A06"/>
    <w:rsid w:val="002D5B44"/>
    <w:rsid w:val="002D706A"/>
    <w:rsid w:val="002E37F7"/>
    <w:rsid w:val="0030348E"/>
    <w:rsid w:val="003035CA"/>
    <w:rsid w:val="00355BD9"/>
    <w:rsid w:val="003618F8"/>
    <w:rsid w:val="00365271"/>
    <w:rsid w:val="00385646"/>
    <w:rsid w:val="00396159"/>
    <w:rsid w:val="003D62E1"/>
    <w:rsid w:val="003E0504"/>
    <w:rsid w:val="003E39B7"/>
    <w:rsid w:val="003E3FE9"/>
    <w:rsid w:val="003F1233"/>
    <w:rsid w:val="003F4AC9"/>
    <w:rsid w:val="003F4E71"/>
    <w:rsid w:val="003F54F6"/>
    <w:rsid w:val="0042389E"/>
    <w:rsid w:val="00424E5C"/>
    <w:rsid w:val="004450E5"/>
    <w:rsid w:val="0046578E"/>
    <w:rsid w:val="004A3297"/>
    <w:rsid w:val="004A7176"/>
    <w:rsid w:val="004B3281"/>
    <w:rsid w:val="004E02FE"/>
    <w:rsid w:val="00500D13"/>
    <w:rsid w:val="00506BB8"/>
    <w:rsid w:val="00532341"/>
    <w:rsid w:val="00542C99"/>
    <w:rsid w:val="00551173"/>
    <w:rsid w:val="005620E6"/>
    <w:rsid w:val="005746AF"/>
    <w:rsid w:val="00581F23"/>
    <w:rsid w:val="005B1674"/>
    <w:rsid w:val="005D1164"/>
    <w:rsid w:val="005D4B8B"/>
    <w:rsid w:val="005E26EA"/>
    <w:rsid w:val="005E2CC5"/>
    <w:rsid w:val="005F4650"/>
    <w:rsid w:val="00600089"/>
    <w:rsid w:val="00601F20"/>
    <w:rsid w:val="00625AA4"/>
    <w:rsid w:val="00632DEA"/>
    <w:rsid w:val="006454F7"/>
    <w:rsid w:val="0065542D"/>
    <w:rsid w:val="006624E8"/>
    <w:rsid w:val="00667F8D"/>
    <w:rsid w:val="00676C34"/>
    <w:rsid w:val="00696CC2"/>
    <w:rsid w:val="006D16A7"/>
    <w:rsid w:val="006E60BE"/>
    <w:rsid w:val="00700702"/>
    <w:rsid w:val="0070228B"/>
    <w:rsid w:val="007062A6"/>
    <w:rsid w:val="007116F0"/>
    <w:rsid w:val="0071782F"/>
    <w:rsid w:val="00755831"/>
    <w:rsid w:val="00760DE9"/>
    <w:rsid w:val="007873A4"/>
    <w:rsid w:val="007941E6"/>
    <w:rsid w:val="007A3C4C"/>
    <w:rsid w:val="007B13B0"/>
    <w:rsid w:val="007B7976"/>
    <w:rsid w:val="007C63FC"/>
    <w:rsid w:val="007C6850"/>
    <w:rsid w:val="007D0AEB"/>
    <w:rsid w:val="007D18D0"/>
    <w:rsid w:val="007D625A"/>
    <w:rsid w:val="007E3187"/>
    <w:rsid w:val="007E5729"/>
    <w:rsid w:val="008275D2"/>
    <w:rsid w:val="00844FA5"/>
    <w:rsid w:val="00861898"/>
    <w:rsid w:val="00875798"/>
    <w:rsid w:val="00885425"/>
    <w:rsid w:val="008B7B79"/>
    <w:rsid w:val="008C52E4"/>
    <w:rsid w:val="008D66D9"/>
    <w:rsid w:val="008D6833"/>
    <w:rsid w:val="00906139"/>
    <w:rsid w:val="0091651D"/>
    <w:rsid w:val="009322FC"/>
    <w:rsid w:val="009453A7"/>
    <w:rsid w:val="009463C1"/>
    <w:rsid w:val="00995A6E"/>
    <w:rsid w:val="00996DAD"/>
    <w:rsid w:val="00A051D9"/>
    <w:rsid w:val="00A12AA8"/>
    <w:rsid w:val="00A175C2"/>
    <w:rsid w:val="00A4195F"/>
    <w:rsid w:val="00A63CB1"/>
    <w:rsid w:val="00A87295"/>
    <w:rsid w:val="00AA4E5F"/>
    <w:rsid w:val="00AC1E15"/>
    <w:rsid w:val="00AC6B99"/>
    <w:rsid w:val="00AD668F"/>
    <w:rsid w:val="00AE0C58"/>
    <w:rsid w:val="00AE7740"/>
    <w:rsid w:val="00B00B96"/>
    <w:rsid w:val="00B337DF"/>
    <w:rsid w:val="00B3632F"/>
    <w:rsid w:val="00B43C4A"/>
    <w:rsid w:val="00B43FC6"/>
    <w:rsid w:val="00B4467A"/>
    <w:rsid w:val="00B458A2"/>
    <w:rsid w:val="00B7207F"/>
    <w:rsid w:val="00B72D36"/>
    <w:rsid w:val="00B81E22"/>
    <w:rsid w:val="00B919B4"/>
    <w:rsid w:val="00B94C16"/>
    <w:rsid w:val="00BA127C"/>
    <w:rsid w:val="00BB6818"/>
    <w:rsid w:val="00BE06B6"/>
    <w:rsid w:val="00BE1B20"/>
    <w:rsid w:val="00BE1FE0"/>
    <w:rsid w:val="00BF5DE5"/>
    <w:rsid w:val="00C13BF9"/>
    <w:rsid w:val="00C17A4E"/>
    <w:rsid w:val="00C32937"/>
    <w:rsid w:val="00C738A5"/>
    <w:rsid w:val="00C94968"/>
    <w:rsid w:val="00CD345B"/>
    <w:rsid w:val="00CD6F23"/>
    <w:rsid w:val="00D05D32"/>
    <w:rsid w:val="00D10347"/>
    <w:rsid w:val="00D10825"/>
    <w:rsid w:val="00D40421"/>
    <w:rsid w:val="00D55CB0"/>
    <w:rsid w:val="00D74ACB"/>
    <w:rsid w:val="00DA5AA9"/>
    <w:rsid w:val="00DC1788"/>
    <w:rsid w:val="00DC2DF8"/>
    <w:rsid w:val="00DE2CE1"/>
    <w:rsid w:val="00DF309A"/>
    <w:rsid w:val="00E2393E"/>
    <w:rsid w:val="00E31397"/>
    <w:rsid w:val="00E5280B"/>
    <w:rsid w:val="00E54A19"/>
    <w:rsid w:val="00E84A17"/>
    <w:rsid w:val="00E92791"/>
    <w:rsid w:val="00EA57C5"/>
    <w:rsid w:val="00ED0C86"/>
    <w:rsid w:val="00EF5780"/>
    <w:rsid w:val="00F050B3"/>
    <w:rsid w:val="00F152CD"/>
    <w:rsid w:val="00F25580"/>
    <w:rsid w:val="00F25AB6"/>
    <w:rsid w:val="00F25E57"/>
    <w:rsid w:val="00F36815"/>
    <w:rsid w:val="00F410DE"/>
    <w:rsid w:val="00F55529"/>
    <w:rsid w:val="00F96E9D"/>
    <w:rsid w:val="00FA414F"/>
    <w:rsid w:val="00FB0F0A"/>
    <w:rsid w:val="00FC4E0F"/>
    <w:rsid w:val="00FE193B"/>
    <w:rsid w:val="00FE26CA"/>
    <w:rsid w:val="00FF1F04"/>
    <w:rsid w:val="069D3573"/>
    <w:rsid w:val="23DA4B73"/>
    <w:rsid w:val="48A953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9" w:name="heading 6"/>
    <w:lsdException w:qFormat="1" w:uiPriority="9" w:name="heading 7"/>
    <w:lsdException w:qFormat="1" w:uiPriority="9"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nhideWhenUsed="0" w:uiPriority="0" w:semiHidden="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3"/>
    <w:next w:val="1"/>
    <w:link w:val="55"/>
    <w:uiPriority w:val="0"/>
    <w:pPr>
      <w:jc w:val="left"/>
    </w:pPr>
    <w:rPr>
      <w:bCs w:val="0"/>
      <w:sz w:val="24"/>
    </w:rPr>
  </w:style>
  <w:style w:type="paragraph" w:styleId="4">
    <w:name w:val="heading 2"/>
    <w:basedOn w:val="1"/>
    <w:next w:val="1"/>
    <w:link w:val="56"/>
    <w:unhideWhenUsed/>
    <w:qFormat/>
    <w:uiPriority w:val="0"/>
    <w:pPr>
      <w:keepNext/>
      <w:keepLines/>
      <w:spacing w:before="260" w:after="260" w:line="416" w:lineRule="auto"/>
      <w:outlineLvl w:val="1"/>
    </w:pPr>
    <w:rPr>
      <w:rFonts w:ascii="等线 Light" w:hAnsi="等线 Light" w:eastAsia="等线 Light" w:cs="Times New Roman"/>
      <w:b/>
      <w:bCs/>
      <w:sz w:val="32"/>
      <w:szCs w:val="32"/>
    </w:rPr>
  </w:style>
  <w:style w:type="paragraph" w:styleId="5">
    <w:name w:val="heading 3"/>
    <w:basedOn w:val="1"/>
    <w:next w:val="1"/>
    <w:link w:val="57"/>
    <w:unhideWhenUsed/>
    <w:qFormat/>
    <w:uiPriority w:val="0"/>
    <w:pPr>
      <w:keepNext/>
      <w:keepLines/>
      <w:spacing w:before="260" w:after="260" w:line="416" w:lineRule="auto"/>
      <w:outlineLvl w:val="2"/>
    </w:pPr>
    <w:rPr>
      <w:b/>
      <w:bCs/>
      <w:sz w:val="32"/>
      <w:szCs w:val="32"/>
    </w:rPr>
  </w:style>
  <w:style w:type="paragraph" w:styleId="6">
    <w:name w:val="heading 4"/>
    <w:basedOn w:val="1"/>
    <w:next w:val="1"/>
    <w:link w:val="58"/>
    <w:unhideWhenUsed/>
    <w:qFormat/>
    <w:uiPriority w:val="0"/>
    <w:pPr>
      <w:keepNext/>
      <w:keepLines/>
      <w:spacing w:before="280" w:after="290" w:line="376" w:lineRule="auto"/>
      <w:outlineLvl w:val="3"/>
    </w:pPr>
    <w:rPr>
      <w:rFonts w:ascii="等线 Light" w:hAnsi="等线 Light" w:eastAsia="等线 Light" w:cs="Times New Roman"/>
      <w:b/>
      <w:bCs/>
      <w:sz w:val="28"/>
      <w:szCs w:val="28"/>
    </w:rPr>
  </w:style>
  <w:style w:type="paragraph" w:styleId="7">
    <w:name w:val="heading 5"/>
    <w:basedOn w:val="1"/>
    <w:next w:val="1"/>
    <w:link w:val="59"/>
    <w:unhideWhenUsed/>
    <w:qFormat/>
    <w:uiPriority w:val="0"/>
    <w:pPr>
      <w:keepNext/>
      <w:keepLines/>
      <w:spacing w:before="280" w:after="290" w:line="376" w:lineRule="auto"/>
      <w:outlineLvl w:val="4"/>
    </w:pPr>
    <w:rPr>
      <w:b/>
      <w:bCs/>
      <w:sz w:val="28"/>
      <w:szCs w:val="28"/>
    </w:rPr>
  </w:style>
  <w:style w:type="paragraph" w:styleId="8">
    <w:name w:val="heading 9"/>
    <w:basedOn w:val="1"/>
    <w:next w:val="1"/>
    <w:link w:val="60"/>
    <w:unhideWhenUsed/>
    <w:qFormat/>
    <w:uiPriority w:val="0"/>
    <w:pPr>
      <w:keepNext/>
      <w:keepLines/>
      <w:spacing w:before="240" w:after="64" w:line="320" w:lineRule="auto"/>
      <w:outlineLvl w:val="8"/>
    </w:pPr>
    <w:rPr>
      <w:rFonts w:ascii="等线 Light" w:hAnsi="等线 Light" w:eastAsia="等线 Light" w:cs="Times New Roman"/>
      <w:sz w:val="21"/>
      <w:szCs w:val="21"/>
    </w:rPr>
  </w:style>
  <w:style w:type="character" w:default="1" w:styleId="35">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3">
    <w:name w:val="Title"/>
    <w:basedOn w:val="1"/>
    <w:next w:val="1"/>
    <w:link w:val="67"/>
    <w:qFormat/>
    <w:uiPriority w:val="0"/>
    <w:pPr>
      <w:spacing w:before="240" w:after="60"/>
      <w:jc w:val="center"/>
      <w:outlineLvl w:val="0"/>
    </w:pPr>
    <w:rPr>
      <w:rFonts w:ascii="等线 Light" w:hAnsi="等线 Light" w:cs="Times New Roman"/>
      <w:b/>
      <w:bCs/>
      <w:sz w:val="32"/>
      <w:szCs w:val="32"/>
    </w:rPr>
  </w:style>
  <w:style w:type="paragraph" w:styleId="9">
    <w:name w:val="toc 7"/>
    <w:basedOn w:val="1"/>
    <w:next w:val="1"/>
    <w:qFormat/>
    <w:uiPriority w:val="0"/>
    <w:pPr>
      <w:ind w:left="1440"/>
    </w:pPr>
    <w:rPr>
      <w:rFonts w:ascii="等线" w:eastAsia="等线"/>
      <w:sz w:val="18"/>
      <w:szCs w:val="18"/>
    </w:rPr>
  </w:style>
  <w:style w:type="paragraph" w:styleId="10">
    <w:name w:val="table of authorities"/>
    <w:basedOn w:val="1"/>
    <w:next w:val="1"/>
    <w:qFormat/>
    <w:uiPriority w:val="0"/>
    <w:pPr>
      <w:ind w:left="420" w:leftChars="200"/>
    </w:pPr>
  </w:style>
  <w:style w:type="paragraph" w:styleId="11">
    <w:name w:val="caption"/>
    <w:basedOn w:val="1"/>
    <w:next w:val="1"/>
    <w:unhideWhenUsed/>
    <w:qFormat/>
    <w:uiPriority w:val="0"/>
    <w:rPr>
      <w:rFonts w:ascii="等线 Light" w:hAnsi="等线 Light" w:eastAsia="黑体" w:cs="Times New Roman"/>
      <w:sz w:val="20"/>
      <w:szCs w:val="20"/>
    </w:rPr>
  </w:style>
  <w:style w:type="paragraph" w:styleId="12">
    <w:name w:val="Body Text Indent"/>
    <w:basedOn w:val="1"/>
    <w:link w:val="74"/>
    <w:qFormat/>
    <w:uiPriority w:val="0"/>
    <w:pPr>
      <w:spacing w:after="120"/>
      <w:ind w:left="420" w:leftChars="200"/>
    </w:pPr>
  </w:style>
  <w:style w:type="paragraph" w:styleId="13">
    <w:name w:val="toc 5"/>
    <w:basedOn w:val="1"/>
    <w:next w:val="1"/>
    <w:qFormat/>
    <w:uiPriority w:val="0"/>
    <w:pPr>
      <w:ind w:left="960"/>
    </w:pPr>
    <w:rPr>
      <w:rFonts w:ascii="等线" w:eastAsia="等线"/>
      <w:sz w:val="18"/>
      <w:szCs w:val="18"/>
    </w:rPr>
  </w:style>
  <w:style w:type="paragraph" w:styleId="14">
    <w:name w:val="toc 3"/>
    <w:basedOn w:val="1"/>
    <w:next w:val="1"/>
    <w:qFormat/>
    <w:uiPriority w:val="39"/>
    <w:pPr>
      <w:spacing w:before="120" w:after="120"/>
      <w:ind w:left="400" w:leftChars="400" w:right="400" w:rightChars="400"/>
    </w:pPr>
    <w:rPr>
      <w:iCs/>
      <w:szCs w:val="20"/>
    </w:rPr>
  </w:style>
  <w:style w:type="paragraph" w:styleId="15">
    <w:name w:val="toc 8"/>
    <w:basedOn w:val="1"/>
    <w:next w:val="1"/>
    <w:qFormat/>
    <w:uiPriority w:val="0"/>
    <w:pPr>
      <w:ind w:left="1680"/>
    </w:pPr>
    <w:rPr>
      <w:rFonts w:ascii="等线" w:eastAsia="等线"/>
      <w:sz w:val="18"/>
      <w:szCs w:val="18"/>
    </w:rPr>
  </w:style>
  <w:style w:type="paragraph" w:styleId="16">
    <w:name w:val="Date"/>
    <w:basedOn w:val="1"/>
    <w:next w:val="1"/>
    <w:link w:val="76"/>
    <w:qFormat/>
    <w:uiPriority w:val="0"/>
    <w:pPr>
      <w:ind w:left="100" w:leftChars="2500"/>
    </w:pPr>
  </w:style>
  <w:style w:type="paragraph" w:styleId="17">
    <w:name w:val="Body Text Indent 2"/>
    <w:basedOn w:val="1"/>
    <w:link w:val="65"/>
    <w:qFormat/>
    <w:uiPriority w:val="0"/>
    <w:pPr>
      <w:spacing w:line="400" w:lineRule="exact"/>
      <w:ind w:firstLine="480" w:firstLineChars="200"/>
    </w:pPr>
  </w:style>
  <w:style w:type="paragraph" w:styleId="18">
    <w:name w:val="endnote text"/>
    <w:basedOn w:val="1"/>
    <w:link w:val="70"/>
    <w:qFormat/>
    <w:uiPriority w:val="0"/>
    <w:pPr>
      <w:snapToGrid w:val="0"/>
    </w:pPr>
  </w:style>
  <w:style w:type="paragraph" w:styleId="19">
    <w:name w:val="Balloon Text"/>
    <w:basedOn w:val="1"/>
    <w:link w:val="78"/>
    <w:unhideWhenUsed/>
    <w:qFormat/>
    <w:uiPriority w:val="99"/>
    <w:rPr>
      <w:sz w:val="18"/>
      <w:szCs w:val="18"/>
    </w:rPr>
  </w:style>
  <w:style w:type="paragraph" w:styleId="20">
    <w:name w:val="footer"/>
    <w:basedOn w:val="1"/>
    <w:link w:val="64"/>
    <w:qFormat/>
    <w:uiPriority w:val="0"/>
    <w:pPr>
      <w:tabs>
        <w:tab w:val="center" w:pos="4153"/>
        <w:tab w:val="right" w:pos="8306"/>
      </w:tabs>
      <w:snapToGrid w:val="0"/>
    </w:pPr>
    <w:rPr>
      <w:sz w:val="18"/>
      <w:szCs w:val="18"/>
    </w:rPr>
  </w:style>
  <w:style w:type="paragraph" w:styleId="21">
    <w:name w:val="header"/>
    <w:basedOn w:val="1"/>
    <w:link w:val="62"/>
    <w:qFormat/>
    <w:uiPriority w:val="99"/>
    <w:pPr>
      <w:pBdr>
        <w:bottom w:val="single" w:color="auto" w:sz="6" w:space="1"/>
      </w:pBdr>
      <w:tabs>
        <w:tab w:val="center" w:pos="4153"/>
        <w:tab w:val="right" w:pos="8306"/>
      </w:tabs>
      <w:snapToGrid w:val="0"/>
      <w:jc w:val="center"/>
    </w:pPr>
    <w:rPr>
      <w:sz w:val="18"/>
      <w:szCs w:val="18"/>
    </w:rPr>
  </w:style>
  <w:style w:type="paragraph" w:styleId="22">
    <w:name w:val="toc 1"/>
    <w:basedOn w:val="2"/>
    <w:next w:val="1"/>
    <w:qFormat/>
    <w:uiPriority w:val="39"/>
    <w:pPr>
      <w:tabs>
        <w:tab w:val="right" w:leader="dot" w:pos="8722"/>
      </w:tabs>
      <w:spacing w:before="80" w:after="80" w:line="400" w:lineRule="exact"/>
      <w:jc w:val="center"/>
      <w:outlineLvl w:val="9"/>
    </w:pPr>
    <w:rPr>
      <w:rFonts w:ascii="黑体" w:hAnsi="Times New Roman" w:eastAsia="黑体"/>
      <w:b w:val="0"/>
      <w:bCs/>
      <w:caps/>
      <w:sz w:val="28"/>
      <w:szCs w:val="20"/>
    </w:rPr>
  </w:style>
  <w:style w:type="paragraph" w:styleId="23">
    <w:name w:val="toc 4"/>
    <w:basedOn w:val="1"/>
    <w:next w:val="1"/>
    <w:qFormat/>
    <w:uiPriority w:val="0"/>
    <w:pPr>
      <w:ind w:left="720"/>
    </w:pPr>
    <w:rPr>
      <w:rFonts w:ascii="等线" w:eastAsia="等线"/>
      <w:sz w:val="18"/>
      <w:szCs w:val="18"/>
    </w:rPr>
  </w:style>
  <w:style w:type="paragraph" w:styleId="24">
    <w:name w:val="Subtitle"/>
    <w:basedOn w:val="1"/>
    <w:next w:val="1"/>
    <w:link w:val="66"/>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25">
    <w:name w:val="footnote text"/>
    <w:basedOn w:val="1"/>
    <w:link w:val="75"/>
    <w:qFormat/>
    <w:uiPriority w:val="0"/>
    <w:pPr>
      <w:snapToGrid w:val="0"/>
    </w:pPr>
    <w:rPr>
      <w:sz w:val="18"/>
      <w:szCs w:val="18"/>
    </w:rPr>
  </w:style>
  <w:style w:type="paragraph" w:styleId="26">
    <w:name w:val="toc 6"/>
    <w:basedOn w:val="1"/>
    <w:next w:val="1"/>
    <w:qFormat/>
    <w:uiPriority w:val="0"/>
    <w:pPr>
      <w:ind w:left="1200"/>
    </w:pPr>
    <w:rPr>
      <w:rFonts w:ascii="等线" w:eastAsia="等线"/>
      <w:sz w:val="18"/>
      <w:szCs w:val="18"/>
    </w:rPr>
  </w:style>
  <w:style w:type="paragraph" w:styleId="27">
    <w:name w:val="toc 2"/>
    <w:basedOn w:val="2"/>
    <w:next w:val="10"/>
    <w:qFormat/>
    <w:uiPriority w:val="39"/>
    <w:pPr>
      <w:spacing w:before="80" w:after="80" w:line="400" w:lineRule="exact"/>
      <w:ind w:left="200" w:leftChars="200" w:right="200" w:rightChars="200"/>
      <w:outlineLvl w:val="9"/>
    </w:pPr>
    <w:rPr>
      <w:rFonts w:ascii="宋体" w:hAnsi="Times New Roman"/>
      <w:b w:val="0"/>
      <w:smallCaps/>
      <w:szCs w:val="20"/>
    </w:rPr>
  </w:style>
  <w:style w:type="paragraph" w:styleId="28">
    <w:name w:val="toc 9"/>
    <w:basedOn w:val="1"/>
    <w:next w:val="1"/>
    <w:qFormat/>
    <w:uiPriority w:val="0"/>
    <w:pPr>
      <w:ind w:left="1920"/>
    </w:pPr>
    <w:rPr>
      <w:rFonts w:ascii="等线" w:eastAsia="等线"/>
      <w:sz w:val="18"/>
      <w:szCs w:val="18"/>
    </w:rPr>
  </w:style>
  <w:style w:type="paragraph" w:styleId="29">
    <w:name w:val="HTML Preformatted"/>
    <w:basedOn w:val="1"/>
    <w:link w:val="71"/>
    <w:qFormat/>
    <w:uiPriority w:val="99"/>
    <w:rPr>
      <w:rFonts w:ascii="Courier New" w:hAnsi="Courier New" w:cs="Courier New"/>
      <w:sz w:val="20"/>
      <w:szCs w:val="20"/>
    </w:rPr>
  </w:style>
  <w:style w:type="paragraph" w:styleId="30">
    <w:name w:val="Normal (Web)"/>
    <w:basedOn w:val="1"/>
    <w:qFormat/>
    <w:uiPriority w:val="0"/>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3">
    <w:name w:val="Table Theme"/>
    <w:basedOn w:val="3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4">
    <w:name w:val="Table Columns 5"/>
    <w:basedOn w:val="31"/>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Layout w:type="fixed"/>
    </w:tblPr>
    <w:tblStylePr w:type="firstRow">
      <w:rPr>
        <w:b/>
        <w:bCs/>
        <w:i/>
        <w:iCs/>
      </w:rPr>
      <w:tblPr>
        <w:tblLayout w:type="fixed"/>
      </w:tblPr>
      <w:tcPr>
        <w:tcBorders>
          <w:top w:val="nil"/>
          <w:left w:val="nil"/>
          <w:bottom w:val="single" w:color="808080" w:sz="6" w:space="0"/>
          <w:right w:val="nil"/>
          <w:insideH w:val="nil"/>
          <w:insideV w:val="nil"/>
          <w:tl2br w:val="nil"/>
          <w:tr2bl w:val="nil"/>
        </w:tcBorders>
      </w:tcPr>
    </w:tblStylePr>
    <w:tblStylePr w:type="lastRow">
      <w:rPr>
        <w:b/>
        <w:bCs/>
      </w:rPr>
      <w:tblPr>
        <w:tblLayout w:type="fixed"/>
      </w:tblPr>
      <w:tcPr>
        <w:tcBorders>
          <w:top w:val="single" w:color="808080" w:sz="6" w:space="0"/>
          <w:left w:val="nil"/>
          <w:bottom w:val="nil"/>
          <w:right w:val="nil"/>
          <w:insideH w:val="nil"/>
          <w:insideV w:val="nil"/>
          <w:tl2br w:val="nil"/>
          <w:tr2bl w:val="nil"/>
        </w:tcBorders>
      </w:tcPr>
    </w:tblStylePr>
    <w:tblStylePr w:type="firstCol">
      <w:rPr>
        <w:b/>
        <w:bCs/>
      </w:rPr>
      <w:tblPr>
        <w:tblLayout w:type="fixed"/>
      </w:tblPr>
    </w:tblStylePr>
    <w:tblStylePr w:type="lastCol">
      <w:rPr>
        <w:b/>
        <w:bCs/>
      </w:rPr>
      <w:tblPr>
        <w:tblLayout w:type="fixed"/>
      </w:tblPr>
    </w:tblStylePr>
    <w:tblStylePr w:type="band1Vert">
      <w:rPr>
        <w:color w:val="auto"/>
      </w:rPr>
      <w:tblPr>
        <w:tblLayout w:type="fixed"/>
      </w:tblPr>
      <w:tcPr>
        <w:shd w:val="solid" w:color="C0C0C0" w:fill="FFFFFF"/>
      </w:tcPr>
    </w:tblStylePr>
    <w:tblStylePr w:type="band2Vert">
      <w:rPr>
        <w:color w:val="auto"/>
      </w:rPr>
    </w:tblStylePr>
  </w:style>
  <w:style w:type="character" w:styleId="36">
    <w:name w:val="Strong"/>
    <w:qFormat/>
    <w:uiPriority w:val="0"/>
    <w:rPr>
      <w:b/>
      <w:bCs/>
    </w:rPr>
  </w:style>
  <w:style w:type="character" w:styleId="37">
    <w:name w:val="endnote reference"/>
    <w:qFormat/>
    <w:uiPriority w:val="0"/>
    <w:rPr>
      <w:vertAlign w:val="superscript"/>
    </w:rPr>
  </w:style>
  <w:style w:type="character" w:styleId="38">
    <w:name w:val="page number"/>
    <w:qFormat/>
    <w:uiPriority w:val="0"/>
  </w:style>
  <w:style w:type="character" w:styleId="39">
    <w:name w:val="Emphasis"/>
    <w:qFormat/>
    <w:uiPriority w:val="0"/>
    <w:rPr>
      <w:i/>
      <w:iCs/>
    </w:rPr>
  </w:style>
  <w:style w:type="character" w:styleId="40">
    <w:name w:val="Hyperlink"/>
    <w:unhideWhenUsed/>
    <w:qFormat/>
    <w:uiPriority w:val="99"/>
    <w:rPr>
      <w:color w:val="0563C1"/>
      <w:u w:val="single"/>
    </w:rPr>
  </w:style>
  <w:style w:type="character" w:styleId="41">
    <w:name w:val="footnote reference"/>
    <w:qFormat/>
    <w:uiPriority w:val="0"/>
    <w:rPr>
      <w:vertAlign w:val="superscript"/>
    </w:rPr>
  </w:style>
  <w:style w:type="paragraph" w:customStyle="1" w:styleId="42">
    <w:name w:val="标题2"/>
    <w:basedOn w:val="1"/>
    <w:qFormat/>
    <w:uiPriority w:val="0"/>
    <w:pPr>
      <w:spacing w:before="260" w:after="260" w:line="400" w:lineRule="exact"/>
      <w:outlineLvl w:val="0"/>
    </w:pPr>
    <w:rPr>
      <w:rFonts w:ascii="黑体" w:hAnsi="黑体" w:eastAsia="黑体"/>
      <w:b/>
      <w:sz w:val="30"/>
      <w:szCs w:val="30"/>
    </w:rPr>
  </w:style>
  <w:style w:type="paragraph" w:customStyle="1" w:styleId="43">
    <w:name w:val="标题1"/>
    <w:basedOn w:val="3"/>
    <w:next w:val="44"/>
    <w:qFormat/>
    <w:uiPriority w:val="0"/>
    <w:pPr>
      <w:spacing w:before="260" w:after="260" w:line="400" w:lineRule="exact"/>
      <w:jc w:val="left"/>
    </w:pPr>
    <w:rPr>
      <w:rFonts w:eastAsia="黑体"/>
      <w:bCs w:val="0"/>
    </w:rPr>
  </w:style>
  <w:style w:type="paragraph" w:customStyle="1" w:styleId="44">
    <w:name w:val="正文1"/>
    <w:basedOn w:val="1"/>
    <w:next w:val="1"/>
    <w:qFormat/>
    <w:uiPriority w:val="0"/>
    <w:pPr>
      <w:spacing w:after="50" w:afterLines="50" w:line="400" w:lineRule="exact"/>
    </w:pPr>
    <w:rPr>
      <w:rFonts w:hAnsi="黑体"/>
      <w:szCs w:val="32"/>
    </w:rPr>
  </w:style>
  <w:style w:type="paragraph" w:customStyle="1" w:styleId="45">
    <w:name w:val="标题3"/>
    <w:basedOn w:val="4"/>
    <w:next w:val="1"/>
    <w:qFormat/>
    <w:uiPriority w:val="0"/>
    <w:pPr>
      <w:adjustRightInd w:val="0"/>
      <w:spacing w:line="400" w:lineRule="exact"/>
      <w:outlineLvl w:val="2"/>
    </w:pPr>
    <w:rPr>
      <w:rFonts w:ascii="黑体" w:hAnsi="黑体" w:eastAsia="黑体"/>
      <w:sz w:val="28"/>
      <w:szCs w:val="30"/>
    </w:rPr>
  </w:style>
  <w:style w:type="paragraph" w:customStyle="1" w:styleId="46">
    <w:name w:val="TOC 标题1"/>
    <w:basedOn w:val="2"/>
    <w:next w:val="1"/>
    <w:unhideWhenUsed/>
    <w:qFormat/>
    <w:uiPriority w:val="39"/>
    <w:pPr>
      <w:keepNext/>
      <w:keepLines/>
      <w:spacing w:before="480" w:line="276" w:lineRule="auto"/>
      <w:outlineLvl w:val="9"/>
    </w:pPr>
    <w:rPr>
      <w:rFonts w:eastAsia="等线 Light"/>
      <w:color w:val="2F5496"/>
      <w:sz w:val="28"/>
      <w:szCs w:val="28"/>
    </w:rPr>
  </w:style>
  <w:style w:type="paragraph" w:customStyle="1" w:styleId="47">
    <w:name w:val="样式1"/>
    <w:basedOn w:val="1"/>
    <w:qFormat/>
    <w:uiPriority w:val="0"/>
  </w:style>
  <w:style w:type="paragraph" w:customStyle="1" w:styleId="48">
    <w:name w:val="前言"/>
    <w:basedOn w:val="45"/>
    <w:next w:val="1"/>
    <w:qFormat/>
    <w:uiPriority w:val="0"/>
    <w:rPr>
      <w:b w:val="0"/>
      <w:sz w:val="32"/>
    </w:rPr>
  </w:style>
  <w:style w:type="paragraph" w:customStyle="1" w:styleId="49">
    <w:name w:val="摘要1"/>
    <w:basedOn w:val="43"/>
    <w:next w:val="1"/>
    <w:qFormat/>
    <w:uiPriority w:val="0"/>
    <w:rPr>
      <w:rFonts w:eastAsia="宋体" w:cs="Times New Roman (标题 CS)"/>
      <w:b w:val="0"/>
      <w:sz w:val="24"/>
    </w:rPr>
  </w:style>
  <w:style w:type="paragraph" w:customStyle="1" w:styleId="50">
    <w:name w:val="论文正文"/>
    <w:basedOn w:val="1"/>
    <w:link w:val="69"/>
    <w:qFormat/>
    <w:uiPriority w:val="0"/>
    <w:pPr>
      <w:spacing w:line="360" w:lineRule="auto"/>
      <w:ind w:firstLine="527"/>
    </w:pPr>
  </w:style>
  <w:style w:type="paragraph" w:customStyle="1" w:styleId="51">
    <w:name w:val="标题4"/>
    <w:basedOn w:val="45"/>
    <w:qFormat/>
    <w:uiPriority w:val="0"/>
    <w:rPr>
      <w:sz w:val="24"/>
    </w:rPr>
  </w:style>
  <w:style w:type="paragraph" w:customStyle="1" w:styleId="52">
    <w:name w:val="标题5"/>
    <w:basedOn w:val="1"/>
    <w:next w:val="44"/>
    <w:qFormat/>
    <w:uiPriority w:val="0"/>
    <w:pPr>
      <w:spacing w:after="156" w:afterLines="50" w:line="320" w:lineRule="exact"/>
    </w:pPr>
    <w:rPr>
      <w:rFonts w:eastAsia="黑体"/>
      <w:b/>
      <w:bCs/>
      <w:sz w:val="21"/>
    </w:rPr>
  </w:style>
  <w:style w:type="paragraph" w:customStyle="1" w:styleId="53">
    <w:name w:val="列表段落1"/>
    <w:basedOn w:val="1"/>
    <w:qFormat/>
    <w:uiPriority w:val="34"/>
    <w:pPr>
      <w:ind w:firstLine="420" w:firstLineChars="200"/>
    </w:pPr>
  </w:style>
  <w:style w:type="paragraph" w:customStyle="1" w:styleId="54">
    <w:name w:val="z-窗体底端1"/>
    <w:basedOn w:val="1"/>
    <w:next w:val="1"/>
    <w:link w:val="73"/>
    <w:unhideWhenUsed/>
    <w:qFormat/>
    <w:uiPriority w:val="99"/>
    <w:pPr>
      <w:pBdr>
        <w:top w:val="single" w:color="auto" w:sz="6" w:space="1"/>
      </w:pBdr>
      <w:jc w:val="center"/>
    </w:pPr>
    <w:rPr>
      <w:rFonts w:ascii="Arial" w:hAnsi="Arial" w:cs="Arial"/>
      <w:vanish/>
      <w:sz w:val="16"/>
      <w:szCs w:val="16"/>
    </w:rPr>
  </w:style>
  <w:style w:type="character" w:customStyle="1" w:styleId="55">
    <w:name w:val="标题 1 字符"/>
    <w:basedOn w:val="35"/>
    <w:link w:val="2"/>
    <w:qFormat/>
    <w:uiPriority w:val="0"/>
    <w:rPr>
      <w:rFonts w:ascii="等线 Light" w:hAnsi="等线 Light" w:eastAsia="宋体" w:cs="Times New Roman"/>
      <w:b/>
      <w:kern w:val="0"/>
      <w:szCs w:val="32"/>
    </w:rPr>
  </w:style>
  <w:style w:type="character" w:customStyle="1" w:styleId="56">
    <w:name w:val="标题 2 字符"/>
    <w:basedOn w:val="35"/>
    <w:link w:val="4"/>
    <w:semiHidden/>
    <w:qFormat/>
    <w:uiPriority w:val="0"/>
    <w:rPr>
      <w:rFonts w:ascii="等线 Light" w:hAnsi="等线 Light" w:eastAsia="等线 Light" w:cs="Times New Roman"/>
      <w:b/>
      <w:bCs/>
      <w:kern w:val="0"/>
      <w:sz w:val="32"/>
      <w:szCs w:val="32"/>
    </w:rPr>
  </w:style>
  <w:style w:type="character" w:customStyle="1" w:styleId="57">
    <w:name w:val="标题 3 字符"/>
    <w:basedOn w:val="35"/>
    <w:link w:val="5"/>
    <w:semiHidden/>
    <w:qFormat/>
    <w:uiPriority w:val="0"/>
    <w:rPr>
      <w:rFonts w:ascii="宋体" w:hAnsi="宋体" w:eastAsia="宋体" w:cs="宋体"/>
      <w:b/>
      <w:bCs/>
      <w:kern w:val="0"/>
      <w:sz w:val="32"/>
      <w:szCs w:val="32"/>
    </w:rPr>
  </w:style>
  <w:style w:type="character" w:customStyle="1" w:styleId="58">
    <w:name w:val="标题 4 字符"/>
    <w:basedOn w:val="35"/>
    <w:link w:val="6"/>
    <w:semiHidden/>
    <w:qFormat/>
    <w:uiPriority w:val="0"/>
    <w:rPr>
      <w:rFonts w:ascii="等线 Light" w:hAnsi="等线 Light" w:eastAsia="等线 Light" w:cs="Times New Roman"/>
      <w:b/>
      <w:bCs/>
      <w:kern w:val="0"/>
      <w:sz w:val="28"/>
      <w:szCs w:val="28"/>
    </w:rPr>
  </w:style>
  <w:style w:type="character" w:customStyle="1" w:styleId="59">
    <w:name w:val="标题 5 字符"/>
    <w:basedOn w:val="35"/>
    <w:link w:val="7"/>
    <w:semiHidden/>
    <w:qFormat/>
    <w:uiPriority w:val="0"/>
    <w:rPr>
      <w:rFonts w:ascii="宋体" w:hAnsi="宋体" w:eastAsia="宋体" w:cs="宋体"/>
      <w:b/>
      <w:bCs/>
      <w:kern w:val="0"/>
      <w:sz w:val="28"/>
      <w:szCs w:val="28"/>
    </w:rPr>
  </w:style>
  <w:style w:type="character" w:customStyle="1" w:styleId="60">
    <w:name w:val="标题 9 字符"/>
    <w:basedOn w:val="35"/>
    <w:link w:val="8"/>
    <w:semiHidden/>
    <w:qFormat/>
    <w:uiPriority w:val="0"/>
    <w:rPr>
      <w:rFonts w:ascii="等线 Light" w:hAnsi="等线 Light" w:eastAsia="等线 Light" w:cs="Times New Roman"/>
      <w:kern w:val="0"/>
      <w:sz w:val="21"/>
      <w:szCs w:val="21"/>
    </w:rPr>
  </w:style>
  <w:style w:type="character" w:customStyle="1" w:styleId="61">
    <w:name w:val="页眉 字符"/>
    <w:basedOn w:val="35"/>
    <w:uiPriority w:val="99"/>
    <w:rPr>
      <w:rFonts w:ascii="宋体" w:hAnsi="宋体" w:eastAsia="宋体" w:cs="宋体"/>
      <w:kern w:val="0"/>
      <w:sz w:val="18"/>
      <w:szCs w:val="18"/>
    </w:rPr>
  </w:style>
  <w:style w:type="character" w:customStyle="1" w:styleId="62">
    <w:name w:val="页眉 字符1"/>
    <w:link w:val="21"/>
    <w:qFormat/>
    <w:uiPriority w:val="99"/>
    <w:rPr>
      <w:rFonts w:ascii="宋体" w:hAnsi="宋体" w:eastAsia="宋体" w:cs="宋体"/>
      <w:kern w:val="0"/>
      <w:sz w:val="18"/>
      <w:szCs w:val="18"/>
    </w:rPr>
  </w:style>
  <w:style w:type="character" w:customStyle="1" w:styleId="63">
    <w:name w:val="页脚 字符"/>
    <w:basedOn w:val="35"/>
    <w:semiHidden/>
    <w:uiPriority w:val="99"/>
    <w:rPr>
      <w:rFonts w:ascii="宋体" w:hAnsi="宋体" w:eastAsia="宋体" w:cs="宋体"/>
      <w:kern w:val="0"/>
      <w:sz w:val="18"/>
      <w:szCs w:val="18"/>
    </w:rPr>
  </w:style>
  <w:style w:type="character" w:customStyle="1" w:styleId="64">
    <w:name w:val="页脚 字符1"/>
    <w:link w:val="20"/>
    <w:qFormat/>
    <w:uiPriority w:val="0"/>
    <w:rPr>
      <w:rFonts w:ascii="宋体" w:hAnsi="宋体" w:eastAsia="宋体" w:cs="宋体"/>
      <w:kern w:val="0"/>
      <w:sz w:val="18"/>
      <w:szCs w:val="18"/>
    </w:rPr>
  </w:style>
  <w:style w:type="character" w:customStyle="1" w:styleId="65">
    <w:name w:val="正文文本缩进 2 字符"/>
    <w:basedOn w:val="35"/>
    <w:link w:val="17"/>
    <w:qFormat/>
    <w:uiPriority w:val="0"/>
    <w:rPr>
      <w:rFonts w:ascii="宋体" w:hAnsi="宋体" w:eastAsia="宋体" w:cs="宋体"/>
      <w:kern w:val="0"/>
    </w:rPr>
  </w:style>
  <w:style w:type="character" w:customStyle="1" w:styleId="66">
    <w:name w:val="副标题 字符"/>
    <w:basedOn w:val="35"/>
    <w:link w:val="24"/>
    <w:qFormat/>
    <w:uiPriority w:val="0"/>
    <w:rPr>
      <w:rFonts w:ascii="等线 Light" w:hAnsi="等线 Light" w:eastAsia="宋体" w:cs="Times New Roman"/>
      <w:b/>
      <w:bCs/>
      <w:kern w:val="28"/>
      <w:sz w:val="32"/>
      <w:szCs w:val="32"/>
    </w:rPr>
  </w:style>
  <w:style w:type="character" w:customStyle="1" w:styleId="67">
    <w:name w:val="标题 字符"/>
    <w:basedOn w:val="35"/>
    <w:link w:val="3"/>
    <w:qFormat/>
    <w:uiPriority w:val="0"/>
    <w:rPr>
      <w:rFonts w:ascii="等线 Light" w:hAnsi="等线 Light" w:eastAsia="宋体" w:cs="Times New Roman"/>
      <w:b/>
      <w:bCs/>
      <w:kern w:val="0"/>
      <w:sz w:val="32"/>
      <w:szCs w:val="32"/>
    </w:rPr>
  </w:style>
  <w:style w:type="character" w:customStyle="1" w:styleId="68">
    <w:name w:val="zhengwen"/>
    <w:basedOn w:val="35"/>
    <w:qFormat/>
    <w:uiPriority w:val="0"/>
  </w:style>
  <w:style w:type="character" w:customStyle="1" w:styleId="69">
    <w:name w:val="论文正文 Char"/>
    <w:link w:val="50"/>
    <w:qFormat/>
    <w:uiPriority w:val="0"/>
    <w:rPr>
      <w:rFonts w:ascii="宋体" w:hAnsi="宋体" w:eastAsia="宋体" w:cs="宋体"/>
      <w:kern w:val="0"/>
    </w:rPr>
  </w:style>
  <w:style w:type="character" w:customStyle="1" w:styleId="70">
    <w:name w:val="尾注文本 字符"/>
    <w:basedOn w:val="35"/>
    <w:link w:val="18"/>
    <w:qFormat/>
    <w:uiPriority w:val="0"/>
    <w:rPr>
      <w:rFonts w:ascii="宋体" w:hAnsi="宋体" w:eastAsia="宋体" w:cs="宋体"/>
      <w:kern w:val="0"/>
    </w:rPr>
  </w:style>
  <w:style w:type="character" w:customStyle="1" w:styleId="71">
    <w:name w:val="HTML 预设格式 字符"/>
    <w:basedOn w:val="35"/>
    <w:link w:val="29"/>
    <w:qFormat/>
    <w:uiPriority w:val="99"/>
    <w:rPr>
      <w:rFonts w:ascii="Courier New" w:hAnsi="Courier New" w:eastAsia="宋体" w:cs="Courier New"/>
      <w:kern w:val="0"/>
      <w:sz w:val="20"/>
      <w:szCs w:val="20"/>
    </w:rPr>
  </w:style>
  <w:style w:type="character" w:customStyle="1" w:styleId="72">
    <w:name w:val="未处理的提及1"/>
    <w:unhideWhenUsed/>
    <w:qFormat/>
    <w:uiPriority w:val="99"/>
    <w:rPr>
      <w:color w:val="605E5C"/>
      <w:shd w:val="clear" w:color="auto" w:fill="E1DFDD"/>
    </w:rPr>
  </w:style>
  <w:style w:type="character" w:customStyle="1" w:styleId="73">
    <w:name w:val="z-窗体底端 Char"/>
    <w:basedOn w:val="35"/>
    <w:link w:val="54"/>
    <w:qFormat/>
    <w:uiPriority w:val="99"/>
    <w:rPr>
      <w:rFonts w:ascii="Arial" w:hAnsi="Arial" w:eastAsia="宋体" w:cs="Arial"/>
      <w:vanish/>
      <w:kern w:val="0"/>
      <w:sz w:val="16"/>
      <w:szCs w:val="16"/>
    </w:rPr>
  </w:style>
  <w:style w:type="character" w:customStyle="1" w:styleId="74">
    <w:name w:val="正文文本缩进 字符"/>
    <w:basedOn w:val="35"/>
    <w:link w:val="12"/>
    <w:qFormat/>
    <w:uiPriority w:val="0"/>
    <w:rPr>
      <w:rFonts w:ascii="宋体" w:hAnsi="宋体" w:eastAsia="宋体" w:cs="宋体"/>
      <w:kern w:val="0"/>
    </w:rPr>
  </w:style>
  <w:style w:type="character" w:customStyle="1" w:styleId="75">
    <w:name w:val="脚注文本 字符"/>
    <w:basedOn w:val="35"/>
    <w:link w:val="25"/>
    <w:uiPriority w:val="0"/>
    <w:rPr>
      <w:rFonts w:ascii="宋体" w:hAnsi="宋体" w:eastAsia="宋体" w:cs="宋体"/>
      <w:kern w:val="0"/>
      <w:sz w:val="18"/>
      <w:szCs w:val="18"/>
    </w:rPr>
  </w:style>
  <w:style w:type="character" w:customStyle="1" w:styleId="76">
    <w:name w:val="日期 字符"/>
    <w:basedOn w:val="35"/>
    <w:link w:val="16"/>
    <w:qFormat/>
    <w:uiPriority w:val="0"/>
    <w:rPr>
      <w:rFonts w:ascii="宋体" w:hAnsi="宋体" w:eastAsia="宋体" w:cs="宋体"/>
      <w:kern w:val="0"/>
    </w:rPr>
  </w:style>
  <w:style w:type="character" w:customStyle="1" w:styleId="77">
    <w:name w:val="commented_column"/>
    <w:uiPriority w:val="0"/>
  </w:style>
  <w:style w:type="character" w:customStyle="1" w:styleId="78">
    <w:name w:val="批注框文本 字符"/>
    <w:basedOn w:val="35"/>
    <w:link w:val="19"/>
    <w:semiHidden/>
    <w:uiPriority w:val="99"/>
    <w:rPr>
      <w:rFonts w:ascii="宋体" w:hAnsi="宋体" w:eastAsia="宋体" w:cs="宋体"/>
      <w:kern w:val="0"/>
      <w:sz w:val="18"/>
      <w:szCs w:val="18"/>
    </w:rPr>
  </w:style>
  <w:style w:type="table" w:customStyle="1" w:styleId="79">
    <w:name w:val="网格表 5 深色 - 着色 21"/>
    <w:basedOn w:val="31"/>
    <w:qFormat/>
    <w:uiPriority w:val="50"/>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Pr>
    <w:tcPr>
      <w:shd w:val="clear" w:color="auto" w:fill="FBE4D5"/>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ED7D31"/>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ED7D31"/>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ED7D31"/>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ED7D31"/>
      </w:tcPr>
    </w:tblStylePr>
    <w:tblStylePr w:type="band1Vert">
      <w:tcPr>
        <w:shd w:val="clear" w:color="auto" w:fill="F7CAAC"/>
      </w:tcPr>
    </w:tblStylePr>
    <w:tblStylePr w:type="band1Horz">
      <w:tcPr>
        <w:shd w:val="clear" w:color="auto" w:fill="F7CAAC"/>
      </w:tcPr>
    </w:tblStylePr>
  </w:style>
  <w:style w:type="table" w:customStyle="1" w:styleId="80">
    <w:name w:val="网格表 3 - 着色 11"/>
    <w:basedOn w:val="31"/>
    <w:qFormat/>
    <w:uiPriority w:val="48"/>
    <w:tblPr>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Pr>
    <w:tblStylePr w:type="firstRow">
      <w:rPr>
        <w:b/>
        <w:bCs/>
      </w:rPr>
      <w:tcPr>
        <w:tcBorders>
          <w:top w:val="nil"/>
          <w:left w:val="nil"/>
          <w:bottom w:val="nil"/>
          <w:right w:val="nil"/>
          <w:insideH w:val="nil"/>
          <w:insideV w:val="nil"/>
          <w:tl2br w:val="nil"/>
          <w:tr2bl w:val="nil"/>
        </w:tcBorders>
        <w:shd w:val="clear" w:color="auto" w:fill="FFFFFF"/>
      </w:tcPr>
    </w:tblStylePr>
    <w:tblStylePr w:type="lastRow">
      <w:rPr>
        <w:b/>
        <w:bCs/>
      </w:rPr>
      <w:tcPr>
        <w:tcBorders>
          <w:top w:val="nil"/>
          <w:left w:val="nil"/>
          <w:bottom w:val="nil"/>
          <w:right w:val="nil"/>
          <w:insideH w:val="nil"/>
          <w:insideV w:val="nil"/>
          <w:tl2br w:val="nil"/>
          <w:tr2bl w:val="nil"/>
        </w:tcBorders>
        <w:shd w:val="clear" w:color="auto" w:fill="FFFFFF"/>
      </w:tcPr>
    </w:tblStylePr>
    <w:tblStylePr w:type="firstCol">
      <w:pPr>
        <w:jc w:val="right"/>
      </w:pPr>
      <w:rPr>
        <w:i/>
        <w:iCs/>
      </w:rPr>
      <w:tcPr>
        <w:tcBorders>
          <w:top w:val="nil"/>
          <w:left w:val="nil"/>
          <w:bottom w:val="nil"/>
          <w:right w:val="nil"/>
          <w:insideH w:val="nil"/>
          <w:insideV w:val="nil"/>
          <w:tl2br w:val="nil"/>
          <w:tr2bl w:val="nil"/>
        </w:tcBorders>
        <w:shd w:val="clear" w:color="auto" w:fill="FFFFFF"/>
      </w:tcPr>
    </w:tblStylePr>
    <w:tblStylePr w:type="lastCol">
      <w:rPr>
        <w:i/>
        <w:iCs/>
      </w:rPr>
      <w:tcPr>
        <w:tcBorders>
          <w:top w:val="nil"/>
          <w:left w:val="nil"/>
          <w:bottom w:val="nil"/>
          <w:right w:val="nil"/>
          <w:insideH w:val="nil"/>
          <w:insideV w:val="nil"/>
          <w:tl2br w:val="nil"/>
          <w:tr2bl w:val="nil"/>
        </w:tcBorders>
        <w:shd w:val="clear" w:color="auto" w:fill="FFFFFF"/>
      </w:tcPr>
    </w:tblStylePr>
    <w:tblStylePr w:type="band1Vert">
      <w:tcPr>
        <w:shd w:val="clear" w:color="auto" w:fill="D9E2F3"/>
      </w:tcPr>
    </w:tblStylePr>
    <w:tblStylePr w:type="band1Horz">
      <w:tcPr>
        <w:shd w:val="clear" w:color="auto" w:fill="D9E2F3"/>
      </w:tcPr>
    </w:tblStylePr>
    <w:tblStylePr w:type="neCell">
      <w:tcPr>
        <w:tcBorders>
          <w:top w:val="nil"/>
          <w:left w:val="nil"/>
          <w:bottom w:val="single" w:color="8EAADB" w:sz="4" w:space="0"/>
          <w:right w:val="nil"/>
          <w:insideH w:val="nil"/>
          <w:insideV w:val="nil"/>
          <w:tl2br w:val="nil"/>
          <w:tr2bl w:val="nil"/>
        </w:tcBorders>
      </w:tcPr>
    </w:tblStylePr>
    <w:tblStylePr w:type="nwCell">
      <w:tcPr>
        <w:tcBorders>
          <w:top w:val="nil"/>
          <w:left w:val="nil"/>
          <w:bottom w:val="single" w:color="8EAADB" w:sz="4" w:space="0"/>
          <w:right w:val="nil"/>
          <w:insideH w:val="nil"/>
          <w:insideV w:val="nil"/>
          <w:tl2br w:val="nil"/>
          <w:tr2bl w:val="nil"/>
        </w:tcBorders>
      </w:tcPr>
    </w:tblStylePr>
    <w:tblStylePr w:type="seCell">
      <w:tcPr>
        <w:tcBorders>
          <w:top w:val="single" w:color="8EAADB" w:sz="4" w:space="0"/>
          <w:left w:val="nil"/>
          <w:bottom w:val="nil"/>
          <w:right w:val="nil"/>
          <w:insideH w:val="nil"/>
          <w:insideV w:val="nil"/>
          <w:tl2br w:val="nil"/>
          <w:tr2bl w:val="nil"/>
        </w:tcBorders>
      </w:tcPr>
    </w:tblStylePr>
    <w:tblStylePr w:type="swCell">
      <w:tcPr>
        <w:tcBorders>
          <w:top w:val="single" w:color="8EAADB" w:sz="4" w:space="0"/>
          <w:left w:val="nil"/>
          <w:bottom w:val="nil"/>
          <w:right w:val="nil"/>
          <w:insideH w:val="nil"/>
          <w:insideV w:val="nil"/>
          <w:tl2br w:val="nil"/>
          <w:tr2bl w:val="nil"/>
        </w:tcBorders>
      </w:tcPr>
    </w:tblStylePr>
  </w:style>
  <w:style w:type="table" w:customStyle="1" w:styleId="81">
    <w:name w:val="网格表 4 - 着色 51"/>
    <w:basedOn w:val="31"/>
    <w:qFormat/>
    <w:uiPriority w:val="49"/>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Layout w:type="fixed"/>
    </w:tblPr>
    <w:tblStylePr w:type="firstRow">
      <w:rPr>
        <w:b/>
        <w:bCs/>
        <w:color w:val="FFFFFF"/>
      </w:rPr>
      <w:tcPr>
        <w:tcBorders>
          <w:top w:val="single" w:color="5B9BD5" w:sz="4" w:space="0"/>
          <w:left w:val="single" w:color="5B9BD5" w:sz="4" w:space="0"/>
          <w:bottom w:val="single" w:color="5B9BD5" w:sz="4" w:space="0"/>
          <w:right w:val="single" w:color="5B9BD5" w:sz="4" w:space="0"/>
          <w:insideH w:val="nil"/>
          <w:insideV w:val="nil"/>
          <w:tl2br w:val="nil"/>
          <w:tr2bl w:val="nil"/>
        </w:tcBorders>
        <w:shd w:val="clear" w:color="auto" w:fill="5B9BD5"/>
      </w:tcPr>
    </w:tblStylePr>
    <w:tblStylePr w:type="lastRow">
      <w:rPr>
        <w:b/>
        <w:bCs/>
      </w:rPr>
      <w:tcPr>
        <w:tcBorders>
          <w:top w:val="double" w:color="5B9BD5"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DEEAF6"/>
      </w:tcPr>
    </w:tblStylePr>
    <w:tblStylePr w:type="band1Horz">
      <w:tcPr>
        <w:shd w:val="clear" w:color="auto" w:fill="DEEAF6"/>
      </w:tcPr>
    </w:tblStylePr>
  </w:style>
  <w:style w:type="table" w:customStyle="1" w:styleId="82">
    <w:name w:val="网格表 6 彩色 - 着色 31"/>
    <w:basedOn w:val="31"/>
    <w:qFormat/>
    <w:uiPriority w:val="51"/>
    <w:rPr>
      <w:color w:val="7B7B7B"/>
    </w:rPr>
    <w:tblPr>
      <w:tblBorders>
        <w:top w:val="single" w:color="C9C9C9" w:sz="4" w:space="0"/>
        <w:left w:val="single" w:color="C9C9C9" w:sz="4" w:space="0"/>
        <w:bottom w:val="single" w:color="C9C9C9" w:sz="4" w:space="0"/>
        <w:right w:val="single" w:color="C9C9C9" w:sz="4" w:space="0"/>
        <w:insideH w:val="single" w:color="C9C9C9" w:sz="4" w:space="0"/>
        <w:insideV w:val="single" w:color="C9C9C9" w:sz="4" w:space="0"/>
      </w:tblBorders>
      <w:tblLayout w:type="fixed"/>
    </w:tblPr>
    <w:tblStylePr w:type="firstRow">
      <w:rPr>
        <w:b/>
        <w:bCs/>
      </w:rPr>
      <w:tcPr>
        <w:tcBorders>
          <w:top w:val="nil"/>
          <w:left w:val="nil"/>
          <w:bottom w:val="single" w:color="C9C9C9" w:sz="12" w:space="0"/>
          <w:right w:val="nil"/>
          <w:insideH w:val="nil"/>
          <w:insideV w:val="nil"/>
          <w:tl2br w:val="nil"/>
          <w:tr2bl w:val="nil"/>
        </w:tcBorders>
      </w:tcPr>
    </w:tblStylePr>
    <w:tblStylePr w:type="lastRow">
      <w:rPr>
        <w:b/>
        <w:bCs/>
      </w:rPr>
      <w:tcPr>
        <w:tcBorders>
          <w:top w:val="double" w:color="C9C9C9"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EDEDED"/>
      </w:tcPr>
    </w:tblStylePr>
    <w:tblStylePr w:type="band1Horz">
      <w:tcPr>
        <w:shd w:val="clear" w:color="auto" w:fill="EDEDED"/>
      </w:tcPr>
    </w:tblStylePr>
  </w:style>
  <w:style w:type="table" w:customStyle="1" w:styleId="83">
    <w:name w:val="网格表 1 浅色1"/>
    <w:basedOn w:val="31"/>
    <w:qFormat/>
    <w:uiPriority w:val="46"/>
    <w:tblP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Pr>
    <w:tblStylePr w:type="firstRow">
      <w:rPr>
        <w:b/>
        <w:bCs/>
      </w:rPr>
      <w:tcPr>
        <w:tcBorders>
          <w:top w:val="nil"/>
          <w:left w:val="nil"/>
          <w:bottom w:val="single" w:color="666666" w:sz="12" w:space="0"/>
          <w:right w:val="nil"/>
          <w:insideH w:val="nil"/>
          <w:insideV w:val="nil"/>
          <w:tl2br w:val="nil"/>
          <w:tr2bl w:val="nil"/>
        </w:tcBorders>
      </w:tcPr>
    </w:tblStylePr>
    <w:tblStylePr w:type="lastRow">
      <w:rPr>
        <w:b/>
        <w:bCs/>
      </w:rPr>
      <w:tcPr>
        <w:tcBorders>
          <w:top w:val="double" w:color="666666" w:sz="2" w:space="0"/>
          <w:left w:val="nil"/>
          <w:bottom w:val="nil"/>
          <w:right w:val="nil"/>
          <w:insideH w:val="nil"/>
          <w:insideV w:val="nil"/>
          <w:tl2br w:val="nil"/>
          <w:tr2bl w:val="nil"/>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w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7CC206-8FB3-8947-B7D4-588EA0CA3E45}">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3336</Words>
  <Characters>19017</Characters>
  <Lines>158</Lines>
  <Paragraphs>44</Paragraphs>
  <TotalTime>194</TotalTime>
  <ScaleCrop>false</ScaleCrop>
  <LinksUpToDate>false</LinksUpToDate>
  <CharactersWithSpaces>22309</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2019-05-22T04:08:00Z</dcterms:created>
  <dc:creator>Microsoft Office User</dc:creator>
  <cp:lastModifiedBy>qzuser</cp:lastModifiedBy>
  <cp:lastPrinted>2019-05-22T09:58:00Z</cp:lastPrinted>
  <dcterms:modified xsi:type="dcterms:W3CDTF">2019-07-16T05:39:34Z</dcterms:modified>
  <dc:title>学位论文原创性声明</dc:title>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