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0 (Apache licensed) using REFERENCE JAXB in Oracle Java 1.8.0_152 on Linux -->
    <w:p>
      <w:pPr>
        <w:spacing w:after="180"/>
        <w:ind w:left="0" w:firstLine="420" w:firstLineChars="200"/>
        <w:jc w:val="center"/>
      </w:pPr>
      <w:bookmarkStart w:name="fulltextDiv" w:id="0"/>
      <w:r>
        <w:rPr>
          <w:rFonts w:ascii="Times New Roman" w:hAnsi="Times New Roman"/>
          <w:b w:val="false"/>
          <w:i w:val="false"/>
          <w:color w:val="000000"/>
          <w:sz w:val="33"/>
        </w:rPr>
        <w:t>国务院关于辽宁省海洋功能区划(2011―2020年)的批复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发布部门 : 国务院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发文字号 : 国函[2012]161号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发布日期 : 2012-10-10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实施日期 : 2012-10-10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时效性 : 现行有效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效力级别 : 国务院规范性文件</w:t>
      </w:r>
    </w:p>
    <w:p>
      <w:pPr>
        <w:numPr>
          <w:ilvl w:val="0"/>
          <w:numId w:val="1"/>
        </w:numPr>
        <w:spacing w:after="0"/>
        <w:ind w:firstLine="420" w:firstLineChars="20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法规类别 : 海洋资源</w:t>
      </w:r>
    </w:p>
    <w:bookmarkEnd w:id="0"/>
    <w:p>
      <w:pPr>
        <w:spacing w:after="269"/>
        <w:ind w:left="0" w:firstLine="420" w:firstLineChars="200"/>
        <w:jc w:val="left"/>
      </w:pP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国务院关于辽宁省海洋功能区划（2011-2020年）的批复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（国函〔2012〕161号）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辽宁省人民政府、海洋局：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4"/>
        </w:rPr>
        <w:t>辽宁省人民政府关于审批辽宁省海洋功能区划的请示收悉。现批复如下：</w:t>
      </w:r>
      <w:r>
        <w:br/>
      </w:r>
    </w:p>
    <w:p>
      <w:pPr>
        <w:spacing w:after="269"/>
        <w:ind w:left="0" w:firstLine="420" w:firstLineChars="200"/>
        <w:jc w:val="left"/>
      </w:pP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一、原则同意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《辽宁省海洋功能区划（2011-2020年）》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（以下简称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）。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二、辽宁省位于我国沿海最北部，是振兴东北老工业基地和面向东北亚开放合作的重要区域。全省海域面积广阔，是我国纬度最高、水温最低的海区，海洋生态类型多样，海洋资源丰富。要坚持在发展中保护、在保护中发展的原则，合理配置海域资源，优化海洋开发空间布局，实现规划用海、集约用海、生态用海、科技用海、依法用海，促进经济平稳较快发展和社会和谐稳定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三、通过实施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，到2020年，全省建设用围填海规模控制在2.53万公顷以内，海水养殖功能区面积不少于55万公顷，海洋保护区面积达到区划面积的11%以上，近岸海域保留区面积不低于区划面积10%，大陆自然岸线保有率不低于35%，整治修复海岸线长度不少于200公里；围填海等改变海域自然属性的用海活动得到合理控制，渔民生产生活和现代化渔业发展得到保障，主要污染物排海总量得到初步控制，海洋生态环境质量明显改善，海洋可持续发展能力显著增强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四、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是合理开发利用海洋资源、有效保护海洋生态环境的法定依据，一经批准，任何单位和个人不得随意修改；确需修改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范围、海岸线和海洋功能区类型的，由省人民政府提出修改方案，报国务院批准。编制各类产业规划涉及海域使用的，应当符合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的要求。要尽快完成沿海市、县（市）海洋功能区划编制批报工作。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五、要认真落实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提出的各项任务和措施，不断完善海域管理的体制机制，严格执行项目用海预审、审批制度和围填海计划，健全海域使用权市场机制。坚持陆海统筹方针，切实加强海洋环境保护，地方海域使用金收入要支持海域海岸带开展综合整治修复。加大海洋执法监察力度，规范海洋开发利用秩序。加强社会和舆论监督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国家海洋局要加强对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修改工作的管理，对</w:t>
      </w:r>
      <w:r>
        <w:rPr>
          <w:rFonts w:ascii="Times New Roman" w:hAnsi="Times New Roman"/>
          <w:b w:val="false"/>
          <w:i w:val="false"/>
          <w:color w:val="000000"/>
          <w:sz w:val="24"/>
        </w:rPr>
        <w:t>《区划》</w:t>
      </w:r>
      <w:r>
        <w:rPr>
          <w:rFonts w:ascii="Times New Roman" w:hAnsi="Times New Roman"/>
          <w:b w:val="false"/>
          <w:i w:val="false"/>
          <w:color w:val="31415b"/>
          <w:sz w:val="24"/>
        </w:rPr>
        <w:t>的实施工作予以指导、协调和监督检查。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国务院</w:t>
      </w:r>
    </w:p>
    <w:p>
      <w:pPr>
        <w:spacing w:after="0"/>
        <w:ind w:left="0" w:firstLine="420" w:firstLineChars="200"/>
        <w:jc w:val="left"/>
      </w:pPr>
      <w:r>
        <w:rPr>
          <w:rFonts w:ascii="Times New Roman" w:hAnsi="Times New Roman"/>
          <w:b w:val="false"/>
          <w:i w:val="false"/>
          <w:color w:val="31415b"/>
          <w:sz w:val="24"/>
        </w:rPr>
        <w:t>2012年10月10日</w:t>
      </w:r>
    </w:p>
    <w:p>
      <w:hyperlink r:id="rId12">
        <w:r>
          <w:rPr>
            <w:rStyle w:val="Hyperlink"/>
            <w:rFonts w:ascii="等线 (中文正文)" w:hAnsi="等线 (中文正文)" w:eastAsia="等线 (中文正文)"/>
            <w:bCs/>
            <w:color w:val="#0056A7"/>
            <w:sz w:val="20"/>
            <w:szCs w:val="20"/>
            <w:u w:val="single"/>
          </w:rPr>
          <w:t xml:space="preserve">查看原文</w:t>
        </w:r>
      </w:hyperlink>
    </w:p>
    <w:p>
      <w:pPr>
        <w:spacing w:line="520" w:lineRule="exact"/>
        <w:ind w:firstLine="420" w:firstLineChars="200"/>
        <w:jc w:val="center"/>
      </w:pPr>
      <w:r>
        <w:rPr>
          <w:rFonts w:ascii="等线 (中文正文)" w:hAnsi="等线 (中文正文)" w:eastAsia="等线 (中文正文)"/>
          <w:bCs/>
          <w:color w:val="000000"/>
          <w:sz w:val="20"/>
          <w:szCs w:val="20"/>
        </w:rPr>
        <w:t xml:space="preserve">元典智库小程序 查阅法规更容易</w:t>
      </w:r>
    </w:p>
    <w:sectPr w:rsidRPr="00131377" w:rsidR="00C637D2" w:rsidSect="00EA7F42">
      <w:footerReference w:type="default" r:id="rId8"/>
      <w:pgSz w:w="11907" w:h="16839" w:code="9"/>
      <w:pgMar w:top="2027" w:right="1473" w:bottom="1927" w:left="1589" w:header="624" w:footer="720" w:gutter="0"/>
      <w:cols w:space="720"/>
      <w:docGrid w:linePitch="29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endnote w:type="separator" w:id="-1">
    <w:p w:rsidR="00E05F1E" w:rsidRDefault="00E05F1E">
      <w:pPr>
        <w:spacing w:after="0" w:line="240" w:lineRule="auto"/>
      </w:pPr>
      <w:r>
        <w:separator/>
      </w:r>
    </w:p>
  </w:endnote>
  <w:endnote w:type="continuationSeparator" w:id="0">
    <w:p w:rsidR="00E05F1E" w:rsidRDefault="00E0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p w:rsidRPr="00446CFF" w:rsidR="00446CFF" w:rsidP="00446CFF" w:rsidRDefault="00E05F1E">
    <w:pPr>
      <w:jc w:val="center"/>
      <w:rPr>
        <w:color w:val="0056A7"/>
        <w:lang w:eastAsia="zh-CN"/>
      </w:rPr>
    </w:pPr>
    <w:hyperlink w:history="true" r:id="rId1">
      <w:r w:rsidR="00CC3AB8">
        <w:rPr>
          <w:rStyle w:val="a8"/>
          <w:color w:val="0056A7"/>
          <w:sz w:val="24"/>
          <w:szCs w:val="24"/>
          <w:u w:val="none"/>
          <w:lang w:eastAsia="zh-CN"/>
        </w:rPr>
        <w:t>CHINESELAW.COM</w:t>
      </w:r>
    </w:hyperlink>
    <w:r w:rsidRPr="00446CFF" w:rsidR="00446CFF">
      <w:rPr>
        <w:rFonts w:hint="eastAsia"/>
        <w:color w:val="0056A7"/>
        <w:sz w:val="24"/>
        <w:szCs w:val="24"/>
        <w:lang w:eastAsia="zh-CN"/>
      </w:rPr>
      <w:t xml:space="preserve"> </w:t>
    </w:r>
  </w:p>
  <w:p w:rsidRPr="00446CFF" w:rsidR="00771429" w:rsidP="00446CFF" w:rsidRDefault="009C588E">
    <w:pPr>
      <w:jc w:val="right"/>
      <w:rPr>
        <w:sz w:val="24"/>
        <w:szCs w:val="24"/>
        <w:lang w:eastAsia="zh-CN"/>
      </w:rPr>
    </w:pPr>
    <w:r>
      <w:rPr>
        <w:lang w:eastAsia="zh-CN"/>
      </w:rPr>
      <w:t>第</w:t>
    </w:r>
    <w:r>
      <w:fldChar w:fldCharType="begin"/>
    </w:r>
    <w:r>
      <w:rPr>
        <w:rFonts w:ascii="Times New Roman" w:eastAsia="Times New Roman"/>
        <w:lang w:eastAsia="zh-CN"/>
      </w:rPr>
      <w:instrText xml:space="preserve">PAGE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  总共</w:t>
    </w:r>
    <w:r>
      <w:fldChar w:fldCharType="begin"/>
    </w:r>
    <w:r>
      <w:rPr>
        <w:rFonts w:ascii="Times New Roman" w:eastAsia="Times New Roman"/>
        <w:lang w:eastAsia="zh-CN"/>
      </w:rPr>
      <w:instrText xml:space="preserve">NUMPAGES  \* MERGEFORMAT </w:instrText>
    </w:r>
    <w:r>
      <w:fldChar w:fldCharType="separate"/>
    </w:r>
    <w:r w:rsidR="00FA63FA">
      <w:rPr>
        <w:rFonts w:ascii="Times New Roman" w:eastAsia="Times New Roman"/>
        <w:noProof/>
        <w:lang w:eastAsia="zh-CN"/>
      </w:rPr>
      <w:t>1</w:t>
    </w:r>
    <w:r>
      <w:fldChar w:fldCharType="end"/>
    </w:r>
    <w:r>
      <w:rPr>
        <w:lang w:eastAsia="zh-CN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footnote w:type="separator" w:id="-1">
    <w:p w:rsidR="00E05F1E" w:rsidRDefault="00E05F1E">
      <w:pPr>
        <w:spacing w:after="0" w:line="240" w:lineRule="auto"/>
      </w:pPr>
      <w:r>
        <w:separator/>
      </w:r>
    </w:p>
  </w:footnote>
  <w:footnote w:type="continuationSeparator" w:id="0">
    <w:p w:rsidR="00E05F1E" w:rsidRDefault="00E0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771429"/>
    <w:rsid w:val="000265A0"/>
    <w:rsid w:val="000A3422"/>
    <w:rsid w:val="00131377"/>
    <w:rsid w:val="001424F5"/>
    <w:rsid w:val="00180D9A"/>
    <w:rsid w:val="001A5089"/>
    <w:rsid w:val="00282803"/>
    <w:rsid w:val="003D3DFF"/>
    <w:rsid w:val="00443AEA"/>
    <w:rsid w:val="00446CFF"/>
    <w:rsid w:val="00461B71"/>
    <w:rsid w:val="00501239"/>
    <w:rsid w:val="00771429"/>
    <w:rsid w:val="00807455"/>
    <w:rsid w:val="00861EBA"/>
    <w:rsid w:val="00874696"/>
    <w:rsid w:val="009C588E"/>
    <w:rsid w:val="00B437AC"/>
    <w:rsid w:val="00BF0F60"/>
    <w:rsid w:val="00C41CF5"/>
    <w:rsid w:val="00C637D2"/>
    <w:rsid w:val="00CC3AB8"/>
    <w:rsid w:val="00CE3FE4"/>
    <w:rsid w:val="00DE0E32"/>
    <w:rsid w:val="00DF1ED4"/>
    <w:rsid w:val="00E05F1E"/>
    <w:rsid w:val="00EA7F42"/>
    <w:rsid w:val="00EF5038"/>
    <w:rsid w:val="00F569F8"/>
    <w:rsid w:val="00FA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semiHidden="false" w:unhideWhenUsed="false"/>
    <w:lsdException w:name="Emphasis" w:uiPriority="20" w:semiHidden="false" w:unhideWhenUsed="false" w:qFormat="true"/>
    <w:lsdException w:name="Table Grid" w:uiPriority="59" w:semiHidden="false" w:unhideWhenUsed="false"/>
    <w:lsdException w:name="Light Shading" w:semiHidden="false" w:unhideWhenUsed="false"/>
    <w:lsdException w:name="Light List" w:semiHidden="false" w:unhideWhenUsed="false"/>
    <w:lsdException w:name="Light Grid" w:semiHidden="false" w:unhideWhenUsed="false"/>
    <w:lsdException w:name="Medium Shading 1" w:semiHidden="false" w:unhideWhenUsed="false"/>
    <w:lsdException w:name="Medium Shading 2" w:semiHidden="false" w:unhideWhenUsed="false"/>
    <w:lsdException w:name="Medium List 1" w:semiHidden="false" w:unhideWhenUsed="false"/>
    <w:lsdException w:name="Medium List 2" w:semiHidden="false" w:unhideWhenUsed="false"/>
    <w:lsdException w:name="Medium Grid 1" w:semiHidden="false" w:unhideWhenUsed="false"/>
    <w:lsdException w:name="Medium Grid 2" w:semiHidden="false" w:unhideWhenUsed="false"/>
    <w:lsdException w:name="Medium Grid 3" w:semiHidden="false" w:unhideWhenUsed="false"/>
    <w:lsdException w:name="Dark List" w:semiHidden="false" w:unhideWhenUsed="false"/>
    <w:lsdException w:name="Colorful Shading" w:semiHidden="false" w:unhideWhenUsed="false"/>
    <w:lsdException w:name="Colorful List" w:semiHidden="false" w:unhideWhenUsed="false"/>
    <w:lsdException w:name="Colorful Grid" w:semiHidden="false" w:unhideWhenUsed="false"/>
    <w:lsdException w:name="Light Shading Accent 1" w:semiHidden="false" w:unhideWhenUsed="false"/>
    <w:lsdException w:name="Light List Accent 1" w:semiHidden="false" w:unhideWhenUsed="false"/>
    <w:lsdException w:name="Light Grid Accent 1" w:semiHidden="false" w:unhideWhenUsed="false"/>
    <w:lsdException w:name="Medium Shading 1 Accent 1" w:semiHidden="false" w:unhideWhenUsed="false"/>
    <w:lsdException w:name="Medium Shading 2 Accent 1" w:semiHidden="false" w:unhideWhenUsed="false"/>
    <w:lsdException w:name="Medium List 1 Accent 1" w:semiHidden="false" w:unhideWhenUsed="false"/>
    <w:lsdException w:name="Revision" w:unhideWhenUsed="false"/>
    <w:lsdException w:name="List Paragraph" w:semiHidden="false" w:unhideWhenUsed="false"/>
    <w:lsdException w:name="Quote" w:semiHidden="false" w:unhideWhenUsed="false"/>
    <w:lsdException w:name="Intense Quote" w:semiHidden="false" w:unhideWhenUsed="false"/>
    <w:lsdException w:name="Medium List 2 Accent 1" w:semiHidden="false" w:unhideWhenUsed="false"/>
    <w:lsdException w:name="Medium Grid 1 Accent 1" w:semiHidden="false" w:unhideWhenUsed="false"/>
    <w:lsdException w:name="Medium Grid 2 Accent 1" w:semiHidden="false" w:unhideWhenUsed="false"/>
    <w:lsdException w:name="Medium Grid 3 Accent 1" w:semiHidden="false" w:unhideWhenUsed="false"/>
    <w:lsdException w:name="Dark List Accent 1" w:semiHidden="false" w:unhideWhenUsed="false"/>
    <w:lsdException w:name="Colorful Shading Accent 1" w:semiHidden="false" w:unhideWhenUsed="false"/>
    <w:lsdException w:name="Colorful List Accent 1" w:semiHidden="false" w:unhideWhenUsed="false"/>
    <w:lsdException w:name="Colorful Grid Accent 1" w:semiHidden="false" w:unhideWhenUsed="false"/>
    <w:lsdException w:name="Light Shading Accent 2" w:semiHidden="false" w:unhideWhenUsed="false"/>
    <w:lsdException w:name="Light List Accent 2" w:semiHidden="false" w:unhideWhenUsed="false"/>
    <w:lsdException w:name="Light Grid Accent 2" w:semiHidden="false" w:unhideWhenUsed="false"/>
    <w:lsdException w:name="Medium Shading 1 Accent 2" w:semiHidden="false" w:unhideWhenUsed="false"/>
    <w:lsdException w:name="Medium Shading 2 Accent 2" w:semiHidden="false" w:unhideWhenUsed="false"/>
    <w:lsdException w:name="Medium List 1 Accent 2" w:semiHidden="false" w:unhideWhenUsed="false"/>
    <w:lsdException w:name="Medium List 2 Accent 2" w:semiHidden="false" w:unhideWhenUsed="false"/>
    <w:lsdException w:name="Medium Grid 1 Accent 2" w:semiHidden="false" w:unhideWhenUsed="false"/>
    <w:lsdException w:name="Medium Grid 2 Accent 2" w:semiHidden="false" w:unhideWhenUsed="false"/>
    <w:lsdException w:name="Medium Grid 3 Accent 2" w:semiHidden="false" w:unhideWhenUsed="false"/>
    <w:lsdException w:name="Dark List Accent 2" w:semiHidden="false" w:unhideWhenUsed="false"/>
    <w:lsdException w:name="Colorful Shading Accent 2" w:semiHidden="false" w:unhideWhenUsed="false"/>
    <w:lsdException w:name="Colorful List Accent 2" w:semiHidden="false" w:unhideWhenUsed="false"/>
    <w:lsdException w:name="Colorful Grid Accent 2" w:semiHidden="false" w:unhideWhenUsed="false"/>
    <w:lsdException w:name="Light Shading Accent 3" w:semiHidden="false" w:unhideWhenUsed="false"/>
    <w:lsdException w:name="Light List Accent 3" w:semiHidden="false" w:unhideWhenUsed="false"/>
    <w:lsdException w:name="Light Grid Accent 3" w:semiHidden="false" w:unhideWhenUsed="false"/>
    <w:lsdException w:name="Medium Shading 1 Accent 3" w:semiHidden="false" w:unhideWhenUsed="false"/>
    <w:lsdException w:name="Medium Shading 2 Accent 3" w:semiHidden="false" w:unhideWhenUsed="false"/>
    <w:lsdException w:name="Medium List 1 Accent 3" w:semiHidden="false" w:unhideWhenUsed="false"/>
    <w:lsdException w:name="Medium List 2 Accent 3" w:semiHidden="false" w:unhideWhenUsed="false"/>
    <w:lsdException w:name="Medium Grid 1 Accent 3" w:semiHidden="false" w:unhideWhenUsed="false"/>
    <w:lsdException w:name="Medium Grid 2 Accent 3" w:semiHidden="false" w:unhideWhenUsed="false"/>
    <w:lsdException w:name="Medium Grid 3 Accent 3" w:semiHidden="false" w:unhideWhenUsed="false"/>
    <w:lsdException w:name="Dark List Accent 3" w:semiHidden="false" w:unhideWhenUsed="false"/>
    <w:lsdException w:name="Colorful Shading Accent 3" w:semiHidden="false" w:unhideWhenUsed="false"/>
    <w:lsdException w:name="Colorful List Accent 3" w:semiHidden="false" w:unhideWhenUsed="false"/>
    <w:lsdException w:name="Colorful Grid Accent 3" w:semiHidden="false" w:unhideWhenUsed="false"/>
    <w:lsdException w:name="Light Shading Accent 4" w:semiHidden="false" w:unhideWhenUsed="false"/>
    <w:lsdException w:name="Light List Accent 4" w:semiHidden="false" w:unhideWhenUsed="false"/>
    <w:lsdException w:name="Light Grid Accent 4" w:semiHidden="false" w:unhideWhenUsed="false"/>
    <w:lsdException w:name="Medium Shading 1 Accent 4" w:semiHidden="false" w:unhideWhenUsed="false"/>
    <w:lsdException w:name="Medium Shading 2 Accent 4" w:semiHidden="false" w:unhideWhenUsed="false"/>
    <w:lsdException w:name="Medium List 1 Accent 4" w:semiHidden="false" w:unhideWhenUsed="false"/>
    <w:lsdException w:name="Medium List 2 Accent 4" w:semiHidden="false" w:unhideWhenUsed="false"/>
    <w:lsdException w:name="Medium Grid 1 Accent 4" w:semiHidden="false" w:unhideWhenUsed="false"/>
    <w:lsdException w:name="Medium Grid 2 Accent 4" w:semiHidden="false" w:unhideWhenUsed="false"/>
    <w:lsdException w:name="Medium Grid 3 Accent 4" w:semiHidden="false" w:unhideWhenUsed="false"/>
    <w:lsdException w:name="Dark List Accent 4" w:semiHidden="false" w:unhideWhenUsed="false"/>
    <w:lsdException w:name="Colorful Shading Accent 4" w:semiHidden="false" w:unhideWhenUsed="false"/>
    <w:lsdException w:name="Colorful List Accent 4" w:semiHidden="false" w:unhideWhenUsed="false"/>
    <w:lsdException w:name="Colorful Grid Accent 4" w:semiHidden="false" w:unhideWhenUsed="false"/>
    <w:lsdException w:name="Light Shading Accent 5" w:semiHidden="false" w:unhideWhenUsed="false"/>
    <w:lsdException w:name="Light List Accent 5" w:semiHidden="false" w:unhideWhenUsed="false"/>
    <w:lsdException w:name="Light Grid Accent 5" w:semiHidden="false" w:unhideWhenUsed="false"/>
    <w:lsdException w:name="Medium Shading 1 Accent 5" w:semiHidden="false" w:unhideWhenUsed="false"/>
    <w:lsdException w:name="Medium Shading 2 Accent 5" w:semiHidden="false" w:unhideWhenUsed="false"/>
    <w:lsdException w:name="Medium List 1 Accent 5" w:semiHidden="false" w:unhideWhenUsed="false"/>
    <w:lsdException w:name="Medium List 2 Accent 5" w:semiHidden="false" w:unhideWhenUsed="false"/>
    <w:lsdException w:name="Medium Grid 1 Accent 5" w:semiHidden="false" w:unhideWhenUsed="false"/>
    <w:lsdException w:name="Medium Grid 2 Accent 5" w:semiHidden="false" w:unhideWhenUsed="false"/>
    <w:lsdException w:name="Medium Grid 3 Accent 5" w:semiHidden="false" w:unhideWhenUsed="false"/>
    <w:lsdException w:name="Dark List Accent 5" w:semiHidden="false" w:unhideWhenUsed="false"/>
    <w:lsdException w:name="Colorful Shading Accent 5" w:semiHidden="false" w:unhideWhenUsed="false"/>
    <w:lsdException w:name="Colorful List Accent 5" w:semiHidden="false" w:unhideWhenUsed="false"/>
    <w:lsdException w:name="Colorful Grid Accent 5" w:semiHidden="false" w:unhideWhenUsed="false"/>
    <w:lsdException w:name="Light Shading Accent 6" w:semiHidden="false" w:unhideWhenUsed="false"/>
    <w:lsdException w:name="Light List Accent 6" w:semiHidden="false" w:unhideWhenUsed="false"/>
    <w:lsdException w:name="Light Grid Accent 6" w:semiHidden="false" w:unhideWhenUsed="false"/>
    <w:lsdException w:name="Medium Shading 1 Accent 6" w:semiHidden="false" w:unhideWhenUsed="false"/>
    <w:lsdException w:name="Medium Shading 2 Accent 6" w:semiHidden="false" w:unhideWhenUsed="false"/>
    <w:lsdException w:name="Medium List 1 Accent 6" w:semiHidden="false" w:unhideWhenUsed="false"/>
    <w:lsdException w:name="Medium List 2 Accent 6" w:semiHidden="false" w:unhideWhenUsed="false"/>
    <w:lsdException w:name="Medium Grid 1 Accent 6" w:semiHidden="false" w:unhideWhenUsed="false"/>
    <w:lsdException w:name="Medium Grid 2 Accent 6" w:semiHidden="false" w:unhideWhenUsed="false"/>
    <w:lsdException w:name="Medium Grid 3 Accent 6" w:semiHidden="false" w:unhideWhenUsed="false"/>
    <w:lsdException w:name="Dark List Accent 6" w:semiHidden="false" w:unhideWhenUsed="false"/>
    <w:lsdException w:name="Colorful Shading Accent 6" w:semiHidden="false" w:unhideWhenUsed="false"/>
    <w:lsdException w:name="Colorful List Accent 6" w:semiHidden="false" w:unhideWhenUsed="false"/>
    <w:lsdException w:name="Colorful Grid Accent 6" w:semiHidden="false" w:unhideWhenUsed="false"/>
    <w:lsdException w:name="Subtle Emphasis" w:semiHidden="false" w:unhideWhenUsed="false"/>
    <w:lsdException w:name="Intense Emphasis" w:semiHidden="false" w:unhideWhenUsed="false"/>
    <w:lsdException w:name="Subtle Reference" w:semiHidden="false" w:unhideWhenUsed="false"/>
    <w:lsdException w:name="Intense Reference" w:semiHidden="false" w:unhideWhenUsed="false"/>
    <w:lsdException w:name="Book Title" w:semiHidden="false" w:unhideWhenUsed="false"/>
  </w:latentStyles>
  <w:style w:type="paragraph" w:styleId="a" w:default="true">
    <w:name w:val="Normal"/>
    <w:qFormat/>
    <w:rsid w:val="004A3277"/>
  </w:style>
  <w:style w:type="paragraph" w:styleId="1">
    <w:name w:val="heading 1"/>
    <w:basedOn w:val="a"/>
    <w:next w:val="a"/>
    <w:link w:val="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Char" w:customStyle="true">
    <w:name w:val="页眉 Char"/>
    <w:basedOn w:val="a0"/>
    <w:link w:val="a3"/>
    <w:uiPriority w:val="99"/>
    <w:rsid w:val="00841CD9"/>
  </w:style>
  <w:style w:type="character" w:styleId="1Char" w:customStyle="true">
    <w:name w:val="标题 1 Char"/>
    <w:basedOn w:val="a0"/>
    <w:link w:val="1"/>
    <w:uiPriority w:val="9"/>
    <w:rsid w:val="00841CD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2Char" w:customStyle="true">
    <w:name w:val="标题 2 Char"/>
    <w:basedOn w:val="a0"/>
    <w:link w:val="2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3Char" w:customStyle="true">
    <w:name w:val="标题 3 Char"/>
    <w:basedOn w:val="a0"/>
    <w:link w:val="3"/>
    <w:uiPriority w:val="9"/>
    <w:rsid w:val="00841CD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4Char" w:customStyle="true">
    <w:name w:val="标题 4 Char"/>
    <w:basedOn w:val="a0"/>
    <w:link w:val="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a4">
    <w:name w:val="Normal Indent"/>
    <w:basedOn w:val="a"/>
    <w:uiPriority w:val="99"/>
    <w:unhideWhenUsed/>
    <w:rsid w:val="00841CD9"/>
    <w:pPr>
      <w:ind w:left="720"/>
    </w:pPr>
  </w:style>
  <w:style w:type="paragraph" w:styleId="a5">
    <w:name w:val="Subtitle"/>
    <w:basedOn w:val="a"/>
    <w:next w:val="a"/>
    <w:link w:val="Char0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Char0" w:customStyle="true">
    <w:name w:val="副标题 Char"/>
    <w:basedOn w:val="a0"/>
    <w:link w:val="a5"/>
    <w:uiPriority w:val="11"/>
    <w:rsid w:val="00841CD9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841CD9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Char1" w:customStyle="true">
    <w:name w:val="标题 Char"/>
    <w:basedOn w:val="a0"/>
    <w:link w:val="a6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7">
    <w:name w:val="Emphasis"/>
    <w:basedOn w:val="a0"/>
    <w:uiPriority w:val="20"/>
    <w:qFormat/>
    <w:rsid w:val="00D1197D"/>
    <w:rPr>
      <w:i/>
      <w:iCs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180D9A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Char2" w:customStyle="true">
    <w:name w:val="页脚 Char"/>
    <w:basedOn w:val="a0"/>
    <w:link w:val="ab"/>
    <w:uiPriority w:val="99"/>
    <w:rsid w:val="00180D9A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CE3FE4"/>
    <w:pPr>
      <w:spacing w:after="0" w:line="240" w:lineRule="auto"/>
    </w:pPr>
    <w:rPr>
      <w:sz w:val="18"/>
      <w:szCs w:val="18"/>
    </w:rPr>
  </w:style>
  <w:style w:type="character" w:styleId="Char3" w:customStyle="true">
    <w:name w:val="批注框文本 Char"/>
    <w:basedOn w:val="a0"/>
    <w:link w:val="ac"/>
    <w:uiPriority w:val="99"/>
    <w:semiHidden/>
    <w:rsid w:val="00CE3FE4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WithEffects.xml" Type="http://schemas.microsoft.com/office/2007/relationships/stylesWithEffects" Id="rId3"/>
    <Relationship Target="endnotes.xml" Type="http://schemas.openxmlformats.org/officeDocument/2006/relationships/endnotes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theme/theme1.xml" Type="http://schemas.openxmlformats.org/officeDocument/2006/relationships/theme" Id="rId10"/>
    <Relationship Target="settings.xml" Type="http://schemas.openxmlformats.org/officeDocument/2006/relationships/settings" Id="rId4"/>
    <Relationship Target="fontTable.xml" Type="http://schemas.openxmlformats.org/officeDocument/2006/relationships/fontTable" Id="rId9"/>
    <Relationship Target="numbering.xml" Type="http://schemas.openxmlformats.org/officeDocument/2006/relationships/numbering" Id="rId11"/>
    <Relationship TargetMode="External" Target="https://ydzk.chineselaw.com/zxt/statuteDetail/detailPage?id=c33392aac3f89e7398861d1646569e50" Type="http://schemas.openxmlformats.org/officeDocument/2006/relationships/hyperlink" Id="rId12"/>
</Relationships>

</file>

<file path=word/_rels/footer1.xml.rels><?xml version="1.0" encoding="UTF-8" standalone="yes"?>
<Relationships xmlns="http://schemas.openxmlformats.org/package/2006/relationships">
    <Relationship TargetMode="External" Target="http://www.chineselaw.com" Type="http://schemas.openxmlformats.org/officeDocument/2006/relationships/hyperlink" Id="rId1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FF761C5-F1CE-48E7-8259-4CD2C671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任凯丽</cp:lastModifiedBy>
  <cp:revision>16</cp:revision>
  <dcterms:created xsi:type="dcterms:W3CDTF">2017-10-18T08:19:00Z</dcterms:created>
  <dcterms:modified xsi:type="dcterms:W3CDTF">2018-08-17T08:23:00Z</dcterms:modified>
</cp:coreProperties>
</file>