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Identified design patterns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member number: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Patern 1 – </w:t>
      </w:r>
      <w:r>
        <w:rPr>
          <w:rFonts w:cs="Times New Roman" w:ascii="Times New Roman" w:hAnsi="Times New Roman"/>
          <w:b/>
          <w:bCs/>
          <w:sz w:val="24"/>
          <w:szCs w:val="24"/>
        </w:rPr>
        <w:t>Creational Pattern (cloning)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15250" cy="1169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biz.ganttproject.core/src/main/java/biz/ganttproject/core/time/GanttCalendar.java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as a pattern instantiation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Creational patterns deal with cloning of objects, and although the GregorianCalendar util already has a clone method that could be used instead of this one, it is still a cloning method.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Patern 2 – </w:t>
      </w:r>
      <w:r>
        <w:rPr>
          <w:rFonts w:cs="Times New Roman" w:ascii="Times New Roman" w:hAnsi="Times New Roman"/>
          <w:b/>
          <w:bCs/>
          <w:sz w:val="24"/>
          <w:szCs w:val="24"/>
        </w:rPr>
        <w:t>Adapter Pattern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0" cy="822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biz.ganttproject.core/src/main/java/biz/ganttproject/core/time/GanttCalendar.java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as a pattern instantiation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 adapter pattern facilitates communication between two existing systems by providing a compatible interface. Well, by parsing our calendar to an xml format, we establish this compatible interface with, for example, web pages.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Patern 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Explanation of the rationale for identifying this as a pattern instantiation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040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LibreOffice/7.3.6.2$Linux_X86_64 LibreOffice_project/30$Build-2</Application>
  <AppVersion>15.0000</AppVersion>
  <Pages>3</Pages>
  <Words>140</Words>
  <Characters>935</Characters>
  <CharactersWithSpaces>1059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2022-10-19T16:44:00Z</dcterms:created>
  <dc:creator>Goncalo de Sousa Nobre</dc:creator>
  <dc:description/>
  <dc:language>pt-PT</dc:language>
  <cp:lastModifiedBy/>
  <dcterms:modified xsi:type="dcterms:W3CDTF">2022-10-21T20:11:52Z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