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bb51a82c802195f6110371160460804ec56a65f"/>
    <w:p>
      <w:pPr>
        <w:pStyle w:val="Heading1"/>
      </w:pPr>
      <w:r>
        <w:t xml:space="preserve">GeoNova PoW — Proof of Work Smart Land Platform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Ricardo Bolaños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San Salvador, El Salvador — 2025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GeoNova PoW is a functional prototype built as a</w:t>
      </w:r>
      <w:r>
        <w:t xml:space="preserve"> </w:t>
      </w:r>
      <w:r>
        <w:rPr>
          <w:b/>
          <w:bCs/>
        </w:rPr>
        <w:t xml:space="preserve">Proof of Work (PoW)</w:t>
      </w:r>
      <w:r>
        <w:t xml:space="preserve"> </w:t>
      </w:r>
      <w:r>
        <w:t xml:space="preserve">to demonstrate how irregular land plots can be measured using</w:t>
      </w:r>
      <w:r>
        <w:t xml:space="preserve"> </w:t>
      </w:r>
      <w:r>
        <w:rPr>
          <w:b/>
          <w:bCs/>
        </w:rPr>
        <w:t xml:space="preserve">Python, FastAPI, and AI-ready architecture</w:t>
      </w:r>
      <w:r>
        <w:t xml:space="preserve">. Designed to operate both locally and in the cloud, this platform validates the real-world application of modern geospatial tools through a practical, lightweight framework.</w:t>
      </w:r>
    </w:p>
    <w:p>
      <w:pPr>
        <w:pStyle w:val="BodyText"/>
      </w:pPr>
      <w:r>
        <w:t xml:space="preserve">Its purpose is to simplify land measurement for surveyors, landowners, and institutions while serving as a scalable foundation for future versions integrating</w:t>
      </w:r>
      <w:r>
        <w:t xml:space="preserve"> </w:t>
      </w:r>
      <w:r>
        <w:rPr>
          <w:b/>
          <w:bCs/>
        </w:rPr>
        <w:t xml:space="preserve">GPS, UTM conversion, and topographic visualization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technical-architecture"/>
    <w:p>
      <w:pPr>
        <w:pStyle w:val="Heading2"/>
      </w:pPr>
      <w:r>
        <w:t xml:space="preserve">Technical Architecture</w:t>
      </w:r>
    </w:p>
    <w:p>
      <w:pPr>
        <w:pStyle w:val="SourceCode"/>
      </w:pPr>
      <w:r>
        <w:rPr>
          <w:rStyle w:val="VerbatimChar"/>
        </w:rPr>
        <w:t xml:space="preserve">GeoNova/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└── main.py        ← FastAPI core backend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   ← Project dependencies (FastAPI, Uvicorn)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Deploy_GeoNova_2025.bat ← Automated GitHub + Render deployment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          ← Project overview and documentation</w:t>
      </w:r>
    </w:p>
    <w:p>
      <w:pPr>
        <w:pStyle w:val="FirstParagraph"/>
      </w:pPr>
      <w:r>
        <w:rPr>
          <w:b/>
          <w:bCs/>
        </w:rPr>
        <w:t xml:space="preserve">Backend:</w:t>
      </w:r>
      <w:r>
        <w:t xml:space="preserve"> </w:t>
      </w:r>
      <w:r>
        <w:t xml:space="preserve">FastAPI (Python)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HTML, CSS, JS (for coordinate input and visualization)</w:t>
      </w:r>
      <w:r>
        <w:br/>
      </w:r>
      <w:r>
        <w:rPr>
          <w:b/>
          <w:bCs/>
        </w:rPr>
        <w:t xml:space="preserve">Hosting:</w:t>
      </w:r>
      <w:r>
        <w:t xml:space="preserve"> </w:t>
      </w:r>
      <w:r>
        <w:t xml:space="preserve">Render Cloud (linked through GitHub)</w:t>
      </w:r>
      <w:r>
        <w:br/>
      </w:r>
      <w:r>
        <w:rPr>
          <w:b/>
          <w:bCs/>
        </w:rPr>
        <w:t xml:space="preserve">Automation:</w:t>
      </w:r>
      <w:r>
        <w:t xml:space="preserve"> </w:t>
      </w:r>
      <w:r>
        <w:t xml:space="preserve">Windows batch file for one-click deploy</w:t>
      </w:r>
    </w:p>
    <w:p>
      <w:r>
        <w:pict>
          <v:rect style="width:0;height:1.5pt" o:hralign="center" o:hrstd="t" o:hr="t"/>
        </w:pict>
      </w:r>
    </w:p>
    <w:bookmarkEnd w:id="21"/>
    <w:bookmarkStart w:id="25" w:name="deployment-flow"/>
    <w:p>
      <w:pPr>
        <w:pStyle w:val="Heading2"/>
      </w:pPr>
      <w:r>
        <w:t xml:space="preserve">Deployment Flow</w:t>
      </w:r>
    </w:p>
    <w:bookmarkStart w:id="22" w:name="local-to-cloud-execution-chain"/>
    <w:p>
      <w:pPr>
        <w:pStyle w:val="Heading3"/>
      </w:pPr>
      <w:r>
        <w:t xml:space="preserve">Local to Cloud Execution Chain</w:t>
      </w:r>
    </w:p>
    <w:p>
      <w:pPr>
        <w:pStyle w:val="SourceCode"/>
      </w:pPr>
      <w:r>
        <w:rPr>
          <w:rStyle w:val="VerbatimChar"/>
        </w:rPr>
        <w:t xml:space="preserve">Localhost (Uvicorn) → GitHub Repository → Render Cloud → Public URL</w:t>
      </w:r>
    </w:p>
    <w:bookmarkEnd w:id="22"/>
    <w:bookmarkStart w:id="23" w:name="commands"/>
    <w:p>
      <w:pPr>
        <w:pStyle w:val="Heading3"/>
      </w:pPr>
      <w:r>
        <w:t xml:space="preserve">Commands</w:t>
      </w:r>
    </w:p>
    <w:p>
      <w:pPr>
        <w:pStyle w:val="FirstParagraph"/>
      </w:pPr>
      <w:r>
        <w:rPr>
          <w:b/>
          <w:bCs/>
        </w:rPr>
        <w:t xml:space="preserve">Build Command: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</w:p>
    <w:p>
      <w:pPr>
        <w:pStyle w:val="FirstParagraph"/>
      </w:pPr>
      <w:r>
        <w:rPr>
          <w:b/>
          <w:bCs/>
        </w:rPr>
        <w:t xml:space="preserve">Start Command:</w:t>
      </w:r>
    </w:p>
    <w:p>
      <w:pPr>
        <w:pStyle w:val="SourceCode"/>
      </w:pPr>
      <w:r>
        <w:rPr>
          <w:rStyle w:val="VerbatimChar"/>
        </w:rPr>
        <w:t xml:space="preserve">uvicorn backend.main:app --host 0.0.0.0 --port 10000</w:t>
      </w:r>
    </w:p>
    <w:bookmarkEnd w:id="23"/>
    <w:bookmarkStart w:id="24" w:name="deployment-automation"/>
    <w:p>
      <w:pPr>
        <w:pStyle w:val="Heading3"/>
      </w:pPr>
      <w:r>
        <w:t xml:space="preserve">Deployment Automation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script executes the following in sequence:</w:t>
      </w:r>
      <w:r>
        <w:t xml:space="preserve"> </w:t>
      </w:r>
      <w:r>
        <w:t xml:space="preserve">1. Adds all local changes to Git.</w:t>
      </w:r>
      <w:r>
        <w:t xml:space="preserve"> </w:t>
      </w:r>
      <w:r>
        <w:t xml:space="preserve">2. Commits with auto message.</w:t>
      </w:r>
      <w:r>
        <w:t xml:space="preserve"> </w:t>
      </w:r>
      <w:r>
        <w:t xml:space="preserve">3. Pushes to GitHub.</w:t>
      </w:r>
      <w:r>
        <w:t xml:space="preserve"> </w:t>
      </w:r>
      <w:r>
        <w:t xml:space="preserve">4. Clears cache on Render.</w:t>
      </w:r>
      <w:r>
        <w:t xml:space="preserve"> </w:t>
      </w:r>
      <w:r>
        <w:t xml:space="preserve">5. Triggers a new deployment automatically.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of-of-work-validation"/>
    <w:p>
      <w:pPr>
        <w:pStyle w:val="Heading2"/>
      </w:pPr>
      <w:r>
        <w:t xml:space="preserve">Proof of Work Validation</w:t>
      </w:r>
    </w:p>
    <w:p>
      <w:pPr>
        <w:pStyle w:val="Compact"/>
        <w:numPr>
          <w:ilvl w:val="0"/>
          <w:numId w:val="1001"/>
        </w:numPr>
      </w:pPr>
      <w:r>
        <w:t xml:space="preserve">✅ Application runs locally via FastAPI (</w:t>
      </w:r>
      <w:r>
        <w:rPr>
          <w:rStyle w:val="VerbatimChar"/>
        </w:rPr>
        <w:t xml:space="preserve">localhost:8000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✅ Repository synchronized and verified on GitHub.</w:t>
      </w:r>
    </w:p>
    <w:p>
      <w:pPr>
        <w:pStyle w:val="Compact"/>
        <w:numPr>
          <w:ilvl w:val="0"/>
          <w:numId w:val="1001"/>
        </w:numPr>
      </w:pPr>
      <w:r>
        <w:t xml:space="preserve">✅ Render deployment confirmed with Service ID</w:t>
      </w:r>
      <w:r>
        <w:t xml:space="preserve"> </w:t>
      </w:r>
      <w:r>
        <w:rPr>
          <w:rStyle w:val="VerbatimChar"/>
        </w:rPr>
        <w:t xml:space="preserve">srv-d44fqeemcj7s739rpl50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✅ Working REST endpoint confirming app status online.</w:t>
      </w:r>
    </w:p>
    <w:p>
      <w:pPr>
        <w:pStyle w:val="Compact"/>
        <w:numPr>
          <w:ilvl w:val="0"/>
          <w:numId w:val="1001"/>
        </w:numPr>
      </w:pPr>
      <w:r>
        <w:t xml:space="preserve">🧩 System ready for modular expansion (GPS &amp; Topography).</w:t>
      </w:r>
    </w:p>
    <w:p>
      <w:r>
        <w:pict>
          <v:rect style="width:0;height:1.5pt" o:hralign="center" o:hrstd="t" o:hr="t"/>
        </w:pict>
      </w:r>
    </w:p>
    <w:bookmarkEnd w:id="26"/>
    <w:bookmarkStart w:id="27" w:name="future-roadmap"/>
    <w:p>
      <w:pPr>
        <w:pStyle w:val="Heading2"/>
      </w:pPr>
      <w:r>
        <w:t xml:space="preserve">Future Roadmap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GPS-based vertex capture and UTM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Topographic and relief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AI-assisted land analysis and optimization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vision-and-mission"/>
    <w:p>
      <w:pPr>
        <w:pStyle w:val="Heading2"/>
      </w:pPr>
      <w:r>
        <w:t xml:space="preserve">Vision and Mission</w:t>
      </w:r>
    </w:p>
    <w:p>
      <w:pPr>
        <w:pStyle w:val="BlockText"/>
      </w:pPr>
      <w:r>
        <w:t xml:space="preserve">“GeoNova PoW stands as a Salvadoran innovation demonstrating that digital land intelligence can be created using open, accessible technologies.”</w:t>
      </w:r>
    </w:p>
    <w:p>
      <w:pPr>
        <w:pStyle w:val="FirstParagraph"/>
      </w:pPr>
      <w:r>
        <w:t xml:space="preserve">This Proof of Work solidifies the GeoNova initiative as a</w:t>
      </w:r>
      <w:r>
        <w:t xml:space="preserve"> </w:t>
      </w:r>
      <w:r>
        <w:rPr>
          <w:b/>
          <w:bCs/>
        </w:rPr>
        <w:t xml:space="preserve">verified, operating prototype</w:t>
      </w:r>
      <w:r>
        <w:t xml:space="preserve">— bridging local geospatial innovation with future-ready global technology.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— GeoNova PoW Proof of Work Smart Land Platform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2025-11-04T18:06:53Z</dcterms:created>
  <dcterms:modified xsi:type="dcterms:W3CDTF">2025-11-04T18:06:53Z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