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91C54" w14:textId="653A126B" w:rsidR="00D12C21" w:rsidRPr="00D12C21" w:rsidRDefault="00010EBB" w:rsidP="00D12C21">
      <w:pPr>
        <w:rPr>
          <w:rFonts w:ascii="Times New Roman" w:eastAsia="Times New Roman" w:hAnsi="Times New Roman" w:cs="Times New Roman"/>
        </w:rPr>
      </w:pPr>
      <w:r>
        <w:rPr>
          <w:rFonts w:ascii="Arial" w:eastAsia="Times New Roman" w:hAnsi="Arial" w:cs="Arial"/>
          <w:b/>
          <w:bCs/>
          <w:i/>
          <w:iCs/>
          <w:color w:val="000000"/>
          <w:sz w:val="22"/>
          <w:szCs w:val="22"/>
        </w:rPr>
        <w:t>Children’s drawings increasingly</w:t>
      </w:r>
      <w:r w:rsidR="00AC67B3">
        <w:rPr>
          <w:rFonts w:ascii="Arial" w:eastAsia="Times New Roman" w:hAnsi="Arial" w:cs="Arial"/>
          <w:b/>
          <w:bCs/>
          <w:i/>
          <w:iCs/>
          <w:color w:val="000000"/>
          <w:sz w:val="22"/>
          <w:szCs w:val="22"/>
        </w:rPr>
        <w:t xml:space="preserve"> reflect </w:t>
      </w:r>
      <w:r w:rsidR="00213780">
        <w:rPr>
          <w:rFonts w:ascii="Arial" w:eastAsia="Times New Roman" w:hAnsi="Arial" w:cs="Arial"/>
          <w:b/>
          <w:bCs/>
          <w:i/>
          <w:iCs/>
          <w:color w:val="000000"/>
          <w:sz w:val="22"/>
          <w:szCs w:val="22"/>
        </w:rPr>
        <w:t xml:space="preserve">relevant </w:t>
      </w:r>
      <w:r w:rsidR="00AC67B3">
        <w:rPr>
          <w:rFonts w:ascii="Arial" w:eastAsia="Times New Roman" w:hAnsi="Arial" w:cs="Arial"/>
          <w:b/>
          <w:bCs/>
          <w:i/>
          <w:iCs/>
          <w:color w:val="000000"/>
          <w:sz w:val="22"/>
          <w:szCs w:val="22"/>
        </w:rPr>
        <w:t>visual distinctions between categories</w:t>
      </w:r>
    </w:p>
    <w:p w14:paraId="036D429E" w14:textId="77777777" w:rsidR="00E33549" w:rsidRDefault="00E33549" w:rsidP="009163B9">
      <w:pPr>
        <w:rPr>
          <w:rFonts w:ascii="Arial" w:eastAsia="Times New Roman" w:hAnsi="Arial" w:cs="Arial"/>
          <w:color w:val="000000"/>
          <w:sz w:val="22"/>
          <w:szCs w:val="22"/>
        </w:rPr>
      </w:pPr>
    </w:p>
    <w:p w14:paraId="35B4310C" w14:textId="4220E7E6" w:rsidR="00D12C21" w:rsidRPr="00D12C21" w:rsidRDefault="00D12C21" w:rsidP="009163B9">
      <w:pPr>
        <w:rPr>
          <w:rFonts w:ascii="Times New Roman" w:eastAsia="Times New Roman" w:hAnsi="Times New Roman" w:cs="Times New Roman"/>
        </w:rPr>
      </w:pPr>
      <w:r w:rsidRPr="00D12C21">
        <w:rPr>
          <w:rFonts w:ascii="Arial" w:eastAsia="Times New Roman" w:hAnsi="Arial" w:cs="Arial"/>
          <w:color w:val="000000"/>
          <w:sz w:val="22"/>
          <w:szCs w:val="22"/>
        </w:rPr>
        <w:t xml:space="preserve">Children draw prolifically from an early age, providing a rich source of insight into their emerging understanding of the world. </w:t>
      </w:r>
      <w:r w:rsidR="007F1ECD">
        <w:rPr>
          <w:rFonts w:ascii="Arial" w:eastAsia="Times New Roman" w:hAnsi="Arial" w:cs="Arial"/>
          <w:color w:val="000000"/>
          <w:sz w:val="22"/>
          <w:szCs w:val="22"/>
        </w:rPr>
        <w:t xml:space="preserve">To understand how </w:t>
      </w:r>
      <w:r w:rsidRPr="00D12C21">
        <w:rPr>
          <w:rFonts w:ascii="Arial" w:eastAsia="Times New Roman" w:hAnsi="Arial" w:cs="Arial"/>
          <w:color w:val="000000"/>
          <w:sz w:val="22"/>
          <w:szCs w:val="22"/>
        </w:rPr>
        <w:t xml:space="preserve">changes in drawings relate to changes in how children represent the diagnostic </w:t>
      </w:r>
      <w:r w:rsidR="00F362BF">
        <w:rPr>
          <w:rFonts w:ascii="Arial" w:eastAsia="Times New Roman" w:hAnsi="Arial" w:cs="Arial"/>
          <w:color w:val="000000"/>
          <w:sz w:val="22"/>
          <w:szCs w:val="22"/>
        </w:rPr>
        <w:t xml:space="preserve">visual </w:t>
      </w:r>
      <w:r w:rsidRPr="00D12C21">
        <w:rPr>
          <w:rFonts w:ascii="Arial" w:eastAsia="Times New Roman" w:hAnsi="Arial" w:cs="Arial"/>
          <w:color w:val="000000"/>
          <w:sz w:val="22"/>
          <w:szCs w:val="22"/>
        </w:rPr>
        <w:t xml:space="preserve">properties </w:t>
      </w:r>
      <w:r w:rsidR="009B1271">
        <w:rPr>
          <w:rFonts w:ascii="Arial" w:eastAsia="Times New Roman" w:hAnsi="Arial" w:cs="Arial"/>
          <w:color w:val="000000"/>
          <w:sz w:val="22"/>
          <w:szCs w:val="22"/>
        </w:rPr>
        <w:t>of these categories</w:t>
      </w:r>
      <w:r w:rsidR="007F1ECD">
        <w:rPr>
          <w:rFonts w:ascii="Arial" w:eastAsia="Times New Roman" w:hAnsi="Arial" w:cs="Arial"/>
          <w:color w:val="000000"/>
          <w:sz w:val="22"/>
          <w:szCs w:val="22"/>
        </w:rPr>
        <w:t>, w</w:t>
      </w:r>
      <w:r w:rsidR="007F1ECD">
        <w:rPr>
          <w:rFonts w:ascii="Arial" w:eastAsia="Times New Roman" w:hAnsi="Arial" w:cs="Arial"/>
          <w:color w:val="000000"/>
          <w:sz w:val="22"/>
          <w:szCs w:val="22"/>
        </w:rPr>
        <w:t xml:space="preserve">e build </w:t>
      </w:r>
      <w:r w:rsidR="007F1ECD" w:rsidRPr="00D12C21">
        <w:rPr>
          <w:rFonts w:ascii="Arial" w:eastAsia="Times New Roman" w:hAnsi="Arial" w:cs="Arial"/>
          <w:color w:val="000000"/>
          <w:sz w:val="22"/>
          <w:szCs w:val="22"/>
        </w:rPr>
        <w:t>a large-scale database of children’s drawings of common object categories</w:t>
      </w:r>
      <w:r w:rsidR="007F1ECD">
        <w:rPr>
          <w:rFonts w:ascii="Arial" w:eastAsia="Times New Roman" w:hAnsi="Arial" w:cs="Arial"/>
          <w:color w:val="000000"/>
          <w:sz w:val="22"/>
          <w:szCs w:val="22"/>
        </w:rPr>
        <w:t xml:space="preserve"> </w:t>
      </w:r>
      <w:r w:rsidR="007F1ECD" w:rsidRPr="00D12C21">
        <w:rPr>
          <w:rFonts w:ascii="Arial" w:eastAsia="Times New Roman" w:hAnsi="Arial" w:cs="Arial"/>
          <w:color w:val="000000"/>
          <w:sz w:val="22"/>
          <w:szCs w:val="22"/>
        </w:rPr>
        <w:t>with the</w:t>
      </w:r>
      <w:r w:rsidRPr="00D12C21">
        <w:rPr>
          <w:rFonts w:ascii="Arial" w:eastAsia="Times New Roman" w:hAnsi="Arial" w:cs="Arial"/>
          <w:color w:val="000000"/>
          <w:sz w:val="22"/>
          <w:szCs w:val="22"/>
        </w:rPr>
        <w:t xml:space="preserve">. </w:t>
      </w:r>
      <w:r w:rsidR="008401BB">
        <w:rPr>
          <w:rFonts w:ascii="Arial" w:eastAsia="Times New Roman" w:hAnsi="Arial" w:cs="Arial"/>
          <w:color w:val="000000"/>
          <w:sz w:val="22"/>
          <w:szCs w:val="22"/>
        </w:rPr>
        <w:t xml:space="preserve">Here, we </w:t>
      </w:r>
      <w:r w:rsidRPr="00D12C21">
        <w:rPr>
          <w:rFonts w:ascii="Arial" w:eastAsia="Times New Roman" w:hAnsi="Arial" w:cs="Arial"/>
          <w:color w:val="000000"/>
          <w:sz w:val="22"/>
          <w:szCs w:val="22"/>
        </w:rPr>
        <w:t xml:space="preserve">explore the hypothesis that developmental changes </w:t>
      </w:r>
      <w:r w:rsidR="00F362BF">
        <w:rPr>
          <w:rFonts w:ascii="Arial" w:eastAsia="Times New Roman" w:hAnsi="Arial" w:cs="Arial"/>
          <w:color w:val="000000"/>
          <w:sz w:val="22"/>
          <w:szCs w:val="22"/>
        </w:rPr>
        <w:t xml:space="preserve">in </w:t>
      </w:r>
      <w:r w:rsidR="008401BB">
        <w:rPr>
          <w:rFonts w:ascii="Arial" w:eastAsia="Times New Roman" w:hAnsi="Arial" w:cs="Arial"/>
          <w:color w:val="000000"/>
          <w:sz w:val="22"/>
          <w:szCs w:val="22"/>
        </w:rPr>
        <w:t xml:space="preserve">the recognizability of </w:t>
      </w:r>
      <w:r w:rsidR="00F362BF">
        <w:rPr>
          <w:rFonts w:ascii="Arial" w:eastAsia="Times New Roman" w:hAnsi="Arial" w:cs="Arial"/>
          <w:color w:val="000000"/>
          <w:sz w:val="22"/>
          <w:szCs w:val="22"/>
        </w:rPr>
        <w:t>children’s drawing</w:t>
      </w:r>
      <w:r w:rsidR="00977B86">
        <w:rPr>
          <w:rFonts w:ascii="Arial" w:eastAsia="Times New Roman" w:hAnsi="Arial" w:cs="Arial"/>
          <w:color w:val="000000"/>
          <w:sz w:val="22"/>
          <w:szCs w:val="22"/>
        </w:rPr>
        <w:t>s</w:t>
      </w:r>
      <w:r w:rsidR="00F362BF">
        <w:rPr>
          <w:rFonts w:ascii="Arial" w:eastAsia="Times New Roman" w:hAnsi="Arial" w:cs="Arial"/>
          <w:color w:val="000000"/>
          <w:sz w:val="22"/>
          <w:szCs w:val="22"/>
        </w:rPr>
        <w:t xml:space="preserve"> </w:t>
      </w:r>
      <w:r w:rsidRPr="00D12C21">
        <w:rPr>
          <w:rFonts w:ascii="Arial" w:eastAsia="Times New Roman" w:hAnsi="Arial" w:cs="Arial"/>
          <w:color w:val="000000"/>
          <w:sz w:val="22"/>
          <w:szCs w:val="22"/>
        </w:rPr>
        <w:t>reflect an increasing ability to emphasize the relevant visual distinctions between object categories</w:t>
      </w:r>
      <w:r w:rsidR="0071168D">
        <w:rPr>
          <w:rFonts w:ascii="Arial" w:eastAsia="Times New Roman" w:hAnsi="Arial" w:cs="Arial"/>
          <w:color w:val="000000"/>
          <w:sz w:val="22"/>
          <w:szCs w:val="22"/>
        </w:rPr>
        <w:t>.</w:t>
      </w:r>
    </w:p>
    <w:p w14:paraId="4701FD44" w14:textId="77777777" w:rsidR="009163B9" w:rsidRDefault="009163B9" w:rsidP="009163B9">
      <w:pPr>
        <w:rPr>
          <w:rFonts w:ascii="Arial" w:eastAsia="Times New Roman" w:hAnsi="Arial" w:cs="Arial"/>
          <w:color w:val="000000"/>
          <w:sz w:val="22"/>
          <w:szCs w:val="22"/>
        </w:rPr>
      </w:pPr>
    </w:p>
    <w:p w14:paraId="5CCA5753" w14:textId="3BA6C3CE" w:rsidR="00D12C21" w:rsidRPr="00D12C21" w:rsidRDefault="00D12C21" w:rsidP="009163B9">
      <w:pPr>
        <w:rPr>
          <w:rFonts w:ascii="Times New Roman" w:eastAsia="Times New Roman" w:hAnsi="Times New Roman" w:cs="Times New Roman"/>
        </w:rPr>
      </w:pPr>
      <w:r w:rsidRPr="00D12C21">
        <w:rPr>
          <w:rFonts w:ascii="Arial" w:eastAsia="Times New Roman" w:hAnsi="Arial" w:cs="Arial"/>
          <w:color w:val="000000"/>
          <w:sz w:val="22"/>
          <w:szCs w:val="22"/>
        </w:rPr>
        <w:t>We installed a free-standing drawing station in a local science museum, and invited children to play a simple drawing game</w:t>
      </w:r>
      <w:r w:rsidR="00F10216">
        <w:rPr>
          <w:rFonts w:ascii="Arial" w:eastAsia="Times New Roman" w:hAnsi="Arial" w:cs="Arial"/>
          <w:color w:val="000000"/>
          <w:sz w:val="22"/>
          <w:szCs w:val="22"/>
        </w:rPr>
        <w:t xml:space="preserve"> on a </w:t>
      </w:r>
      <w:r w:rsidRPr="00D12C21">
        <w:rPr>
          <w:rFonts w:ascii="Arial" w:eastAsia="Times New Roman" w:hAnsi="Arial" w:cs="Arial"/>
          <w:color w:val="000000"/>
          <w:sz w:val="22"/>
          <w:szCs w:val="22"/>
        </w:rPr>
        <w:t>touchscreen display. On each trial, a video of an experimenter verbally prompted children to draw a particular object category (e.g., “What about a dog? Can you draw a dog?”); children had up to 30 seconds to complete their drawings with their fingers. So far, 1447 participants aged 2-10 years have contributed 7326 drawings from 16 object categories</w:t>
      </w:r>
      <w:r w:rsidR="003E3ADD">
        <w:rPr>
          <w:rFonts w:ascii="Arial" w:eastAsia="Times New Roman" w:hAnsi="Arial" w:cs="Arial"/>
          <w:color w:val="000000"/>
          <w:sz w:val="22"/>
          <w:szCs w:val="22"/>
        </w:rPr>
        <w:t xml:space="preserve">. </w:t>
      </w:r>
      <w:r w:rsidRPr="00D12C21">
        <w:rPr>
          <w:rFonts w:ascii="Arial" w:eastAsia="Times New Roman" w:hAnsi="Arial" w:cs="Arial"/>
          <w:color w:val="000000"/>
          <w:sz w:val="22"/>
          <w:szCs w:val="22"/>
        </w:rPr>
        <w:t>Raw drawing data were conservatively screened for task compliance</w:t>
      </w:r>
      <w:r w:rsidR="00F10216">
        <w:rPr>
          <w:rFonts w:ascii="Arial" w:eastAsia="Times New Roman" w:hAnsi="Arial" w:cs="Arial"/>
          <w:color w:val="000000"/>
          <w:sz w:val="22"/>
          <w:szCs w:val="22"/>
        </w:rPr>
        <w:t xml:space="preserve">, </w:t>
      </w:r>
      <w:r w:rsidRPr="00D12C21">
        <w:rPr>
          <w:rFonts w:ascii="Arial" w:eastAsia="Times New Roman" w:hAnsi="Arial" w:cs="Arial"/>
          <w:color w:val="000000"/>
          <w:sz w:val="22"/>
          <w:szCs w:val="22"/>
        </w:rPr>
        <w:t xml:space="preserve">resulting in the exclusion of 8.8% of drawings. </w:t>
      </w:r>
    </w:p>
    <w:p w14:paraId="34A5AFB3" w14:textId="77777777" w:rsidR="009163B9" w:rsidRDefault="009163B9" w:rsidP="009163B9">
      <w:pPr>
        <w:rPr>
          <w:rFonts w:ascii="Arial" w:eastAsia="Times New Roman" w:hAnsi="Arial" w:cs="Arial"/>
          <w:color w:val="000000"/>
          <w:sz w:val="22"/>
          <w:szCs w:val="22"/>
        </w:rPr>
      </w:pPr>
    </w:p>
    <w:p w14:paraId="16BC2A10" w14:textId="4BC39066" w:rsidR="009163B9" w:rsidRDefault="003E3ADD" w:rsidP="00D54BF4">
      <w:pPr>
        <w:rPr>
          <w:rFonts w:ascii="Arial" w:eastAsia="Times New Roman" w:hAnsi="Arial" w:cs="Arial"/>
          <w:color w:val="000000"/>
          <w:sz w:val="22"/>
          <w:szCs w:val="22"/>
        </w:rPr>
      </w:pPr>
      <w:r>
        <w:rPr>
          <w:rFonts w:ascii="Arial" w:eastAsia="Times New Roman" w:hAnsi="Arial" w:cs="Arial"/>
          <w:color w:val="000000"/>
          <w:sz w:val="22"/>
          <w:szCs w:val="22"/>
        </w:rPr>
        <w:t xml:space="preserve">We </w:t>
      </w:r>
      <w:r w:rsidR="00D12C21" w:rsidRPr="00D12C21">
        <w:rPr>
          <w:rFonts w:ascii="Arial" w:eastAsia="Times New Roman" w:hAnsi="Arial" w:cs="Arial"/>
          <w:color w:val="000000"/>
          <w:sz w:val="22"/>
          <w:szCs w:val="22"/>
        </w:rPr>
        <w:t>use a modern computer vision algorithm</w:t>
      </w:r>
      <w:r>
        <w:rPr>
          <w:rFonts w:ascii="Arial" w:eastAsia="Times New Roman" w:hAnsi="Arial" w:cs="Arial"/>
          <w:color w:val="000000"/>
          <w:sz w:val="22"/>
          <w:szCs w:val="22"/>
        </w:rPr>
        <w:t xml:space="preserve"> </w:t>
      </w:r>
      <w:r w:rsidR="00D12C21" w:rsidRPr="00D12C21">
        <w:rPr>
          <w:rFonts w:ascii="Arial" w:eastAsia="Times New Roman" w:hAnsi="Arial" w:cs="Arial"/>
          <w:color w:val="000000"/>
          <w:sz w:val="22"/>
          <w:szCs w:val="22"/>
        </w:rPr>
        <w:t xml:space="preserve">to measure </w:t>
      </w:r>
      <w:r>
        <w:rPr>
          <w:rFonts w:ascii="Arial" w:eastAsia="Times New Roman" w:hAnsi="Arial" w:cs="Arial"/>
          <w:color w:val="000000"/>
          <w:sz w:val="22"/>
          <w:szCs w:val="22"/>
        </w:rPr>
        <w:t>drawings’</w:t>
      </w:r>
      <w:r w:rsidR="00D12C21" w:rsidRPr="00D12C21">
        <w:rPr>
          <w:rFonts w:ascii="Arial" w:eastAsia="Times New Roman" w:hAnsi="Arial" w:cs="Arial"/>
          <w:color w:val="000000"/>
          <w:sz w:val="22"/>
          <w:szCs w:val="22"/>
        </w:rPr>
        <w:t xml:space="preserve"> representations in a high-level visual feature space </w:t>
      </w:r>
      <w:r w:rsidR="00D54BF4">
        <w:rPr>
          <w:rFonts w:ascii="Arial" w:eastAsia="Times New Roman" w:hAnsi="Arial" w:cs="Arial"/>
          <w:color w:val="000000"/>
          <w:sz w:val="22"/>
          <w:szCs w:val="22"/>
        </w:rPr>
        <w:t>(VGG-19</w:t>
      </w:r>
      <w:r w:rsidR="00D54BF4">
        <w:rPr>
          <w:rFonts w:ascii="Arial" w:eastAsia="Times New Roman" w:hAnsi="Arial" w:cs="Arial"/>
          <w:color w:val="000000"/>
          <w:sz w:val="22"/>
          <w:szCs w:val="22"/>
        </w:rPr>
        <w:t xml:space="preserve"> embeddings) </w:t>
      </w:r>
      <w:r w:rsidR="00D12C21" w:rsidRPr="00D12C21">
        <w:rPr>
          <w:rFonts w:ascii="Arial" w:eastAsia="Times New Roman" w:hAnsi="Arial" w:cs="Arial"/>
          <w:color w:val="000000"/>
          <w:sz w:val="22"/>
          <w:szCs w:val="22"/>
        </w:rPr>
        <w:t>known to support visual object categorization of both drawings and photographs of objects</w:t>
      </w:r>
      <w:r w:rsidR="00D54BF4">
        <w:rPr>
          <w:rFonts w:ascii="Arial" w:eastAsia="Times New Roman" w:hAnsi="Arial" w:cs="Arial"/>
          <w:color w:val="000000"/>
          <w:sz w:val="22"/>
          <w:szCs w:val="22"/>
        </w:rPr>
        <w:t xml:space="preserve">. For each drawing, we trained a logistic regression using the features from all other sketches and their target categories and used the weights from this classifier to predict the category membership of the left-out drawing. We found that classification accuracy increased with children’s age, and that these gains in classification were not accounted for low-level covariates (time spent drawing, ink used, number of strokes). </w:t>
      </w:r>
    </w:p>
    <w:p w14:paraId="21247307" w14:textId="77777777" w:rsidR="00D54BF4" w:rsidRDefault="00D54BF4" w:rsidP="00D54BF4">
      <w:pPr>
        <w:rPr>
          <w:rFonts w:ascii="Arial" w:eastAsia="Times New Roman" w:hAnsi="Arial" w:cs="Arial"/>
          <w:color w:val="000000"/>
          <w:sz w:val="22"/>
          <w:szCs w:val="22"/>
        </w:rPr>
      </w:pPr>
    </w:p>
    <w:p w14:paraId="5B90C797" w14:textId="4D0F3C9F" w:rsidR="00D12C21" w:rsidRPr="00D12C21" w:rsidRDefault="00D12C21" w:rsidP="009163B9">
      <w:pPr>
        <w:rPr>
          <w:rFonts w:ascii="Times New Roman" w:eastAsia="Times New Roman" w:hAnsi="Times New Roman" w:cs="Times New Roman"/>
        </w:rPr>
      </w:pPr>
      <w:r w:rsidRPr="00D12C21">
        <w:rPr>
          <w:rFonts w:ascii="Arial" w:eastAsia="Times New Roman" w:hAnsi="Arial" w:cs="Arial"/>
          <w:color w:val="000000"/>
          <w:sz w:val="22"/>
          <w:szCs w:val="22"/>
        </w:rPr>
        <w:t xml:space="preserve">As children get older, they are increasingly able to produce drawings of objects that distinguish categories from one another. </w:t>
      </w:r>
      <w:r w:rsidR="00E33549">
        <w:rPr>
          <w:rFonts w:ascii="Arial" w:eastAsia="Times New Roman" w:hAnsi="Arial" w:cs="Arial"/>
          <w:color w:val="000000"/>
          <w:sz w:val="22"/>
          <w:szCs w:val="22"/>
        </w:rPr>
        <w:t>(more again)</w:t>
      </w:r>
    </w:p>
    <w:p w14:paraId="7621C99B" w14:textId="77777777" w:rsidR="009163B9" w:rsidRDefault="009163B9" w:rsidP="00D12C21">
      <w:pPr>
        <w:rPr>
          <w:rFonts w:ascii="Arial" w:eastAsia="Times New Roman" w:hAnsi="Arial" w:cs="Arial"/>
          <w:i/>
          <w:iCs/>
          <w:color w:val="000000"/>
          <w:sz w:val="22"/>
          <w:szCs w:val="22"/>
        </w:rPr>
      </w:pPr>
    </w:p>
    <w:p w14:paraId="01CB6B2A" w14:textId="77777777" w:rsidR="009163B9" w:rsidRDefault="009163B9" w:rsidP="00D12C21">
      <w:pPr>
        <w:rPr>
          <w:rFonts w:ascii="Arial" w:eastAsia="Times New Roman" w:hAnsi="Arial" w:cs="Arial"/>
          <w:i/>
          <w:iCs/>
          <w:color w:val="000000"/>
          <w:sz w:val="22"/>
          <w:szCs w:val="22"/>
        </w:rPr>
      </w:pPr>
    </w:p>
    <w:p w14:paraId="2E81E696" w14:textId="77777777" w:rsidR="009163B9" w:rsidRDefault="009163B9" w:rsidP="00D12C21">
      <w:pPr>
        <w:rPr>
          <w:rFonts w:ascii="Arial" w:eastAsia="Times New Roman" w:hAnsi="Arial" w:cs="Arial"/>
          <w:i/>
          <w:iCs/>
          <w:color w:val="000000"/>
          <w:sz w:val="22"/>
          <w:szCs w:val="22"/>
        </w:rPr>
      </w:pPr>
    </w:p>
    <w:p w14:paraId="35F9D92E" w14:textId="77777777" w:rsidR="009163B9" w:rsidRDefault="009163B9" w:rsidP="00D12C21">
      <w:pPr>
        <w:rPr>
          <w:rFonts w:ascii="Arial" w:eastAsia="Times New Roman" w:hAnsi="Arial" w:cs="Arial"/>
          <w:i/>
          <w:iCs/>
          <w:color w:val="000000"/>
          <w:sz w:val="22"/>
          <w:szCs w:val="22"/>
        </w:rPr>
      </w:pPr>
    </w:p>
    <w:p w14:paraId="19504306" w14:textId="77777777" w:rsidR="009163B9" w:rsidRDefault="009163B9" w:rsidP="00D12C21">
      <w:pPr>
        <w:rPr>
          <w:rFonts w:ascii="Arial" w:eastAsia="Times New Roman" w:hAnsi="Arial" w:cs="Arial"/>
          <w:i/>
          <w:iCs/>
          <w:color w:val="000000"/>
          <w:sz w:val="22"/>
          <w:szCs w:val="22"/>
        </w:rPr>
      </w:pPr>
    </w:p>
    <w:p w14:paraId="1322A4E1" w14:textId="77777777" w:rsidR="009163B9" w:rsidRDefault="009163B9" w:rsidP="00D12C21">
      <w:pPr>
        <w:rPr>
          <w:rFonts w:ascii="Arial" w:eastAsia="Times New Roman" w:hAnsi="Arial" w:cs="Arial"/>
          <w:i/>
          <w:iCs/>
          <w:color w:val="000000"/>
          <w:sz w:val="22"/>
          <w:szCs w:val="22"/>
        </w:rPr>
      </w:pPr>
    </w:p>
    <w:p w14:paraId="5317FE4A" w14:textId="77777777" w:rsidR="009163B9" w:rsidRDefault="009163B9" w:rsidP="00D12C21">
      <w:pPr>
        <w:rPr>
          <w:rFonts w:ascii="Arial" w:eastAsia="Times New Roman" w:hAnsi="Arial" w:cs="Arial"/>
          <w:i/>
          <w:iCs/>
          <w:color w:val="000000"/>
          <w:sz w:val="22"/>
          <w:szCs w:val="22"/>
        </w:rPr>
      </w:pPr>
    </w:p>
    <w:p w14:paraId="7A9CFD6C" w14:textId="77777777" w:rsidR="009163B9" w:rsidRDefault="009163B9" w:rsidP="00D12C21">
      <w:pPr>
        <w:rPr>
          <w:rFonts w:ascii="Arial" w:eastAsia="Times New Roman" w:hAnsi="Arial" w:cs="Arial"/>
          <w:i/>
          <w:iCs/>
          <w:color w:val="000000"/>
          <w:sz w:val="22"/>
          <w:szCs w:val="22"/>
        </w:rPr>
      </w:pPr>
    </w:p>
    <w:p w14:paraId="3822196B" w14:textId="6BAC7B14" w:rsidR="009163B9" w:rsidRDefault="009163B9" w:rsidP="00D12C21">
      <w:pPr>
        <w:rPr>
          <w:rFonts w:ascii="Arial" w:eastAsia="Times New Roman" w:hAnsi="Arial" w:cs="Arial"/>
          <w:i/>
          <w:iCs/>
          <w:color w:val="000000"/>
          <w:sz w:val="22"/>
          <w:szCs w:val="22"/>
        </w:rPr>
      </w:pPr>
    </w:p>
    <w:p w14:paraId="52FA9FB5" w14:textId="77777777" w:rsidR="00B4320A" w:rsidRDefault="00B4320A" w:rsidP="00D12C21">
      <w:pPr>
        <w:rPr>
          <w:rFonts w:ascii="Arial" w:eastAsia="Times New Roman" w:hAnsi="Arial" w:cs="Arial"/>
          <w:i/>
          <w:iCs/>
          <w:color w:val="000000"/>
          <w:sz w:val="22"/>
          <w:szCs w:val="22"/>
        </w:rPr>
      </w:pPr>
    </w:p>
    <w:p w14:paraId="49D4E2DD" w14:textId="77777777" w:rsidR="009163B9" w:rsidRPr="00D12C21" w:rsidRDefault="009163B9" w:rsidP="00D12C21">
      <w:pPr>
        <w:rPr>
          <w:rFonts w:ascii="Times New Roman" w:eastAsia="Times New Roman" w:hAnsi="Times New Roman" w:cs="Times New Roman"/>
        </w:rPr>
      </w:pPr>
    </w:p>
    <w:p w14:paraId="77C6C046" w14:textId="646D34BB" w:rsidR="003B79DA" w:rsidRDefault="00FB3AA0">
      <w:r w:rsidRPr="00FB3AA0">
        <w:lastRenderedPageBreak/>
        <w:drawing>
          <wp:inline distT="0" distB="0" distL="0" distR="0" wp14:anchorId="5481A12B" wp14:editId="573D442C">
            <wp:extent cx="59436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59000"/>
                    </a:xfrm>
                    <a:prstGeom prst="rect">
                      <a:avLst/>
                    </a:prstGeom>
                  </pic:spPr>
                </pic:pic>
              </a:graphicData>
            </a:graphic>
          </wp:inline>
        </w:drawing>
      </w:r>
    </w:p>
    <w:p w14:paraId="33172913" w14:textId="11A75F02" w:rsidR="00FB3AA0" w:rsidRDefault="00FB3AA0">
      <w:r w:rsidRPr="00FB3AA0">
        <w:rPr>
          <w:b/>
          <w:i/>
        </w:rPr>
        <w:t>Figure 1.</w:t>
      </w:r>
      <w:r>
        <w:rPr>
          <w:i/>
        </w:rPr>
        <w:t xml:space="preserve"> </w:t>
      </w:r>
      <w:r>
        <w:t xml:space="preserve"> Classification accuracy (A), amount of time spent drawing in second (B), the amount of ink used (i.e., mean intensity of the drawings) (C), and the number of strokes used (D) are plotted as a function of children’s age.</w:t>
      </w:r>
    </w:p>
    <w:p w14:paraId="5CF4909D" w14:textId="77777777" w:rsidR="00971DEF" w:rsidRPr="00FB3AA0" w:rsidRDefault="00971DEF">
      <w:pPr>
        <w:rPr>
          <w:i/>
        </w:rPr>
      </w:pPr>
    </w:p>
    <w:p w14:paraId="0E16EFBB" w14:textId="77777777" w:rsidR="00FB3AA0" w:rsidRDefault="00FB3AA0"/>
    <w:p w14:paraId="5BB5B532" w14:textId="64F52AE9" w:rsidR="000164FB" w:rsidRDefault="000164FB"/>
    <w:p w14:paraId="19C922FD" w14:textId="77777777" w:rsidR="00FB3AA0" w:rsidRDefault="000164FB" w:rsidP="000164FB">
      <w:pPr>
        <w:rPr>
          <w:rFonts w:ascii="Arial" w:eastAsia="Times New Roman" w:hAnsi="Arial" w:cs="Arial"/>
          <w:b/>
          <w:i/>
          <w:iCs/>
          <w:color w:val="000000"/>
          <w:sz w:val="22"/>
          <w:szCs w:val="22"/>
        </w:rPr>
      </w:pPr>
      <w:r w:rsidRPr="00766145">
        <w:rPr>
          <w:rFonts w:ascii="Arial" w:eastAsia="Times New Roman" w:hAnsi="Arial" w:cs="Arial"/>
          <w:i/>
          <w:iCs/>
          <w:color w:val="000000"/>
          <w:sz w:val="22"/>
          <w:szCs w:val="22"/>
        </w:rPr>
        <w:drawing>
          <wp:inline distT="0" distB="0" distL="0" distR="0" wp14:anchorId="06916116" wp14:editId="124630B5">
            <wp:extent cx="5867400" cy="416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4165600"/>
                    </a:xfrm>
                    <a:prstGeom prst="rect">
                      <a:avLst/>
                    </a:prstGeom>
                  </pic:spPr>
                </pic:pic>
              </a:graphicData>
            </a:graphic>
          </wp:inline>
        </w:drawing>
      </w:r>
    </w:p>
    <w:p w14:paraId="1F55EEA6" w14:textId="77777777" w:rsidR="00FB3AA0" w:rsidRDefault="00FB3AA0" w:rsidP="000164FB">
      <w:pPr>
        <w:rPr>
          <w:rFonts w:ascii="Arial" w:eastAsia="Times New Roman" w:hAnsi="Arial" w:cs="Arial"/>
          <w:b/>
          <w:i/>
          <w:iCs/>
          <w:color w:val="000000"/>
          <w:sz w:val="22"/>
          <w:szCs w:val="22"/>
        </w:rPr>
      </w:pPr>
    </w:p>
    <w:p w14:paraId="2C7C0E21" w14:textId="6A07CD01" w:rsidR="000164FB" w:rsidRPr="00F247E8" w:rsidRDefault="000164FB">
      <w:pPr>
        <w:rPr>
          <w:rFonts w:ascii="Arial" w:eastAsia="Times New Roman" w:hAnsi="Arial" w:cs="Arial"/>
          <w:color w:val="000000"/>
          <w:sz w:val="22"/>
          <w:szCs w:val="22"/>
        </w:rPr>
      </w:pPr>
      <w:r w:rsidRPr="00FB3AA0">
        <w:rPr>
          <w:rFonts w:ascii="Arial" w:eastAsia="Times New Roman" w:hAnsi="Arial" w:cs="Arial"/>
          <w:b/>
          <w:i/>
          <w:iCs/>
          <w:color w:val="000000"/>
          <w:sz w:val="22"/>
          <w:szCs w:val="22"/>
        </w:rPr>
        <w:t xml:space="preserve">Figure </w:t>
      </w:r>
      <w:r w:rsidRPr="00FB3AA0">
        <w:rPr>
          <w:rFonts w:ascii="Arial" w:eastAsia="Times New Roman" w:hAnsi="Arial" w:cs="Arial"/>
          <w:b/>
          <w:i/>
          <w:iCs/>
          <w:color w:val="000000"/>
          <w:sz w:val="22"/>
          <w:szCs w:val="22"/>
        </w:rPr>
        <w:t>2</w:t>
      </w:r>
      <w:r w:rsidRPr="00FB3AA0">
        <w:rPr>
          <w:rFonts w:ascii="Arial" w:eastAsia="Times New Roman" w:hAnsi="Arial" w:cs="Arial"/>
          <w:b/>
          <w:i/>
          <w:iCs/>
          <w:color w:val="000000"/>
          <w:sz w:val="22"/>
          <w:szCs w:val="22"/>
        </w:rPr>
        <w:t>.</w:t>
      </w:r>
      <w:r w:rsidRPr="00D12C21">
        <w:rPr>
          <w:rFonts w:ascii="Arial" w:eastAsia="Times New Roman" w:hAnsi="Arial" w:cs="Arial"/>
          <w:i/>
          <w:iCs/>
          <w:color w:val="000000"/>
          <w:sz w:val="22"/>
          <w:szCs w:val="22"/>
        </w:rPr>
        <w:t xml:space="preserve"> </w:t>
      </w:r>
      <w:r>
        <w:rPr>
          <w:rFonts w:ascii="Arial" w:eastAsia="Times New Roman" w:hAnsi="Arial" w:cs="Arial"/>
          <w:color w:val="000000"/>
          <w:sz w:val="22"/>
          <w:szCs w:val="22"/>
        </w:rPr>
        <w:t>Randomly sample</w:t>
      </w:r>
      <w:r w:rsidR="00A2146E">
        <w:rPr>
          <w:rFonts w:ascii="Arial" w:eastAsia="Times New Roman" w:hAnsi="Arial" w:cs="Arial"/>
          <w:color w:val="000000"/>
          <w:sz w:val="22"/>
          <w:szCs w:val="22"/>
        </w:rPr>
        <w:t>d</w:t>
      </w:r>
      <w:r>
        <w:rPr>
          <w:rFonts w:ascii="Arial" w:eastAsia="Times New Roman" w:hAnsi="Arial" w:cs="Arial"/>
          <w:color w:val="000000"/>
          <w:sz w:val="22"/>
          <w:szCs w:val="22"/>
        </w:rPr>
        <w:t xml:space="preserve"> drawings from eight categories ordered by the probability that the sketch was assigned to the correct target category; all sketches depicted here were correctly classified.</w:t>
      </w:r>
      <w:bookmarkStart w:id="0" w:name="_GoBack"/>
      <w:bookmarkEnd w:id="0"/>
    </w:p>
    <w:sectPr w:rsidR="000164FB" w:rsidRPr="00F247E8" w:rsidSect="00FB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73"/>
    <w:rsid w:val="00010EBB"/>
    <w:rsid w:val="000164FB"/>
    <w:rsid w:val="000A52BE"/>
    <w:rsid w:val="001253E8"/>
    <w:rsid w:val="001B7306"/>
    <w:rsid w:val="00213780"/>
    <w:rsid w:val="0035448B"/>
    <w:rsid w:val="00361A0D"/>
    <w:rsid w:val="003E3ADD"/>
    <w:rsid w:val="0071168D"/>
    <w:rsid w:val="0075573B"/>
    <w:rsid w:val="00766145"/>
    <w:rsid w:val="007F1ECD"/>
    <w:rsid w:val="008401BB"/>
    <w:rsid w:val="009163B9"/>
    <w:rsid w:val="00971DEF"/>
    <w:rsid w:val="00977B86"/>
    <w:rsid w:val="009B1271"/>
    <w:rsid w:val="00A2146E"/>
    <w:rsid w:val="00A37673"/>
    <w:rsid w:val="00AC67B3"/>
    <w:rsid w:val="00B13373"/>
    <w:rsid w:val="00B4320A"/>
    <w:rsid w:val="00C2450F"/>
    <w:rsid w:val="00C76948"/>
    <w:rsid w:val="00D12C21"/>
    <w:rsid w:val="00D54043"/>
    <w:rsid w:val="00D54BF4"/>
    <w:rsid w:val="00E33549"/>
    <w:rsid w:val="00F10216"/>
    <w:rsid w:val="00F247E8"/>
    <w:rsid w:val="00F362BF"/>
    <w:rsid w:val="00FB2C60"/>
    <w:rsid w:val="00FB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ACD9D"/>
  <w14:defaultImageDpi w14:val="32767"/>
  <w15:chartTrackingRefBased/>
  <w15:docId w15:val="{61F2F8E4-159D-0846-B726-EBE4B7A4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3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42147">
      <w:bodyDiv w:val="1"/>
      <w:marLeft w:val="0"/>
      <w:marRight w:val="0"/>
      <w:marTop w:val="0"/>
      <w:marBottom w:val="0"/>
      <w:divBdr>
        <w:top w:val="none" w:sz="0" w:space="0" w:color="auto"/>
        <w:left w:val="none" w:sz="0" w:space="0" w:color="auto"/>
        <w:bottom w:val="none" w:sz="0" w:space="0" w:color="auto"/>
        <w:right w:val="none" w:sz="0" w:space="0" w:color="auto"/>
      </w:divBdr>
    </w:div>
    <w:div w:id="698165783">
      <w:bodyDiv w:val="1"/>
      <w:marLeft w:val="0"/>
      <w:marRight w:val="0"/>
      <w:marTop w:val="0"/>
      <w:marBottom w:val="0"/>
      <w:divBdr>
        <w:top w:val="none" w:sz="0" w:space="0" w:color="auto"/>
        <w:left w:val="none" w:sz="0" w:space="0" w:color="auto"/>
        <w:bottom w:val="none" w:sz="0" w:space="0" w:color="auto"/>
        <w:right w:val="none" w:sz="0" w:space="0" w:color="auto"/>
      </w:divBdr>
    </w:div>
    <w:div w:id="16360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373</Words>
  <Characters>2128</Characters>
  <Application>Microsoft Office Word</Application>
  <DocSecurity>0</DocSecurity>
  <Lines>43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Bria Lorelle</dc:creator>
  <cp:keywords/>
  <dc:description/>
  <cp:lastModifiedBy>Long, Bria Lorelle</cp:lastModifiedBy>
  <cp:revision>33</cp:revision>
  <dcterms:created xsi:type="dcterms:W3CDTF">2018-08-14T05:45:00Z</dcterms:created>
  <dcterms:modified xsi:type="dcterms:W3CDTF">2018-11-27T03:10:00Z</dcterms:modified>
</cp:coreProperties>
</file>