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2FF5A" w14:textId="25D2298C" w:rsidR="00D51F69" w:rsidRDefault="00D51F69">
      <w:r>
        <w:t>VSS Abstract 2018</w:t>
      </w:r>
    </w:p>
    <w:p w14:paraId="286AD74B" w14:textId="77777777" w:rsidR="00D51F69" w:rsidRDefault="00D51F69"/>
    <w:p w14:paraId="508FE311" w14:textId="4723106D" w:rsidR="003B79DA" w:rsidRDefault="003A7948">
      <w:r>
        <w:t xml:space="preserve">Drawings as a window </w:t>
      </w:r>
      <w:r w:rsidR="00D51F69">
        <w:t xml:space="preserve">into </w:t>
      </w:r>
      <w:r w:rsidR="00EC19B2">
        <w:t>visual</w:t>
      </w:r>
      <w:r w:rsidR="00D51F69">
        <w:t xml:space="preserve"> </w:t>
      </w:r>
      <w:r w:rsidR="00EC19B2">
        <w:t>concepts</w:t>
      </w:r>
      <w:r w:rsidR="00D51F69">
        <w:t xml:space="preserve"> in</w:t>
      </w:r>
      <w:r w:rsidR="00EC19B2">
        <w:t xml:space="preserve"> early</w:t>
      </w:r>
      <w:r w:rsidR="00D51F69">
        <w:t xml:space="preserve"> childhood</w:t>
      </w:r>
    </w:p>
    <w:p w14:paraId="6E25C13F" w14:textId="3A9E33ED" w:rsidR="00D51F69" w:rsidRDefault="00D51F69">
      <w:r>
        <w:t>Long, Fan, &amp; Frank</w:t>
      </w:r>
    </w:p>
    <w:p w14:paraId="0DD7B447" w14:textId="77777777" w:rsidR="00EC19B2" w:rsidRDefault="00EC19B2" w:rsidP="00EC19B2"/>
    <w:p w14:paraId="62E6B8E5" w14:textId="68163F9C" w:rsidR="00392CDA" w:rsidRDefault="00EC19B2" w:rsidP="00BA1E4D">
      <w:pPr>
        <w:ind w:firstLine="720"/>
      </w:pPr>
      <w:r w:rsidRPr="002E2802">
        <w:t xml:space="preserve">In order to draw a “chair”, we </w:t>
      </w:r>
      <w:r w:rsidR="006A6D9B" w:rsidRPr="002E2802">
        <w:t>need both</w:t>
      </w:r>
      <w:r w:rsidRPr="002E2802">
        <w:t xml:space="preserve"> to access a mental representation of </w:t>
      </w:r>
      <w:r w:rsidR="00483DE9" w:rsidRPr="002E2802">
        <w:t>this category</w:t>
      </w:r>
      <w:r w:rsidRPr="002E2802">
        <w:t xml:space="preserve"> and distill this representation into a the few strokes of a pen</w:t>
      </w:r>
      <w:r w:rsidR="00593919">
        <w:t>. T</w:t>
      </w:r>
      <w:r w:rsidR="0084021C" w:rsidRPr="002E2802">
        <w:t>hese</w:t>
      </w:r>
      <w:r w:rsidR="0042497D" w:rsidRPr="002E2802">
        <w:t xml:space="preserve"> </w:t>
      </w:r>
      <w:r w:rsidR="003A7948" w:rsidRPr="002E2802">
        <w:t xml:space="preserve">visual abstractions </w:t>
      </w:r>
      <w:r w:rsidR="00912DEE">
        <w:t>capture ‘high-level’</w:t>
      </w:r>
      <w:r w:rsidRPr="002E2802">
        <w:t xml:space="preserve"> perceptual similarity relationships</w:t>
      </w:r>
      <w:r w:rsidR="0042497D" w:rsidRPr="002E2802">
        <w:t xml:space="preserve"> between object categories</w:t>
      </w:r>
      <w:r w:rsidR="00593919">
        <w:t xml:space="preserve"> </w:t>
      </w:r>
      <w:r w:rsidR="00AD49F6">
        <w:t>(F</w:t>
      </w:r>
      <w:r w:rsidR="00C46130">
        <w:t xml:space="preserve">an, </w:t>
      </w:r>
      <w:proofErr w:type="spellStart"/>
      <w:r w:rsidR="00C46130">
        <w:t>Yamins</w:t>
      </w:r>
      <w:proofErr w:type="spellEnd"/>
      <w:r w:rsidR="00C46130">
        <w:t xml:space="preserve">, &amp; Turk-Brown, 2017), depicting </w:t>
      </w:r>
      <w:r w:rsidR="003C06DD">
        <w:t xml:space="preserve">the </w:t>
      </w:r>
      <w:r w:rsidR="00593919">
        <w:t xml:space="preserve">key perceptual features needed to convey category membership. </w:t>
      </w:r>
      <w:r w:rsidR="00AD49F6">
        <w:t xml:space="preserve"> </w:t>
      </w:r>
      <w:r w:rsidRPr="002E2802">
        <w:t xml:space="preserve">Here, we examine </w:t>
      </w:r>
      <w:r w:rsidR="00BA1E4D">
        <w:t xml:space="preserve">when children develop the ability to quickly produce these abstract </w:t>
      </w:r>
      <w:r w:rsidR="0042497D" w:rsidRPr="002E2802">
        <w:t>visual</w:t>
      </w:r>
      <w:r w:rsidR="003C06DD">
        <w:t xml:space="preserve"> </w:t>
      </w:r>
      <w:r w:rsidR="00BA1E4D">
        <w:t>representations</w:t>
      </w:r>
      <w:r w:rsidR="0042497D" w:rsidRPr="002E2802">
        <w:t xml:space="preserve">. </w:t>
      </w:r>
      <w:r w:rsidR="003914EA" w:rsidRPr="002E2802">
        <w:t>C</w:t>
      </w:r>
      <w:r w:rsidR="0042497D" w:rsidRPr="002E2802">
        <w:t>hildren</w:t>
      </w:r>
      <w:r w:rsidR="00483DE9" w:rsidRPr="002E2802">
        <w:t xml:space="preserve"> (</w:t>
      </w:r>
      <w:r w:rsidR="00D15E6B" w:rsidRPr="00D15E6B">
        <w:rPr>
          <w:i/>
        </w:rPr>
        <w:t>N</w:t>
      </w:r>
      <w:r w:rsidR="007168D0">
        <w:t xml:space="preserve"> = 41</w:t>
      </w:r>
      <w:r w:rsidR="00D15E6B">
        <w:t xml:space="preserve">, </w:t>
      </w:r>
      <w:r w:rsidR="00A25E89" w:rsidRPr="00A25E89">
        <w:rPr>
          <w:i/>
        </w:rPr>
        <w:t>M</w:t>
      </w:r>
      <w:r w:rsidR="00A25E89">
        <w:t xml:space="preserve"> = 7.15 years, range</w:t>
      </w:r>
      <w:r w:rsidR="00AD49F6">
        <w:t xml:space="preserve"> 4</w:t>
      </w:r>
      <w:r w:rsidR="00483DE9" w:rsidRPr="002E2802">
        <w:t>-10</w:t>
      </w:r>
      <w:r w:rsidR="00A25E89">
        <w:t xml:space="preserve"> years</w:t>
      </w:r>
      <w:r w:rsidR="00483DE9" w:rsidRPr="002E2802">
        <w:t xml:space="preserve">) </w:t>
      </w:r>
      <w:r w:rsidR="0042497D" w:rsidRPr="002E2802">
        <w:t xml:space="preserve">participated </w:t>
      </w:r>
      <w:r w:rsidR="00483DE9" w:rsidRPr="002E2802">
        <w:t>in a drawing game on an iPad where they were prompted to draw o</w:t>
      </w:r>
      <w:r w:rsidR="003C06DD">
        <w:t>ne of sixteen object categories with a verbal cue (e.g., “Can you draw a cup?”</w:t>
      </w:r>
      <w:r w:rsidR="00BA1E4D">
        <w:t>)</w:t>
      </w:r>
      <w:r w:rsidR="003C06DD">
        <w:t>.  C</w:t>
      </w:r>
      <w:r w:rsidR="00483DE9" w:rsidRPr="002E2802">
        <w:t>hildren drew each object category for 30 seconds, after which they were prompted to either make another drawing or to stop drawing altogether.</w:t>
      </w:r>
      <w:r w:rsidR="00296913" w:rsidRPr="002E2802">
        <w:t xml:space="preserve"> </w:t>
      </w:r>
      <w:r w:rsidR="00A25E89">
        <w:t>Afterwards, a group of adults (</w:t>
      </w:r>
      <w:r w:rsidR="00A25E89" w:rsidRPr="00593919">
        <w:rPr>
          <w:i/>
        </w:rPr>
        <w:t>N</w:t>
      </w:r>
      <w:r w:rsidR="00A25E89">
        <w:t xml:space="preserve"> = </w:t>
      </w:r>
      <w:r w:rsidR="00593919">
        <w:t>16</w:t>
      </w:r>
      <w:r w:rsidR="00A25E89">
        <w:t xml:space="preserve">) </w:t>
      </w:r>
      <w:r w:rsidR="00593919">
        <w:t xml:space="preserve">were shown all </w:t>
      </w:r>
      <w:r w:rsidR="00013D2F">
        <w:rPr>
          <w:u w:val="single"/>
        </w:rPr>
        <w:t xml:space="preserve">286 </w:t>
      </w:r>
      <w:r w:rsidR="00593919" w:rsidRPr="00013D2F">
        <w:rPr>
          <w:u w:val="single"/>
        </w:rPr>
        <w:t>drawings</w:t>
      </w:r>
      <w:r w:rsidR="00593919">
        <w:t xml:space="preserve"> and </w:t>
      </w:r>
      <w:r w:rsidR="00013D2F">
        <w:t>attempting to recognize each drawing by choosing between the</w:t>
      </w:r>
      <w:r w:rsidR="003C06DD">
        <w:t xml:space="preserve"> </w:t>
      </w:r>
      <w:r w:rsidR="00E522D5">
        <w:t xml:space="preserve">original </w:t>
      </w:r>
      <w:r w:rsidR="007168D0">
        <w:t>16</w:t>
      </w:r>
      <w:r w:rsidR="00013D2F">
        <w:t xml:space="preserve"> object</w:t>
      </w:r>
      <w:r w:rsidR="003C06DD">
        <w:t xml:space="preserve"> categories and </w:t>
      </w:r>
      <w:r w:rsidR="007168D0">
        <w:t>6</w:t>
      </w:r>
      <w:r w:rsidR="009B4E95">
        <w:t xml:space="preserve"> additional foil categories</w:t>
      </w:r>
      <w:r w:rsidR="003C06DD">
        <w:t xml:space="preserve">. </w:t>
      </w:r>
      <w:r w:rsidR="00E10F6D">
        <w:t xml:space="preserve">We </w:t>
      </w:r>
      <w:r w:rsidR="00BA1E4D">
        <w:t>found that</w:t>
      </w:r>
      <w:r w:rsidR="00A25E89">
        <w:t xml:space="preserve"> </w:t>
      </w:r>
      <w:r w:rsidR="00BA1E4D">
        <w:t>the reco</w:t>
      </w:r>
      <w:r w:rsidR="009E5B2D">
        <w:t xml:space="preserve">gnizably of children’s drawings </w:t>
      </w:r>
      <w:r w:rsidR="00A25E89">
        <w:t>increa</w:t>
      </w:r>
      <w:r w:rsidR="00593919">
        <w:t xml:space="preserve">sed </w:t>
      </w:r>
      <w:r w:rsidR="00BA1E4D">
        <w:t>with age</w:t>
      </w:r>
      <w:r w:rsidR="00593919">
        <w:t>, despite a wide variation of variation across</w:t>
      </w:r>
      <w:r w:rsidR="00A249DF">
        <w:t xml:space="preserve"> </w:t>
      </w:r>
      <w:r w:rsidR="00683F1F">
        <w:t xml:space="preserve">individual </w:t>
      </w:r>
      <w:r w:rsidR="00A249DF">
        <w:t>object</w:t>
      </w:r>
      <w:r w:rsidR="00593919">
        <w:t xml:space="preserve"> </w:t>
      </w:r>
      <w:r w:rsidR="00D15E6B">
        <w:t xml:space="preserve">categories and </w:t>
      </w:r>
      <w:r w:rsidR="00683F1F">
        <w:t xml:space="preserve">by </w:t>
      </w:r>
      <w:r w:rsidR="00D15E6B">
        <w:t>indivi</w:t>
      </w:r>
      <w:r w:rsidR="00BA1E4D">
        <w:t>dual children</w:t>
      </w:r>
      <w:r w:rsidR="00C4565E">
        <w:t xml:space="preserve"> (</w:t>
      </w:r>
      <w:r w:rsidR="00C46130">
        <w:t xml:space="preserve">percent drawings recognized; chance=4.8%; </w:t>
      </w:r>
      <w:r w:rsidR="00C46130">
        <w:rPr>
          <w:i/>
        </w:rPr>
        <w:t>M</w:t>
      </w:r>
      <w:r w:rsidR="00C46130">
        <w:rPr>
          <w:i/>
          <w:vertAlign w:val="subscript"/>
        </w:rPr>
        <w:t>4yrs</w:t>
      </w:r>
      <w:r w:rsidR="00C46130">
        <w:rPr>
          <w:vertAlign w:val="subscript"/>
        </w:rPr>
        <w:t xml:space="preserve"> </w:t>
      </w:r>
      <w:r w:rsidR="00C46130">
        <w:t>=</w:t>
      </w:r>
      <w:r w:rsidR="00C4565E">
        <w:t>17</w:t>
      </w:r>
      <w:r w:rsidR="00C46130">
        <w:t>%</w:t>
      </w:r>
      <w:r w:rsidR="00C4565E">
        <w:t xml:space="preserve">, </w:t>
      </w:r>
      <w:r w:rsidR="00C46130">
        <w:rPr>
          <w:i/>
        </w:rPr>
        <w:t>M</w:t>
      </w:r>
      <w:r w:rsidR="00C46130">
        <w:rPr>
          <w:i/>
          <w:vertAlign w:val="subscript"/>
        </w:rPr>
        <w:t>5</w:t>
      </w:r>
      <w:r w:rsidR="00C46130">
        <w:rPr>
          <w:i/>
          <w:vertAlign w:val="subscript"/>
        </w:rPr>
        <w:t>yr</w:t>
      </w:r>
      <w:r w:rsidR="00C46130">
        <w:rPr>
          <w:i/>
          <w:vertAlign w:val="subscript"/>
        </w:rPr>
        <w:t>s</w:t>
      </w:r>
      <w:r w:rsidR="00C46130">
        <w:rPr>
          <w:vertAlign w:val="subscript"/>
        </w:rPr>
        <w:t xml:space="preserve"> </w:t>
      </w:r>
      <w:r w:rsidR="00C46130">
        <w:t>=</w:t>
      </w:r>
      <w:r w:rsidR="00912DEE">
        <w:t>47.9</w:t>
      </w:r>
      <w:r w:rsidR="00C46130">
        <w:t>%</w:t>
      </w:r>
      <w:r w:rsidR="00C4565E">
        <w:t xml:space="preserve">, </w:t>
      </w:r>
      <w:r w:rsidR="00C46130">
        <w:rPr>
          <w:i/>
        </w:rPr>
        <w:t>M</w:t>
      </w:r>
      <w:r w:rsidR="00C46130">
        <w:rPr>
          <w:i/>
          <w:vertAlign w:val="subscript"/>
        </w:rPr>
        <w:t>6</w:t>
      </w:r>
      <w:r w:rsidR="00C46130">
        <w:rPr>
          <w:i/>
          <w:vertAlign w:val="subscript"/>
        </w:rPr>
        <w:t>yr</w:t>
      </w:r>
      <w:r w:rsidR="00C46130">
        <w:rPr>
          <w:i/>
          <w:vertAlign w:val="subscript"/>
        </w:rPr>
        <w:t>s</w:t>
      </w:r>
      <w:r w:rsidR="00C46130">
        <w:rPr>
          <w:vertAlign w:val="subscript"/>
        </w:rPr>
        <w:t xml:space="preserve"> </w:t>
      </w:r>
      <w:r w:rsidR="00C46130">
        <w:t>=</w:t>
      </w:r>
      <w:r w:rsidR="00C46130">
        <w:t>7</w:t>
      </w:r>
      <w:r w:rsidR="00912DEE">
        <w:t>6.8</w:t>
      </w:r>
      <w:r w:rsidR="00C46130">
        <w:t>%</w:t>
      </w:r>
      <w:r w:rsidR="00C4565E">
        <w:t xml:space="preserve">, </w:t>
      </w:r>
      <w:r w:rsidR="00C46130">
        <w:rPr>
          <w:i/>
        </w:rPr>
        <w:t>M</w:t>
      </w:r>
      <w:r w:rsidR="00C46130">
        <w:rPr>
          <w:i/>
          <w:vertAlign w:val="subscript"/>
        </w:rPr>
        <w:t>7</w:t>
      </w:r>
      <w:r w:rsidR="00C46130">
        <w:rPr>
          <w:i/>
          <w:vertAlign w:val="subscript"/>
        </w:rPr>
        <w:t>yr</w:t>
      </w:r>
      <w:r w:rsidR="00C46130">
        <w:rPr>
          <w:i/>
          <w:vertAlign w:val="subscript"/>
        </w:rPr>
        <w:t>s</w:t>
      </w:r>
      <w:r w:rsidR="00C46130">
        <w:rPr>
          <w:vertAlign w:val="subscript"/>
        </w:rPr>
        <w:t xml:space="preserve"> </w:t>
      </w:r>
      <w:r w:rsidR="00C46130">
        <w:t>=</w:t>
      </w:r>
      <w:r w:rsidR="00912DEE">
        <w:t>75.8</w:t>
      </w:r>
      <w:r w:rsidR="00C46130">
        <w:t>%</w:t>
      </w:r>
      <w:r w:rsidR="00C4565E">
        <w:t xml:space="preserve">, </w:t>
      </w:r>
      <w:r w:rsidR="00C46130">
        <w:rPr>
          <w:i/>
        </w:rPr>
        <w:t>M</w:t>
      </w:r>
      <w:r w:rsidR="00C46130">
        <w:rPr>
          <w:i/>
          <w:vertAlign w:val="subscript"/>
        </w:rPr>
        <w:t>8</w:t>
      </w:r>
      <w:r w:rsidR="00C46130">
        <w:rPr>
          <w:i/>
          <w:vertAlign w:val="subscript"/>
        </w:rPr>
        <w:t>yr</w:t>
      </w:r>
      <w:r w:rsidR="00C46130">
        <w:rPr>
          <w:i/>
          <w:vertAlign w:val="subscript"/>
        </w:rPr>
        <w:t>s</w:t>
      </w:r>
      <w:r w:rsidR="00C46130">
        <w:rPr>
          <w:vertAlign w:val="subscript"/>
        </w:rPr>
        <w:t xml:space="preserve"> </w:t>
      </w:r>
      <w:r w:rsidR="00C46130">
        <w:t>=</w:t>
      </w:r>
      <w:r w:rsidR="00912DEE">
        <w:t>68.5</w:t>
      </w:r>
      <w:r w:rsidR="00C46130">
        <w:t>%</w:t>
      </w:r>
      <w:r w:rsidR="00C4565E">
        <w:t xml:space="preserve">, </w:t>
      </w:r>
      <w:r w:rsidR="00C46130">
        <w:rPr>
          <w:i/>
        </w:rPr>
        <w:t>M</w:t>
      </w:r>
      <w:r w:rsidR="00C46130">
        <w:rPr>
          <w:i/>
          <w:vertAlign w:val="subscript"/>
        </w:rPr>
        <w:t>9</w:t>
      </w:r>
      <w:r w:rsidR="00C46130">
        <w:rPr>
          <w:i/>
          <w:vertAlign w:val="subscript"/>
        </w:rPr>
        <w:t>yr</w:t>
      </w:r>
      <w:r w:rsidR="00C46130">
        <w:rPr>
          <w:i/>
          <w:vertAlign w:val="subscript"/>
        </w:rPr>
        <w:t>s</w:t>
      </w:r>
      <w:r w:rsidR="00C46130">
        <w:rPr>
          <w:vertAlign w:val="subscript"/>
        </w:rPr>
        <w:t xml:space="preserve"> </w:t>
      </w:r>
      <w:r w:rsidR="00C46130">
        <w:t>=</w:t>
      </w:r>
      <w:r w:rsidR="00912DEE">
        <w:t>75.0</w:t>
      </w:r>
      <w:r w:rsidR="00C46130">
        <w:t>%</w:t>
      </w:r>
      <w:r w:rsidR="00C4565E">
        <w:t xml:space="preserve">, </w:t>
      </w:r>
      <w:r w:rsidR="00C46130">
        <w:rPr>
          <w:i/>
        </w:rPr>
        <w:t>M</w:t>
      </w:r>
      <w:r w:rsidR="00C46130">
        <w:rPr>
          <w:i/>
          <w:vertAlign w:val="subscript"/>
        </w:rPr>
        <w:t>10</w:t>
      </w:r>
      <w:r w:rsidR="00C46130">
        <w:rPr>
          <w:i/>
          <w:vertAlign w:val="subscript"/>
        </w:rPr>
        <w:t>yr</w:t>
      </w:r>
      <w:r w:rsidR="00C46130">
        <w:rPr>
          <w:i/>
          <w:vertAlign w:val="subscript"/>
        </w:rPr>
        <w:t>s</w:t>
      </w:r>
      <w:r w:rsidR="00C46130">
        <w:rPr>
          <w:vertAlign w:val="subscript"/>
        </w:rPr>
        <w:t xml:space="preserve"> </w:t>
      </w:r>
      <w:r w:rsidR="00C46130">
        <w:t>=</w:t>
      </w:r>
      <w:r w:rsidR="00912DEE">
        <w:t>85.5</w:t>
      </w:r>
      <w:r w:rsidR="00C46130">
        <w:t xml:space="preserve">%). </w:t>
      </w:r>
      <w:r w:rsidR="00A9375F">
        <w:t>T</w:t>
      </w:r>
      <w:r w:rsidR="00E10F6D">
        <w:t>his relationship held when accounting for t</w:t>
      </w:r>
      <w:r w:rsidR="00593919">
        <w:t>he number of strokes, amount of ‘ink</w:t>
      </w:r>
      <w:r w:rsidR="001667A5">
        <w:t>,</w:t>
      </w:r>
      <w:r w:rsidR="00C46130">
        <w:t>’ and</w:t>
      </w:r>
      <w:r w:rsidR="00593919">
        <w:t xml:space="preserve"> amount of time used to produce each drawing.</w:t>
      </w:r>
      <w:r w:rsidR="00912DEE">
        <w:t xml:space="preserve"> T</w:t>
      </w:r>
      <w:r w:rsidR="00296913" w:rsidRPr="002E2802">
        <w:t>hese</w:t>
      </w:r>
      <w:r w:rsidR="000772BD" w:rsidRPr="002E2802">
        <w:t xml:space="preserve"> </w:t>
      </w:r>
      <w:r w:rsidR="00CA3C33" w:rsidRPr="002E2802">
        <w:t>results</w:t>
      </w:r>
      <w:r w:rsidR="000772BD" w:rsidRPr="002E2802">
        <w:t xml:space="preserve"> </w:t>
      </w:r>
      <w:r w:rsidR="00912DEE">
        <w:t xml:space="preserve">suggest that </w:t>
      </w:r>
      <w:r w:rsidR="00912DEE">
        <w:t xml:space="preserve">by middle childhood </w:t>
      </w:r>
      <w:r w:rsidR="00912DEE">
        <w:t>we</w:t>
      </w:r>
      <w:r w:rsidR="00E522D5">
        <w:t xml:space="preserve"> </w:t>
      </w:r>
      <w:r w:rsidR="00BA1E4D">
        <w:t>develop the ability to quickly</w:t>
      </w:r>
      <w:r w:rsidR="00E522D5">
        <w:t xml:space="preserve"> produce visual abstractions</w:t>
      </w:r>
      <w:r w:rsidR="00BA1E4D">
        <w:t xml:space="preserve"> that </w:t>
      </w:r>
      <w:r w:rsidR="00912DEE">
        <w:t xml:space="preserve">efficiently </w:t>
      </w:r>
      <w:r w:rsidR="00BA1E4D">
        <w:t xml:space="preserve">convey </w:t>
      </w:r>
      <w:r w:rsidR="00912DEE">
        <w:t xml:space="preserve">object </w:t>
      </w:r>
      <w:r w:rsidR="00BA1E4D">
        <w:t xml:space="preserve">category information, and </w:t>
      </w:r>
      <w:r w:rsidR="00912DEE">
        <w:t xml:space="preserve">broadly </w:t>
      </w:r>
      <w:r w:rsidR="00BA1E4D">
        <w:t>point t</w:t>
      </w:r>
      <w:r w:rsidR="00CA3C33" w:rsidRPr="002E2802">
        <w:t>owards visual production as</w:t>
      </w:r>
      <w:r w:rsidR="000772BD" w:rsidRPr="002E2802">
        <w:t xml:space="preserve"> </w:t>
      </w:r>
      <w:r w:rsidR="00013D2F">
        <w:t>a</w:t>
      </w:r>
      <w:bookmarkStart w:id="0" w:name="_GoBack"/>
      <w:bookmarkEnd w:id="0"/>
      <w:r w:rsidR="00912DEE">
        <w:t xml:space="preserve"> new avenue for examining</w:t>
      </w:r>
      <w:r w:rsidR="00BA1E4D">
        <w:t xml:space="preserve"> the development of</w:t>
      </w:r>
      <w:r w:rsidR="00CA3C33" w:rsidRPr="002E2802">
        <w:t xml:space="preserve"> object </w:t>
      </w:r>
      <w:r w:rsidR="00912DEE">
        <w:t>category representations</w:t>
      </w:r>
      <w:r w:rsidR="00E522D5">
        <w:t>.</w:t>
      </w:r>
    </w:p>
    <w:p w14:paraId="1084EEAF" w14:textId="77777777" w:rsidR="00E522D5" w:rsidRDefault="00E522D5" w:rsidP="00BA1E4D">
      <w:pPr>
        <w:ind w:firstLine="720"/>
      </w:pPr>
    </w:p>
    <w:p w14:paraId="6BEBED1C" w14:textId="793A6F6D" w:rsidR="00E522D5" w:rsidRPr="002E2802" w:rsidRDefault="00E522D5" w:rsidP="00E522D5">
      <w:r>
        <w:t>All drawings, analyses, and code available at github.com/</w:t>
      </w:r>
      <w:proofErr w:type="spellStart"/>
      <w:r>
        <w:t>brialorelle</w:t>
      </w:r>
      <w:proofErr w:type="spellEnd"/>
      <w:r>
        <w:t>/</w:t>
      </w:r>
      <w:proofErr w:type="spellStart"/>
      <w:r>
        <w:t>kiddraw</w:t>
      </w:r>
      <w:proofErr w:type="spellEnd"/>
      <w:r>
        <w:t xml:space="preserve">. </w:t>
      </w:r>
    </w:p>
    <w:p w14:paraId="3F2B2BCB" w14:textId="77777777" w:rsidR="00075478" w:rsidRDefault="00075478"/>
    <w:sectPr w:rsidR="00075478" w:rsidSect="00FB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55"/>
    <w:rsid w:val="00013D2F"/>
    <w:rsid w:val="00075478"/>
    <w:rsid w:val="000772BD"/>
    <w:rsid w:val="00086F99"/>
    <w:rsid w:val="001667A5"/>
    <w:rsid w:val="001E2DF8"/>
    <w:rsid w:val="0028197E"/>
    <w:rsid w:val="00296913"/>
    <w:rsid w:val="002E2802"/>
    <w:rsid w:val="0035448B"/>
    <w:rsid w:val="0038321A"/>
    <w:rsid w:val="003914EA"/>
    <w:rsid w:val="00392CDA"/>
    <w:rsid w:val="003A7948"/>
    <w:rsid w:val="003C06DD"/>
    <w:rsid w:val="00417278"/>
    <w:rsid w:val="0042497D"/>
    <w:rsid w:val="00483DE9"/>
    <w:rsid w:val="00593919"/>
    <w:rsid w:val="005A49E2"/>
    <w:rsid w:val="005D2DBF"/>
    <w:rsid w:val="00683F1F"/>
    <w:rsid w:val="006A6D9B"/>
    <w:rsid w:val="00703581"/>
    <w:rsid w:val="007168D0"/>
    <w:rsid w:val="007A3155"/>
    <w:rsid w:val="007B7D0D"/>
    <w:rsid w:val="0084021C"/>
    <w:rsid w:val="00884B4D"/>
    <w:rsid w:val="00912DEE"/>
    <w:rsid w:val="00945850"/>
    <w:rsid w:val="00971028"/>
    <w:rsid w:val="009B4E95"/>
    <w:rsid w:val="009E5B2D"/>
    <w:rsid w:val="00A04BB2"/>
    <w:rsid w:val="00A249DF"/>
    <w:rsid w:val="00A25E89"/>
    <w:rsid w:val="00A9375F"/>
    <w:rsid w:val="00AD49F6"/>
    <w:rsid w:val="00BA1E4D"/>
    <w:rsid w:val="00BB7015"/>
    <w:rsid w:val="00C4565E"/>
    <w:rsid w:val="00C46130"/>
    <w:rsid w:val="00CA3C33"/>
    <w:rsid w:val="00D15E6B"/>
    <w:rsid w:val="00D269C3"/>
    <w:rsid w:val="00D51F69"/>
    <w:rsid w:val="00DD5D4C"/>
    <w:rsid w:val="00E10F6D"/>
    <w:rsid w:val="00E522D5"/>
    <w:rsid w:val="00EB7DD2"/>
    <w:rsid w:val="00EC19B2"/>
    <w:rsid w:val="00FB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432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291</Words>
  <Characters>1663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Bria Lorelle</dc:creator>
  <cp:keywords/>
  <dc:description/>
  <cp:lastModifiedBy>Long, Bria Lorelle</cp:lastModifiedBy>
  <cp:revision>24</cp:revision>
  <dcterms:created xsi:type="dcterms:W3CDTF">2017-11-09T21:41:00Z</dcterms:created>
  <dcterms:modified xsi:type="dcterms:W3CDTF">2017-11-25T02:37:00Z</dcterms:modified>
</cp:coreProperties>
</file>