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03" w:rsidRDefault="003F1DD9">
      <w:bookmarkStart w:id="0" w:name="_GoBack"/>
      <w:r>
        <w:rPr>
          <w:noProof/>
        </w:rPr>
        <w:drawing>
          <wp:inline distT="0" distB="0" distL="0" distR="0">
            <wp:extent cx="3211404" cy="2295525"/>
            <wp:effectExtent l="0" t="0" r="8255" b="0"/>
            <wp:docPr id="1" name="Picture 1" descr="\\jnew-fs1\users$\teachers\beverly-bettendorf\My Documents\My Pictures\bishop_neumann_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new-fs1\users$\teachers\beverly-bettendorf\My Documents\My Pictures\bishop_neumann_2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75" cy="22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D9"/>
    <w:rsid w:val="00287103"/>
    <w:rsid w:val="003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Bettendorf, Beverly</dc:creator>
  <cp:lastModifiedBy>Bettendorf, Beverly</cp:lastModifiedBy>
  <cp:revision>1</cp:revision>
  <dcterms:created xsi:type="dcterms:W3CDTF">2015-11-20T14:58:00Z</dcterms:created>
  <dcterms:modified xsi:type="dcterms:W3CDTF">2015-11-20T15:00:00Z</dcterms:modified>
</cp:coreProperties>
</file>