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EC032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8"/>
          <w:szCs w:val="48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auto"/>
          <w:sz w:val="48"/>
          <w:szCs w:val="48"/>
          <w:u w:val="none"/>
          <w:lang w:val="en-US"/>
        </w:rPr>
        <w:instrText xml:space="preserve"> HYPERLINK "http://www.linkedin.com/in/richard-abimbola-291321315" </w:instrText>
      </w:r>
      <w:r>
        <w:rPr>
          <w:rFonts w:hint="default" w:ascii="Times New Roman" w:hAnsi="Times New Roman" w:cs="Times New Roman"/>
          <w:b/>
          <w:bCs/>
          <w:color w:val="auto"/>
          <w:sz w:val="48"/>
          <w:szCs w:val="48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/>
          <w:sz w:val="48"/>
          <w:szCs w:val="48"/>
          <w:u w:val="none"/>
          <w:lang w:val="en-US"/>
        </w:rPr>
        <w:t>RICHARD ABIMBOLA</w:t>
      </w:r>
      <w:r>
        <w:rPr>
          <w:rFonts w:hint="default" w:ascii="Times New Roman" w:hAnsi="Times New Roman" w:cs="Times New Roman"/>
          <w:b/>
          <w:bCs/>
          <w:color w:val="auto"/>
          <w:sz w:val="48"/>
          <w:szCs w:val="48"/>
          <w:u w:val="none"/>
          <w:lang w:val="en-US"/>
        </w:rPr>
        <w:fldChar w:fldCharType="end"/>
      </w:r>
    </w:p>
    <w:p w14:paraId="6DB013BB">
      <w:pPr>
        <w:jc w:val="center"/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/>
        </w:rPr>
        <w:t xml:space="preserve">+234 91 3813 8157 ||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instrText xml:space="preserve"> HYPERLINK "mailto:richardabimbola121@gmail.com" </w:instrTex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t>richardabimbola121@gmail.com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t xml:space="preserve"> ||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instrText xml:space="preserve"> HYPERLINK "http://www.linkedin.com/in/richard-abimbola-291321315" </w:instrTex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t>LinkedIn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fldChar w:fldCharType="end"/>
      </w:r>
    </w:p>
    <w:p w14:paraId="2F9E8F33"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u w:val="none"/>
          <w:lang w:val="en-US"/>
        </w:rPr>
        <w:instrText xml:space="preserve"> HYPERLINK "https://rickinventionss.web.app/"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30"/>
          <w:szCs w:val="30"/>
          <w:u w:val="none"/>
          <w:lang w:val="en-US"/>
        </w:rPr>
        <w:t>Online Portfolio</w:t>
      </w:r>
      <w:r>
        <w:rPr>
          <w:rFonts w:hint="default" w:ascii="Times New Roman" w:hAnsi="Times New Roman" w:cs="Times New Roman"/>
          <w:b w:val="0"/>
          <w:bCs w:val="0"/>
          <w:color w:val="auto"/>
          <w:sz w:val="30"/>
          <w:szCs w:val="30"/>
          <w:u w:val="none"/>
          <w:lang w:val="en-US"/>
        </w:rPr>
        <w:fldChar w:fldCharType="end"/>
      </w:r>
    </w:p>
    <w:p w14:paraId="3DADED88">
      <w:pPr>
        <w:pBdr>
          <w:bottom w:val="single" w:color="auto" w:sz="4" w:space="0"/>
        </w:pBd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6BF32C38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77F8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alibri" w:hAnsi="Calibri" w:cs="Calibri"/>
          <w:b/>
          <w:bCs/>
          <w:sz w:val="28"/>
          <w:szCs w:val="28"/>
          <w:vertAlign w:val="baseline"/>
          <w:lang w:val="en-US"/>
        </w:rPr>
      </w:pPr>
    </w:p>
    <w:p w14:paraId="227CA7BD">
      <w:pPr>
        <w:tabs>
          <w:tab w:val="left" w:pos="8400"/>
        </w:tabs>
        <w:ind w:left="0" w:leftChars="0" w:right="2" w:rightChars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Aptech Computer Education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vertAlign w:val="baseline"/>
          <w:lang w:val="en-US"/>
        </w:rPr>
        <w:t>Oyo, Ibadan</w:t>
      </w:r>
    </w:p>
    <w:p w14:paraId="7ACF29F6">
      <w:pPr>
        <w:tabs>
          <w:tab w:val="left" w:pos="8800"/>
        </w:tabs>
        <w:ind w:left="0" w:leftChars="0" w:right="2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Certificate of Proficiency in Information System Management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July 2025</w:t>
      </w:r>
    </w:p>
    <w:p w14:paraId="7BCAB86B">
      <w:pPr>
        <w:tabs>
          <w:tab w:val="left" w:pos="8600"/>
        </w:tabs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Diploma in Software Management</w:t>
      </w:r>
    </w:p>
    <w:p w14:paraId="5A685B0C">
      <w:pPr>
        <w:tabs>
          <w:tab w:val="left" w:pos="8600"/>
        </w:tabs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Advanced Diploma in Software Engineering</w:t>
      </w:r>
    </w:p>
    <w:p w14:paraId="4EDA4415">
      <w:pPr>
        <w:tabs>
          <w:tab w:val="left" w:pos="8600"/>
        </w:tabs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Major: Software Engineering, Software Project Management</w:t>
      </w:r>
    </w:p>
    <w:p w14:paraId="7A65C741">
      <w:pPr>
        <w:tabs>
          <w:tab w:val="left" w:pos="8600"/>
        </w:tabs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AF3222F">
      <w:pPr>
        <w:pBdr>
          <w:bottom w:val="single" w:color="auto" w:sz="4" w:space="0"/>
        </w:pBd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EXPERIENCE</w:t>
      </w:r>
    </w:p>
    <w:p w14:paraId="7FED76E8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A948632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E42C199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Freelancer</w:t>
      </w:r>
    </w:p>
    <w:p w14:paraId="714B6945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Remote | Nov. 2022 - Present</w:t>
      </w:r>
    </w:p>
    <w:p w14:paraId="318B533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Developed, deployed, and maintained custom web and mobile applications for over 20 clients across industries including e-commerce, healthcare, education, and fintech.</w:t>
      </w:r>
    </w:p>
    <w:p w14:paraId="6617E02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Built responsive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front-end interfaces using React, Vue.js, and Tailwind CSS, and implemented scalable back-end systems with Node.js, Django, and Firebase.</w:t>
      </w:r>
    </w:p>
    <w:p w14:paraId="63BE44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Designed and optimized relational and NoSQL databases (e.g., PostgreSQL, MongoDB) to support complex business logic and ensure performance under load.</w:t>
      </w:r>
    </w:p>
    <w:p w14:paraId="4F9DD16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Consulted clients on product strategy, UX design, technical feasibility, and best practices, often acting as both developer and tech lead.</w:t>
      </w:r>
    </w:p>
    <w:p w14:paraId="728843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Maintained 100% client satisfaction rate, with many repeat clients and long-term engagements.</w:t>
      </w:r>
    </w:p>
    <w:p w14:paraId="17B33CDC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057AE9B"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LEADERSHIP AND PROFESSIONAL DEVELOPMENT</w:t>
      </w:r>
    </w:p>
    <w:p w14:paraId="04850B1A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8568659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2C1DA58">
      <w:pPr>
        <w:tabs>
          <w:tab w:val="left" w:pos="8600"/>
        </w:tabs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Aptech Techwiz Inter-Center Competition Participant</w:t>
      </w:r>
    </w:p>
    <w:p w14:paraId="588DF5AF">
      <w:pPr>
        <w:tabs>
          <w:tab w:val="left" w:pos="8600"/>
        </w:tabs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Oyo, Ibadan | Oct. 2024</w:t>
      </w:r>
    </w:p>
    <w:p w14:paraId="50FAC402">
      <w:pPr>
        <w:numPr>
          <w:ilvl w:val="0"/>
          <w:numId w:val="2"/>
        </w:numPr>
        <w:tabs>
          <w:tab w:val="left" w:pos="8600"/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Spearheaded a team which Ranked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Top 0.25%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Finalist in a Competitive field of 4000+ participants in the Inter-Centre annual Techwiz competition demonstrating exceptional problem solving and team-collaboration.</w:t>
      </w:r>
    </w:p>
    <w:p w14:paraId="70CB0B46">
      <w:pPr>
        <w:numPr>
          <w:ilvl w:val="0"/>
          <w:numId w:val="2"/>
        </w:numPr>
        <w:tabs>
          <w:tab w:val="left" w:pos="8600"/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Participated in global knowledge-sharing and ideation with experienced tech leaders due to the placement.</w:t>
      </w:r>
    </w:p>
    <w:p w14:paraId="2FAEA486">
      <w:pPr>
        <w:numPr>
          <w:ilvl w:val="0"/>
          <w:numId w:val="2"/>
        </w:numPr>
        <w:tabs>
          <w:tab w:val="left" w:pos="8600"/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Engaged in cross-cultural exchange with veteran professionals from diverse international backgrounds; contributing to concept development and innovation.</w:t>
      </w:r>
    </w:p>
    <w:p w14:paraId="622559A8">
      <w:pPr>
        <w:numPr>
          <w:ilvl w:val="0"/>
          <w:numId w:val="0"/>
        </w:numPr>
        <w:tabs>
          <w:tab w:val="left" w:pos="8600"/>
        </w:tabs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</w:p>
    <w:p w14:paraId="61335734">
      <w:pPr>
        <w:pBdr>
          <w:bottom w:val="single" w:color="auto" w:sz="4" w:space="0"/>
        </w:pBd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AFFILIATION AND SKILLS</w:t>
      </w:r>
    </w:p>
    <w:p w14:paraId="1F907B3A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9DC01F8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FA88AB5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Programming Languages: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Python, Javascript, HTML, CSS, C#, SQL, Tailwind, Dart, Typescript.</w:t>
      </w:r>
    </w:p>
    <w:p w14:paraId="610CD1F6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Frameworks &amp; Tools: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React.js, Next,js, Node.js, Django, ASP.NET Core, Flutter.</w:t>
      </w:r>
    </w:p>
    <w:p w14:paraId="27C8CCDF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Cloud Platforms &amp; Tools: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Microsoft Azure, Firebase, Netlify.</w:t>
      </w:r>
    </w:p>
    <w:p w14:paraId="11172863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Databases: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MySQL, SQLite, Firestore.</w:t>
      </w:r>
    </w:p>
    <w:p w14:paraId="703300D9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Languages: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Yoruba (Native), English (Proficient).</w:t>
      </w:r>
    </w:p>
    <w:p w14:paraId="0F18FF48">
      <w:pPr>
        <w:numPr>
          <w:ilvl w:val="0"/>
          <w:numId w:val="0"/>
        </w:numPr>
        <w:tabs>
          <w:tab w:val="left" w:pos="8600"/>
        </w:tabs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44DDD9A">
      <w:pPr>
        <w:pBdr>
          <w:bottom w:val="single" w:color="auto" w:sz="4" w:space="0"/>
        </w:pBd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PROJECTS</w:t>
      </w:r>
    </w:p>
    <w:p w14:paraId="41BFA389"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8ED43AD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723D0CF">
      <w:pPr>
        <w:keepNext w:val="0"/>
        <w:keepLines w:val="0"/>
        <w:pageBreakBefore w:val="0"/>
        <w:widowControl/>
        <w:tabs>
          <w:tab w:val="left" w:pos="7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Currensee |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Agile Methods, Flutter, Firebase, Dart, RestAPI.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Feb. 2024 - March 2024</w:t>
      </w:r>
    </w:p>
    <w:p w14:paraId="6AF5271B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Developed a cross-platforn mobile app enabling real-time currency conversion between 150+ currencies with up-to-date exchange rates.</w:t>
      </w:r>
    </w:p>
    <w:p w14:paraId="15DD20FF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Optimized UX with intuitive search, Conversion history, and a trained AI for faster feedback and a smooth overall User experience.</w:t>
      </w:r>
    </w:p>
    <w:p w14:paraId="74CD91F4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86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Led back-end in organizing user data with Google Firebase ensuring responsiveness for storing and directing user customized notifications on selected currencies.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4C67BA23">
      <w:pPr>
        <w:keepNext w:val="0"/>
        <w:keepLines w:val="0"/>
        <w:pageBreakBefore w:val="0"/>
        <w:widowControl/>
        <w:tabs>
          <w:tab w:val="left" w:pos="8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CC81A26">
      <w:pPr>
        <w:numPr>
          <w:ilvl w:val="0"/>
          <w:numId w:val="0"/>
        </w:numPr>
        <w:tabs>
          <w:tab w:val="left" w:pos="8600"/>
        </w:tabs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38C0317">
      <w:pPr>
        <w:numPr>
          <w:ilvl w:val="0"/>
          <w:numId w:val="0"/>
        </w:numPr>
        <w:tabs>
          <w:tab w:val="left" w:pos="8600"/>
        </w:tabs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</w:p>
    <w:sectPr>
      <w:pgSz w:w="11906" w:h="16838"/>
      <w:pgMar w:top="432" w:right="1008" w:bottom="720" w:left="100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260F61"/>
    <w:multiLevelType w:val="singleLevel"/>
    <w:tmpl w:val="D6260F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22D1576"/>
    <w:multiLevelType w:val="singleLevel"/>
    <w:tmpl w:val="322D15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325CF"/>
    <w:rsid w:val="03073251"/>
    <w:rsid w:val="16D41843"/>
    <w:rsid w:val="19F80CA9"/>
    <w:rsid w:val="412209F7"/>
    <w:rsid w:val="5BCB6C3A"/>
    <w:rsid w:val="5FA00FF1"/>
    <w:rsid w:val="612325CF"/>
    <w:rsid w:val="65B62772"/>
    <w:rsid w:val="7188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2025-05-21T09:11:00Z</dcterms:created>
  <dc:creator>hp</dc:creator>
  <cp:lastModifiedBy>Aësthetic Lønér</cp:lastModifiedBy>
  <dcterms:modified xsi:type="dcterms:W3CDTF">2025-06-07T19:03:42Z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057B3BAAB39E48CBBFBB27C57F16E3F3_11</vt:lpwstr>
  </property>
</Properties>
</file>