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81AFB" w14:textId="58604A60" w:rsidR="00500260" w:rsidRPr="00551442" w:rsidRDefault="00551442" w:rsidP="00500260">
      <w:pPr>
        <w:jc w:val="both"/>
        <w:rPr>
          <w:rFonts w:ascii="Times New Roman" w:hAnsi="Times New Roman" w:cs="Times New Roman"/>
          <w:sz w:val="32"/>
          <w:szCs w:val="32"/>
        </w:rPr>
      </w:pPr>
      <w:r w:rsidRPr="00551442">
        <w:rPr>
          <w:rFonts w:ascii="Times New Roman" w:hAnsi="Times New Roman" w:cs="Times New Roman"/>
          <w:sz w:val="32"/>
          <w:szCs w:val="32"/>
        </w:rPr>
        <w:t xml:space="preserve">Road Curvature Model </w:t>
      </w:r>
      <w:r w:rsidR="00AB17CC" w:rsidRPr="00551442">
        <w:rPr>
          <w:rFonts w:ascii="Times New Roman" w:hAnsi="Times New Roman" w:cs="Times New Roman"/>
          <w:sz w:val="32"/>
          <w:szCs w:val="32"/>
        </w:rPr>
        <w:t xml:space="preserve">Optimization </w:t>
      </w:r>
    </w:p>
    <w:p w14:paraId="263C4FD4" w14:textId="23A91A75" w:rsidR="009C26F4" w:rsidRPr="00551442" w:rsidRDefault="00551442" w:rsidP="009C26F4">
      <w:pPr>
        <w:rPr>
          <w:rFonts w:ascii="Times New Roman" w:hAnsi="Times New Roman" w:cs="Times New Roman"/>
          <w:b/>
          <w:bCs/>
          <w:sz w:val="24"/>
          <w:szCs w:val="24"/>
        </w:rPr>
      </w:pPr>
      <w:r w:rsidRPr="00551442">
        <w:rPr>
          <w:rFonts w:ascii="Times New Roman" w:hAnsi="Times New Roman" w:cs="Times New Roman"/>
          <w:b/>
          <w:bCs/>
          <w:sz w:val="24"/>
          <w:szCs w:val="24"/>
        </w:rPr>
        <w:t>Abstract</w:t>
      </w:r>
    </w:p>
    <w:p w14:paraId="1187C9A7" w14:textId="4EC43515" w:rsidR="009C26F4"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 xml:space="preserve">Background  </w:t>
      </w:r>
    </w:p>
    <w:p w14:paraId="74B48254" w14:textId="2A0759B1" w:rsidR="00500260" w:rsidRPr="00551442" w:rsidRDefault="00BD5AB4" w:rsidP="00651A13">
      <w:pPr>
        <w:jc w:val="both"/>
        <w:rPr>
          <w:rFonts w:ascii="Times New Roman" w:hAnsi="Times New Roman" w:cs="Times New Roman"/>
          <w:sz w:val="24"/>
          <w:szCs w:val="24"/>
        </w:rPr>
      </w:pPr>
      <w:r w:rsidRPr="00551442">
        <w:rPr>
          <w:rFonts w:ascii="Times New Roman" w:hAnsi="Times New Roman" w:cs="Times New Roman"/>
          <w:sz w:val="24"/>
          <w:szCs w:val="24"/>
        </w:rPr>
        <w:t>In the United States, the prevailing standards for road design come from The American Association of State Highway and Transportation Officials, referred as the Green Book. This book offers an extensive review of</w:t>
      </w:r>
      <w:r w:rsidR="004757E7" w:rsidRPr="00551442">
        <w:rPr>
          <w:rFonts w:ascii="Times New Roman" w:hAnsi="Times New Roman" w:cs="Times New Roman"/>
          <w:sz w:val="24"/>
          <w:szCs w:val="24"/>
        </w:rPr>
        <w:t xml:space="preserve"> road design considerations </w:t>
      </w:r>
      <w:r w:rsidR="00651A13" w:rsidRPr="00551442">
        <w:rPr>
          <w:rFonts w:ascii="Times New Roman" w:hAnsi="Times New Roman" w:cs="Times New Roman"/>
          <w:sz w:val="24"/>
          <w:szCs w:val="24"/>
        </w:rPr>
        <w:t>that</w:t>
      </w:r>
      <w:r w:rsidR="004757E7" w:rsidRPr="00551442">
        <w:rPr>
          <w:rFonts w:ascii="Times New Roman" w:hAnsi="Times New Roman" w:cs="Times New Roman"/>
          <w:sz w:val="24"/>
          <w:szCs w:val="24"/>
        </w:rPr>
        <w:t xml:space="preserve"> comply with vehicle dynamic behavior.</w:t>
      </w:r>
      <w:r w:rsidR="00BD2AA3" w:rsidRPr="00551442">
        <w:rPr>
          <w:rFonts w:ascii="Times New Roman" w:hAnsi="Times New Roman" w:cs="Times New Roman"/>
          <w:sz w:val="24"/>
          <w:szCs w:val="24"/>
        </w:rPr>
        <w:t xml:space="preserve"> Special consideration is given to curve maneuvering because there are centripetal forces that need to be balanced with a combination of road factors to maintain vehicle stability. The dynamics are formulated using Newton’s Second Law of motion, which takes into consideration both road </w:t>
      </w:r>
      <w:r w:rsidR="00D433E4" w:rsidRPr="00551442">
        <w:rPr>
          <w:rFonts w:ascii="Times New Roman" w:hAnsi="Times New Roman" w:cs="Times New Roman"/>
          <w:sz w:val="24"/>
          <w:szCs w:val="24"/>
        </w:rPr>
        <w:t xml:space="preserve">and </w:t>
      </w:r>
      <w:r w:rsidR="00BD2AA3" w:rsidRPr="00551442">
        <w:rPr>
          <w:rFonts w:ascii="Times New Roman" w:hAnsi="Times New Roman" w:cs="Times New Roman"/>
          <w:sz w:val="24"/>
          <w:szCs w:val="24"/>
        </w:rPr>
        <w:t xml:space="preserve">vehicle characteristics. </w:t>
      </w:r>
      <w:r w:rsidR="00651A13" w:rsidRPr="00551442">
        <w:rPr>
          <w:rFonts w:ascii="Times New Roman" w:hAnsi="Times New Roman" w:cs="Times New Roman"/>
          <w:sz w:val="24"/>
          <w:szCs w:val="24"/>
        </w:rPr>
        <w:t xml:space="preserve">Road design parameters include, road friction, superelevation, and maximum width, while the vehicle parameters considered are velocity, acceleration, trackwidth, and vehicle length. </w:t>
      </w:r>
      <w:r w:rsidR="00BD2AA3" w:rsidRPr="00551442">
        <w:rPr>
          <w:rFonts w:ascii="Times New Roman" w:hAnsi="Times New Roman" w:cs="Times New Roman"/>
          <w:sz w:val="24"/>
          <w:szCs w:val="24"/>
        </w:rPr>
        <w:t>These are summarized with the following formula:</w:t>
      </w:r>
    </w:p>
    <w:p w14:paraId="7AEC2391" w14:textId="1E33848C" w:rsidR="00BD2AA3" w:rsidRPr="00551442" w:rsidRDefault="00BD2AA3" w:rsidP="00651A13">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gρ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μ+0.01e</m:t>
              </m:r>
            </m:num>
            <m:den>
              <m:r>
                <w:rPr>
                  <w:rFonts w:ascii="Cambria Math" w:hAnsi="Cambria Math" w:cs="Times New Roman"/>
                  <w:sz w:val="24"/>
                  <w:szCs w:val="24"/>
                </w:rPr>
                <m:t>1-0.01</m:t>
              </m:r>
              <m:r>
                <w:rPr>
                  <w:rFonts w:ascii="Cambria Math" w:hAnsi="Cambria Math" w:cs="Times New Roman"/>
                  <w:sz w:val="24"/>
                  <w:szCs w:val="24"/>
                </w:rPr>
                <m:t>μ</m:t>
              </m:r>
              <m:r>
                <w:rPr>
                  <w:rFonts w:ascii="Cambria Math" w:hAnsi="Cambria Math" w:cs="Times New Roman"/>
                  <w:sz w:val="24"/>
                  <w:szCs w:val="24"/>
                </w:rPr>
                <m:t>e</m:t>
              </m:r>
            </m:den>
          </m:f>
        </m:oMath>
      </m:oMathPara>
    </w:p>
    <w:p w14:paraId="63A7F46C" w14:textId="0AD34F53" w:rsidR="00874B4B" w:rsidRPr="001900DD" w:rsidRDefault="00874B4B" w:rsidP="00651A13">
      <w:pPr>
        <w:jc w:val="both"/>
        <w:rPr>
          <w:rFonts w:ascii="Times New Roman" w:eastAsiaTheme="minorEastAsia" w:hAnsi="Times New Roman" w:cs="Times New Roman"/>
          <w:sz w:val="24"/>
          <w:szCs w:val="24"/>
        </w:rPr>
        <w:sectPr w:rsidR="00874B4B" w:rsidRPr="001900DD">
          <w:footerReference w:type="default" r:id="rId8"/>
          <w:pgSz w:w="12240" w:h="15840"/>
          <w:pgMar w:top="1440" w:right="1440" w:bottom="1440" w:left="1440" w:header="720" w:footer="720" w:gutter="0"/>
          <w:cols w:space="720"/>
          <w:docGrid w:linePitch="360"/>
        </w:sectPr>
      </w:pPr>
      <w:r w:rsidRPr="00551442">
        <w:rPr>
          <w:rFonts w:ascii="Times New Roman" w:eastAsiaTheme="minorEastAsia" w:hAnsi="Times New Roman" w:cs="Times New Roman"/>
          <w:sz w:val="24"/>
          <w:szCs w:val="24"/>
        </w:rPr>
        <w:t>Where:</w:t>
      </w:r>
    </w:p>
    <w:p w14:paraId="1CED1952" w14:textId="6AD0B476" w:rsidR="00874B4B" w:rsidRPr="00551442" w:rsidRDefault="00874B4B" w:rsidP="00651A13">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1DE375EB" w14:textId="714149C4"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sidRPr="00551442">
        <w:rPr>
          <w:rFonts w:ascii="Times New Roman" w:eastAsiaTheme="minorEastAsia" w:hAnsi="Times New Roman" w:cs="Times New Roman"/>
          <w:sz w:val="24"/>
          <w:szCs w:val="24"/>
        </w:rPr>
        <w:t>Superelevation (as a percentage)</w:t>
      </w:r>
    </w:p>
    <w:p w14:paraId="70B7DD82" w14:textId="57086019" w:rsidR="00874B4B" w:rsidRPr="001900DD" w:rsidRDefault="00874B4B" w:rsidP="00651A13">
      <w:pPr>
        <w:jc w:val="both"/>
        <w:rPr>
          <w:rFonts w:ascii="Times New Roman" w:eastAsiaTheme="minorEastAsia" w:hAnsi="Times New Roman" w:cs="Times New Roman"/>
          <w:sz w:val="24"/>
          <w:szCs w:val="24"/>
          <w:vertAlign w:val="superscript"/>
        </w:rPr>
      </w:pPr>
      <m:oMath>
        <m:r>
          <w:rPr>
            <w:rFonts w:ascii="Cambria Math" w:eastAsiaTheme="minorEastAsia" w:hAnsi="Cambria Math" w:cs="Times New Roman"/>
            <w:sz w:val="24"/>
            <w:szCs w:val="24"/>
          </w:rPr>
          <m:t>g=</m:t>
        </m:r>
      </m:oMath>
      <w:r w:rsidRPr="00551442">
        <w:rPr>
          <w:rFonts w:ascii="Times New Roman" w:eastAsiaTheme="minorEastAsia" w:hAnsi="Times New Roman" w:cs="Times New Roman"/>
          <w:sz w:val="24"/>
          <w:szCs w:val="24"/>
        </w:rPr>
        <w:t xml:space="preserve"> Gravitational acceleration</w:t>
      </w:r>
      <w:r w:rsidR="001900DD">
        <w:rPr>
          <w:rFonts w:ascii="Times New Roman" w:eastAsiaTheme="minorEastAsia" w:hAnsi="Times New Roman" w:cs="Times New Roman"/>
          <w:sz w:val="24"/>
          <w:szCs w:val="24"/>
        </w:rPr>
        <w:t xml:space="preserve"> (9.81 m/s</w:t>
      </w:r>
      <w:r w:rsidR="001900DD">
        <w:rPr>
          <w:rFonts w:ascii="Times New Roman" w:eastAsiaTheme="minorEastAsia" w:hAnsi="Times New Roman" w:cs="Times New Roman"/>
          <w:sz w:val="24"/>
          <w:szCs w:val="24"/>
          <w:vertAlign w:val="superscript"/>
        </w:rPr>
        <w:t>2</w:t>
      </w:r>
      <w:r w:rsidR="001900DD">
        <w:rPr>
          <w:rFonts w:ascii="Times New Roman" w:eastAsiaTheme="minorEastAsia" w:hAnsi="Times New Roman" w:cs="Times New Roman"/>
          <w:sz w:val="24"/>
          <w:szCs w:val="24"/>
        </w:rPr>
        <w:t>)</w:t>
      </w:r>
      <w:r w:rsidR="001900DD">
        <w:rPr>
          <w:rFonts w:ascii="Times New Roman" w:eastAsiaTheme="minorEastAsia" w:hAnsi="Times New Roman" w:cs="Times New Roman"/>
          <w:sz w:val="24"/>
          <w:szCs w:val="24"/>
          <w:vertAlign w:val="superscript"/>
        </w:rPr>
        <w:t xml:space="preserve"> </w:t>
      </w:r>
    </w:p>
    <w:p w14:paraId="5894A65B" w14:textId="5EB046A8"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sidRPr="00551442">
        <w:rPr>
          <w:rFonts w:ascii="Times New Roman" w:eastAsiaTheme="minorEastAsia" w:hAnsi="Times New Roman" w:cs="Times New Roman"/>
          <w:sz w:val="24"/>
          <w:szCs w:val="24"/>
        </w:rPr>
        <w:t>Coefficient of side</w:t>
      </w:r>
      <w:r w:rsidR="00D23A73" w:rsidRPr="00551442">
        <w:rPr>
          <w:rFonts w:ascii="Times New Roman" w:eastAsiaTheme="minorEastAsia" w:hAnsi="Times New Roman" w:cs="Times New Roman"/>
          <w:sz w:val="24"/>
          <w:szCs w:val="24"/>
        </w:rPr>
        <w:t xml:space="preserve"> road</w:t>
      </w:r>
      <w:r w:rsidRPr="00551442">
        <w:rPr>
          <w:rFonts w:ascii="Times New Roman" w:eastAsiaTheme="minorEastAsia" w:hAnsi="Times New Roman" w:cs="Times New Roman"/>
          <w:sz w:val="24"/>
          <w:szCs w:val="24"/>
        </w:rPr>
        <w:t xml:space="preserve"> friction</w:t>
      </w:r>
    </w:p>
    <w:p w14:paraId="11A1BD9D" w14:textId="463A32B0"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sidR="001900DD">
        <w:rPr>
          <w:rFonts w:ascii="Times New Roman" w:eastAsiaTheme="minorEastAsia" w:hAnsi="Times New Roman" w:cs="Times New Roman"/>
          <w:sz w:val="24"/>
          <w:szCs w:val="24"/>
        </w:rPr>
        <w:t xml:space="preserve"> (m)</w:t>
      </w:r>
    </w:p>
    <w:p w14:paraId="10D46278" w14:textId="1F16C2C9" w:rsidR="00874B4B" w:rsidRPr="00551442" w:rsidRDefault="00874B4B" w:rsidP="00651A13">
      <w:pPr>
        <w:jc w:val="both"/>
        <w:rPr>
          <w:rFonts w:ascii="Times New Roman" w:hAnsi="Times New Roman" w:cs="Times New Roman"/>
          <w:sz w:val="24"/>
          <w:szCs w:val="24"/>
        </w:rPr>
        <w:sectPr w:rsidR="00874B4B" w:rsidRPr="00551442" w:rsidSect="00874B4B">
          <w:type w:val="continuous"/>
          <w:pgSz w:w="12240" w:h="15840"/>
          <w:pgMar w:top="1440" w:right="1440" w:bottom="1440" w:left="1440" w:header="720" w:footer="720" w:gutter="0"/>
          <w:cols w:num="2" w:space="720"/>
          <w:docGrid w:linePitch="360"/>
        </w:sectPr>
      </w:pPr>
    </w:p>
    <w:p w14:paraId="7D88ADB5" w14:textId="5D249826" w:rsidR="00D433E4" w:rsidRDefault="00874B4B" w:rsidP="00651A13">
      <w:pPr>
        <w:jc w:val="both"/>
        <w:rPr>
          <w:rFonts w:ascii="Times New Roman" w:hAnsi="Times New Roman" w:cs="Times New Roman"/>
          <w:sz w:val="24"/>
          <w:szCs w:val="24"/>
        </w:rPr>
      </w:pPr>
      <w:r w:rsidRPr="00551442">
        <w:rPr>
          <w:rFonts w:ascii="Times New Roman" w:hAnsi="Times New Roman" w:cs="Times New Roman"/>
          <w:sz w:val="24"/>
          <w:szCs w:val="24"/>
        </w:rPr>
        <w:t xml:space="preserve">This formula </w:t>
      </w:r>
      <w:r w:rsidR="00D23A73" w:rsidRPr="00551442">
        <w:rPr>
          <w:rFonts w:ascii="Times New Roman" w:hAnsi="Times New Roman" w:cs="Times New Roman"/>
          <w:sz w:val="24"/>
          <w:szCs w:val="24"/>
        </w:rPr>
        <w:t xml:space="preserve">relates </w:t>
      </w:r>
      <w:r w:rsidR="00D433E4" w:rsidRPr="00551442">
        <w:rPr>
          <w:rFonts w:ascii="Times New Roman" w:hAnsi="Times New Roman" w:cs="Times New Roman"/>
          <w:sz w:val="24"/>
          <w:szCs w:val="24"/>
        </w:rPr>
        <w:t>most of</w:t>
      </w:r>
      <w:r w:rsidR="00D23A73" w:rsidRPr="00551442">
        <w:rPr>
          <w:rFonts w:ascii="Times New Roman" w:hAnsi="Times New Roman" w:cs="Times New Roman"/>
          <w:sz w:val="24"/>
          <w:szCs w:val="24"/>
        </w:rPr>
        <w:t xml:space="preserve"> the parameters that can be involved from any general vehicle and general street. In the case of street design, road friction and superelevation are already implemented on most roads. Vehicles can vary their velocity </w:t>
      </w:r>
      <w:r w:rsidR="00880DDC">
        <w:rPr>
          <w:rFonts w:ascii="Times New Roman" w:hAnsi="Times New Roman" w:cs="Times New Roman"/>
          <w:sz w:val="24"/>
          <w:szCs w:val="24"/>
        </w:rPr>
        <w:t xml:space="preserve">and heading </w:t>
      </w:r>
      <w:r w:rsidR="00D23A73" w:rsidRPr="00551442">
        <w:rPr>
          <w:rFonts w:ascii="Times New Roman" w:hAnsi="Times New Roman" w:cs="Times New Roman"/>
          <w:sz w:val="24"/>
          <w:szCs w:val="24"/>
        </w:rPr>
        <w:t>accordingly as they traverse any curve.</w:t>
      </w:r>
      <w:r w:rsidR="00880DDC">
        <w:rPr>
          <w:rFonts w:ascii="Times New Roman" w:hAnsi="Times New Roman" w:cs="Times New Roman"/>
          <w:sz w:val="24"/>
          <w:szCs w:val="24"/>
        </w:rPr>
        <w:t xml:space="preserve"> </w:t>
      </w:r>
      <w:r w:rsidR="00D23A73" w:rsidRPr="00551442">
        <w:rPr>
          <w:rFonts w:ascii="Times New Roman" w:hAnsi="Times New Roman" w:cs="Times New Roman"/>
          <w:sz w:val="24"/>
          <w:szCs w:val="24"/>
        </w:rPr>
        <w:t>However, the factor that unites both the road and the vehicle is the radius of curvature.</w:t>
      </w:r>
      <w:r w:rsidR="00880DDC">
        <w:rPr>
          <w:rFonts w:ascii="Times New Roman" w:hAnsi="Times New Roman" w:cs="Times New Roman"/>
          <w:sz w:val="24"/>
          <w:szCs w:val="24"/>
        </w:rPr>
        <w:t xml:space="preserve"> From geometric considerations and Newton’s Second Law, it is possible to find another equation that </w:t>
      </w:r>
      <w:r w:rsidR="006744A6">
        <w:rPr>
          <w:rFonts w:ascii="Times New Roman" w:hAnsi="Times New Roman" w:cs="Times New Roman"/>
          <w:sz w:val="24"/>
          <w:szCs w:val="24"/>
        </w:rPr>
        <w:t>relates more</w:t>
      </w:r>
      <w:r w:rsidR="00880DDC">
        <w:rPr>
          <w:rFonts w:ascii="Times New Roman" w:hAnsi="Times New Roman" w:cs="Times New Roman"/>
          <w:sz w:val="24"/>
          <w:szCs w:val="24"/>
        </w:rPr>
        <w:t xml:space="preserve"> vehicle parameters to the radius of curvature as follows:</w:t>
      </w:r>
    </w:p>
    <w:p w14:paraId="52FBEAE6" w14:textId="09D9F9C4" w:rsidR="00880DDC" w:rsidRPr="006744A6" w:rsidRDefault="006744A6" w:rsidP="00651A1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δ=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oMath>
      </m:oMathPara>
    </w:p>
    <w:p w14:paraId="20120F33" w14:textId="77777777" w:rsidR="006744A6" w:rsidRDefault="006744A6" w:rsidP="006744A6">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Where:</w:t>
      </w:r>
    </w:p>
    <w:p w14:paraId="06D9D240" w14:textId="77777777" w:rsidR="006744A6" w:rsidRDefault="006744A6" w:rsidP="006744A6">
      <w:pPr>
        <w:jc w:val="both"/>
        <w:rPr>
          <w:rFonts w:ascii="Cambria Math" w:eastAsiaTheme="minorEastAsia" w:hAnsi="Cambria Math" w:cs="Times New Roman"/>
          <w:sz w:val="24"/>
          <w:szCs w:val="24"/>
          <w:oMath/>
        </w:rPr>
        <w:sectPr w:rsidR="006744A6" w:rsidSect="006744A6">
          <w:type w:val="continuous"/>
          <w:pgSz w:w="12240" w:h="15840"/>
          <w:pgMar w:top="1440" w:right="1440" w:bottom="1440" w:left="1440" w:header="720" w:footer="720" w:gutter="0"/>
          <w:cols w:space="720"/>
          <w:docGrid w:linePitch="360"/>
        </w:sectPr>
      </w:pPr>
    </w:p>
    <w:p w14:paraId="105EE423" w14:textId="6FA43EF9"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w:t>
      </w:r>
      <w:r>
        <w:rPr>
          <w:rFonts w:ascii="Times New Roman" w:eastAsiaTheme="minorEastAsia" w:hAnsi="Times New Roman" w:cs="Times New Roman"/>
          <w:sz w:val="24"/>
          <w:szCs w:val="24"/>
        </w:rPr>
        <w:t xml:space="preserve">heel directional angle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deg</w:t>
      </w:r>
      <w:r>
        <w:rPr>
          <w:rFonts w:ascii="Times New Roman" w:eastAsiaTheme="minorEastAsia" w:hAnsi="Times New Roman" w:cs="Times New Roman"/>
          <w:sz w:val="24"/>
          <w:szCs w:val="24"/>
        </w:rPr>
        <w:t>)</w:t>
      </w:r>
    </w:p>
    <w:p w14:paraId="699F3A2A" w14:textId="2F1DA53D"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Pr>
          <w:rFonts w:ascii="Times New Roman" w:eastAsiaTheme="minorEastAsia" w:hAnsi="Times New Roman" w:cs="Times New Roman"/>
          <w:sz w:val="24"/>
          <w:szCs w:val="24"/>
        </w:rPr>
        <w:t xml:space="preserve"> (m)</w:t>
      </w:r>
    </w:p>
    <w:p w14:paraId="1F58E1F7" w14:textId="783F3AE5" w:rsidR="006744A6" w:rsidRDefault="006744A6" w:rsidP="006744A6">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355CE8C9" w14:textId="3EFC7879" w:rsidR="000E7CF1" w:rsidRPr="000E7CF1" w:rsidRDefault="000E7CF1" w:rsidP="006744A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 = Vehicle length (m)</w:t>
      </w:r>
    </w:p>
    <w:p w14:paraId="0DB05FCE" w14:textId="6C16F218" w:rsidR="006744A6" w:rsidRDefault="006744A6" w:rsidP="006744A6">
      <w:pPr>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Understeer </w:t>
      </w:r>
      <w:r w:rsidR="000E7CF1">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radient</w:t>
      </w:r>
      <w:r>
        <w:rPr>
          <w:rFonts w:ascii="Times New Roman" w:eastAsiaTheme="minorEastAsia" w:hAnsi="Times New Roman" w:cs="Times New Roman"/>
          <w:sz w:val="24"/>
          <w:szCs w:val="24"/>
        </w:rPr>
        <w:t xml:space="preserve"> (deg-s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/m</w:t>
      </w:r>
      <w:r w:rsidR="000E7CF1">
        <w:rPr>
          <w:rFonts w:ascii="Times New Roman" w:eastAsiaTheme="minorEastAsia" w:hAnsi="Times New Roman" w:cs="Times New Roman"/>
          <w:sz w:val="24"/>
          <w:szCs w:val="24"/>
        </w:rPr>
        <w:t>)</w:t>
      </w:r>
    </w:p>
    <w:p w14:paraId="46D1FFC5" w14:textId="3366132C" w:rsidR="000E7CF1" w:rsidRDefault="000E7CF1" w:rsidP="006744A6">
      <w:pPr>
        <w:jc w:val="both"/>
        <w:rPr>
          <w:rFonts w:ascii="Times New Roman" w:eastAsiaTheme="minorEastAsia" w:hAnsi="Times New Roman" w:cs="Times New Roman"/>
          <w:sz w:val="24"/>
          <w:szCs w:val="24"/>
        </w:rPr>
      </w:pPr>
    </w:p>
    <w:p w14:paraId="2324B486" w14:textId="2A854D05" w:rsidR="000E7CF1" w:rsidRDefault="000E7CF1" w:rsidP="006744A6">
      <w:pPr>
        <w:jc w:val="both"/>
        <w:rPr>
          <w:rFonts w:ascii="Times New Roman" w:eastAsiaTheme="minorEastAsia" w:hAnsi="Times New Roman" w:cs="Times New Roman"/>
          <w:sz w:val="24"/>
          <w:szCs w:val="24"/>
        </w:rPr>
        <w:sectPr w:rsidR="000E7CF1" w:rsidSect="006744A6">
          <w:type w:val="continuous"/>
          <w:pgSz w:w="12240" w:h="15840"/>
          <w:pgMar w:top="1440" w:right="1440" w:bottom="1440" w:left="1440" w:header="720" w:footer="720" w:gutter="0"/>
          <w:cols w:num="2" w:space="720"/>
          <w:docGrid w:linePitch="360"/>
        </w:sectPr>
      </w:pPr>
    </w:p>
    <w:p w14:paraId="2A9B105D" w14:textId="4B0352DF" w:rsidR="00551442" w:rsidRPr="003D09A8" w:rsidRDefault="003D09A8" w:rsidP="00651A13">
      <w:pPr>
        <w:jc w:val="both"/>
        <w:rPr>
          <w:rFonts w:ascii="Times New Roman" w:hAnsi="Times New Roman" w:cs="Times New Roman"/>
          <w:sz w:val="24"/>
          <w:szCs w:val="24"/>
        </w:rPr>
      </w:pPr>
      <w:r>
        <w:rPr>
          <w:rFonts w:ascii="Times New Roman" w:hAnsi="Times New Roman" w:cs="Times New Roman"/>
          <w:sz w:val="24"/>
          <w:szCs w:val="24"/>
        </w:rPr>
        <w:t xml:space="preserve"> </w:t>
      </w:r>
      <w:r w:rsidR="00D433E4" w:rsidRPr="00551442">
        <w:rPr>
          <w:rFonts w:ascii="Times New Roman" w:hAnsi="Times New Roman" w:cs="Times New Roman"/>
          <w:sz w:val="24"/>
          <w:szCs w:val="24"/>
        </w:rPr>
        <w:t>Since</w:t>
      </w:r>
      <w:r w:rsidR="00CF0018" w:rsidRPr="00551442">
        <w:rPr>
          <w:rFonts w:ascii="Times New Roman" w:hAnsi="Times New Roman" w:cs="Times New Roman"/>
          <w:sz w:val="24"/>
          <w:szCs w:val="24"/>
        </w:rPr>
        <w:t xml:space="preserve"> the Radius of Curvature belongs to the set of all real numbers, to avoid division by zero, the inverse function is used. This is known as Curvature and is depicted as follows: </w:t>
      </w:r>
      <m:oMath>
        <m:r>
          <w:rPr>
            <w:rFonts w:ascii="Cambria Math" w:hAnsi="Cambria Math" w:cs="Times New Roman"/>
            <w:sz w:val="24"/>
            <w:szCs w:val="24"/>
          </w:rPr>
          <m:t>κ=</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oMath>
      <w:r w:rsidR="00CF0018" w:rsidRPr="00551442">
        <w:rPr>
          <w:rFonts w:ascii="Times New Roman" w:eastAsiaTheme="minorEastAsia" w:hAnsi="Times New Roman" w:cs="Times New Roman"/>
          <w:sz w:val="24"/>
          <w:szCs w:val="24"/>
        </w:rPr>
        <w:t>. Curvature is unique in the sense that every vehicle creates its own curvature when traversing any arbitrary road. However, all roads have already a pre-determined curvature that was designed for a variety of vehicles as discussed before.</w:t>
      </w:r>
      <w:r w:rsidR="00D433E4" w:rsidRPr="00551442">
        <w:rPr>
          <w:rFonts w:ascii="Times New Roman" w:eastAsiaTheme="minorEastAsia" w:hAnsi="Times New Roman" w:cs="Times New Roman"/>
          <w:sz w:val="24"/>
          <w:szCs w:val="24"/>
        </w:rPr>
        <w:t xml:space="preserve"> Furthermore, curvature can be directly related</w:t>
      </w:r>
      <w:r w:rsidR="00551442" w:rsidRPr="00551442">
        <w:rPr>
          <w:rFonts w:ascii="Times New Roman" w:eastAsiaTheme="minorEastAsia" w:hAnsi="Times New Roman" w:cs="Times New Roman"/>
          <w:sz w:val="24"/>
          <w:szCs w:val="24"/>
        </w:rPr>
        <w:t xml:space="preserve"> to a </w:t>
      </w:r>
      <w:r w:rsidR="00551442" w:rsidRPr="00551442">
        <w:rPr>
          <w:rFonts w:ascii="Times New Roman" w:eastAsiaTheme="minorEastAsia" w:hAnsi="Times New Roman" w:cs="Times New Roman"/>
          <w:sz w:val="24"/>
          <w:szCs w:val="24"/>
        </w:rPr>
        <w:lastRenderedPageBreak/>
        <w:t>vehicle’s heading angle through an</w:t>
      </w:r>
      <w:r w:rsidR="00D433E4" w:rsidRPr="00551442">
        <w:rPr>
          <w:rFonts w:ascii="Times New Roman" w:eastAsiaTheme="minorEastAsia" w:hAnsi="Times New Roman" w:cs="Times New Roman"/>
          <w:sz w:val="24"/>
          <w:szCs w:val="24"/>
        </w:rPr>
        <w:t xml:space="preserve"> orthogonal </w:t>
      </w:r>
      <w:r w:rsidR="00551442" w:rsidRPr="00551442">
        <w:rPr>
          <w:rFonts w:ascii="Times New Roman" w:eastAsiaTheme="minorEastAsia" w:hAnsi="Times New Roman" w:cs="Times New Roman"/>
          <w:sz w:val="24"/>
          <w:szCs w:val="24"/>
        </w:rPr>
        <w:t>shift</w:t>
      </w:r>
      <w:r w:rsidR="00D433E4" w:rsidRPr="00551442">
        <w:rPr>
          <w:rFonts w:ascii="Times New Roman" w:eastAsiaTheme="minorEastAsia" w:hAnsi="Times New Roman" w:cs="Times New Roman"/>
          <w:sz w:val="24"/>
          <w:szCs w:val="24"/>
        </w:rPr>
        <w:t xml:space="preserve"> for an </w:t>
      </w:r>
      <w:r w:rsidR="00551442" w:rsidRPr="00551442">
        <w:rPr>
          <w:rFonts w:ascii="Times New Roman" w:eastAsiaTheme="minorEastAsia" w:hAnsi="Times New Roman" w:cs="Times New Roman"/>
          <w:sz w:val="24"/>
          <w:szCs w:val="24"/>
        </w:rPr>
        <w:t>instantaneous point in time.</w:t>
      </w:r>
      <w:r w:rsidR="00CF0018" w:rsidRPr="00551442">
        <w:rPr>
          <w:rFonts w:ascii="Times New Roman" w:eastAsiaTheme="minorEastAsia" w:hAnsi="Times New Roman" w:cs="Times New Roman"/>
          <w:sz w:val="24"/>
          <w:szCs w:val="24"/>
        </w:rPr>
        <w:t xml:space="preserve"> For this reason, being able to provide vehicles with this pre-determined curvature poses a new guiding factor that autonomous vehicle technology can implement into their decision algorithms for navigation. </w:t>
      </w:r>
      <w:r w:rsidR="00D433E4" w:rsidRPr="00551442">
        <w:rPr>
          <w:rFonts w:ascii="Times New Roman" w:eastAsiaTheme="minorEastAsia" w:hAnsi="Times New Roman" w:cs="Times New Roman"/>
          <w:sz w:val="24"/>
          <w:szCs w:val="24"/>
        </w:rPr>
        <w:t xml:space="preserve">This in turn can improve their reliability under conditions where disruptions such as weather effects or poor lane markings disable sensor information. </w:t>
      </w:r>
    </w:p>
    <w:p w14:paraId="07AE2E31" w14:textId="456BE494" w:rsidR="00F1030B" w:rsidRDefault="00551442" w:rsidP="00F1030B">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There exist multiple types of roads in which curvature changes as a function of segment length</w:t>
      </w:r>
      <w:r w:rsidR="00F1030B">
        <w:rPr>
          <w:rFonts w:ascii="Times New Roman" w:eastAsiaTheme="minorEastAsia" w:hAnsi="Times New Roman" w:cs="Times New Roman"/>
          <w:sz w:val="24"/>
          <w:szCs w:val="24"/>
        </w:rPr>
        <w:t xml:space="preserve"> to provide both stability and comfort to drivers. These are divided in two categories, horizontal and vertical curves. Horizontal curves focus on the direction of the centerline, while vertical curves focus on the slope of the centerline. Horizontal curves are divided into 4 main categories shown in Figure. For this project, only the 4 main horizontal curves are considered because they constitute most of the implemented roads available.   </w:t>
      </w:r>
    </w:p>
    <w:p w14:paraId="196DD29B" w14:textId="444EA8E1" w:rsidR="00F1030B" w:rsidRPr="00F1030B" w:rsidRDefault="00F1030B" w:rsidP="00F1030B">
      <w:pPr>
        <w:jc w:val="center"/>
        <w:rPr>
          <w:rFonts w:ascii="Times New Roman" w:eastAsiaTheme="minorEastAsia" w:hAnsi="Times New Roman" w:cs="Times New Roman"/>
          <w:sz w:val="24"/>
          <w:szCs w:val="24"/>
        </w:rPr>
      </w:pPr>
      <w:r>
        <w:rPr>
          <w:noProof/>
        </w:rPr>
        <w:drawing>
          <wp:inline distT="0" distB="0" distL="0" distR="0" wp14:anchorId="688EFD20" wp14:editId="68F52FD3">
            <wp:extent cx="3585534"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577"/>
                    <a:stretch/>
                  </pic:blipFill>
                  <pic:spPr bwMode="auto">
                    <a:xfrm>
                      <a:off x="0" y="0"/>
                      <a:ext cx="3599402" cy="2588072"/>
                    </a:xfrm>
                    <a:prstGeom prst="rect">
                      <a:avLst/>
                    </a:prstGeom>
                    <a:noFill/>
                    <a:ln>
                      <a:noFill/>
                    </a:ln>
                    <a:extLst>
                      <a:ext uri="{53640926-AAD7-44D8-BBD7-CCE9431645EC}">
                        <a14:shadowObscured xmlns:a14="http://schemas.microsoft.com/office/drawing/2010/main"/>
                      </a:ext>
                    </a:extLst>
                  </pic:spPr>
                </pic:pic>
              </a:graphicData>
            </a:graphic>
          </wp:inline>
        </w:drawing>
      </w:r>
    </w:p>
    <w:p w14:paraId="14CD0A19" w14:textId="25FA8745" w:rsidR="00880DDC" w:rsidRPr="003D09A8" w:rsidRDefault="00F1030B" w:rsidP="009C26F4">
      <w:pPr>
        <w:rPr>
          <w:rFonts w:ascii="Times New Roman" w:hAnsi="Times New Roman" w:cs="Times New Roman"/>
          <w:sz w:val="24"/>
          <w:szCs w:val="24"/>
        </w:rPr>
      </w:pPr>
      <w:r>
        <w:rPr>
          <w:rFonts w:ascii="Times New Roman" w:hAnsi="Times New Roman" w:cs="Times New Roman"/>
          <w:sz w:val="24"/>
          <w:szCs w:val="24"/>
        </w:rPr>
        <w:t>Thus, curvature model</w:t>
      </w:r>
      <w:r w:rsidR="00880DDC">
        <w:rPr>
          <w:rFonts w:ascii="Times New Roman" w:hAnsi="Times New Roman" w:cs="Times New Roman"/>
          <w:sz w:val="24"/>
          <w:szCs w:val="24"/>
        </w:rPr>
        <w:t>s were developed</w:t>
      </w:r>
      <w:r>
        <w:rPr>
          <w:rFonts w:ascii="Times New Roman" w:hAnsi="Times New Roman" w:cs="Times New Roman"/>
          <w:sz w:val="24"/>
          <w:szCs w:val="24"/>
        </w:rPr>
        <w:t xml:space="preserve"> that can </w:t>
      </w:r>
      <w:r w:rsidR="00880DDC">
        <w:rPr>
          <w:rFonts w:ascii="Times New Roman" w:hAnsi="Times New Roman" w:cs="Times New Roman"/>
          <w:sz w:val="24"/>
          <w:szCs w:val="24"/>
        </w:rPr>
        <w:t xml:space="preserve">represent these types of roads. However, to attain an optimized curvature model that can be applied to general vehicles. An optimization problem needs to be defined that utilizes </w:t>
      </w:r>
      <w:r w:rsidR="006744A6">
        <w:rPr>
          <w:rFonts w:ascii="Times New Roman" w:hAnsi="Times New Roman" w:cs="Times New Roman"/>
          <w:sz w:val="24"/>
          <w:szCs w:val="24"/>
        </w:rPr>
        <w:t xml:space="preserve">both </w:t>
      </w:r>
      <w:r w:rsidR="00880DDC">
        <w:rPr>
          <w:rFonts w:ascii="Times New Roman" w:hAnsi="Times New Roman" w:cs="Times New Roman"/>
          <w:sz w:val="24"/>
          <w:szCs w:val="24"/>
        </w:rPr>
        <w:t xml:space="preserve">real road data and vehicle parameters. </w:t>
      </w:r>
    </w:p>
    <w:p w14:paraId="0F589298" w14:textId="17243BFC" w:rsidR="009C26F4"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Optimization Problem Formulation</w:t>
      </w:r>
    </w:p>
    <w:p w14:paraId="641DE4D2" w14:textId="5AAAD4D0" w:rsidR="003D09A8" w:rsidRDefault="003D09A8" w:rsidP="009C26F4">
      <w:pPr>
        <w:rPr>
          <w:rFonts w:ascii="Times New Roman" w:hAnsi="Times New Roman" w:cs="Times New Roman"/>
          <w:sz w:val="24"/>
          <w:szCs w:val="24"/>
        </w:rPr>
      </w:pPr>
      <w:r>
        <w:rPr>
          <w:rFonts w:ascii="Times New Roman" w:hAnsi="Times New Roman" w:cs="Times New Roman"/>
          <w:sz w:val="24"/>
          <w:szCs w:val="24"/>
        </w:rPr>
        <w:t>To obtain the road data, a previous study has been performed which outputs the curvature values needed to be compared with the curvature models []. These models are subject to a Least Squares Error - Minimization problem such as:</w:t>
      </w:r>
    </w:p>
    <w:p w14:paraId="48C3D175" w14:textId="69AD7198" w:rsidR="000E7CF1" w:rsidRPr="00201B54" w:rsidRDefault="000E7CF1" w:rsidP="000E7CF1">
      <w:pPr>
        <w:rPr>
          <w:rFonts w:ascii="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w:rPr>
                      <w:rFonts w:ascii="Cambria Math" w:eastAsiaTheme="minorEastAsia" w:hAnsi="Cambria Math" w:cs="Times New Roman"/>
                      <w:sz w:val="24"/>
                      <w:szCs w:val="24"/>
                    </w:rPr>
                    <m:t>min</m:t>
                  </m:r>
                </m:e>
                <m:lim>
                  <m:r>
                    <w:rPr>
                      <w:rFonts w:ascii="Cambria Math" w:eastAsiaTheme="minorEastAsia" w:hAnsi="Cambria Math" w:cs="Times New Roman"/>
                      <w:sz w:val="24"/>
                      <w:szCs w:val="24"/>
                    </w:rPr>
                    <m:t>x</m:t>
                  </m:r>
                </m:lim>
              </m:limLow>
            </m:fNa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κ</m:t>
                          </m:r>
                        </m:e>
                      </m:acc>
                    </m:e>
                  </m:d>
                </m:e>
                <m:sup>
                  <m:r>
                    <w:rPr>
                      <w:rFonts w:ascii="Cambria Math" w:hAnsi="Cambria Math" w:cs="Times New Roman"/>
                      <w:sz w:val="24"/>
                      <w:szCs w:val="24"/>
                    </w:rPr>
                    <m:t>2</m:t>
                  </m:r>
                </m:sup>
              </m:sSup>
            </m:e>
          </m:func>
        </m:oMath>
      </m:oMathPara>
    </w:p>
    <w:p w14:paraId="3A00C42E" w14:textId="772702DD" w:rsidR="000E7CF1" w:rsidRPr="000E7CF1" w:rsidRDefault="000E7CF1" w:rsidP="000E7CF1">
      <w:pPr>
        <w:rPr>
          <w:rFonts w:ascii="Times New Roman" w:eastAsiaTheme="minorEastAsia" w:hAnsi="Times New Roman" w:cs="Times New Roman"/>
          <w:sz w:val="24"/>
          <w:szCs w:val="24"/>
        </w:rPr>
        <w:sectPr w:rsidR="000E7CF1" w:rsidRPr="000E7CF1" w:rsidSect="00874B4B">
          <w:type w:val="continuous"/>
          <w:pgSz w:w="12240" w:h="15840"/>
          <w:pgMar w:top="1440" w:right="1440" w:bottom="1440" w:left="1440" w:header="720" w:footer="720" w:gutter="0"/>
          <w:cols w:space="720"/>
          <w:docGrid w:linePitch="360"/>
        </w:sectPr>
      </w:pPr>
    </w:p>
    <w:p w14:paraId="35A4EA58" w14:textId="77777777" w:rsidR="000E7CF1" w:rsidRDefault="000E7CF1" w:rsidP="009C26F4">
      <w:pPr>
        <w:rPr>
          <w:rFonts w:ascii="Times New Roman" w:hAnsi="Times New Roman" w:cs="Times New Roman"/>
          <w:sz w:val="24"/>
          <w:szCs w:val="24"/>
        </w:rPr>
        <w:sectPr w:rsidR="000E7CF1" w:rsidSect="000E7CF1">
          <w:type w:val="continuous"/>
          <w:pgSz w:w="12240" w:h="15840"/>
          <w:pgMar w:top="1440" w:right="1440" w:bottom="1440" w:left="1440" w:header="720" w:footer="720" w:gutter="0"/>
          <w:cols w:num="2" w:space="720"/>
          <w:docGrid w:linePitch="360"/>
        </w:sectPr>
      </w:pPr>
    </w:p>
    <w:p w14:paraId="545F05E4" w14:textId="10439B51" w:rsidR="000E7CF1" w:rsidRPr="000E7CF1" w:rsidRDefault="000E7CF1" w:rsidP="000E7CF1">
      <w:pPr>
        <w:jc w:val="center"/>
        <w:rPr>
          <w:rFonts w:ascii="Times New Roman" w:hAnsi="Times New Roman" w:cs="Times New Roman"/>
          <w:sz w:val="24"/>
          <w:szCs w:val="24"/>
        </w:rPr>
      </w:pPr>
      <w:r>
        <w:rPr>
          <w:rFonts w:ascii="Times New Roman" w:hAnsi="Times New Roman" w:cs="Times New Roman"/>
          <w:sz w:val="24"/>
          <w:szCs w:val="24"/>
        </w:rPr>
        <w:t xml:space="preserve">Subject to: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m:t>
            </m:r>
          </m:sup>
        </m:sSup>
      </m:oMath>
    </w:p>
    <w:p w14:paraId="283697F2" w14:textId="6AADED2C" w:rsidR="000E7CF1" w:rsidRDefault="000E7CF1" w:rsidP="009C26F4">
      <w:pPr>
        <w:rPr>
          <w:rFonts w:ascii="Times New Roman" w:hAnsi="Times New Roman" w:cs="Times New Roman"/>
          <w:sz w:val="24"/>
          <w:szCs w:val="24"/>
        </w:rPr>
      </w:pPr>
      <w:r>
        <w:rPr>
          <w:rFonts w:ascii="Times New Roman" w:hAnsi="Times New Roman" w:cs="Times New Roman"/>
          <w:sz w:val="24"/>
          <w:szCs w:val="24"/>
        </w:rPr>
        <w:t>Where:</w:t>
      </w:r>
    </w:p>
    <w:p w14:paraId="72141EBE" w14:textId="77777777" w:rsidR="000E7CF1" w:rsidRDefault="000E7CF1" w:rsidP="000E7CF1">
      <w:pPr>
        <w:rPr>
          <w:rFonts w:ascii="Cambria Math" w:eastAsiaTheme="minorEastAsia" w:hAnsi="Cambria Math" w:cs="Times New Roman"/>
          <w:sz w:val="24"/>
          <w:szCs w:val="24"/>
          <w:oMath/>
        </w:rPr>
        <w:sectPr w:rsidR="000E7CF1" w:rsidSect="00874B4B">
          <w:type w:val="continuous"/>
          <w:pgSz w:w="12240" w:h="15840"/>
          <w:pgMar w:top="1440" w:right="1440" w:bottom="1440" w:left="1440" w:header="720" w:footer="720" w:gutter="0"/>
          <w:cols w:space="720"/>
          <w:docGrid w:linePitch="360"/>
        </w:sectPr>
      </w:pPr>
    </w:p>
    <w:p w14:paraId="5378FC14" w14:textId="29039C82" w:rsidR="000E7CF1" w:rsidRPr="0009448E" w:rsidRDefault="000E7CF1" w:rsidP="000E7CF1">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Pr="00A95167">
        <w:rPr>
          <w:rFonts w:ascii="Times New Roman" w:eastAsiaTheme="minorEastAsia" w:hAnsi="Times New Roman" w:cs="Times New Roman"/>
          <w:sz w:val="24"/>
          <w:szCs w:val="24"/>
        </w:rPr>
        <w:t xml:space="preserve">  Road </w:t>
      </w:r>
      <w:r>
        <w:rPr>
          <w:rFonts w:ascii="Times New Roman" w:eastAsiaTheme="minorEastAsia" w:hAnsi="Times New Roman" w:cs="Times New Roman"/>
          <w:sz w:val="24"/>
          <w:szCs w:val="24"/>
        </w:rPr>
        <w:t>c</w:t>
      </w:r>
      <w:r w:rsidRPr="00A95167">
        <w:rPr>
          <w:rFonts w:ascii="Times New Roman" w:eastAsiaTheme="minorEastAsia" w:hAnsi="Times New Roman" w:cs="Times New Roman"/>
          <w:sz w:val="24"/>
          <w:szCs w:val="24"/>
        </w:rPr>
        <w:t xml:space="preserve">urvature </w:t>
      </w:r>
      <w:r>
        <w:rPr>
          <w:rFonts w:ascii="Times New Roman" w:eastAsiaTheme="minorEastAsia" w:hAnsi="Times New Roman" w:cs="Times New Roman"/>
          <w:sz w:val="24"/>
          <w:szCs w:val="24"/>
        </w:rPr>
        <w:t>m</w:t>
      </w:r>
      <w:r w:rsidRPr="00A95167">
        <w:rPr>
          <w:rFonts w:ascii="Times New Roman" w:eastAsiaTheme="minorEastAsia" w:hAnsi="Times New Roman" w:cs="Times New Roman"/>
          <w:sz w:val="24"/>
          <w:szCs w:val="24"/>
        </w:rPr>
        <w:t xml:space="preserve">odel </w:t>
      </w:r>
      <m:oMath>
        <m:r>
          <w:rPr>
            <w:rFonts w:ascii="Cambria Math" w:eastAsiaTheme="minorEastAsia" w:hAnsi="Cambria Math" w:cs="Times New Roman"/>
            <w:sz w:val="24"/>
            <w:szCs w:val="24"/>
          </w:rPr>
          <m:t>m</m:t>
        </m:r>
      </m:oMath>
    </w:p>
    <w:p w14:paraId="636B78BC" w14:textId="6E9C220E" w:rsidR="000E7CF1" w:rsidRDefault="000E7CF1" w:rsidP="000E7CF1">
      <w:pPr>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κ</m:t>
            </m:r>
          </m:e>
        </m:acc>
        <m:r>
          <w:rPr>
            <w:rFonts w:ascii="Cambria Math" w:hAnsi="Cambria Math" w:cs="Times New Roman"/>
            <w:sz w:val="24"/>
            <w:szCs w:val="24"/>
          </w:rPr>
          <m:t>=</m:t>
        </m:r>
      </m:oMath>
      <w:r w:rsidRPr="00A95167">
        <w:rPr>
          <w:rFonts w:ascii="Times New Roman" w:eastAsiaTheme="minorEastAsia" w:hAnsi="Times New Roman" w:cs="Times New Roman"/>
          <w:sz w:val="24"/>
          <w:szCs w:val="24"/>
        </w:rPr>
        <w:t xml:space="preserve"> Road </w:t>
      </w:r>
      <w:r>
        <w:rPr>
          <w:rFonts w:ascii="Times New Roman" w:eastAsiaTheme="minorEastAsia" w:hAnsi="Times New Roman" w:cs="Times New Roman"/>
          <w:sz w:val="24"/>
          <w:szCs w:val="24"/>
        </w:rPr>
        <w:t>s</w:t>
      </w:r>
      <w:r w:rsidRPr="00A95167">
        <w:rPr>
          <w:rFonts w:ascii="Times New Roman" w:eastAsiaTheme="minorEastAsia" w:hAnsi="Times New Roman" w:cs="Times New Roman"/>
          <w:sz w:val="24"/>
          <w:szCs w:val="24"/>
        </w:rPr>
        <w:t xml:space="preserve">ampled </w:t>
      </w:r>
      <w:r>
        <w:rPr>
          <w:rFonts w:ascii="Times New Roman" w:eastAsiaTheme="minorEastAsia" w:hAnsi="Times New Roman" w:cs="Times New Roman"/>
          <w:sz w:val="24"/>
          <w:szCs w:val="24"/>
        </w:rPr>
        <w:t>c</w:t>
      </w:r>
      <w:r w:rsidRPr="00A95167">
        <w:rPr>
          <w:rFonts w:ascii="Times New Roman" w:eastAsiaTheme="minorEastAsia" w:hAnsi="Times New Roman" w:cs="Times New Roman"/>
          <w:sz w:val="24"/>
          <w:szCs w:val="24"/>
        </w:rPr>
        <w:t xml:space="preserve">urvature </w:t>
      </w:r>
      <w:r>
        <w:rPr>
          <w:rFonts w:ascii="Times New Roman" w:eastAsiaTheme="minorEastAsia" w:hAnsi="Times New Roman" w:cs="Times New Roman"/>
          <w:sz w:val="24"/>
          <w:szCs w:val="24"/>
        </w:rPr>
        <w:t>d</w:t>
      </w:r>
      <w:r w:rsidRPr="00A95167">
        <w:rPr>
          <w:rFonts w:ascii="Times New Roman" w:eastAsiaTheme="minorEastAsia" w:hAnsi="Times New Roman" w:cs="Times New Roman"/>
          <w:sz w:val="24"/>
          <w:szCs w:val="24"/>
        </w:rPr>
        <w:t xml:space="preserve">ata </w:t>
      </w:r>
    </w:p>
    <w:p w14:paraId="04EB793A" w14:textId="64C481D5" w:rsidR="000E7CF1" w:rsidRDefault="000E7CF1" w:rsidP="009C26F4">
      <w:pPr>
        <w:rPr>
          <w:rFonts w:ascii="Times New Roman"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r>
          <w:rPr>
            <w:rFonts w:ascii="Cambria Math" w:eastAsiaTheme="minorEastAsia" w:hAnsi="Cambria Math" w:cs="Times New Roman"/>
            <w:sz w:val="24"/>
            <w:szCs w:val="24"/>
          </w:rPr>
          <m:t xml:space="preserve"> &amp; L=</m:t>
        </m:r>
      </m:oMath>
      <w:r>
        <w:rPr>
          <w:rFonts w:ascii="Times New Roman" w:eastAsiaTheme="minorEastAsia" w:hAnsi="Times New Roman" w:cs="Times New Roman"/>
          <w:sz w:val="24"/>
          <w:szCs w:val="24"/>
        </w:rPr>
        <w:t xml:space="preserve"> Previously defined vehicle constant parameters</w:t>
      </w:r>
    </w:p>
    <w:p w14:paraId="6A7EFA52" w14:textId="6CE9EA0A" w:rsidR="000E7CF1" w:rsidRDefault="000E7CF1" w:rsidP="009C26F4">
      <w:pPr>
        <w:rPr>
          <w:rFonts w:ascii="Times New Roman" w:hAnsi="Times New Roman" w:cs="Times New Roman"/>
          <w:sz w:val="24"/>
          <w:szCs w:val="24"/>
        </w:rPr>
        <w:sectPr w:rsidR="000E7CF1" w:rsidSect="000E7CF1">
          <w:type w:val="continuous"/>
          <w:pgSz w:w="12240" w:h="15840"/>
          <w:pgMar w:top="1440" w:right="1440" w:bottom="1440" w:left="1440" w:header="720" w:footer="720" w:gutter="0"/>
          <w:cols w:num="2" w:space="720"/>
          <w:docGrid w:linePitch="360"/>
        </w:sectPr>
      </w:pPr>
      <m:oMath>
        <m:r>
          <w:rPr>
            <w:rFonts w:ascii="Cambria Math" w:hAnsi="Cambria Math" w:cs="Times New Roman"/>
            <w:sz w:val="24"/>
            <w:szCs w:val="24"/>
          </w:rPr>
          <m:t>v=</m:t>
        </m:r>
      </m:oMath>
      <w:r>
        <w:rPr>
          <w:rFonts w:ascii="Times New Roman" w:eastAsiaTheme="minorEastAsia" w:hAnsi="Times New Roman" w:cs="Times New Roman"/>
          <w:sz w:val="24"/>
          <w:szCs w:val="24"/>
        </w:rPr>
        <w:t>Vehicle velocity</w:t>
      </w:r>
    </w:p>
    <w:p w14:paraId="2D7097B6" w14:textId="08EC40CF" w:rsidR="000E7CF1" w:rsidRDefault="000E7CF1" w:rsidP="009C26F4">
      <w:pPr>
        <w:rPr>
          <w:rFonts w:ascii="Times New Roman" w:hAnsi="Times New Roman" w:cs="Times New Roman"/>
          <w:sz w:val="24"/>
          <w:szCs w:val="24"/>
        </w:rPr>
      </w:pPr>
    </w:p>
    <w:p w14:paraId="0205412C" w14:textId="4BD69454" w:rsidR="000E7CF1" w:rsidRPr="003D09A8" w:rsidRDefault="000E7CF1" w:rsidP="009C26F4">
      <w:pPr>
        <w:rPr>
          <w:rFonts w:ascii="Times New Roman" w:hAnsi="Times New Roman" w:cs="Times New Roman"/>
          <w:sz w:val="24"/>
          <w:szCs w:val="24"/>
        </w:rPr>
      </w:pPr>
    </w:p>
    <w:p w14:paraId="2781BEF7" w14:textId="4365F9B4"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Implementation</w:t>
      </w:r>
    </w:p>
    <w:p w14:paraId="3A293CFE" w14:textId="5579CC27"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Results</w:t>
      </w:r>
    </w:p>
    <w:p w14:paraId="3C99CE9B" w14:textId="30F07B29"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Conclusions</w:t>
      </w:r>
    </w:p>
    <w:p w14:paraId="14B19E14" w14:textId="37BB3C9B"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Code</w:t>
      </w:r>
    </w:p>
    <w:p w14:paraId="2510DF53" w14:textId="13C5B95D" w:rsidR="00500260" w:rsidRDefault="00500260" w:rsidP="009C26F4">
      <w:pPr>
        <w:rPr>
          <w:rFonts w:ascii="Times New Roman" w:hAnsi="Times New Roman" w:cs="Times New Roman"/>
          <w:sz w:val="24"/>
          <w:szCs w:val="24"/>
        </w:rPr>
      </w:pPr>
    </w:p>
    <w:p w14:paraId="2364E035" w14:textId="6FFA064D" w:rsidR="006744A6" w:rsidRDefault="006744A6" w:rsidP="009C26F4">
      <w:pPr>
        <w:rPr>
          <w:rFonts w:ascii="Times New Roman" w:hAnsi="Times New Roman" w:cs="Times New Roman"/>
          <w:sz w:val="24"/>
          <w:szCs w:val="24"/>
        </w:rPr>
      </w:pPr>
    </w:p>
    <w:p w14:paraId="65D0A8E3" w14:textId="0DF9EC44" w:rsidR="006744A6" w:rsidRPr="00551442" w:rsidRDefault="006744A6" w:rsidP="009C26F4">
      <w:pPr>
        <w:rPr>
          <w:rFonts w:ascii="Times New Roman" w:hAnsi="Times New Roman" w:cs="Times New Roman"/>
          <w:sz w:val="24"/>
          <w:szCs w:val="24"/>
        </w:rPr>
      </w:pPr>
      <w:r>
        <w:rPr>
          <w:rFonts w:ascii="Times New Roman" w:hAnsi="Times New Roman" w:cs="Times New Roman"/>
          <w:sz w:val="24"/>
          <w:szCs w:val="24"/>
        </w:rPr>
        <w:t>MAX TEN PAGES 10</w:t>
      </w:r>
    </w:p>
    <w:p w14:paraId="1A7E26B3" w14:textId="77777777" w:rsidR="009C26F4" w:rsidRPr="00551442" w:rsidRDefault="009C26F4" w:rsidP="009C26F4">
      <w:pPr>
        <w:rPr>
          <w:rFonts w:ascii="Times New Roman" w:hAnsi="Times New Roman" w:cs="Times New Roman"/>
          <w:sz w:val="24"/>
          <w:szCs w:val="24"/>
        </w:rPr>
      </w:pPr>
    </w:p>
    <w:p w14:paraId="21511554" w14:textId="77777777" w:rsidR="009C26F4" w:rsidRPr="00551442" w:rsidRDefault="009C26F4" w:rsidP="009C26F4">
      <w:pPr>
        <w:rPr>
          <w:rFonts w:ascii="Times New Roman" w:hAnsi="Times New Roman" w:cs="Times New Roman"/>
          <w:sz w:val="24"/>
          <w:szCs w:val="24"/>
        </w:rPr>
      </w:pPr>
    </w:p>
    <w:p w14:paraId="668ACB1D" w14:textId="77777777" w:rsidR="009C26F4" w:rsidRPr="00551442" w:rsidRDefault="009C26F4" w:rsidP="009C26F4">
      <w:pPr>
        <w:rPr>
          <w:rFonts w:ascii="Times New Roman" w:hAnsi="Times New Roman" w:cs="Times New Roman"/>
          <w:sz w:val="24"/>
          <w:szCs w:val="24"/>
        </w:rPr>
      </w:pPr>
    </w:p>
    <w:p w14:paraId="6FB5697D" w14:textId="77777777" w:rsidR="009C26F4" w:rsidRPr="00551442" w:rsidRDefault="009C26F4" w:rsidP="009C26F4">
      <w:pPr>
        <w:rPr>
          <w:rFonts w:ascii="Times New Roman" w:hAnsi="Times New Roman" w:cs="Times New Roman"/>
          <w:sz w:val="24"/>
          <w:szCs w:val="24"/>
        </w:rPr>
      </w:pPr>
    </w:p>
    <w:p w14:paraId="266D3844" w14:textId="77777777" w:rsidR="009C26F4" w:rsidRPr="00551442" w:rsidRDefault="009C26F4" w:rsidP="009C26F4">
      <w:pPr>
        <w:rPr>
          <w:rFonts w:ascii="Times New Roman" w:hAnsi="Times New Roman" w:cs="Times New Roman"/>
          <w:sz w:val="24"/>
          <w:szCs w:val="24"/>
        </w:rPr>
      </w:pPr>
    </w:p>
    <w:p w14:paraId="7296F15E" w14:textId="77777777" w:rsidR="009C26F4" w:rsidRPr="00551442" w:rsidRDefault="009C26F4" w:rsidP="009C26F4">
      <w:pPr>
        <w:rPr>
          <w:rFonts w:ascii="Times New Roman" w:hAnsi="Times New Roman" w:cs="Times New Roman"/>
          <w:sz w:val="24"/>
          <w:szCs w:val="24"/>
        </w:rPr>
      </w:pPr>
    </w:p>
    <w:p w14:paraId="24B33E53" w14:textId="47145894"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Mention different types of curves</w:t>
      </w:r>
    </w:p>
    <w:p w14:paraId="0B6AB8B1"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w:t>
      </w:r>
      <w:proofErr w:type="spellStart"/>
      <w:r w:rsidRPr="00551442">
        <w:rPr>
          <w:rFonts w:ascii="Times New Roman" w:hAnsi="Times New Roman" w:cs="Times New Roman"/>
          <w:sz w:val="24"/>
          <w:szCs w:val="24"/>
        </w:rPr>
        <w:t>aashto</w:t>
      </w:r>
      <w:proofErr w:type="spellEnd"/>
      <w:r w:rsidRPr="00551442">
        <w:rPr>
          <w:rFonts w:ascii="Times New Roman" w:hAnsi="Times New Roman" w:cs="Times New Roman"/>
          <w:sz w:val="24"/>
          <w:szCs w:val="24"/>
        </w:rPr>
        <w:t xml:space="preserve"> green book uses its own criterion to develop their design standards for friction</w:t>
      </w:r>
    </w:p>
    <w:p w14:paraId="183C1D2B"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Usually these are made in </w:t>
      </w:r>
      <w:proofErr w:type="gramStart"/>
      <w:r w:rsidRPr="00551442">
        <w:rPr>
          <w:rFonts w:ascii="Times New Roman" w:hAnsi="Times New Roman" w:cs="Times New Roman"/>
          <w:sz w:val="24"/>
          <w:szCs w:val="24"/>
        </w:rPr>
        <w:t>a</w:t>
      </w:r>
      <w:proofErr w:type="gramEnd"/>
      <w:r w:rsidRPr="00551442">
        <w:rPr>
          <w:rFonts w:ascii="Times New Roman" w:hAnsi="Times New Roman" w:cs="Times New Roman"/>
          <w:sz w:val="24"/>
          <w:szCs w:val="24"/>
        </w:rPr>
        <w:t xml:space="preserve"> underestimated considerations (conservative values). </w:t>
      </w:r>
    </w:p>
    <w:p w14:paraId="5537BD4E"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the values that we have try to find the optimal curvature and optimal travel velocity (because both velocity and heading angle are the only variables that we </w:t>
      </w:r>
      <w:proofErr w:type="spellStart"/>
      <w:proofErr w:type="gramStart"/>
      <w:r w:rsidRPr="00551442">
        <w:rPr>
          <w:rFonts w:ascii="Times New Roman" w:hAnsi="Times New Roman" w:cs="Times New Roman"/>
          <w:sz w:val="24"/>
          <w:szCs w:val="24"/>
        </w:rPr>
        <w:t>cant</w:t>
      </w:r>
      <w:proofErr w:type="spellEnd"/>
      <w:proofErr w:type="gramEnd"/>
      <w:r w:rsidRPr="00551442">
        <w:rPr>
          <w:rFonts w:ascii="Times New Roman" w:hAnsi="Times New Roman" w:cs="Times New Roman"/>
          <w:sz w:val="24"/>
          <w:szCs w:val="24"/>
        </w:rPr>
        <w:t xml:space="preserve"> control during driving).</w:t>
      </w:r>
    </w:p>
    <w:p w14:paraId="56664C80"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Some variables we cannot control:</w:t>
      </w:r>
    </w:p>
    <w:p w14:paraId="2D91AB4F"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Understeer gradient</w:t>
      </w:r>
    </w:p>
    <w:p w14:paraId="4865C340" w14:textId="2D6B5AE9"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Coefficient of Friction</w:t>
      </w:r>
    </w:p>
    <w:p w14:paraId="0A8B5DD6" w14:textId="61B5C07D" w:rsidR="00301AB4" w:rsidRDefault="00301AB4" w:rsidP="009C26F4">
      <w:pPr>
        <w:rPr>
          <w:rFonts w:ascii="Times New Roman" w:hAnsi="Times New Roman" w:cs="Times New Roman"/>
          <w:sz w:val="24"/>
          <w:szCs w:val="24"/>
        </w:rPr>
      </w:pPr>
      <w:r w:rsidRPr="00551442">
        <w:rPr>
          <w:rFonts w:ascii="Times New Roman" w:hAnsi="Times New Roman" w:cs="Times New Roman"/>
          <w:noProof/>
          <w:sz w:val="24"/>
          <w:szCs w:val="24"/>
        </w:rPr>
        <w:lastRenderedPageBreak/>
        <w:drawing>
          <wp:inline distT="0" distB="0" distL="0" distR="0" wp14:anchorId="72C43796" wp14:editId="44A94744">
            <wp:extent cx="4214191" cy="23587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924" cy="2380456"/>
                    </a:xfrm>
                    <a:prstGeom prst="rect">
                      <a:avLst/>
                    </a:prstGeom>
                  </pic:spPr>
                </pic:pic>
              </a:graphicData>
            </a:graphic>
          </wp:inline>
        </w:drawing>
      </w:r>
    </w:p>
    <w:p w14:paraId="14A65BC5" w14:textId="77777777" w:rsidR="000E7CF1" w:rsidRPr="00551442" w:rsidRDefault="000E7CF1" w:rsidP="009C26F4">
      <w:pPr>
        <w:rPr>
          <w:rFonts w:ascii="Times New Roman" w:hAnsi="Times New Roman" w:cs="Times New Roman"/>
          <w:sz w:val="24"/>
          <w:szCs w:val="24"/>
        </w:rPr>
      </w:pPr>
    </w:p>
    <w:p w14:paraId="12B6277E" w14:textId="77777777" w:rsidR="000E7CF1" w:rsidRPr="000E7CF1" w:rsidRDefault="000E7CF1" w:rsidP="000E7CF1">
      <w:pPr>
        <w:autoSpaceDE w:val="0"/>
        <w:autoSpaceDN w:val="0"/>
        <w:adjustRightInd w:val="0"/>
        <w:spacing w:after="0" w:line="240" w:lineRule="auto"/>
        <w:rPr>
          <w:rFonts w:ascii="Times New Roman" w:eastAsia="GothamNarrow-Book" w:hAnsi="Times New Roman" w:cs="Times New Roman"/>
          <w:sz w:val="18"/>
          <w:szCs w:val="18"/>
        </w:rPr>
      </w:pPr>
      <w:r w:rsidRPr="000E7CF1">
        <w:rPr>
          <w:rFonts w:ascii="Times New Roman" w:eastAsia="GothamNarrow-Book" w:hAnsi="Times New Roman" w:cs="Times New Roman"/>
          <w:sz w:val="18"/>
          <w:szCs w:val="18"/>
        </w:rPr>
        <w:t xml:space="preserve">Jacome, R., Stolle, C. and </w:t>
      </w:r>
      <w:proofErr w:type="spellStart"/>
      <w:r w:rsidRPr="000E7CF1">
        <w:rPr>
          <w:rFonts w:ascii="Times New Roman" w:eastAsia="GothamNarrow-Book" w:hAnsi="Times New Roman" w:cs="Times New Roman"/>
          <w:sz w:val="18"/>
          <w:szCs w:val="18"/>
        </w:rPr>
        <w:t>Sweigard</w:t>
      </w:r>
      <w:proofErr w:type="spellEnd"/>
      <w:r w:rsidRPr="000E7CF1">
        <w:rPr>
          <w:rFonts w:ascii="Times New Roman" w:eastAsia="GothamNarrow-Book" w:hAnsi="Times New Roman" w:cs="Times New Roman"/>
          <w:sz w:val="18"/>
          <w:szCs w:val="18"/>
        </w:rPr>
        <w:t>, M., “Road Curvature Decomposition for Autonomous Guidance,” SAE Technical Paper</w:t>
      </w:r>
    </w:p>
    <w:p w14:paraId="5D3FD026" w14:textId="7115D90C" w:rsidR="00AB17CC" w:rsidRPr="000E7CF1" w:rsidRDefault="000E7CF1" w:rsidP="000E7CF1">
      <w:pPr>
        <w:autoSpaceDE w:val="0"/>
        <w:autoSpaceDN w:val="0"/>
        <w:adjustRightInd w:val="0"/>
        <w:spacing w:after="0" w:line="240" w:lineRule="auto"/>
        <w:jc w:val="both"/>
        <w:rPr>
          <w:rFonts w:ascii="Times New Roman" w:hAnsi="Times New Roman" w:cs="Times New Roman"/>
          <w:sz w:val="18"/>
          <w:szCs w:val="18"/>
        </w:rPr>
      </w:pPr>
      <w:r w:rsidRPr="000E7CF1">
        <w:rPr>
          <w:rFonts w:ascii="Times New Roman" w:eastAsia="GothamNarrow-Book" w:hAnsi="Times New Roman" w:cs="Times New Roman"/>
          <w:sz w:val="18"/>
          <w:szCs w:val="18"/>
        </w:rPr>
        <w:t>2020-01-1024, 2020, doi:10.4271/2020-01-1024.</w:t>
      </w:r>
    </w:p>
    <w:sectPr w:rsidR="00AB17CC" w:rsidRPr="000E7CF1" w:rsidSect="00874B4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84BBC" w14:textId="77777777" w:rsidR="005F0395" w:rsidRDefault="005F0395" w:rsidP="006744A6">
      <w:pPr>
        <w:spacing w:after="0" w:line="240" w:lineRule="auto"/>
      </w:pPr>
      <w:r>
        <w:separator/>
      </w:r>
    </w:p>
  </w:endnote>
  <w:endnote w:type="continuationSeparator" w:id="0">
    <w:p w14:paraId="076C5040" w14:textId="77777777" w:rsidR="005F0395" w:rsidRDefault="005F0395" w:rsidP="0067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othamNarrow-Book">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947666"/>
      <w:docPartObj>
        <w:docPartGallery w:val="Page Numbers (Bottom of Page)"/>
        <w:docPartUnique/>
      </w:docPartObj>
    </w:sdtPr>
    <w:sdtEndPr>
      <w:rPr>
        <w:noProof/>
      </w:rPr>
    </w:sdtEndPr>
    <w:sdtContent>
      <w:p w14:paraId="41059647" w14:textId="053CD476" w:rsidR="006744A6" w:rsidRDefault="00674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AE647B" w14:textId="77777777" w:rsidR="006744A6" w:rsidRDefault="0067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A0C26" w14:textId="77777777" w:rsidR="005F0395" w:rsidRDefault="005F0395" w:rsidP="006744A6">
      <w:pPr>
        <w:spacing w:after="0" w:line="240" w:lineRule="auto"/>
      </w:pPr>
      <w:r>
        <w:separator/>
      </w:r>
    </w:p>
  </w:footnote>
  <w:footnote w:type="continuationSeparator" w:id="0">
    <w:p w14:paraId="28DDB29F" w14:textId="77777777" w:rsidR="005F0395" w:rsidRDefault="005F0395" w:rsidP="0067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25F77"/>
    <w:multiLevelType w:val="hybridMultilevel"/>
    <w:tmpl w:val="A6C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CC"/>
    <w:rsid w:val="000E7CF1"/>
    <w:rsid w:val="00102D47"/>
    <w:rsid w:val="001900DD"/>
    <w:rsid w:val="00301AB4"/>
    <w:rsid w:val="003D09A8"/>
    <w:rsid w:val="004757E7"/>
    <w:rsid w:val="004E28E1"/>
    <w:rsid w:val="00500260"/>
    <w:rsid w:val="00551442"/>
    <w:rsid w:val="005F0395"/>
    <w:rsid w:val="00604B6B"/>
    <w:rsid w:val="00651A13"/>
    <w:rsid w:val="006744A6"/>
    <w:rsid w:val="008247D5"/>
    <w:rsid w:val="00874B4B"/>
    <w:rsid w:val="00880DDC"/>
    <w:rsid w:val="0099560D"/>
    <w:rsid w:val="009C000B"/>
    <w:rsid w:val="009C26F4"/>
    <w:rsid w:val="00AB17CC"/>
    <w:rsid w:val="00B8753B"/>
    <w:rsid w:val="00BD2AA3"/>
    <w:rsid w:val="00BD5AB4"/>
    <w:rsid w:val="00CF0018"/>
    <w:rsid w:val="00D23A73"/>
    <w:rsid w:val="00D433E4"/>
    <w:rsid w:val="00E13551"/>
    <w:rsid w:val="00F1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51E2"/>
  <w15:chartTrackingRefBased/>
  <w15:docId w15:val="{218E0AC3-33FC-4798-B067-07868318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AA3"/>
    <w:rPr>
      <w:color w:val="808080"/>
    </w:rPr>
  </w:style>
  <w:style w:type="paragraph" w:styleId="Header">
    <w:name w:val="header"/>
    <w:basedOn w:val="Normal"/>
    <w:link w:val="HeaderChar"/>
    <w:uiPriority w:val="99"/>
    <w:unhideWhenUsed/>
    <w:rsid w:val="0067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A6"/>
  </w:style>
  <w:style w:type="paragraph" w:styleId="Footer">
    <w:name w:val="footer"/>
    <w:basedOn w:val="Normal"/>
    <w:link w:val="FooterChar"/>
    <w:uiPriority w:val="99"/>
    <w:unhideWhenUsed/>
    <w:rsid w:val="0067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A6"/>
  </w:style>
  <w:style w:type="paragraph" w:styleId="ListParagraph">
    <w:name w:val="List Paragraph"/>
    <w:basedOn w:val="Normal"/>
    <w:uiPriority w:val="34"/>
    <w:qFormat/>
    <w:rsid w:val="003D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1DE31DC-FC3D-46C6-9D10-98E5AAA0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7</cp:revision>
  <dcterms:created xsi:type="dcterms:W3CDTF">2020-04-10T03:28:00Z</dcterms:created>
  <dcterms:modified xsi:type="dcterms:W3CDTF">2020-04-11T06:01:00Z</dcterms:modified>
</cp:coreProperties>
</file>