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2E1C193A" w14:textId="55A5DF6A" w:rsidR="002167F3" w:rsidRDefault="00D05934" w:rsidP="00167F6B">
      <w:pPr>
        <w:jc w:val="both"/>
        <w:rPr>
          <w:rFonts w:ascii="Times New Roman" w:hAnsi="Times New Roman" w:cs="Times New Roman"/>
          <w:sz w:val="24"/>
          <w:szCs w:val="24"/>
        </w:rPr>
      </w:pPr>
      <w:r>
        <w:rPr>
          <w:rFonts w:ascii="Times New Roman" w:hAnsi="Times New Roman" w:cs="Times New Roman"/>
          <w:sz w:val="24"/>
          <w:szCs w:val="24"/>
        </w:rPr>
        <w:t xml:space="preserve">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experiment, the noise source will come primarily from </w:t>
      </w:r>
      <w:r w:rsidR="00145F9D">
        <w:rPr>
          <w:rFonts w:ascii="Times New Roman" w:hAnsi="Times New Roman" w:cs="Times New Roman"/>
          <w:sz w:val="24"/>
          <w:szCs w:val="24"/>
        </w:rPr>
        <w:t xml:space="preserve">road vibrations. </w:t>
      </w:r>
      <w:r w:rsidR="00B1788C">
        <w:rPr>
          <w:rFonts w:ascii="Times New Roman" w:hAnsi="Times New Roman" w:cs="Times New Roman"/>
          <w:sz w:val="24"/>
          <w:szCs w:val="24"/>
        </w:rPr>
        <w:t xml:space="preserve">For this reason, it is necessary to find a way to distinguish in between noise data and relevant sensor measurements. </w:t>
      </w:r>
      <w:r w:rsidR="00653695">
        <w:rPr>
          <w:rFonts w:ascii="Times New Roman" w:hAnsi="Times New Roman" w:cs="Times New Roman"/>
          <w:sz w:val="24"/>
          <w:szCs w:val="24"/>
        </w:rPr>
        <w:t>To illustrate this concept, a sample time domain signal is shown in Figure 1.</w:t>
      </w:r>
      <w:r w:rsidR="00167F6B">
        <w:rPr>
          <w:rFonts w:ascii="Times New Roman" w:hAnsi="Times New Roman" w:cs="Times New Roman"/>
          <w:sz w:val="24"/>
          <w:szCs w:val="24"/>
        </w:rPr>
        <w:t xml:space="preserve"> This graph shows a “clean” </w:t>
      </w:r>
      <w:r w:rsidR="003916EF">
        <w:rPr>
          <w:rFonts w:ascii="Times New Roman" w:hAnsi="Times New Roman" w:cs="Times New Roman"/>
          <w:sz w:val="24"/>
          <w:szCs w:val="24"/>
        </w:rPr>
        <w:t xml:space="preserve">sine </w:t>
      </w:r>
      <w:r w:rsidR="00167F6B">
        <w:rPr>
          <w:rFonts w:ascii="Times New Roman" w:hAnsi="Times New Roman" w:cs="Times New Roman"/>
          <w:sz w:val="24"/>
          <w:szCs w:val="24"/>
        </w:rPr>
        <w:t xml:space="preserve">signal that has no disturbances to it. </w:t>
      </w:r>
    </w:p>
    <w:p w14:paraId="43C65526" w14:textId="5BD75657" w:rsidR="00167F6B" w:rsidRDefault="00167F6B" w:rsidP="00167F6B">
      <w:pPr>
        <w:jc w:val="center"/>
        <w:rPr>
          <w:rFonts w:ascii="Times New Roman" w:hAnsi="Times New Roman" w:cs="Times New Roman"/>
          <w:sz w:val="24"/>
          <w:szCs w:val="24"/>
        </w:rPr>
      </w:pPr>
      <w:r>
        <w:rPr>
          <w:noProof/>
        </w:rPr>
        <w:lastRenderedPageBreak/>
        <w:drawing>
          <wp:inline distT="0" distB="0" distL="0" distR="0" wp14:anchorId="0AF78BC9" wp14:editId="1D7B8E4B">
            <wp:extent cx="3462338" cy="24227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701"/>
                    <a:stretch/>
                  </pic:blipFill>
                  <pic:spPr bwMode="auto">
                    <a:xfrm>
                      <a:off x="0" y="0"/>
                      <a:ext cx="3463564" cy="2423605"/>
                    </a:xfrm>
                    <a:prstGeom prst="rect">
                      <a:avLst/>
                    </a:prstGeom>
                    <a:noFill/>
                    <a:ln>
                      <a:noFill/>
                    </a:ln>
                    <a:extLst>
                      <a:ext uri="{53640926-AAD7-44D8-BBD7-CCE9431645EC}">
                        <a14:shadowObscured xmlns:a14="http://schemas.microsoft.com/office/drawing/2010/main"/>
                      </a:ext>
                    </a:extLst>
                  </pic:spPr>
                </pic:pic>
              </a:graphicData>
            </a:graphic>
          </wp:inline>
        </w:drawing>
      </w:r>
    </w:p>
    <w:p w14:paraId="6F184123" w14:textId="064C6F40" w:rsidR="0024377C" w:rsidRDefault="0024377C" w:rsidP="00167F6B">
      <w:pPr>
        <w:jc w:val="center"/>
        <w:rPr>
          <w:rFonts w:ascii="Times New Roman" w:hAnsi="Times New Roman" w:cs="Times New Roman"/>
          <w:sz w:val="24"/>
          <w:szCs w:val="24"/>
        </w:rPr>
      </w:pPr>
      <w:r>
        <w:rPr>
          <w:rFonts w:ascii="Times New Roman" w:hAnsi="Times New Roman" w:cs="Times New Roman"/>
          <w:sz w:val="24"/>
          <w:szCs w:val="24"/>
        </w:rPr>
        <w:t>Figure 1.- Time Domain Sample Signal</w:t>
      </w:r>
    </w:p>
    <w:p w14:paraId="6288A85A" w14:textId="487560FC" w:rsidR="00653695" w:rsidRDefault="00167F6B" w:rsidP="00273599">
      <w:pPr>
        <w:jc w:val="both"/>
        <w:rPr>
          <w:rFonts w:ascii="Times New Roman" w:hAnsi="Times New Roman" w:cs="Times New Roman"/>
          <w:sz w:val="24"/>
          <w:szCs w:val="24"/>
        </w:rPr>
      </w:pPr>
      <w:r>
        <w:rPr>
          <w:rFonts w:ascii="Times New Roman" w:hAnsi="Times New Roman" w:cs="Times New Roman"/>
          <w:sz w:val="24"/>
          <w:szCs w:val="24"/>
        </w:rPr>
        <w:t xml:space="preserve">The next step is to perform a Fast Fourier Transform </w:t>
      </w:r>
      <w:r w:rsidR="003916EF">
        <w:rPr>
          <w:rFonts w:ascii="Times New Roman" w:hAnsi="Times New Roman" w:cs="Times New Roman"/>
          <w:sz w:val="24"/>
          <w:szCs w:val="24"/>
        </w:rPr>
        <w:t xml:space="preserve">(FFT) </w:t>
      </w:r>
      <w:r>
        <w:rPr>
          <w:rFonts w:ascii="Times New Roman" w:hAnsi="Times New Roman" w:cs="Times New Roman"/>
          <w:sz w:val="24"/>
          <w:szCs w:val="24"/>
        </w:rPr>
        <w:t>to convert the time domain signal into a frequency domain one</w:t>
      </w:r>
      <w:r w:rsidR="00273599">
        <w:rPr>
          <w:rFonts w:ascii="Times New Roman" w:hAnsi="Times New Roman" w:cs="Times New Roman"/>
          <w:sz w:val="24"/>
          <w:szCs w:val="24"/>
        </w:rPr>
        <w:t xml:space="preserve"> which is illustrated in Figure 2. This Figure shows only one peak which denotes the frequency content of the time domain signal. This is expected because the time signal has no other disturbances on it.</w:t>
      </w:r>
      <w:r w:rsidR="00F44258">
        <w:rPr>
          <w:rFonts w:ascii="Times New Roman" w:hAnsi="Times New Roman" w:cs="Times New Roman"/>
          <w:sz w:val="24"/>
          <w:szCs w:val="24"/>
        </w:rPr>
        <w:t xml:space="preserve"> </w:t>
      </w:r>
    </w:p>
    <w:p w14:paraId="1DFECB9E" w14:textId="1E3EC87E" w:rsidR="00F44258" w:rsidRDefault="00F44258" w:rsidP="00F44258">
      <w:pPr>
        <w:jc w:val="center"/>
        <w:rPr>
          <w:rFonts w:ascii="Times New Roman" w:hAnsi="Times New Roman" w:cs="Times New Roman"/>
          <w:sz w:val="24"/>
          <w:szCs w:val="24"/>
        </w:rPr>
      </w:pPr>
      <w:r>
        <w:rPr>
          <w:noProof/>
        </w:rPr>
        <w:drawing>
          <wp:inline distT="0" distB="0" distL="0" distR="0" wp14:anchorId="01EC31E5" wp14:editId="45FD11D9">
            <wp:extent cx="3505200" cy="24556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589"/>
                    <a:stretch/>
                  </pic:blipFill>
                  <pic:spPr bwMode="auto">
                    <a:xfrm>
                      <a:off x="0" y="0"/>
                      <a:ext cx="3539226" cy="247950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99E573F" w14:textId="290BEF5F" w:rsidR="0024377C" w:rsidRDefault="0024377C" w:rsidP="0024377C">
      <w:pPr>
        <w:jc w:val="center"/>
        <w:rPr>
          <w:rFonts w:ascii="Times New Roman" w:hAnsi="Times New Roman" w:cs="Times New Roman"/>
          <w:sz w:val="24"/>
          <w:szCs w:val="24"/>
        </w:rPr>
      </w:pPr>
      <w:r>
        <w:rPr>
          <w:rFonts w:ascii="Times New Roman" w:hAnsi="Times New Roman" w:cs="Times New Roman"/>
          <w:sz w:val="24"/>
          <w:szCs w:val="24"/>
        </w:rPr>
        <w:t>Figure 2.- Frequency Domain Sample Signal</w:t>
      </w:r>
    </w:p>
    <w:p w14:paraId="7560F0DF" w14:textId="1C344B0D" w:rsidR="00F44258" w:rsidRDefault="00F44258" w:rsidP="003916EF">
      <w:pPr>
        <w:jc w:val="both"/>
        <w:rPr>
          <w:rFonts w:ascii="Times New Roman" w:hAnsi="Times New Roman" w:cs="Times New Roman"/>
          <w:sz w:val="24"/>
          <w:szCs w:val="24"/>
        </w:rPr>
      </w:pPr>
      <w:r>
        <w:rPr>
          <w:rFonts w:ascii="Times New Roman" w:hAnsi="Times New Roman" w:cs="Times New Roman"/>
          <w:sz w:val="24"/>
          <w:szCs w:val="24"/>
        </w:rPr>
        <w:t>When a time s</w:t>
      </w:r>
      <w:r w:rsidR="003916EF">
        <w:rPr>
          <w:rFonts w:ascii="Times New Roman" w:hAnsi="Times New Roman" w:cs="Times New Roman"/>
          <w:sz w:val="24"/>
          <w:szCs w:val="24"/>
        </w:rPr>
        <w:t xml:space="preserve">ignal has noise, it can be denoted to be the superposition of many sine waves together that at first glance do not seem meaningful to interpret data. In this case, an FFT would show all the frequency content of each individual wave that composes the noisy signal. Through this, it will be possible to remove all unnecessary data and obtain only relevant information about the time signal. An example is shown in Figure 3 that illustrates </w:t>
      </w:r>
      <w:r w:rsidR="00DA1BD6">
        <w:rPr>
          <w:rFonts w:ascii="Times New Roman" w:hAnsi="Times New Roman" w:cs="Times New Roman"/>
          <w:sz w:val="24"/>
          <w:szCs w:val="24"/>
        </w:rPr>
        <w:t>the same time signal with</w:t>
      </w:r>
      <w:r w:rsidR="003916EF">
        <w:rPr>
          <w:rFonts w:ascii="Times New Roman" w:hAnsi="Times New Roman" w:cs="Times New Roman"/>
          <w:sz w:val="24"/>
          <w:szCs w:val="24"/>
        </w:rPr>
        <w:t xml:space="preserve"> noisy along with its frequency content. </w:t>
      </w:r>
    </w:p>
    <w:p w14:paraId="7B92274F" w14:textId="1B525AB3" w:rsidR="00DA1BD6" w:rsidRDefault="00DA1BD6" w:rsidP="003916EF">
      <w:pPr>
        <w:jc w:val="both"/>
        <w:rPr>
          <w:rFonts w:ascii="Times New Roman" w:hAnsi="Times New Roman" w:cs="Times New Roman"/>
          <w:sz w:val="24"/>
          <w:szCs w:val="24"/>
        </w:rPr>
      </w:pPr>
      <w:r>
        <w:rPr>
          <w:noProof/>
        </w:rPr>
        <w:lastRenderedPageBreak/>
        <w:drawing>
          <wp:inline distT="0" distB="0" distL="0" distR="0" wp14:anchorId="6D2C62E8" wp14:editId="4945D066">
            <wp:extent cx="2923857" cy="24381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541" r="5518"/>
                    <a:stretch/>
                  </pic:blipFill>
                  <pic:spPr bwMode="auto">
                    <a:xfrm>
                      <a:off x="0" y="0"/>
                      <a:ext cx="2926067" cy="2439991"/>
                    </a:xfrm>
                    <a:prstGeom prst="rect">
                      <a:avLst/>
                    </a:prstGeom>
                    <a:noFill/>
                    <a:ln>
                      <a:noFill/>
                    </a:ln>
                    <a:extLst>
                      <a:ext uri="{53640926-AAD7-44D8-BBD7-CCE9431645EC}">
                        <a14:shadowObscured xmlns:a14="http://schemas.microsoft.com/office/drawing/2010/main"/>
                      </a:ext>
                    </a:extLst>
                  </pic:spPr>
                </pic:pic>
              </a:graphicData>
            </a:graphic>
          </wp:inline>
        </w:drawing>
      </w:r>
      <w:r w:rsidR="00DE3FD0">
        <w:rPr>
          <w:noProof/>
        </w:rPr>
        <w:drawing>
          <wp:inline distT="0" distB="0" distL="0" distR="0" wp14:anchorId="28FF3C28" wp14:editId="677AA019">
            <wp:extent cx="2881313" cy="24154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33" r="6601"/>
                    <a:stretch/>
                  </pic:blipFill>
                  <pic:spPr bwMode="auto">
                    <a:xfrm>
                      <a:off x="0" y="0"/>
                      <a:ext cx="2909887" cy="2439381"/>
                    </a:xfrm>
                    <a:prstGeom prst="rect">
                      <a:avLst/>
                    </a:prstGeom>
                    <a:noFill/>
                    <a:ln>
                      <a:noFill/>
                    </a:ln>
                    <a:extLst>
                      <a:ext uri="{53640926-AAD7-44D8-BBD7-CCE9431645EC}">
                        <a14:shadowObscured xmlns:a14="http://schemas.microsoft.com/office/drawing/2010/main"/>
                      </a:ext>
                    </a:extLst>
                  </pic:spPr>
                </pic:pic>
              </a:graphicData>
            </a:graphic>
          </wp:inline>
        </w:drawing>
      </w:r>
    </w:p>
    <w:p w14:paraId="620FF610" w14:textId="197FA660" w:rsidR="003916EF" w:rsidRDefault="00DE3FD0" w:rsidP="00DE3FD0">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xml:space="preserve">Noisy </w:t>
      </w:r>
      <w:r>
        <w:rPr>
          <w:rFonts w:ascii="Times New Roman" w:hAnsi="Times New Roman" w:cs="Times New Roman"/>
          <w:sz w:val="24"/>
          <w:szCs w:val="24"/>
        </w:rPr>
        <w:t>Time Domain Sample Signal</w:t>
      </w:r>
      <w:r>
        <w:rPr>
          <w:rFonts w:ascii="Times New Roman" w:hAnsi="Times New Roman" w:cs="Times New Roman"/>
          <w:sz w:val="24"/>
          <w:szCs w:val="24"/>
        </w:rPr>
        <w:t xml:space="preserve"> (left) and Noisy Frequency Sample Signal (right) </w:t>
      </w:r>
    </w:p>
    <w:p w14:paraId="4403C20F" w14:textId="511E6D91" w:rsidR="00934D4D" w:rsidRPr="00DE3FD0" w:rsidRDefault="00DA1BD6" w:rsidP="00DE3FD0">
      <w:pPr>
        <w:jc w:val="both"/>
        <w:rPr>
          <w:rFonts w:ascii="Times New Roman" w:hAnsi="Times New Roman" w:cs="Times New Roman"/>
          <w:sz w:val="24"/>
          <w:szCs w:val="24"/>
        </w:rPr>
      </w:pPr>
      <w:r>
        <w:rPr>
          <w:rFonts w:ascii="Times New Roman" w:hAnsi="Times New Roman" w:cs="Times New Roman"/>
          <w:sz w:val="24"/>
          <w:szCs w:val="24"/>
        </w:rPr>
        <w:t>In Figure 3 it is noticeable that the frequency content still shows the same peak as the clean frequency signal. This provides us with frequency information that it is easier to find than what the time signal shows. The</w:t>
      </w:r>
      <w:r w:rsidR="003916EF">
        <w:rPr>
          <w:rFonts w:ascii="Times New Roman" w:hAnsi="Times New Roman" w:cs="Times New Roman"/>
          <w:sz w:val="24"/>
          <w:szCs w:val="24"/>
        </w:rPr>
        <w:t xml:space="preserve"> same procedure will be used to analyze the steering wheel behavior of a vehicle under road vibrations. </w:t>
      </w: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lastRenderedPageBreak/>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59BA27B3"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The test took place in 2 different scenarios which consisted of a typical asphalt street and one with a rough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first straight up driving followed by a right turning, driving straight up again and perform a left turn before stopping.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041287"/>
    <w:rsid w:val="001055C1"/>
    <w:rsid w:val="00145F9D"/>
    <w:rsid w:val="00146EA3"/>
    <w:rsid w:val="00167F6B"/>
    <w:rsid w:val="002167F3"/>
    <w:rsid w:val="00230BDA"/>
    <w:rsid w:val="0024377C"/>
    <w:rsid w:val="00273599"/>
    <w:rsid w:val="002D70D8"/>
    <w:rsid w:val="00380763"/>
    <w:rsid w:val="003916EF"/>
    <w:rsid w:val="003C1B8F"/>
    <w:rsid w:val="003E1C74"/>
    <w:rsid w:val="00414393"/>
    <w:rsid w:val="00436D49"/>
    <w:rsid w:val="00452887"/>
    <w:rsid w:val="00471019"/>
    <w:rsid w:val="004D01B9"/>
    <w:rsid w:val="00565B2A"/>
    <w:rsid w:val="005B290D"/>
    <w:rsid w:val="00653695"/>
    <w:rsid w:val="006A746F"/>
    <w:rsid w:val="00717616"/>
    <w:rsid w:val="007A0224"/>
    <w:rsid w:val="00896548"/>
    <w:rsid w:val="00934D4D"/>
    <w:rsid w:val="00A635ED"/>
    <w:rsid w:val="00B1788C"/>
    <w:rsid w:val="00D05934"/>
    <w:rsid w:val="00D12CD4"/>
    <w:rsid w:val="00D731FE"/>
    <w:rsid w:val="00DA1BD6"/>
    <w:rsid w:val="00DE3FD0"/>
    <w:rsid w:val="00EB438C"/>
    <w:rsid w:val="00F4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15</cp:revision>
  <dcterms:created xsi:type="dcterms:W3CDTF">2019-03-01T03:26:00Z</dcterms:created>
  <dcterms:modified xsi:type="dcterms:W3CDTF">2019-04-06T01:53:00Z</dcterms:modified>
</cp:coreProperties>
</file>