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924" w:rsidRDefault="00173924">
      <w:pPr>
        <w:rPr>
          <w:rFonts w:ascii="Times New Roman" w:hAnsi="Times New Roman" w:cs="Times New Roman"/>
          <w:sz w:val="24"/>
          <w:szCs w:val="24"/>
        </w:rPr>
      </w:pPr>
      <w:r w:rsidRPr="00173924">
        <w:rPr>
          <w:rFonts w:ascii="Times New Roman" w:hAnsi="Times New Roman" w:cs="Times New Roman"/>
          <w:sz w:val="24"/>
          <w:szCs w:val="24"/>
        </w:rPr>
        <w:t xml:space="preserve">The report has to have the following sections: </w:t>
      </w:r>
    </w:p>
    <w:p w:rsidR="00173924" w:rsidRDefault="00173924">
      <w:pPr>
        <w:rPr>
          <w:rFonts w:ascii="Times New Roman" w:hAnsi="Times New Roman" w:cs="Times New Roman"/>
          <w:sz w:val="24"/>
          <w:szCs w:val="24"/>
        </w:rPr>
      </w:pPr>
      <w:r w:rsidRPr="00173924">
        <w:rPr>
          <w:rFonts w:ascii="Times New Roman" w:hAnsi="Times New Roman" w:cs="Times New Roman"/>
          <w:sz w:val="24"/>
          <w:szCs w:val="24"/>
        </w:rPr>
        <w:t xml:space="preserve"> Abstract, a clear introduction and description of methods, examples and applications, brief conclusions, and references. No more than 7pages are allowed. An extra 3 pages are allowed for including the code (can be double-column if needed). Two choices are possible for the applications and examples</w:t>
      </w:r>
    </w:p>
    <w:p w:rsidR="00173924" w:rsidRDefault="00173924">
      <w:pPr>
        <w:rPr>
          <w:rFonts w:ascii="Times New Roman" w:hAnsi="Times New Roman" w:cs="Times New Roman"/>
          <w:sz w:val="24"/>
          <w:szCs w:val="24"/>
        </w:rPr>
      </w:pPr>
      <w:r w:rsidRPr="00173924">
        <w:rPr>
          <w:rFonts w:ascii="Times New Roman" w:hAnsi="Times New Roman" w:cs="Times New Roman"/>
          <w:sz w:val="24"/>
          <w:szCs w:val="24"/>
        </w:rPr>
        <w:t xml:space="preserve">Implement  the  method(s)yourself;  test  on  examples;  compare  with  other  methods  and/or exact   solutions   (using the   programming   language   of   your   choice)and   comment   of advantages/disadvantages compared with other methods. </w:t>
      </w:r>
    </w:p>
    <w:p w:rsidR="00D24A71" w:rsidRPr="00173924" w:rsidRDefault="00173924">
      <w:pPr>
        <w:rPr>
          <w:rFonts w:ascii="Times New Roman" w:hAnsi="Times New Roman" w:cs="Times New Roman"/>
          <w:sz w:val="24"/>
          <w:szCs w:val="24"/>
        </w:rPr>
      </w:pPr>
      <w:r w:rsidRPr="00173924">
        <w:rPr>
          <w:rFonts w:ascii="Times New Roman" w:hAnsi="Times New Roman" w:cs="Times New Roman"/>
          <w:sz w:val="24"/>
          <w:szCs w:val="24"/>
        </w:rPr>
        <w:t>Use software   packages   (</w:t>
      </w:r>
      <w:proofErr w:type="spellStart"/>
      <w:r w:rsidRPr="0017392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173924">
        <w:rPr>
          <w:rFonts w:ascii="Times New Roman" w:hAnsi="Times New Roman" w:cs="Times New Roman"/>
          <w:sz w:val="24"/>
          <w:szCs w:val="24"/>
        </w:rPr>
        <w:t>,   Mathematica,   Maple,   etc.)   To   build   more   complex applications that provide solutions for a specific applied problem of your choice.</w:t>
      </w:r>
      <w:bookmarkStart w:id="0" w:name="_GoBack"/>
      <w:bookmarkEnd w:id="0"/>
    </w:p>
    <w:sectPr w:rsidR="00D24A71" w:rsidRPr="0017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24"/>
    <w:rsid w:val="00173924"/>
    <w:rsid w:val="00CF3FFA"/>
    <w:rsid w:val="00F2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6F10"/>
  <w15:chartTrackingRefBased/>
  <w15:docId w15:val="{70AE8CE9-8611-4762-8FA5-5E5B0AAF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56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34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8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4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9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5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4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25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4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90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7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82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6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4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38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7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3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08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3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2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2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70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0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68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84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8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4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7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2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48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5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7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91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47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16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27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8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51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4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0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0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3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22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rjacome</dc:creator>
  <cp:keywords/>
  <dc:description/>
  <cp:lastModifiedBy>rjacome</cp:lastModifiedBy>
  <cp:revision>1</cp:revision>
  <dcterms:created xsi:type="dcterms:W3CDTF">2019-11-25T22:37:00Z</dcterms:created>
  <dcterms:modified xsi:type="dcterms:W3CDTF">2019-11-25T22:45:00Z</dcterms:modified>
</cp:coreProperties>
</file>