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6FC93" w14:textId="456384D5" w:rsidR="00EB2854" w:rsidRDefault="00DF39D5" w:rsidP="00DF39D5">
      <w:pPr>
        <w:pStyle w:val="Heading1"/>
      </w:pPr>
      <w:r>
        <w:t>Solution Design Document: Health Care Projects</w:t>
      </w:r>
    </w:p>
    <w:p w14:paraId="113B735A" w14:textId="421EE20A" w:rsidR="00DF39D5" w:rsidRDefault="00DF39D5" w:rsidP="00DF39D5">
      <w:r w:rsidRPr="00DF39D5">
        <w:rPr>
          <w:b/>
          <w:bCs/>
        </w:rPr>
        <w:t>Prepared for:</w:t>
      </w:r>
      <w:r>
        <w:t xml:space="preserve"> Designated SME</w:t>
      </w:r>
    </w:p>
    <w:p w14:paraId="5502EEA0" w14:textId="3CC5476E" w:rsidR="00DF39D5" w:rsidRDefault="00DF39D5" w:rsidP="00DF39D5">
      <w:r>
        <w:rPr>
          <w:b/>
          <w:bCs/>
        </w:rPr>
        <w:t>Date:</w:t>
      </w:r>
      <w:r>
        <w:t xml:space="preserve"> July 1, 2026</w:t>
      </w:r>
    </w:p>
    <w:p w14:paraId="239077DB" w14:textId="13B3190F" w:rsidR="00DF39D5" w:rsidRDefault="00DF39D5" w:rsidP="00DF39D5">
      <w:r w:rsidRPr="00DF39D5">
        <w:rPr>
          <w:b/>
          <w:bCs/>
        </w:rPr>
        <w:t>Author:</w:t>
      </w:r>
      <w:r>
        <w:t xml:space="preserve"> Rick Karpel</w:t>
      </w:r>
    </w:p>
    <w:p w14:paraId="01B488B8" w14:textId="0477C9DA" w:rsidR="00DF39D5" w:rsidRDefault="00DF39D5" w:rsidP="00DF39D5">
      <w:r>
        <w:rPr>
          <w:b/>
          <w:bCs/>
        </w:rPr>
        <w:t>Version:</w:t>
      </w:r>
      <w:r w:rsidRPr="00DF39D5">
        <w:t xml:space="preserve"> 1.0</w:t>
      </w:r>
    </w:p>
    <w:p w14:paraId="492C93BC" w14:textId="3BAFD673" w:rsidR="00DF39D5" w:rsidRDefault="00DF39D5" w:rsidP="00DF39D5">
      <w:pPr>
        <w:pStyle w:val="Heading2"/>
        <w:numPr>
          <w:ilvl w:val="0"/>
          <w:numId w:val="1"/>
        </w:numPr>
      </w:pPr>
      <w:r>
        <w:t>Goals</w:t>
      </w:r>
    </w:p>
    <w:p w14:paraId="7814DC26" w14:textId="051BF918" w:rsidR="00DF39D5" w:rsidRDefault="00DF39D5" w:rsidP="00DF39D5">
      <w:pPr>
        <w:pStyle w:val="Heading2"/>
        <w:numPr>
          <w:ilvl w:val="1"/>
          <w:numId w:val="1"/>
        </w:numPr>
      </w:pPr>
      <w:r>
        <w:t>Business Problem</w:t>
      </w:r>
    </w:p>
    <w:p w14:paraId="09510AE7" w14:textId="2CB2A592" w:rsidR="00DF39D5" w:rsidRDefault="00DF39D5" w:rsidP="00DF39D5">
      <w:r>
        <w:t>The Client oversees many health facilities and would like a unified view of hospital staffing, and operational performance at all facilities to understand how nurse availability, workload and patient volumes affect quality, care, and efficiency. The plan is to create a workflow to ingest this data and create a streamlit dashboard to provide the client with the analytics they need,  like, nurse to patient ratio by department, and facility and how much overtime is required to keep he facility running.</w:t>
      </w:r>
    </w:p>
    <w:p w14:paraId="72251E1B" w14:textId="32C95AF4" w:rsidR="00DF39D5" w:rsidRDefault="00DF39D5" w:rsidP="00DF39D5">
      <w:pPr>
        <w:pStyle w:val="Heading3"/>
        <w:numPr>
          <w:ilvl w:val="1"/>
          <w:numId w:val="1"/>
        </w:numPr>
      </w:pPr>
      <w:r>
        <w:t>Business Issues/Motivation</w:t>
      </w:r>
    </w:p>
    <w:p w14:paraId="152BDF7B" w14:textId="77777777" w:rsidR="00DF39D5" w:rsidRPr="00DF39D5" w:rsidRDefault="00DF39D5" w:rsidP="00DF39D5"/>
    <w:p w14:paraId="1102C843" w14:textId="6975C7F0" w:rsidR="00DF39D5" w:rsidRDefault="00DF39D5" w:rsidP="00DF39D5">
      <w:r>
        <w:t>The raw data is kept in multiple spreadsheets. These are updated by humans, humans can make a mistake, take too much time to update the spreadsheets, and can make costly data entry errors.</w:t>
      </w:r>
    </w:p>
    <w:p w14:paraId="7EA28E6D" w14:textId="06B1C859" w:rsidR="00DF39D5" w:rsidRDefault="00DF39D5" w:rsidP="00DF39D5">
      <w:pPr>
        <w:pStyle w:val="Heading3"/>
        <w:numPr>
          <w:ilvl w:val="1"/>
          <w:numId w:val="1"/>
        </w:numPr>
      </w:pPr>
      <w:r>
        <w:t>Goals &amp; Objectives</w:t>
      </w:r>
    </w:p>
    <w:p w14:paraId="643CAC7B" w14:textId="77777777" w:rsidR="00DF39D5" w:rsidRDefault="00DF39D5" w:rsidP="00DF39D5"/>
    <w:p w14:paraId="540C7C65" w14:textId="54C0E26F" w:rsidR="00DF39D5" w:rsidRDefault="00DF39D5" w:rsidP="00DF39D5">
      <w:r>
        <w:t>Primary objectives are to:</w:t>
      </w:r>
    </w:p>
    <w:p w14:paraId="64ECE165" w14:textId="1590BA5F" w:rsidR="00DF39D5" w:rsidRDefault="00DF39D5" w:rsidP="00DF39D5">
      <w:pPr>
        <w:pStyle w:val="ListParagraph"/>
        <w:numPr>
          <w:ilvl w:val="0"/>
          <w:numId w:val="2"/>
        </w:numPr>
      </w:pPr>
      <w:r>
        <w:rPr>
          <w:b/>
          <w:bCs/>
        </w:rPr>
        <w:t>Resillence:</w:t>
      </w:r>
      <w:r>
        <w:t xml:space="preserve"> Create a pipeline to hand schema drift, corrupted records and upstream failures without bringing the system down.</w:t>
      </w:r>
    </w:p>
    <w:p w14:paraId="602D7C47" w14:textId="521706C3" w:rsidR="00DF39D5" w:rsidRDefault="00DF39D5" w:rsidP="00DF39D5">
      <w:pPr>
        <w:pStyle w:val="ListParagraph"/>
        <w:numPr>
          <w:ilvl w:val="0"/>
          <w:numId w:val="2"/>
        </w:numPr>
      </w:pPr>
      <w:r>
        <w:rPr>
          <w:b/>
          <w:bCs/>
        </w:rPr>
        <w:t xml:space="preserve">Efficiency: </w:t>
      </w:r>
      <w:r w:rsidR="001A2A21">
        <w:t>Minimize latency with query optimization and aggregating data into read-specific datasets (gold layer).</w:t>
      </w:r>
    </w:p>
    <w:p w14:paraId="282C8766" w14:textId="7D546166" w:rsidR="001A2A21" w:rsidRDefault="001A2A21" w:rsidP="00DF39D5">
      <w:pPr>
        <w:pStyle w:val="ListParagraph"/>
        <w:numPr>
          <w:ilvl w:val="0"/>
          <w:numId w:val="2"/>
        </w:numPr>
      </w:pPr>
      <w:r>
        <w:rPr>
          <w:b/>
          <w:bCs/>
        </w:rPr>
        <w:t>Governance:</w:t>
      </w:r>
      <w:r>
        <w:t xml:space="preserve"> Establish clear liniage, auditability, and ownership of the data.</w:t>
      </w:r>
    </w:p>
    <w:p w14:paraId="369DBFEB" w14:textId="70BDE081" w:rsidR="001A2A21" w:rsidRDefault="001A2A21" w:rsidP="001A2A21">
      <w:pPr>
        <w:pStyle w:val="Heading2"/>
        <w:numPr>
          <w:ilvl w:val="0"/>
          <w:numId w:val="1"/>
        </w:numPr>
      </w:pPr>
      <w:r>
        <w:t>Scope</w:t>
      </w:r>
    </w:p>
    <w:p w14:paraId="16769833" w14:textId="458EA933" w:rsidR="001A2A21" w:rsidRDefault="001A2A21" w:rsidP="001A2A21">
      <w:pPr>
        <w:pStyle w:val="Heading3"/>
        <w:numPr>
          <w:ilvl w:val="1"/>
          <w:numId w:val="1"/>
        </w:numPr>
      </w:pPr>
      <w:r>
        <w:t>What is being built</w:t>
      </w:r>
    </w:p>
    <w:p w14:paraId="7F5D1F84" w14:textId="2D1B4E70" w:rsidR="001A2A21" w:rsidRDefault="001A2A21" w:rsidP="001A2A21">
      <w:pPr>
        <w:pStyle w:val="ListParagraph"/>
        <w:numPr>
          <w:ilvl w:val="0"/>
          <w:numId w:val="3"/>
        </w:numPr>
      </w:pPr>
      <w:r>
        <w:t>Data ingestion of csv files</w:t>
      </w:r>
    </w:p>
    <w:p w14:paraId="1B933749" w14:textId="4D63154D" w:rsidR="001A2A21" w:rsidRDefault="001A2A21" w:rsidP="001A2A21">
      <w:pPr>
        <w:pStyle w:val="ListParagraph"/>
        <w:numPr>
          <w:ilvl w:val="0"/>
          <w:numId w:val="3"/>
        </w:numPr>
      </w:pPr>
      <w:r>
        <w:t>Implementation of the medallion architecture, Bronze, Silver and Gold.</w:t>
      </w:r>
    </w:p>
    <w:p w14:paraId="268D8B28" w14:textId="05EB4709" w:rsidR="001A2A21" w:rsidRDefault="001A2A21" w:rsidP="001A2A21">
      <w:pPr>
        <w:pStyle w:val="ListParagraph"/>
        <w:numPr>
          <w:ilvl w:val="0"/>
          <w:numId w:val="3"/>
        </w:numPr>
      </w:pPr>
      <w:r>
        <w:t xml:space="preserve">Automated work flow orchestration using either </w:t>
      </w:r>
      <w:r w:rsidR="0023586B">
        <w:t>AWS Glue Workflow</w:t>
      </w:r>
      <w:r w:rsidR="00660233">
        <w:t xml:space="preserve"> with error handling, and failure routing.</w:t>
      </w:r>
    </w:p>
    <w:p w14:paraId="6044E5AD" w14:textId="16C8F346" w:rsidR="00660233" w:rsidRDefault="00660233" w:rsidP="00660233">
      <w:pPr>
        <w:pStyle w:val="Heading1"/>
        <w:numPr>
          <w:ilvl w:val="0"/>
          <w:numId w:val="1"/>
        </w:numPr>
      </w:pPr>
      <w:r>
        <w:lastRenderedPageBreak/>
        <w:t>Proposed Architecture</w:t>
      </w:r>
    </w:p>
    <w:p w14:paraId="6577BE32" w14:textId="60247091" w:rsidR="00660233" w:rsidRDefault="00F820C4" w:rsidP="00F820C4">
      <w:pPr>
        <w:pStyle w:val="Heading3"/>
        <w:numPr>
          <w:ilvl w:val="1"/>
          <w:numId w:val="1"/>
        </w:numPr>
      </w:pPr>
      <w:r>
        <w:t>High Level diagram</w:t>
      </w:r>
    </w:p>
    <w:p w14:paraId="061148D9" w14:textId="31530232" w:rsidR="00F820C4" w:rsidRDefault="00F820C4" w:rsidP="00F820C4">
      <w:r>
        <w:t>Along with this document I have attached a data model for the proposed solution.</w:t>
      </w:r>
      <w:r w:rsidR="0013567E">
        <w:t xml:space="preserve"> The model shows the steps in the medallion methodology.</w:t>
      </w:r>
    </w:p>
    <w:p w14:paraId="74C61D73" w14:textId="7A52FFD1" w:rsidR="0013567E" w:rsidRDefault="0013567E" w:rsidP="0013567E">
      <w:pPr>
        <w:pStyle w:val="Heading2"/>
        <w:numPr>
          <w:ilvl w:val="1"/>
          <w:numId w:val="1"/>
        </w:numPr>
      </w:pPr>
      <w:r>
        <w:t>Data Flow (Medallion Pattern)</w:t>
      </w:r>
    </w:p>
    <w:p w14:paraId="086721C2" w14:textId="3070E863" w:rsidR="0013567E" w:rsidRDefault="0013567E" w:rsidP="0013567E">
      <w:pPr>
        <w:pStyle w:val="ListParagraph"/>
        <w:numPr>
          <w:ilvl w:val="0"/>
          <w:numId w:val="4"/>
        </w:numPr>
      </w:pPr>
      <w:r w:rsidRPr="00FA1FBB">
        <w:rPr>
          <w:b/>
          <w:bCs/>
        </w:rPr>
        <w:t>Bronze Layer:</w:t>
      </w:r>
      <w:r>
        <w:t xml:space="preserve"> input raw csv files dropped into my S3 bucket. The lambda function archives the files and adds an immutable metadata Layer,</w:t>
      </w:r>
    </w:p>
    <w:p w14:paraId="37542046" w14:textId="08AF4A3C" w:rsidR="00FA1FBB" w:rsidRDefault="0013567E" w:rsidP="0013567E">
      <w:pPr>
        <w:pStyle w:val="ListParagraph"/>
        <w:numPr>
          <w:ilvl w:val="0"/>
          <w:numId w:val="4"/>
        </w:numPr>
      </w:pPr>
      <w:r w:rsidRPr="00FA1FBB">
        <w:rPr>
          <w:b/>
          <w:bCs/>
        </w:rPr>
        <w:t>Silver Layer:</w:t>
      </w:r>
      <w:r>
        <w:t xml:space="preserve"> Data that passes a data quality check from Bronze, a Glue pipeline validates fields, converts data types, and performs initial schema harmonization, and failed rows are routed to quar</w:t>
      </w:r>
      <w:r w:rsidR="00FA1FBB">
        <w:t>antine zone. The other rows become structured data partitioned by date.</w:t>
      </w:r>
    </w:p>
    <w:p w14:paraId="0B3C8CDC" w14:textId="149915D3" w:rsidR="0013567E" w:rsidRPr="0013567E" w:rsidRDefault="0013567E" w:rsidP="0013567E">
      <w:pPr>
        <w:pStyle w:val="ListParagraph"/>
        <w:numPr>
          <w:ilvl w:val="0"/>
          <w:numId w:val="4"/>
        </w:numPr>
      </w:pPr>
      <w:r>
        <w:t xml:space="preserve"> </w:t>
      </w:r>
      <w:r w:rsidR="00FA1FBB" w:rsidRPr="00FA1FBB">
        <w:rPr>
          <w:b/>
          <w:bCs/>
        </w:rPr>
        <w:t>Gold Layer:</w:t>
      </w:r>
      <w:r w:rsidR="00FA1FBB">
        <w:t xml:space="preserve"> Cleaned and transformed data from the silver layer. This step aggregates low level events into summary facts suitable for dashboards. Highly optimized small Fact tables are ready for querying.</w:t>
      </w:r>
    </w:p>
    <w:p w14:paraId="42C77EA9" w14:textId="77777777" w:rsidR="0013567E" w:rsidRPr="0013567E" w:rsidRDefault="0013567E" w:rsidP="0013567E"/>
    <w:p w14:paraId="22FA38E0" w14:textId="77777777" w:rsidR="00F820C4" w:rsidRPr="00F820C4" w:rsidRDefault="00F820C4" w:rsidP="00F820C4">
      <w:pPr>
        <w:pStyle w:val="Heading2"/>
      </w:pPr>
    </w:p>
    <w:p w14:paraId="135B6A10" w14:textId="77777777" w:rsidR="00660233" w:rsidRPr="00660233" w:rsidRDefault="00660233" w:rsidP="00660233"/>
    <w:p w14:paraId="68DD4DAD" w14:textId="77777777" w:rsidR="00DF39D5" w:rsidRPr="00DF39D5" w:rsidRDefault="00DF39D5" w:rsidP="00DF39D5">
      <w:pPr>
        <w:pStyle w:val="Heading2"/>
      </w:pPr>
    </w:p>
    <w:sectPr w:rsidR="00DF39D5" w:rsidRPr="00DF39D5">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B52BA" w14:textId="77777777" w:rsidR="00E40E45" w:rsidRDefault="00E40E45" w:rsidP="00DF39D5">
      <w:r>
        <w:separator/>
      </w:r>
    </w:p>
  </w:endnote>
  <w:endnote w:type="continuationSeparator" w:id="0">
    <w:p w14:paraId="7F687CC1" w14:textId="77777777" w:rsidR="00E40E45" w:rsidRDefault="00E40E45" w:rsidP="00DF39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091625"/>
      <w:docPartObj>
        <w:docPartGallery w:val="Page Numbers (Bottom of Page)"/>
        <w:docPartUnique/>
      </w:docPartObj>
    </w:sdtPr>
    <w:sdtContent>
      <w:sdt>
        <w:sdtPr>
          <w:id w:val="1728636285"/>
          <w:docPartObj>
            <w:docPartGallery w:val="Page Numbers (Top of Page)"/>
            <w:docPartUnique/>
          </w:docPartObj>
        </w:sdtPr>
        <w:sdtContent>
          <w:p w14:paraId="77EBA4DD" w14:textId="4D7AED9B" w:rsidR="00DF39D5" w:rsidRDefault="00DF39D5">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187EF1A8" w14:textId="77777777" w:rsidR="00DF39D5" w:rsidRDefault="00DF39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7C5B0" w14:textId="77777777" w:rsidR="00E40E45" w:rsidRDefault="00E40E45" w:rsidP="00DF39D5">
      <w:r>
        <w:separator/>
      </w:r>
    </w:p>
  </w:footnote>
  <w:footnote w:type="continuationSeparator" w:id="0">
    <w:p w14:paraId="201FD31A" w14:textId="77777777" w:rsidR="00E40E45" w:rsidRDefault="00E40E45" w:rsidP="00DF39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E1053" w14:textId="4B0CC0EA" w:rsidR="00DF39D5" w:rsidRPr="00DF39D5" w:rsidRDefault="00DF39D5">
    <w:pPr>
      <w:pStyle w:val="Header"/>
    </w:pPr>
    <w:r>
      <w:tab/>
      <w:t>Rick Karpel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E5C76"/>
    <w:multiLevelType w:val="hybridMultilevel"/>
    <w:tmpl w:val="DF6A9FA6"/>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1094A0D"/>
    <w:multiLevelType w:val="multilevel"/>
    <w:tmpl w:val="318C33E6"/>
    <w:lvl w:ilvl="0">
      <w:start w:val="1"/>
      <w:numFmt w:val="decimal"/>
      <w:lvlText w:val="%1."/>
      <w:lvlJc w:val="left"/>
      <w:pPr>
        <w:ind w:left="360" w:hanging="360"/>
      </w:pPr>
      <w:rPr>
        <w:rFonts w:hint="default"/>
      </w:rPr>
    </w:lvl>
    <w:lvl w:ilvl="1">
      <w:start w:va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D434F1E"/>
    <w:multiLevelType w:val="hybridMultilevel"/>
    <w:tmpl w:val="FC5E4E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1C66751"/>
    <w:multiLevelType w:val="hybridMultilevel"/>
    <w:tmpl w:val="AB5A50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53074641">
    <w:abstractNumId w:val="1"/>
  </w:num>
  <w:num w:numId="2" w16cid:durableId="1631788356">
    <w:abstractNumId w:val="2"/>
  </w:num>
  <w:num w:numId="3" w16cid:durableId="933513668">
    <w:abstractNumId w:val="3"/>
  </w:num>
  <w:num w:numId="4" w16cid:durableId="979921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9D5"/>
    <w:rsid w:val="0013567E"/>
    <w:rsid w:val="00170B9D"/>
    <w:rsid w:val="001A2A21"/>
    <w:rsid w:val="001E201C"/>
    <w:rsid w:val="0023586B"/>
    <w:rsid w:val="003B54C6"/>
    <w:rsid w:val="00660233"/>
    <w:rsid w:val="00C34E7B"/>
    <w:rsid w:val="00DF39D5"/>
    <w:rsid w:val="00E40E45"/>
    <w:rsid w:val="00EB2854"/>
    <w:rsid w:val="00F55422"/>
    <w:rsid w:val="00F820C4"/>
    <w:rsid w:val="00FA1F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95C69"/>
  <w15:chartTrackingRefBased/>
  <w15:docId w15:val="{C7DA59A3-8781-478D-9606-44BE8266D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39D5"/>
    <w:pPr>
      <w:spacing w:after="0" w:line="240" w:lineRule="auto"/>
    </w:pPr>
    <w:rPr>
      <w:rFonts w:ascii="Century Schoolbook" w:hAnsi="Century Schoolbook"/>
    </w:rPr>
  </w:style>
  <w:style w:type="paragraph" w:styleId="Heading1">
    <w:name w:val="heading 1"/>
    <w:basedOn w:val="Normal"/>
    <w:next w:val="Normal"/>
    <w:link w:val="Heading1Char"/>
    <w:uiPriority w:val="9"/>
    <w:qFormat/>
    <w:rsid w:val="00DF39D5"/>
    <w:pPr>
      <w:keepNext/>
      <w:keepLines/>
      <w:spacing w:before="360" w:after="240"/>
      <w:outlineLvl w:val="0"/>
    </w:pPr>
    <w:rPr>
      <w:rFonts w:eastAsiaTheme="majorEastAsia"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F39D5"/>
    <w:pPr>
      <w:keepNext/>
      <w:keepLines/>
      <w:spacing w:before="120" w:after="240"/>
      <w:outlineLvl w:val="1"/>
    </w:pPr>
    <w:rPr>
      <w:rFonts w:eastAsiaTheme="majorEastAsia"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F39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39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39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39D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9D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9D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9D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9D5"/>
    <w:rPr>
      <w:rFonts w:ascii="Century Schoolbook" w:eastAsiaTheme="majorEastAsia" w:hAnsi="Century Schoolbook" w:cstheme="majorBidi"/>
      <w:color w:val="2F5496" w:themeColor="accent1" w:themeShade="BF"/>
      <w:sz w:val="40"/>
      <w:szCs w:val="40"/>
    </w:rPr>
  </w:style>
  <w:style w:type="character" w:customStyle="1" w:styleId="Heading2Char">
    <w:name w:val="Heading 2 Char"/>
    <w:basedOn w:val="DefaultParagraphFont"/>
    <w:link w:val="Heading2"/>
    <w:uiPriority w:val="9"/>
    <w:rsid w:val="00DF39D5"/>
    <w:rPr>
      <w:rFonts w:ascii="Century Schoolbook" w:eastAsiaTheme="majorEastAsia" w:hAnsi="Century Schoolbook" w:cstheme="majorBidi"/>
      <w:color w:val="2F5496" w:themeColor="accent1" w:themeShade="BF"/>
      <w:sz w:val="32"/>
      <w:szCs w:val="32"/>
    </w:rPr>
  </w:style>
  <w:style w:type="character" w:customStyle="1" w:styleId="Heading3Char">
    <w:name w:val="Heading 3 Char"/>
    <w:basedOn w:val="DefaultParagraphFont"/>
    <w:link w:val="Heading3"/>
    <w:uiPriority w:val="9"/>
    <w:rsid w:val="00DF39D5"/>
    <w:rPr>
      <w:rFonts w:ascii="Century Schoolbook" w:eastAsiaTheme="majorEastAsia" w:hAnsi="Century Schoolbook"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39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39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39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9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9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9D5"/>
    <w:rPr>
      <w:rFonts w:eastAsiaTheme="majorEastAsia" w:cstheme="majorBidi"/>
      <w:color w:val="272727" w:themeColor="text1" w:themeTint="D8"/>
    </w:rPr>
  </w:style>
  <w:style w:type="paragraph" w:styleId="Title">
    <w:name w:val="Title"/>
    <w:basedOn w:val="Normal"/>
    <w:next w:val="Normal"/>
    <w:link w:val="TitleChar"/>
    <w:uiPriority w:val="10"/>
    <w:qFormat/>
    <w:rsid w:val="00DF39D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9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9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9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9D5"/>
    <w:pPr>
      <w:spacing w:before="160"/>
      <w:jc w:val="center"/>
    </w:pPr>
    <w:rPr>
      <w:i/>
      <w:iCs/>
      <w:color w:val="404040" w:themeColor="text1" w:themeTint="BF"/>
    </w:rPr>
  </w:style>
  <w:style w:type="character" w:customStyle="1" w:styleId="QuoteChar">
    <w:name w:val="Quote Char"/>
    <w:basedOn w:val="DefaultParagraphFont"/>
    <w:link w:val="Quote"/>
    <w:uiPriority w:val="29"/>
    <w:rsid w:val="00DF39D5"/>
    <w:rPr>
      <w:i/>
      <w:iCs/>
      <w:color w:val="404040" w:themeColor="text1" w:themeTint="BF"/>
    </w:rPr>
  </w:style>
  <w:style w:type="paragraph" w:styleId="ListParagraph">
    <w:name w:val="List Paragraph"/>
    <w:basedOn w:val="Normal"/>
    <w:uiPriority w:val="34"/>
    <w:qFormat/>
    <w:rsid w:val="00DF39D5"/>
    <w:pPr>
      <w:ind w:left="720"/>
      <w:contextualSpacing/>
    </w:pPr>
  </w:style>
  <w:style w:type="character" w:styleId="IntenseEmphasis">
    <w:name w:val="Intense Emphasis"/>
    <w:basedOn w:val="DefaultParagraphFont"/>
    <w:uiPriority w:val="21"/>
    <w:qFormat/>
    <w:rsid w:val="00DF39D5"/>
    <w:rPr>
      <w:i/>
      <w:iCs/>
      <w:color w:val="2F5496" w:themeColor="accent1" w:themeShade="BF"/>
    </w:rPr>
  </w:style>
  <w:style w:type="paragraph" w:styleId="IntenseQuote">
    <w:name w:val="Intense Quote"/>
    <w:basedOn w:val="Normal"/>
    <w:next w:val="Normal"/>
    <w:link w:val="IntenseQuoteChar"/>
    <w:uiPriority w:val="30"/>
    <w:qFormat/>
    <w:rsid w:val="00DF39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39D5"/>
    <w:rPr>
      <w:i/>
      <w:iCs/>
      <w:color w:val="2F5496" w:themeColor="accent1" w:themeShade="BF"/>
    </w:rPr>
  </w:style>
  <w:style w:type="character" w:styleId="IntenseReference">
    <w:name w:val="Intense Reference"/>
    <w:basedOn w:val="DefaultParagraphFont"/>
    <w:uiPriority w:val="32"/>
    <w:qFormat/>
    <w:rsid w:val="00DF39D5"/>
    <w:rPr>
      <w:b/>
      <w:bCs/>
      <w:smallCaps/>
      <w:color w:val="2F5496" w:themeColor="accent1" w:themeShade="BF"/>
      <w:spacing w:val="5"/>
    </w:rPr>
  </w:style>
  <w:style w:type="paragraph" w:styleId="Header">
    <w:name w:val="header"/>
    <w:basedOn w:val="Normal"/>
    <w:link w:val="HeaderChar"/>
    <w:uiPriority w:val="99"/>
    <w:unhideWhenUsed/>
    <w:rsid w:val="00DF39D5"/>
    <w:pPr>
      <w:tabs>
        <w:tab w:val="center" w:pos="4680"/>
        <w:tab w:val="right" w:pos="9360"/>
      </w:tabs>
    </w:pPr>
  </w:style>
  <w:style w:type="character" w:customStyle="1" w:styleId="HeaderChar">
    <w:name w:val="Header Char"/>
    <w:basedOn w:val="DefaultParagraphFont"/>
    <w:link w:val="Header"/>
    <w:uiPriority w:val="99"/>
    <w:rsid w:val="00DF39D5"/>
  </w:style>
  <w:style w:type="paragraph" w:styleId="Footer">
    <w:name w:val="footer"/>
    <w:basedOn w:val="Normal"/>
    <w:link w:val="FooterChar"/>
    <w:uiPriority w:val="99"/>
    <w:unhideWhenUsed/>
    <w:rsid w:val="00DF39D5"/>
    <w:pPr>
      <w:tabs>
        <w:tab w:val="center" w:pos="4680"/>
        <w:tab w:val="right" w:pos="9360"/>
      </w:tabs>
    </w:pPr>
  </w:style>
  <w:style w:type="character" w:customStyle="1" w:styleId="FooterChar">
    <w:name w:val="Footer Char"/>
    <w:basedOn w:val="DefaultParagraphFont"/>
    <w:link w:val="Footer"/>
    <w:uiPriority w:val="99"/>
    <w:rsid w:val="00DF39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221</TotalTime>
  <Pages>2</Pages>
  <Words>342</Words>
  <Characters>1955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M Karpel</dc:creator>
  <cp:keywords/>
  <dc:description/>
  <cp:lastModifiedBy>Richard M Karpel</cp:lastModifiedBy>
  <cp:revision>2</cp:revision>
  <dcterms:created xsi:type="dcterms:W3CDTF">2026-07-01T20:13:00Z</dcterms:created>
  <dcterms:modified xsi:type="dcterms:W3CDTF">2026-07-02T20:39:00Z</dcterms:modified>
</cp:coreProperties>
</file>