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-0.006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2.016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-2.488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2026-08-18T00:04:55Z</dcterms:modified>
  <cp:category/>
</cp:coreProperties>
</file>