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BFEA8" w14:textId="77777777" w:rsidR="00AE76C0" w:rsidRPr="00F23AC7" w:rsidRDefault="00216166" w:rsidP="00216166">
      <w:pPr>
        <w:jc w:val="center"/>
        <w:rPr>
          <w:rFonts w:ascii="Times New Roman" w:hAnsi="Times New Roman" w:cs="Times New Roman"/>
          <w:b/>
        </w:rPr>
      </w:pPr>
      <w:r w:rsidRPr="00F23AC7">
        <w:rPr>
          <w:rFonts w:ascii="Times New Roman" w:hAnsi="Times New Roman" w:cs="Times New Roman"/>
          <w:b/>
        </w:rPr>
        <w:t>Lesson 10 Exercises</w:t>
      </w:r>
    </w:p>
    <w:p w14:paraId="21954947" w14:textId="77777777" w:rsidR="00216166" w:rsidRDefault="00216166" w:rsidP="00216166">
      <w:pPr>
        <w:jc w:val="center"/>
        <w:rPr>
          <w:rFonts w:ascii="Times New Roman" w:hAnsi="Times New Roman" w:cs="Times New Roman"/>
        </w:rPr>
      </w:pPr>
    </w:p>
    <w:p w14:paraId="7728F5E4" w14:textId="77777777" w:rsidR="00216166" w:rsidRPr="00216166" w:rsidRDefault="00216166" w:rsidP="00216166">
      <w:pPr>
        <w:pStyle w:val="ListParagraph"/>
        <w:numPr>
          <w:ilvl w:val="0"/>
          <w:numId w:val="1"/>
        </w:numPr>
        <w:rPr>
          <w:rFonts w:ascii="Times New Roman" w:hAnsi="Times New Roman" w:cs="Times New Roman"/>
        </w:rPr>
      </w:pPr>
      <w:r w:rsidRPr="00216166">
        <w:rPr>
          <w:rFonts w:ascii="Times New Roman" w:hAnsi="Times New Roman" w:cs="Times New Roman"/>
        </w:rPr>
        <w:t xml:space="preserve">Read through part of Haak et al. (2015) SI 9 (p. 94-97). While we pick and chose which populations to put as source and test, based on our prior knowledge, sometimes it is good to check all possible cases. What is the ‘algorithm’ they use to test for admixture into any of the ancient sets? </w:t>
      </w:r>
    </w:p>
    <w:p w14:paraId="796E2881" w14:textId="77777777" w:rsidR="00216166" w:rsidRDefault="00216166" w:rsidP="00216166">
      <w:pPr>
        <w:pStyle w:val="ListParagraph"/>
        <w:numPr>
          <w:ilvl w:val="0"/>
          <w:numId w:val="1"/>
        </w:numPr>
        <w:rPr>
          <w:rFonts w:ascii="Times New Roman" w:hAnsi="Times New Roman" w:cs="Times New Roman"/>
        </w:rPr>
      </w:pPr>
      <w:r>
        <w:rPr>
          <w:rFonts w:ascii="Times New Roman" w:hAnsi="Times New Roman" w:cs="Times New Roman"/>
        </w:rPr>
        <w:t xml:space="preserve">What are their major findings (use the main Haak et al. paper to guide you) using qpAdm? (Write at least two, pointing to specific qpAdm combinations or methodology). </w:t>
      </w:r>
    </w:p>
    <w:p w14:paraId="1214E6A9" w14:textId="77777777" w:rsidR="00216166" w:rsidRDefault="00216166" w:rsidP="00216166">
      <w:pPr>
        <w:pStyle w:val="ListParagraph"/>
        <w:numPr>
          <w:ilvl w:val="0"/>
          <w:numId w:val="1"/>
        </w:numPr>
        <w:rPr>
          <w:rFonts w:ascii="Times New Roman" w:hAnsi="Times New Roman" w:cs="Times New Roman"/>
        </w:rPr>
      </w:pPr>
      <w:r>
        <w:rPr>
          <w:rFonts w:ascii="Times New Roman" w:hAnsi="Times New Roman" w:cs="Times New Roman"/>
        </w:rPr>
        <w:t xml:space="preserve">For the ancient sets in Figure 3, see if you can recalculate the mixture proportions and find the same result. </w:t>
      </w:r>
      <w:r w:rsidR="004B2258">
        <w:rPr>
          <w:rFonts w:ascii="Times New Roman" w:hAnsi="Times New Roman" w:cs="Times New Roman"/>
        </w:rPr>
        <w:t>R</w:t>
      </w:r>
      <w:r>
        <w:rPr>
          <w:rFonts w:ascii="Times New Roman" w:hAnsi="Times New Roman" w:cs="Times New Roman"/>
        </w:rPr>
        <w:t>ecreate the bottom half of the figure using R, Python, or Excel?</w:t>
      </w:r>
      <w:r w:rsidR="004B2258">
        <w:rPr>
          <w:rFonts w:ascii="Times New Roman" w:hAnsi="Times New Roman" w:cs="Times New Roman"/>
        </w:rPr>
        <w:t xml:space="preserve"> </w:t>
      </w:r>
    </w:p>
    <w:p w14:paraId="46E1965E" w14:textId="77777777" w:rsidR="00F23AC7" w:rsidRDefault="00507230" w:rsidP="00216166">
      <w:pPr>
        <w:pStyle w:val="ListParagraph"/>
        <w:numPr>
          <w:ilvl w:val="0"/>
          <w:numId w:val="1"/>
        </w:numPr>
        <w:rPr>
          <w:rFonts w:ascii="Times New Roman" w:hAnsi="Times New Roman" w:cs="Times New Roman"/>
        </w:rPr>
      </w:pPr>
      <w:r>
        <w:rPr>
          <w:rFonts w:ascii="Times New Roman" w:hAnsi="Times New Roman" w:cs="Times New Roman"/>
        </w:rPr>
        <w:t>Looking at Table 1 below, can you</w:t>
      </w:r>
      <w:r w:rsidR="00F23AC7">
        <w:rPr>
          <w:rFonts w:ascii="Times New Roman" w:hAnsi="Times New Roman" w:cs="Times New Roman"/>
        </w:rPr>
        <w:t>:</w:t>
      </w:r>
    </w:p>
    <w:p w14:paraId="57527E19" w14:textId="77777777" w:rsidR="00F23AC7" w:rsidRDefault="00F23AC7" w:rsidP="00F23AC7">
      <w:pPr>
        <w:pStyle w:val="ListParagraph"/>
        <w:numPr>
          <w:ilvl w:val="1"/>
          <w:numId w:val="1"/>
        </w:numPr>
        <w:rPr>
          <w:rFonts w:ascii="Times New Roman" w:hAnsi="Times New Roman" w:cs="Times New Roman"/>
        </w:rPr>
      </w:pPr>
      <w:r>
        <w:rPr>
          <w:rFonts w:ascii="Times New Roman" w:hAnsi="Times New Roman" w:cs="Times New Roman"/>
        </w:rPr>
        <w:t xml:space="preserve">Explain what you think </w:t>
      </w:r>
      <w:r w:rsidRPr="00F23AC7">
        <w:rPr>
          <w:rFonts w:ascii="Times New Roman" w:hAnsi="Times New Roman" w:cs="Times New Roman"/>
          <w:b/>
        </w:rPr>
        <w:t>rank1</w:t>
      </w:r>
      <w:r>
        <w:rPr>
          <w:rFonts w:ascii="Times New Roman" w:hAnsi="Times New Roman" w:cs="Times New Roman"/>
        </w:rPr>
        <w:t xml:space="preserve">, </w:t>
      </w:r>
      <w:r w:rsidRPr="00F23AC7">
        <w:rPr>
          <w:rFonts w:ascii="Times New Roman" w:hAnsi="Times New Roman" w:cs="Times New Roman"/>
          <w:b/>
        </w:rPr>
        <w:t>00_p</w:t>
      </w:r>
      <w:r>
        <w:rPr>
          <w:rFonts w:ascii="Times New Roman" w:hAnsi="Times New Roman" w:cs="Times New Roman"/>
        </w:rPr>
        <w:t xml:space="preserve">, </w:t>
      </w:r>
      <w:r w:rsidRPr="00F23AC7">
        <w:rPr>
          <w:rFonts w:ascii="Times New Roman" w:hAnsi="Times New Roman" w:cs="Times New Roman"/>
          <w:b/>
        </w:rPr>
        <w:t>f_S2</w:t>
      </w:r>
      <w:r>
        <w:rPr>
          <w:rFonts w:ascii="Times New Roman" w:hAnsi="Times New Roman" w:cs="Times New Roman"/>
        </w:rPr>
        <w:t xml:space="preserve">, and </w:t>
      </w:r>
      <w:r w:rsidRPr="00F23AC7">
        <w:rPr>
          <w:rFonts w:ascii="Times New Roman" w:hAnsi="Times New Roman" w:cs="Times New Roman"/>
          <w:b/>
        </w:rPr>
        <w:t>pnest</w:t>
      </w:r>
      <w:r>
        <w:rPr>
          <w:rFonts w:ascii="Times New Roman" w:hAnsi="Times New Roman" w:cs="Times New Roman"/>
        </w:rPr>
        <w:t xml:space="preserve"> refer to, and name the conditions that make a mixture model in qpAdm possible. </w:t>
      </w:r>
    </w:p>
    <w:p w14:paraId="12BC58C8" w14:textId="77777777" w:rsidR="00216166" w:rsidRDefault="00F23AC7" w:rsidP="00F23AC7">
      <w:pPr>
        <w:pStyle w:val="ListParagraph"/>
        <w:numPr>
          <w:ilvl w:val="1"/>
          <w:numId w:val="1"/>
        </w:numPr>
        <w:rPr>
          <w:rFonts w:ascii="Times New Roman" w:hAnsi="Times New Roman" w:cs="Times New Roman"/>
        </w:rPr>
      </w:pPr>
      <w:r>
        <w:rPr>
          <w:rFonts w:ascii="Times New Roman" w:hAnsi="Times New Roman" w:cs="Times New Roman"/>
        </w:rPr>
        <w:t>D</w:t>
      </w:r>
      <w:r w:rsidR="00507230">
        <w:rPr>
          <w:rFonts w:ascii="Times New Roman" w:hAnsi="Times New Roman" w:cs="Times New Roman"/>
        </w:rPr>
        <w:t xml:space="preserve">etermine </w:t>
      </w:r>
      <w:r w:rsidR="004B2258">
        <w:rPr>
          <w:rFonts w:ascii="Times New Roman" w:hAnsi="Times New Roman" w:cs="Times New Roman"/>
        </w:rPr>
        <w:t>whether each scenario is possible or not.</w:t>
      </w:r>
    </w:p>
    <w:p w14:paraId="5EA6A002" w14:textId="77777777" w:rsidR="00F23AC7" w:rsidRDefault="00F23AC7" w:rsidP="00F23AC7">
      <w:pPr>
        <w:pStyle w:val="ListParagraph"/>
        <w:numPr>
          <w:ilvl w:val="1"/>
          <w:numId w:val="1"/>
        </w:numPr>
        <w:rPr>
          <w:rFonts w:ascii="Times New Roman" w:hAnsi="Times New Roman" w:cs="Times New Roman"/>
        </w:rPr>
      </w:pPr>
      <w:r>
        <w:rPr>
          <w:rFonts w:ascii="Times New Roman" w:hAnsi="Times New Roman" w:cs="Times New Roman"/>
        </w:rPr>
        <w:t>Give a hypothesis for what is happening for the Daur,</w:t>
      </w:r>
      <w:r w:rsidR="004B2258">
        <w:rPr>
          <w:rFonts w:ascii="Times New Roman" w:hAnsi="Times New Roman" w:cs="Times New Roman"/>
        </w:rPr>
        <w:t xml:space="preserve"> Oroqen, and Xibo in Scenario 1.</w:t>
      </w:r>
    </w:p>
    <w:p w14:paraId="39556523" w14:textId="77777777" w:rsidR="00F23AC7" w:rsidRDefault="00F23AC7" w:rsidP="00F23AC7">
      <w:pPr>
        <w:pStyle w:val="ListParagraph"/>
        <w:numPr>
          <w:ilvl w:val="1"/>
          <w:numId w:val="1"/>
        </w:numPr>
        <w:rPr>
          <w:rFonts w:ascii="Times New Roman" w:hAnsi="Times New Roman" w:cs="Times New Roman"/>
        </w:rPr>
      </w:pPr>
      <w:r>
        <w:rPr>
          <w:rFonts w:ascii="Times New Roman" w:hAnsi="Times New Roman" w:cs="Times New Roman"/>
        </w:rPr>
        <w:t xml:space="preserve">Name any problems with the model we set up that might affect whether we </w:t>
      </w:r>
      <w:r w:rsidR="004B2258">
        <w:rPr>
          <w:rFonts w:ascii="Times New Roman" w:hAnsi="Times New Roman" w:cs="Times New Roman"/>
        </w:rPr>
        <w:t>are</w:t>
      </w:r>
      <w:r>
        <w:rPr>
          <w:rFonts w:ascii="Times New Roman" w:hAnsi="Times New Roman" w:cs="Times New Roman"/>
        </w:rPr>
        <w:t xml:space="preserve"> actually</w:t>
      </w:r>
      <w:r w:rsidR="004B2258">
        <w:rPr>
          <w:rFonts w:ascii="Times New Roman" w:hAnsi="Times New Roman" w:cs="Times New Roman"/>
        </w:rPr>
        <w:t xml:space="preserve"> testing Scenario 1 and Scenario 2.</w:t>
      </w:r>
    </w:p>
    <w:p w14:paraId="1C15C596" w14:textId="77777777" w:rsidR="00216166" w:rsidRDefault="00216166" w:rsidP="00216166">
      <w:pPr>
        <w:pStyle w:val="ListParagraph"/>
        <w:numPr>
          <w:ilvl w:val="0"/>
          <w:numId w:val="1"/>
        </w:numPr>
        <w:rPr>
          <w:rFonts w:ascii="Times New Roman" w:hAnsi="Times New Roman" w:cs="Times New Roman"/>
        </w:rPr>
      </w:pPr>
      <w:r w:rsidRPr="00F23AC7">
        <w:rPr>
          <w:rFonts w:ascii="Times New Roman" w:hAnsi="Times New Roman" w:cs="Times New Roman"/>
          <w:b/>
        </w:rPr>
        <w:t>ADVANCED, BONUS</w:t>
      </w:r>
      <w:r>
        <w:rPr>
          <w:rFonts w:ascii="Times New Roman" w:hAnsi="Times New Roman" w:cs="Times New Roman"/>
        </w:rPr>
        <w:t xml:space="preserve">: Can you write a python function to parse through the qpAdm log file and grab all the important information you might need? That is, to reformat the information into one row of a table easy to open in Excel? Presumably, you could then put several log files into a single table to easily compare to each other. </w:t>
      </w:r>
    </w:p>
    <w:p w14:paraId="0A49C51E" w14:textId="77777777" w:rsidR="00507230" w:rsidRDefault="00507230" w:rsidP="00507230">
      <w:pPr>
        <w:rPr>
          <w:rFonts w:ascii="Times New Roman" w:hAnsi="Times New Roman" w:cs="Times New Roman"/>
        </w:rPr>
      </w:pPr>
    </w:p>
    <w:p w14:paraId="4B1BB729" w14:textId="77777777" w:rsidR="00507230" w:rsidRDefault="00507230" w:rsidP="00507230">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549"/>
        <w:gridCol w:w="808"/>
        <w:gridCol w:w="957"/>
        <w:gridCol w:w="504"/>
        <w:gridCol w:w="397"/>
        <w:gridCol w:w="434"/>
        <w:gridCol w:w="462"/>
        <w:gridCol w:w="451"/>
        <w:gridCol w:w="996"/>
        <w:gridCol w:w="751"/>
        <w:gridCol w:w="600"/>
        <w:gridCol w:w="504"/>
        <w:gridCol w:w="397"/>
        <w:gridCol w:w="365"/>
        <w:gridCol w:w="462"/>
        <w:gridCol w:w="723"/>
      </w:tblGrid>
      <w:tr w:rsidR="00507230" w:rsidRPr="00507230" w14:paraId="3BA96712" w14:textId="77777777" w:rsidTr="00507230">
        <w:trPr>
          <w:trHeight w:val="276"/>
        </w:trPr>
        <w:tc>
          <w:tcPr>
            <w:tcW w:w="0" w:type="auto"/>
            <w:gridSpan w:val="16"/>
            <w:vMerge w:val="restart"/>
            <w:tcBorders>
              <w:top w:val="nil"/>
              <w:left w:val="nil"/>
              <w:bottom w:val="single" w:sz="8" w:space="0" w:color="000000"/>
              <w:right w:val="nil"/>
            </w:tcBorders>
            <w:shd w:val="clear" w:color="auto" w:fill="auto"/>
            <w:vAlign w:val="bottom"/>
            <w:hideMark/>
          </w:tcPr>
          <w:p w14:paraId="014E80A2" w14:textId="77777777" w:rsidR="00507230" w:rsidRPr="00507230" w:rsidRDefault="00507230" w:rsidP="00507230">
            <w:pPr>
              <w:rPr>
                <w:rFonts w:ascii="Times New Roman" w:eastAsia="Times New Roman" w:hAnsi="Times New Roman" w:cs="Times New Roman"/>
                <w:b/>
                <w:bCs/>
                <w:color w:val="000000"/>
              </w:rPr>
            </w:pPr>
            <w:r w:rsidRPr="00507230">
              <w:rPr>
                <w:rFonts w:ascii="Times New Roman" w:eastAsia="Times New Roman" w:hAnsi="Times New Roman" w:cs="Times New Roman"/>
                <w:b/>
                <w:bCs/>
                <w:iCs/>
                <w:color w:val="000000"/>
              </w:rPr>
              <w:t>Table 1.</w:t>
            </w:r>
            <w:r w:rsidRPr="00507230">
              <w:rPr>
                <w:rFonts w:ascii="Times New Roman" w:eastAsia="Times New Roman" w:hAnsi="Times New Roman" w:cs="Times New Roman"/>
                <w:b/>
                <w:bCs/>
                <w:i/>
                <w:iCs/>
                <w:color w:val="000000"/>
              </w:rPr>
              <w:t xml:space="preserve"> qpWave</w:t>
            </w:r>
            <w:r w:rsidRPr="00507230">
              <w:rPr>
                <w:rFonts w:ascii="Times New Roman" w:eastAsia="Times New Roman" w:hAnsi="Times New Roman" w:cs="Times New Roman"/>
                <w:b/>
                <w:bCs/>
                <w:color w:val="000000"/>
              </w:rPr>
              <w:t xml:space="preserve"> and </w:t>
            </w:r>
            <w:r w:rsidRPr="00507230">
              <w:rPr>
                <w:rFonts w:ascii="Times New Roman" w:eastAsia="Times New Roman" w:hAnsi="Times New Roman" w:cs="Times New Roman"/>
                <w:b/>
                <w:bCs/>
                <w:i/>
                <w:iCs/>
                <w:color w:val="000000"/>
              </w:rPr>
              <w:t xml:space="preserve">qpAdm </w:t>
            </w:r>
            <w:r w:rsidRPr="00507230">
              <w:rPr>
                <w:rFonts w:ascii="Times New Roman" w:eastAsia="Times New Roman" w:hAnsi="Times New Roman" w:cs="Times New Roman"/>
                <w:b/>
                <w:bCs/>
                <w:color w:val="000000"/>
              </w:rPr>
              <w:t>results testing gene flow into East and Southeast Asians fro</w:t>
            </w:r>
            <w:bookmarkStart w:id="0" w:name="_GoBack"/>
            <w:bookmarkEnd w:id="0"/>
            <w:r w:rsidRPr="00507230">
              <w:rPr>
                <w:rFonts w:ascii="Times New Roman" w:eastAsia="Times New Roman" w:hAnsi="Times New Roman" w:cs="Times New Roman"/>
                <w:b/>
                <w:bCs/>
                <w:color w:val="000000"/>
              </w:rPr>
              <w:t>m Malta1 (Scenario 1) and from East and Southeast Asians into Malta1 (Scenario 2).</w:t>
            </w:r>
            <w:r w:rsidRPr="00507230">
              <w:rPr>
                <w:rFonts w:ascii="Times New Roman" w:eastAsia="Times New Roman" w:hAnsi="Times New Roman" w:cs="Times New Roman"/>
                <w:bCs/>
                <w:color w:val="000000"/>
              </w:rPr>
              <w:t xml:space="preserve"> Results are using all sites. Out: Mbuti, Mota, UstIshim, Kostenki14, Papuan, Tianyuan</w:t>
            </w:r>
          </w:p>
        </w:tc>
      </w:tr>
      <w:tr w:rsidR="00507230" w:rsidRPr="00507230" w14:paraId="01315A65" w14:textId="77777777" w:rsidTr="00507230">
        <w:trPr>
          <w:trHeight w:val="207"/>
        </w:trPr>
        <w:tc>
          <w:tcPr>
            <w:tcW w:w="0" w:type="auto"/>
            <w:gridSpan w:val="16"/>
            <w:vMerge/>
            <w:tcBorders>
              <w:top w:val="nil"/>
              <w:left w:val="nil"/>
              <w:bottom w:val="single" w:sz="8" w:space="0" w:color="000000"/>
              <w:right w:val="nil"/>
            </w:tcBorders>
            <w:vAlign w:val="center"/>
            <w:hideMark/>
          </w:tcPr>
          <w:p w14:paraId="6CE3FB6C" w14:textId="77777777" w:rsidR="00507230" w:rsidRPr="00507230" w:rsidRDefault="00507230" w:rsidP="00507230">
            <w:pPr>
              <w:rPr>
                <w:rFonts w:ascii="Times New Roman" w:eastAsia="Times New Roman" w:hAnsi="Times New Roman" w:cs="Times New Roman"/>
                <w:b/>
                <w:bCs/>
                <w:color w:val="000000"/>
                <w:sz w:val="18"/>
                <w:szCs w:val="16"/>
              </w:rPr>
            </w:pPr>
          </w:p>
        </w:tc>
      </w:tr>
      <w:tr w:rsidR="004B2258" w:rsidRPr="00507230" w14:paraId="40691E31" w14:textId="77777777" w:rsidTr="004B2258">
        <w:trPr>
          <w:trHeight w:val="434"/>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5876B" w14:textId="77777777" w:rsidR="004B2258" w:rsidRPr="00507230" w:rsidRDefault="004B2258" w:rsidP="004B2258">
            <w:pPr>
              <w:jc w:val="center"/>
              <w:rPr>
                <w:rFonts w:ascii="Times New Roman" w:eastAsia="Times New Roman" w:hAnsi="Times New Roman" w:cs="Times New Roman"/>
                <w:b/>
                <w:bCs/>
                <w:color w:val="000000"/>
                <w:sz w:val="18"/>
                <w:szCs w:val="16"/>
              </w:rPr>
            </w:pPr>
            <w:r>
              <w:rPr>
                <w:rFonts w:ascii="Times New Roman" w:eastAsia="Times New Roman" w:hAnsi="Times New Roman" w:cs="Times New Roman"/>
                <w:b/>
                <w:bCs/>
                <w:color w:val="000000"/>
                <w:sz w:val="18"/>
                <w:szCs w:val="16"/>
              </w:rPr>
              <w:t>Scenario 1</w:t>
            </w:r>
          </w:p>
        </w:tc>
        <w:tc>
          <w:tcPr>
            <w:tcW w:w="0" w:type="auto"/>
            <w:gridSpan w:val="8"/>
            <w:tcBorders>
              <w:top w:val="single" w:sz="8" w:space="0" w:color="auto"/>
              <w:left w:val="single" w:sz="4" w:space="0" w:color="auto"/>
              <w:bottom w:val="single" w:sz="8" w:space="0" w:color="000000"/>
              <w:right w:val="single" w:sz="8" w:space="0" w:color="000000"/>
            </w:tcBorders>
            <w:shd w:val="clear" w:color="auto" w:fill="auto"/>
            <w:vAlign w:val="center"/>
            <w:hideMark/>
          </w:tcPr>
          <w:p w14:paraId="1B08EC97" w14:textId="77777777" w:rsidR="004B2258" w:rsidRPr="00507230" w:rsidRDefault="004B2258" w:rsidP="00507230">
            <w:pPr>
              <w:jc w:val="center"/>
              <w:rPr>
                <w:rFonts w:ascii="Times New Roman" w:eastAsia="Times New Roman" w:hAnsi="Times New Roman" w:cs="Times New Roman"/>
                <w:b/>
                <w:bCs/>
                <w:color w:val="000000"/>
                <w:sz w:val="18"/>
                <w:szCs w:val="16"/>
              </w:rPr>
            </w:pPr>
            <w:r>
              <w:rPr>
                <w:rFonts w:ascii="Times New Roman" w:eastAsia="Times New Roman" w:hAnsi="Times New Roman" w:cs="Times New Roman"/>
                <w:b/>
                <w:bCs/>
                <w:color w:val="000000"/>
                <w:sz w:val="18"/>
                <w:szCs w:val="16"/>
              </w:rPr>
              <w:t>Scenario 2</w:t>
            </w:r>
          </w:p>
        </w:tc>
      </w:tr>
      <w:tr w:rsidR="00507230" w:rsidRPr="00507230" w14:paraId="7DC21194" w14:textId="77777777" w:rsidTr="004B2258">
        <w:trPr>
          <w:trHeight w:val="113"/>
        </w:trPr>
        <w:tc>
          <w:tcPr>
            <w:tcW w:w="0" w:type="auto"/>
            <w:tcBorders>
              <w:top w:val="single" w:sz="4" w:space="0" w:color="auto"/>
              <w:left w:val="single" w:sz="8" w:space="0" w:color="auto"/>
              <w:bottom w:val="single" w:sz="8" w:space="0" w:color="auto"/>
              <w:right w:val="nil"/>
            </w:tcBorders>
            <w:shd w:val="clear" w:color="000000" w:fill="BFBFBF"/>
            <w:noWrap/>
            <w:vAlign w:val="center"/>
            <w:hideMark/>
          </w:tcPr>
          <w:p w14:paraId="1BB826A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S1</w:t>
            </w:r>
          </w:p>
        </w:tc>
        <w:tc>
          <w:tcPr>
            <w:tcW w:w="0" w:type="auto"/>
            <w:tcBorders>
              <w:top w:val="single" w:sz="4" w:space="0" w:color="auto"/>
              <w:left w:val="nil"/>
              <w:bottom w:val="single" w:sz="8" w:space="0" w:color="auto"/>
              <w:right w:val="nil"/>
            </w:tcBorders>
            <w:shd w:val="clear" w:color="000000" w:fill="BFBFBF"/>
            <w:noWrap/>
            <w:vAlign w:val="center"/>
            <w:hideMark/>
          </w:tcPr>
          <w:p w14:paraId="02AEA664"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S2</w:t>
            </w:r>
          </w:p>
        </w:tc>
        <w:tc>
          <w:tcPr>
            <w:tcW w:w="0" w:type="auto"/>
            <w:tcBorders>
              <w:top w:val="single" w:sz="4" w:space="0" w:color="auto"/>
              <w:left w:val="nil"/>
              <w:bottom w:val="single" w:sz="8" w:space="0" w:color="auto"/>
              <w:right w:val="single" w:sz="8" w:space="0" w:color="auto"/>
            </w:tcBorders>
            <w:shd w:val="clear" w:color="000000" w:fill="BFBFBF"/>
            <w:noWrap/>
            <w:vAlign w:val="center"/>
            <w:hideMark/>
          </w:tcPr>
          <w:p w14:paraId="0131EAC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Target</w:t>
            </w:r>
          </w:p>
        </w:tc>
        <w:tc>
          <w:tcPr>
            <w:tcW w:w="0" w:type="auto"/>
            <w:tcBorders>
              <w:top w:val="single" w:sz="4" w:space="0" w:color="auto"/>
              <w:left w:val="nil"/>
              <w:bottom w:val="single" w:sz="8" w:space="0" w:color="auto"/>
              <w:right w:val="nil"/>
            </w:tcBorders>
            <w:shd w:val="clear" w:color="000000" w:fill="BFBFBF"/>
            <w:noWrap/>
            <w:vAlign w:val="center"/>
            <w:hideMark/>
          </w:tcPr>
          <w:p w14:paraId="73087A5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rank1</w:t>
            </w:r>
          </w:p>
        </w:tc>
        <w:tc>
          <w:tcPr>
            <w:tcW w:w="0" w:type="auto"/>
            <w:tcBorders>
              <w:top w:val="single" w:sz="4" w:space="0" w:color="auto"/>
              <w:left w:val="nil"/>
              <w:bottom w:val="single" w:sz="8" w:space="0" w:color="auto"/>
              <w:right w:val="nil"/>
            </w:tcBorders>
            <w:shd w:val="clear" w:color="000000" w:fill="BFBFBF"/>
            <w:noWrap/>
            <w:vAlign w:val="center"/>
            <w:hideMark/>
          </w:tcPr>
          <w:p w14:paraId="274AF06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00_p</w:t>
            </w:r>
          </w:p>
        </w:tc>
        <w:tc>
          <w:tcPr>
            <w:tcW w:w="0" w:type="auto"/>
            <w:tcBorders>
              <w:top w:val="single" w:sz="4" w:space="0" w:color="auto"/>
              <w:left w:val="nil"/>
              <w:bottom w:val="single" w:sz="8" w:space="0" w:color="auto"/>
              <w:right w:val="nil"/>
            </w:tcBorders>
            <w:shd w:val="clear" w:color="000000" w:fill="BFBFBF"/>
            <w:noWrap/>
            <w:vAlign w:val="center"/>
            <w:hideMark/>
          </w:tcPr>
          <w:p w14:paraId="00F4CC0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f_S2</w:t>
            </w:r>
          </w:p>
        </w:tc>
        <w:tc>
          <w:tcPr>
            <w:tcW w:w="0" w:type="auto"/>
            <w:tcBorders>
              <w:top w:val="single" w:sz="4" w:space="0" w:color="auto"/>
              <w:left w:val="nil"/>
              <w:bottom w:val="single" w:sz="8" w:space="0" w:color="auto"/>
              <w:right w:val="nil"/>
            </w:tcBorders>
            <w:shd w:val="clear" w:color="000000" w:fill="BFBFBF"/>
            <w:vAlign w:val="center"/>
            <w:hideMark/>
          </w:tcPr>
          <w:p w14:paraId="4A43D5A6"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se_S2</w:t>
            </w:r>
          </w:p>
        </w:tc>
        <w:tc>
          <w:tcPr>
            <w:tcW w:w="0" w:type="auto"/>
            <w:tcBorders>
              <w:top w:val="single" w:sz="4" w:space="0" w:color="auto"/>
              <w:left w:val="nil"/>
              <w:bottom w:val="single" w:sz="8" w:space="0" w:color="auto"/>
              <w:right w:val="single" w:sz="8" w:space="0" w:color="auto"/>
            </w:tcBorders>
            <w:shd w:val="clear" w:color="000000" w:fill="BFBFBF"/>
            <w:noWrap/>
            <w:vAlign w:val="center"/>
            <w:hideMark/>
          </w:tcPr>
          <w:p w14:paraId="2768287C"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pnest</w:t>
            </w:r>
          </w:p>
        </w:tc>
        <w:tc>
          <w:tcPr>
            <w:tcW w:w="0" w:type="auto"/>
            <w:tcBorders>
              <w:top w:val="nil"/>
              <w:left w:val="nil"/>
              <w:bottom w:val="single" w:sz="8" w:space="0" w:color="auto"/>
              <w:right w:val="nil"/>
            </w:tcBorders>
            <w:shd w:val="clear" w:color="000000" w:fill="BFBFBF"/>
            <w:noWrap/>
            <w:vAlign w:val="center"/>
            <w:hideMark/>
          </w:tcPr>
          <w:p w14:paraId="61E5E08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 xml:space="preserve"> S1</w:t>
            </w:r>
          </w:p>
        </w:tc>
        <w:tc>
          <w:tcPr>
            <w:tcW w:w="0" w:type="auto"/>
            <w:tcBorders>
              <w:top w:val="nil"/>
              <w:left w:val="nil"/>
              <w:bottom w:val="single" w:sz="8" w:space="0" w:color="auto"/>
              <w:right w:val="nil"/>
            </w:tcBorders>
            <w:shd w:val="clear" w:color="000000" w:fill="BFBFBF"/>
            <w:noWrap/>
            <w:vAlign w:val="center"/>
            <w:hideMark/>
          </w:tcPr>
          <w:p w14:paraId="4AE49AAD"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S2</w:t>
            </w:r>
          </w:p>
        </w:tc>
        <w:tc>
          <w:tcPr>
            <w:tcW w:w="0" w:type="auto"/>
            <w:tcBorders>
              <w:top w:val="nil"/>
              <w:left w:val="nil"/>
              <w:bottom w:val="single" w:sz="8" w:space="0" w:color="auto"/>
              <w:right w:val="single" w:sz="8" w:space="0" w:color="auto"/>
            </w:tcBorders>
            <w:shd w:val="clear" w:color="000000" w:fill="BFBFBF"/>
            <w:noWrap/>
            <w:vAlign w:val="center"/>
            <w:hideMark/>
          </w:tcPr>
          <w:p w14:paraId="3F0EB8B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Target</w:t>
            </w:r>
          </w:p>
        </w:tc>
        <w:tc>
          <w:tcPr>
            <w:tcW w:w="0" w:type="auto"/>
            <w:tcBorders>
              <w:top w:val="nil"/>
              <w:left w:val="nil"/>
              <w:bottom w:val="single" w:sz="8" w:space="0" w:color="auto"/>
              <w:right w:val="nil"/>
            </w:tcBorders>
            <w:shd w:val="clear" w:color="000000" w:fill="BFBFBF"/>
            <w:noWrap/>
            <w:vAlign w:val="center"/>
            <w:hideMark/>
          </w:tcPr>
          <w:p w14:paraId="32D0099C"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rank1</w:t>
            </w:r>
          </w:p>
        </w:tc>
        <w:tc>
          <w:tcPr>
            <w:tcW w:w="0" w:type="auto"/>
            <w:tcBorders>
              <w:top w:val="nil"/>
              <w:left w:val="nil"/>
              <w:bottom w:val="single" w:sz="8" w:space="0" w:color="auto"/>
              <w:right w:val="nil"/>
            </w:tcBorders>
            <w:shd w:val="clear" w:color="000000" w:fill="BFBFBF"/>
            <w:noWrap/>
            <w:vAlign w:val="center"/>
            <w:hideMark/>
          </w:tcPr>
          <w:p w14:paraId="720D7F0F"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00_p</w:t>
            </w:r>
          </w:p>
        </w:tc>
        <w:tc>
          <w:tcPr>
            <w:tcW w:w="0" w:type="auto"/>
            <w:tcBorders>
              <w:top w:val="nil"/>
              <w:left w:val="nil"/>
              <w:bottom w:val="single" w:sz="8" w:space="0" w:color="auto"/>
              <w:right w:val="nil"/>
            </w:tcBorders>
            <w:shd w:val="clear" w:color="000000" w:fill="BFBFBF"/>
            <w:noWrap/>
            <w:vAlign w:val="center"/>
            <w:hideMark/>
          </w:tcPr>
          <w:p w14:paraId="0AD0570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f_S2</w:t>
            </w:r>
          </w:p>
        </w:tc>
        <w:tc>
          <w:tcPr>
            <w:tcW w:w="0" w:type="auto"/>
            <w:tcBorders>
              <w:top w:val="nil"/>
              <w:left w:val="nil"/>
              <w:bottom w:val="single" w:sz="8" w:space="0" w:color="auto"/>
              <w:right w:val="nil"/>
            </w:tcBorders>
            <w:shd w:val="clear" w:color="000000" w:fill="BFBFBF"/>
            <w:vAlign w:val="center"/>
            <w:hideMark/>
          </w:tcPr>
          <w:p w14:paraId="75A7E66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se_S2</w:t>
            </w:r>
          </w:p>
        </w:tc>
        <w:tc>
          <w:tcPr>
            <w:tcW w:w="0" w:type="auto"/>
            <w:tcBorders>
              <w:top w:val="nil"/>
              <w:left w:val="nil"/>
              <w:bottom w:val="single" w:sz="8" w:space="0" w:color="auto"/>
              <w:right w:val="single" w:sz="8" w:space="0" w:color="auto"/>
            </w:tcBorders>
            <w:shd w:val="clear" w:color="000000" w:fill="BFBFBF"/>
            <w:noWrap/>
            <w:vAlign w:val="center"/>
            <w:hideMark/>
          </w:tcPr>
          <w:p w14:paraId="453E2FF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pnest</w:t>
            </w:r>
          </w:p>
        </w:tc>
      </w:tr>
      <w:tr w:rsidR="00507230" w:rsidRPr="00507230" w14:paraId="5C1BB757"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19296396"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63DE3F0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602562C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Ami</w:t>
            </w:r>
          </w:p>
        </w:tc>
        <w:tc>
          <w:tcPr>
            <w:tcW w:w="0" w:type="auto"/>
            <w:tcBorders>
              <w:top w:val="nil"/>
              <w:left w:val="nil"/>
              <w:bottom w:val="nil"/>
              <w:right w:val="nil"/>
            </w:tcBorders>
            <w:shd w:val="clear" w:color="000000" w:fill="FFC7CE"/>
            <w:noWrap/>
            <w:vAlign w:val="center"/>
            <w:hideMark/>
          </w:tcPr>
          <w:p w14:paraId="154A9D8C"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0.1</w:t>
            </w:r>
          </w:p>
        </w:tc>
        <w:tc>
          <w:tcPr>
            <w:tcW w:w="0" w:type="auto"/>
            <w:tcBorders>
              <w:top w:val="nil"/>
              <w:left w:val="nil"/>
              <w:bottom w:val="nil"/>
              <w:right w:val="nil"/>
            </w:tcBorders>
            <w:shd w:val="clear" w:color="auto" w:fill="auto"/>
            <w:noWrap/>
            <w:vAlign w:val="center"/>
            <w:hideMark/>
          </w:tcPr>
          <w:p w14:paraId="6A8ABB01"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67350993"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78BD4209"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0.027</w:t>
            </w:r>
          </w:p>
        </w:tc>
        <w:tc>
          <w:tcPr>
            <w:tcW w:w="0" w:type="auto"/>
            <w:tcBorders>
              <w:top w:val="nil"/>
              <w:left w:val="nil"/>
              <w:bottom w:val="nil"/>
              <w:right w:val="single" w:sz="8" w:space="0" w:color="auto"/>
            </w:tcBorders>
            <w:shd w:val="clear" w:color="auto" w:fill="auto"/>
            <w:noWrap/>
            <w:vAlign w:val="center"/>
            <w:hideMark/>
          </w:tcPr>
          <w:p w14:paraId="0F9B5A38"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0.6</w:t>
            </w:r>
          </w:p>
        </w:tc>
        <w:tc>
          <w:tcPr>
            <w:tcW w:w="0" w:type="auto"/>
            <w:tcBorders>
              <w:top w:val="nil"/>
              <w:left w:val="nil"/>
              <w:bottom w:val="nil"/>
              <w:right w:val="nil"/>
            </w:tcBorders>
            <w:shd w:val="clear" w:color="auto" w:fill="auto"/>
            <w:noWrap/>
            <w:vAlign w:val="center"/>
            <w:hideMark/>
          </w:tcPr>
          <w:p w14:paraId="55E0CF1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2C7485E9"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Ami</w:t>
            </w:r>
          </w:p>
        </w:tc>
        <w:tc>
          <w:tcPr>
            <w:tcW w:w="0" w:type="auto"/>
            <w:tcBorders>
              <w:top w:val="nil"/>
              <w:left w:val="nil"/>
              <w:bottom w:val="nil"/>
              <w:right w:val="single" w:sz="8" w:space="0" w:color="auto"/>
            </w:tcBorders>
            <w:shd w:val="clear" w:color="auto" w:fill="auto"/>
            <w:noWrap/>
            <w:vAlign w:val="center"/>
            <w:hideMark/>
          </w:tcPr>
          <w:p w14:paraId="0D42011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38312AE5"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0.5</w:t>
            </w:r>
          </w:p>
        </w:tc>
        <w:tc>
          <w:tcPr>
            <w:tcW w:w="0" w:type="auto"/>
            <w:tcBorders>
              <w:top w:val="nil"/>
              <w:left w:val="nil"/>
              <w:bottom w:val="nil"/>
              <w:right w:val="nil"/>
            </w:tcBorders>
            <w:shd w:val="clear" w:color="000000" w:fill="FFEB9C"/>
            <w:noWrap/>
            <w:vAlign w:val="center"/>
            <w:hideMark/>
          </w:tcPr>
          <w:p w14:paraId="514774F9"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0.5</w:t>
            </w:r>
          </w:p>
        </w:tc>
        <w:tc>
          <w:tcPr>
            <w:tcW w:w="0" w:type="auto"/>
            <w:tcBorders>
              <w:top w:val="nil"/>
              <w:left w:val="nil"/>
              <w:bottom w:val="nil"/>
              <w:right w:val="nil"/>
            </w:tcBorders>
            <w:shd w:val="clear" w:color="000000" w:fill="FFEB9C"/>
            <w:noWrap/>
            <w:vAlign w:val="center"/>
            <w:hideMark/>
          </w:tcPr>
          <w:p w14:paraId="3D5F4FDF"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0C87E892"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0.033</w:t>
            </w:r>
          </w:p>
        </w:tc>
        <w:tc>
          <w:tcPr>
            <w:tcW w:w="0" w:type="auto"/>
            <w:tcBorders>
              <w:top w:val="nil"/>
              <w:left w:val="nil"/>
              <w:bottom w:val="nil"/>
              <w:right w:val="single" w:sz="8" w:space="0" w:color="auto"/>
            </w:tcBorders>
            <w:shd w:val="clear" w:color="000000" w:fill="FFEB9C"/>
            <w:noWrap/>
            <w:vAlign w:val="center"/>
            <w:hideMark/>
          </w:tcPr>
          <w:p w14:paraId="54F1D240"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3.20E-17</w:t>
            </w:r>
          </w:p>
        </w:tc>
      </w:tr>
      <w:tr w:rsidR="00507230" w:rsidRPr="00507230" w14:paraId="3448F863"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2E55797F"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2022BE6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6FEF30E9"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Dai</w:t>
            </w:r>
          </w:p>
        </w:tc>
        <w:tc>
          <w:tcPr>
            <w:tcW w:w="0" w:type="auto"/>
            <w:tcBorders>
              <w:top w:val="nil"/>
              <w:left w:val="nil"/>
              <w:bottom w:val="nil"/>
              <w:right w:val="nil"/>
            </w:tcBorders>
            <w:shd w:val="clear" w:color="000000" w:fill="FFC7CE"/>
            <w:noWrap/>
            <w:vAlign w:val="center"/>
            <w:hideMark/>
          </w:tcPr>
          <w:p w14:paraId="46343D06"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0.5</w:t>
            </w:r>
          </w:p>
        </w:tc>
        <w:tc>
          <w:tcPr>
            <w:tcW w:w="0" w:type="auto"/>
            <w:tcBorders>
              <w:top w:val="nil"/>
              <w:left w:val="nil"/>
              <w:bottom w:val="nil"/>
              <w:right w:val="nil"/>
            </w:tcBorders>
            <w:shd w:val="clear" w:color="auto" w:fill="auto"/>
            <w:noWrap/>
            <w:vAlign w:val="center"/>
            <w:hideMark/>
          </w:tcPr>
          <w:p w14:paraId="5D15FC0D"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0.5</w:t>
            </w:r>
          </w:p>
        </w:tc>
        <w:tc>
          <w:tcPr>
            <w:tcW w:w="0" w:type="auto"/>
            <w:tcBorders>
              <w:top w:val="nil"/>
              <w:left w:val="nil"/>
              <w:bottom w:val="nil"/>
              <w:right w:val="nil"/>
            </w:tcBorders>
            <w:shd w:val="clear" w:color="auto" w:fill="auto"/>
            <w:noWrap/>
            <w:vAlign w:val="center"/>
            <w:hideMark/>
          </w:tcPr>
          <w:p w14:paraId="2F7355A4"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w:t>
            </w:r>
          </w:p>
        </w:tc>
        <w:tc>
          <w:tcPr>
            <w:tcW w:w="0" w:type="auto"/>
            <w:tcBorders>
              <w:top w:val="nil"/>
              <w:left w:val="nil"/>
              <w:bottom w:val="nil"/>
              <w:right w:val="nil"/>
            </w:tcBorders>
            <w:shd w:val="clear" w:color="auto" w:fill="auto"/>
            <w:noWrap/>
            <w:vAlign w:val="center"/>
            <w:hideMark/>
          </w:tcPr>
          <w:p w14:paraId="76A94306"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w:t>
            </w:r>
          </w:p>
        </w:tc>
        <w:tc>
          <w:tcPr>
            <w:tcW w:w="0" w:type="auto"/>
            <w:tcBorders>
              <w:top w:val="nil"/>
              <w:left w:val="nil"/>
              <w:bottom w:val="nil"/>
              <w:right w:val="single" w:sz="8" w:space="0" w:color="auto"/>
            </w:tcBorders>
            <w:shd w:val="clear" w:color="auto" w:fill="auto"/>
            <w:noWrap/>
            <w:vAlign w:val="center"/>
            <w:hideMark/>
          </w:tcPr>
          <w:p w14:paraId="567D4433"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1</w:t>
            </w:r>
          </w:p>
        </w:tc>
        <w:tc>
          <w:tcPr>
            <w:tcW w:w="0" w:type="auto"/>
            <w:tcBorders>
              <w:top w:val="nil"/>
              <w:left w:val="nil"/>
              <w:bottom w:val="nil"/>
              <w:right w:val="nil"/>
            </w:tcBorders>
            <w:shd w:val="clear" w:color="auto" w:fill="auto"/>
            <w:noWrap/>
            <w:vAlign w:val="center"/>
            <w:hideMark/>
          </w:tcPr>
          <w:p w14:paraId="1EAE3EA8"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1DA67C9D"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Dai</w:t>
            </w:r>
          </w:p>
        </w:tc>
        <w:tc>
          <w:tcPr>
            <w:tcW w:w="0" w:type="auto"/>
            <w:tcBorders>
              <w:top w:val="nil"/>
              <w:left w:val="nil"/>
              <w:bottom w:val="nil"/>
              <w:right w:val="single" w:sz="8" w:space="0" w:color="auto"/>
            </w:tcBorders>
            <w:shd w:val="clear" w:color="auto" w:fill="auto"/>
            <w:noWrap/>
            <w:vAlign w:val="center"/>
            <w:hideMark/>
          </w:tcPr>
          <w:p w14:paraId="170754C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0F4B08B1"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4C9937F4"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2D047AB0"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1FE36CC2"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0.034</w:t>
            </w:r>
          </w:p>
        </w:tc>
        <w:tc>
          <w:tcPr>
            <w:tcW w:w="0" w:type="auto"/>
            <w:tcBorders>
              <w:top w:val="nil"/>
              <w:left w:val="nil"/>
              <w:bottom w:val="nil"/>
              <w:right w:val="single" w:sz="8" w:space="0" w:color="auto"/>
            </w:tcBorders>
            <w:shd w:val="clear" w:color="000000" w:fill="FFEB9C"/>
            <w:noWrap/>
            <w:vAlign w:val="center"/>
            <w:hideMark/>
          </w:tcPr>
          <w:p w14:paraId="72D0188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1.80E-17</w:t>
            </w:r>
          </w:p>
        </w:tc>
      </w:tr>
      <w:tr w:rsidR="00507230" w:rsidRPr="00507230" w14:paraId="1DDBA451"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6E6DBA9D"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029D1246"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5ED2B70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Daur</w:t>
            </w:r>
          </w:p>
        </w:tc>
        <w:tc>
          <w:tcPr>
            <w:tcW w:w="0" w:type="auto"/>
            <w:tcBorders>
              <w:top w:val="nil"/>
              <w:left w:val="nil"/>
              <w:bottom w:val="nil"/>
              <w:right w:val="nil"/>
            </w:tcBorders>
            <w:shd w:val="clear" w:color="000000" w:fill="FFC7CE"/>
            <w:noWrap/>
            <w:vAlign w:val="center"/>
            <w:hideMark/>
          </w:tcPr>
          <w:p w14:paraId="54C3AEAE"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0.1</w:t>
            </w:r>
          </w:p>
        </w:tc>
        <w:tc>
          <w:tcPr>
            <w:tcW w:w="0" w:type="auto"/>
            <w:tcBorders>
              <w:top w:val="nil"/>
              <w:left w:val="nil"/>
              <w:bottom w:val="nil"/>
              <w:right w:val="nil"/>
            </w:tcBorders>
            <w:shd w:val="clear" w:color="000000" w:fill="FFEB9C"/>
            <w:noWrap/>
            <w:vAlign w:val="center"/>
            <w:hideMark/>
          </w:tcPr>
          <w:p w14:paraId="721129B7"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0.1</w:t>
            </w:r>
          </w:p>
        </w:tc>
        <w:tc>
          <w:tcPr>
            <w:tcW w:w="0" w:type="auto"/>
            <w:tcBorders>
              <w:top w:val="nil"/>
              <w:left w:val="nil"/>
              <w:bottom w:val="nil"/>
              <w:right w:val="nil"/>
            </w:tcBorders>
            <w:shd w:val="clear" w:color="000000" w:fill="FFEB9C"/>
            <w:noWrap/>
            <w:vAlign w:val="center"/>
            <w:hideMark/>
          </w:tcPr>
          <w:p w14:paraId="177A4FE3"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0.08</w:t>
            </w:r>
          </w:p>
        </w:tc>
        <w:tc>
          <w:tcPr>
            <w:tcW w:w="0" w:type="auto"/>
            <w:tcBorders>
              <w:top w:val="nil"/>
              <w:left w:val="nil"/>
              <w:bottom w:val="nil"/>
              <w:right w:val="nil"/>
            </w:tcBorders>
            <w:shd w:val="clear" w:color="000000" w:fill="FFEB9C"/>
            <w:noWrap/>
            <w:vAlign w:val="center"/>
            <w:hideMark/>
          </w:tcPr>
          <w:p w14:paraId="4A577B6D"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0.032</w:t>
            </w:r>
          </w:p>
        </w:tc>
        <w:tc>
          <w:tcPr>
            <w:tcW w:w="0" w:type="auto"/>
            <w:tcBorders>
              <w:top w:val="nil"/>
              <w:left w:val="nil"/>
              <w:bottom w:val="nil"/>
              <w:right w:val="single" w:sz="8" w:space="0" w:color="auto"/>
            </w:tcBorders>
            <w:shd w:val="clear" w:color="000000" w:fill="FFEB9C"/>
            <w:noWrap/>
            <w:vAlign w:val="center"/>
            <w:hideMark/>
          </w:tcPr>
          <w:p w14:paraId="1926D4C6"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0.01</w:t>
            </w:r>
          </w:p>
        </w:tc>
        <w:tc>
          <w:tcPr>
            <w:tcW w:w="0" w:type="auto"/>
            <w:tcBorders>
              <w:top w:val="nil"/>
              <w:left w:val="nil"/>
              <w:bottom w:val="nil"/>
              <w:right w:val="nil"/>
            </w:tcBorders>
            <w:shd w:val="clear" w:color="auto" w:fill="auto"/>
            <w:noWrap/>
            <w:vAlign w:val="center"/>
            <w:hideMark/>
          </w:tcPr>
          <w:p w14:paraId="01BD710C"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5BA686E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Daur</w:t>
            </w:r>
          </w:p>
        </w:tc>
        <w:tc>
          <w:tcPr>
            <w:tcW w:w="0" w:type="auto"/>
            <w:tcBorders>
              <w:top w:val="nil"/>
              <w:left w:val="nil"/>
              <w:bottom w:val="nil"/>
              <w:right w:val="single" w:sz="8" w:space="0" w:color="auto"/>
            </w:tcBorders>
            <w:shd w:val="clear" w:color="auto" w:fill="auto"/>
            <w:noWrap/>
            <w:vAlign w:val="center"/>
            <w:hideMark/>
          </w:tcPr>
          <w:p w14:paraId="1E92A9A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7B828889"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0.8</w:t>
            </w:r>
          </w:p>
        </w:tc>
        <w:tc>
          <w:tcPr>
            <w:tcW w:w="0" w:type="auto"/>
            <w:tcBorders>
              <w:top w:val="nil"/>
              <w:left w:val="nil"/>
              <w:bottom w:val="nil"/>
              <w:right w:val="nil"/>
            </w:tcBorders>
            <w:shd w:val="clear" w:color="000000" w:fill="FFEB9C"/>
            <w:noWrap/>
            <w:vAlign w:val="center"/>
            <w:hideMark/>
          </w:tcPr>
          <w:p w14:paraId="59BCE40F"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0.8</w:t>
            </w:r>
          </w:p>
        </w:tc>
        <w:tc>
          <w:tcPr>
            <w:tcW w:w="0" w:type="auto"/>
            <w:tcBorders>
              <w:top w:val="nil"/>
              <w:left w:val="nil"/>
              <w:bottom w:val="nil"/>
              <w:right w:val="nil"/>
            </w:tcBorders>
            <w:shd w:val="clear" w:color="000000" w:fill="FFEB9C"/>
            <w:noWrap/>
            <w:vAlign w:val="center"/>
            <w:hideMark/>
          </w:tcPr>
          <w:p w14:paraId="3E85E9B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0.4</w:t>
            </w:r>
          </w:p>
        </w:tc>
        <w:tc>
          <w:tcPr>
            <w:tcW w:w="0" w:type="auto"/>
            <w:tcBorders>
              <w:top w:val="nil"/>
              <w:left w:val="nil"/>
              <w:bottom w:val="nil"/>
              <w:right w:val="nil"/>
            </w:tcBorders>
            <w:shd w:val="clear" w:color="000000" w:fill="FFEB9C"/>
            <w:vAlign w:val="center"/>
            <w:hideMark/>
          </w:tcPr>
          <w:p w14:paraId="326307C3"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0.036</w:t>
            </w:r>
          </w:p>
        </w:tc>
        <w:tc>
          <w:tcPr>
            <w:tcW w:w="0" w:type="auto"/>
            <w:tcBorders>
              <w:top w:val="nil"/>
              <w:left w:val="nil"/>
              <w:bottom w:val="nil"/>
              <w:right w:val="single" w:sz="8" w:space="0" w:color="auto"/>
            </w:tcBorders>
            <w:shd w:val="clear" w:color="000000" w:fill="FFEB9C"/>
            <w:noWrap/>
            <w:vAlign w:val="center"/>
            <w:hideMark/>
          </w:tcPr>
          <w:p w14:paraId="1C2DA33A"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1.40E-17</w:t>
            </w:r>
          </w:p>
        </w:tc>
      </w:tr>
      <w:tr w:rsidR="00507230" w:rsidRPr="00507230" w14:paraId="7DD55D05"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0E3B6C6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18BA6F0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43414D0F"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Hezhen</w:t>
            </w:r>
          </w:p>
        </w:tc>
        <w:tc>
          <w:tcPr>
            <w:tcW w:w="0" w:type="auto"/>
            <w:tcBorders>
              <w:top w:val="nil"/>
              <w:left w:val="nil"/>
              <w:bottom w:val="nil"/>
              <w:right w:val="nil"/>
            </w:tcBorders>
            <w:shd w:val="clear" w:color="000000" w:fill="FFC7CE"/>
            <w:noWrap/>
            <w:vAlign w:val="center"/>
            <w:hideMark/>
          </w:tcPr>
          <w:p w14:paraId="3B360E2B"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auto" w:fill="auto"/>
            <w:noWrap/>
            <w:vAlign w:val="center"/>
            <w:hideMark/>
          </w:tcPr>
          <w:p w14:paraId="23CA59AB"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0.7</w:t>
            </w:r>
          </w:p>
        </w:tc>
        <w:tc>
          <w:tcPr>
            <w:tcW w:w="0" w:type="auto"/>
            <w:tcBorders>
              <w:top w:val="nil"/>
              <w:left w:val="nil"/>
              <w:bottom w:val="nil"/>
              <w:right w:val="nil"/>
            </w:tcBorders>
            <w:shd w:val="clear" w:color="auto" w:fill="auto"/>
            <w:noWrap/>
            <w:vAlign w:val="center"/>
            <w:hideMark/>
          </w:tcPr>
          <w:p w14:paraId="24DECAFE"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w:t>
            </w:r>
          </w:p>
        </w:tc>
        <w:tc>
          <w:tcPr>
            <w:tcW w:w="0" w:type="auto"/>
            <w:tcBorders>
              <w:top w:val="nil"/>
              <w:left w:val="nil"/>
              <w:bottom w:val="nil"/>
              <w:right w:val="nil"/>
            </w:tcBorders>
            <w:shd w:val="clear" w:color="auto" w:fill="auto"/>
            <w:noWrap/>
            <w:vAlign w:val="center"/>
            <w:hideMark/>
          </w:tcPr>
          <w:p w14:paraId="121E2BE5"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0.026</w:t>
            </w:r>
          </w:p>
        </w:tc>
        <w:tc>
          <w:tcPr>
            <w:tcW w:w="0" w:type="auto"/>
            <w:tcBorders>
              <w:top w:val="nil"/>
              <w:left w:val="nil"/>
              <w:bottom w:val="nil"/>
              <w:right w:val="single" w:sz="8" w:space="0" w:color="auto"/>
            </w:tcBorders>
            <w:shd w:val="clear" w:color="auto" w:fill="auto"/>
            <w:noWrap/>
            <w:vAlign w:val="center"/>
            <w:hideMark/>
          </w:tcPr>
          <w:p w14:paraId="2A86BDD2"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0.4</w:t>
            </w:r>
          </w:p>
        </w:tc>
        <w:tc>
          <w:tcPr>
            <w:tcW w:w="0" w:type="auto"/>
            <w:tcBorders>
              <w:top w:val="nil"/>
              <w:left w:val="nil"/>
              <w:bottom w:val="nil"/>
              <w:right w:val="nil"/>
            </w:tcBorders>
            <w:shd w:val="clear" w:color="auto" w:fill="auto"/>
            <w:noWrap/>
            <w:vAlign w:val="center"/>
            <w:hideMark/>
          </w:tcPr>
          <w:p w14:paraId="0E2CDBA9"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69F3A8F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Hezhen</w:t>
            </w:r>
          </w:p>
        </w:tc>
        <w:tc>
          <w:tcPr>
            <w:tcW w:w="0" w:type="auto"/>
            <w:tcBorders>
              <w:top w:val="nil"/>
              <w:left w:val="nil"/>
              <w:bottom w:val="nil"/>
              <w:right w:val="single" w:sz="8" w:space="0" w:color="auto"/>
            </w:tcBorders>
            <w:shd w:val="clear" w:color="auto" w:fill="auto"/>
            <w:noWrap/>
            <w:vAlign w:val="center"/>
            <w:hideMark/>
          </w:tcPr>
          <w:p w14:paraId="43A65CB5"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603F5615"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0.8</w:t>
            </w:r>
          </w:p>
        </w:tc>
        <w:tc>
          <w:tcPr>
            <w:tcW w:w="0" w:type="auto"/>
            <w:tcBorders>
              <w:top w:val="nil"/>
              <w:left w:val="nil"/>
              <w:bottom w:val="nil"/>
              <w:right w:val="nil"/>
            </w:tcBorders>
            <w:shd w:val="clear" w:color="000000" w:fill="FFEB9C"/>
            <w:noWrap/>
            <w:vAlign w:val="center"/>
            <w:hideMark/>
          </w:tcPr>
          <w:p w14:paraId="78D644A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0.8</w:t>
            </w:r>
          </w:p>
        </w:tc>
        <w:tc>
          <w:tcPr>
            <w:tcW w:w="0" w:type="auto"/>
            <w:tcBorders>
              <w:top w:val="nil"/>
              <w:left w:val="nil"/>
              <w:bottom w:val="nil"/>
              <w:right w:val="nil"/>
            </w:tcBorders>
            <w:shd w:val="clear" w:color="000000" w:fill="FFEB9C"/>
            <w:noWrap/>
            <w:vAlign w:val="center"/>
            <w:hideMark/>
          </w:tcPr>
          <w:p w14:paraId="4F14E9DA"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705C1DBE"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0.034</w:t>
            </w:r>
          </w:p>
        </w:tc>
        <w:tc>
          <w:tcPr>
            <w:tcW w:w="0" w:type="auto"/>
            <w:tcBorders>
              <w:top w:val="nil"/>
              <w:left w:val="nil"/>
              <w:bottom w:val="nil"/>
              <w:right w:val="single" w:sz="8" w:space="0" w:color="auto"/>
            </w:tcBorders>
            <w:shd w:val="clear" w:color="000000" w:fill="FFEB9C"/>
            <w:noWrap/>
            <w:vAlign w:val="center"/>
            <w:hideMark/>
          </w:tcPr>
          <w:p w14:paraId="18EE0227"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1.30E-17</w:t>
            </w:r>
          </w:p>
        </w:tc>
      </w:tr>
      <w:tr w:rsidR="00507230" w:rsidRPr="00507230" w14:paraId="2010A078"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7D5E744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2B9F1A7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11C6FEE8"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Japanese</w:t>
            </w:r>
          </w:p>
        </w:tc>
        <w:tc>
          <w:tcPr>
            <w:tcW w:w="0" w:type="auto"/>
            <w:tcBorders>
              <w:top w:val="nil"/>
              <w:left w:val="nil"/>
              <w:bottom w:val="nil"/>
              <w:right w:val="nil"/>
            </w:tcBorders>
            <w:shd w:val="clear" w:color="000000" w:fill="FFC7CE"/>
            <w:noWrap/>
            <w:vAlign w:val="center"/>
            <w:hideMark/>
          </w:tcPr>
          <w:p w14:paraId="1A2DBC30"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0.9</w:t>
            </w:r>
          </w:p>
        </w:tc>
        <w:tc>
          <w:tcPr>
            <w:tcW w:w="0" w:type="auto"/>
            <w:tcBorders>
              <w:top w:val="nil"/>
              <w:left w:val="nil"/>
              <w:bottom w:val="nil"/>
              <w:right w:val="nil"/>
            </w:tcBorders>
            <w:shd w:val="clear" w:color="auto" w:fill="auto"/>
            <w:noWrap/>
            <w:vAlign w:val="center"/>
            <w:hideMark/>
          </w:tcPr>
          <w:p w14:paraId="67992FDD"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7ACE147D"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4EF4EC21"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0.023</w:t>
            </w:r>
          </w:p>
        </w:tc>
        <w:tc>
          <w:tcPr>
            <w:tcW w:w="0" w:type="auto"/>
            <w:tcBorders>
              <w:top w:val="nil"/>
              <w:left w:val="nil"/>
              <w:bottom w:val="nil"/>
              <w:right w:val="single" w:sz="8" w:space="0" w:color="auto"/>
            </w:tcBorders>
            <w:shd w:val="clear" w:color="auto" w:fill="auto"/>
            <w:noWrap/>
            <w:vAlign w:val="center"/>
            <w:hideMark/>
          </w:tcPr>
          <w:p w14:paraId="25139D69"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0.8</w:t>
            </w:r>
          </w:p>
        </w:tc>
        <w:tc>
          <w:tcPr>
            <w:tcW w:w="0" w:type="auto"/>
            <w:tcBorders>
              <w:top w:val="nil"/>
              <w:left w:val="nil"/>
              <w:bottom w:val="nil"/>
              <w:right w:val="nil"/>
            </w:tcBorders>
            <w:shd w:val="clear" w:color="auto" w:fill="auto"/>
            <w:noWrap/>
            <w:vAlign w:val="center"/>
            <w:hideMark/>
          </w:tcPr>
          <w:p w14:paraId="7C8A7C7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67D4D6D6"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Japanese</w:t>
            </w:r>
          </w:p>
        </w:tc>
        <w:tc>
          <w:tcPr>
            <w:tcW w:w="0" w:type="auto"/>
            <w:tcBorders>
              <w:top w:val="nil"/>
              <w:left w:val="nil"/>
              <w:bottom w:val="nil"/>
              <w:right w:val="single" w:sz="8" w:space="0" w:color="auto"/>
            </w:tcBorders>
            <w:shd w:val="clear" w:color="auto" w:fill="auto"/>
            <w:noWrap/>
            <w:vAlign w:val="center"/>
            <w:hideMark/>
          </w:tcPr>
          <w:p w14:paraId="6B42BD36"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7A61A8EA"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0F9A133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24E008B6"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41BAFEE4"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0.034</w:t>
            </w:r>
          </w:p>
        </w:tc>
        <w:tc>
          <w:tcPr>
            <w:tcW w:w="0" w:type="auto"/>
            <w:tcBorders>
              <w:top w:val="nil"/>
              <w:left w:val="nil"/>
              <w:bottom w:val="nil"/>
              <w:right w:val="single" w:sz="8" w:space="0" w:color="auto"/>
            </w:tcBorders>
            <w:shd w:val="clear" w:color="000000" w:fill="FFEB9C"/>
            <w:noWrap/>
            <w:vAlign w:val="center"/>
            <w:hideMark/>
          </w:tcPr>
          <w:p w14:paraId="3DD14353"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1.80E-17</w:t>
            </w:r>
          </w:p>
        </w:tc>
      </w:tr>
      <w:tr w:rsidR="00507230" w:rsidRPr="00507230" w14:paraId="78327176"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38E8E2D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5953951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768A9F24"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Kinh</w:t>
            </w:r>
          </w:p>
        </w:tc>
        <w:tc>
          <w:tcPr>
            <w:tcW w:w="0" w:type="auto"/>
            <w:tcBorders>
              <w:top w:val="nil"/>
              <w:left w:val="nil"/>
              <w:bottom w:val="nil"/>
              <w:right w:val="nil"/>
            </w:tcBorders>
            <w:shd w:val="clear" w:color="000000" w:fill="FFC7CE"/>
            <w:noWrap/>
            <w:vAlign w:val="center"/>
            <w:hideMark/>
          </w:tcPr>
          <w:p w14:paraId="3F080C7B"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0.2</w:t>
            </w:r>
          </w:p>
        </w:tc>
        <w:tc>
          <w:tcPr>
            <w:tcW w:w="0" w:type="auto"/>
            <w:tcBorders>
              <w:top w:val="nil"/>
              <w:left w:val="nil"/>
              <w:bottom w:val="nil"/>
              <w:right w:val="nil"/>
            </w:tcBorders>
            <w:shd w:val="clear" w:color="auto" w:fill="auto"/>
            <w:noWrap/>
            <w:vAlign w:val="center"/>
            <w:hideMark/>
          </w:tcPr>
          <w:p w14:paraId="32D3B3CF"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0.2</w:t>
            </w:r>
          </w:p>
        </w:tc>
        <w:tc>
          <w:tcPr>
            <w:tcW w:w="0" w:type="auto"/>
            <w:tcBorders>
              <w:top w:val="nil"/>
              <w:left w:val="nil"/>
              <w:bottom w:val="nil"/>
              <w:right w:val="nil"/>
            </w:tcBorders>
            <w:shd w:val="clear" w:color="auto" w:fill="auto"/>
            <w:noWrap/>
            <w:vAlign w:val="center"/>
            <w:hideMark/>
          </w:tcPr>
          <w:p w14:paraId="7EA5DFF7"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0.006</w:t>
            </w:r>
          </w:p>
        </w:tc>
        <w:tc>
          <w:tcPr>
            <w:tcW w:w="0" w:type="auto"/>
            <w:tcBorders>
              <w:top w:val="nil"/>
              <w:left w:val="nil"/>
              <w:bottom w:val="nil"/>
              <w:right w:val="nil"/>
            </w:tcBorders>
            <w:shd w:val="clear" w:color="auto" w:fill="auto"/>
            <w:noWrap/>
            <w:vAlign w:val="center"/>
            <w:hideMark/>
          </w:tcPr>
          <w:p w14:paraId="3C8E09C8"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0.024</w:t>
            </w:r>
          </w:p>
        </w:tc>
        <w:tc>
          <w:tcPr>
            <w:tcW w:w="0" w:type="auto"/>
            <w:tcBorders>
              <w:top w:val="nil"/>
              <w:left w:val="nil"/>
              <w:bottom w:val="nil"/>
              <w:right w:val="single" w:sz="8" w:space="0" w:color="auto"/>
            </w:tcBorders>
            <w:shd w:val="clear" w:color="auto" w:fill="auto"/>
            <w:noWrap/>
            <w:vAlign w:val="center"/>
            <w:hideMark/>
          </w:tcPr>
          <w:p w14:paraId="301A0BA8"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0.8</w:t>
            </w:r>
          </w:p>
        </w:tc>
        <w:tc>
          <w:tcPr>
            <w:tcW w:w="0" w:type="auto"/>
            <w:tcBorders>
              <w:top w:val="nil"/>
              <w:left w:val="nil"/>
              <w:bottom w:val="nil"/>
              <w:right w:val="nil"/>
            </w:tcBorders>
            <w:shd w:val="clear" w:color="auto" w:fill="auto"/>
            <w:noWrap/>
            <w:vAlign w:val="center"/>
            <w:hideMark/>
          </w:tcPr>
          <w:p w14:paraId="723E093D"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50F567DD"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Kinh</w:t>
            </w:r>
          </w:p>
        </w:tc>
        <w:tc>
          <w:tcPr>
            <w:tcW w:w="0" w:type="auto"/>
            <w:tcBorders>
              <w:top w:val="nil"/>
              <w:left w:val="nil"/>
              <w:bottom w:val="nil"/>
              <w:right w:val="single" w:sz="8" w:space="0" w:color="auto"/>
            </w:tcBorders>
            <w:shd w:val="clear" w:color="auto" w:fill="auto"/>
            <w:noWrap/>
            <w:vAlign w:val="center"/>
            <w:hideMark/>
          </w:tcPr>
          <w:p w14:paraId="719E691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653389F3"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0540186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06F4FB3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7F553D1F"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0.033</w:t>
            </w:r>
          </w:p>
        </w:tc>
        <w:tc>
          <w:tcPr>
            <w:tcW w:w="0" w:type="auto"/>
            <w:tcBorders>
              <w:top w:val="nil"/>
              <w:left w:val="nil"/>
              <w:bottom w:val="nil"/>
              <w:right w:val="single" w:sz="8" w:space="0" w:color="auto"/>
            </w:tcBorders>
            <w:shd w:val="clear" w:color="000000" w:fill="FFEB9C"/>
            <w:noWrap/>
            <w:vAlign w:val="center"/>
            <w:hideMark/>
          </w:tcPr>
          <w:p w14:paraId="0416C28E"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1.80E-17</w:t>
            </w:r>
          </w:p>
        </w:tc>
      </w:tr>
      <w:tr w:rsidR="00507230" w:rsidRPr="00507230" w14:paraId="21B19268"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4237BEB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6F9B6BD5"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3884BAEC"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Korean</w:t>
            </w:r>
          </w:p>
        </w:tc>
        <w:tc>
          <w:tcPr>
            <w:tcW w:w="0" w:type="auto"/>
            <w:tcBorders>
              <w:top w:val="nil"/>
              <w:left w:val="nil"/>
              <w:bottom w:val="nil"/>
              <w:right w:val="nil"/>
            </w:tcBorders>
            <w:shd w:val="clear" w:color="000000" w:fill="FFC7CE"/>
            <w:noWrap/>
            <w:vAlign w:val="center"/>
            <w:hideMark/>
          </w:tcPr>
          <w:p w14:paraId="5703C2FB"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0.9</w:t>
            </w:r>
          </w:p>
        </w:tc>
        <w:tc>
          <w:tcPr>
            <w:tcW w:w="0" w:type="auto"/>
            <w:tcBorders>
              <w:top w:val="nil"/>
              <w:left w:val="nil"/>
              <w:bottom w:val="nil"/>
              <w:right w:val="nil"/>
            </w:tcBorders>
            <w:shd w:val="clear" w:color="auto" w:fill="auto"/>
            <w:noWrap/>
            <w:vAlign w:val="center"/>
            <w:hideMark/>
          </w:tcPr>
          <w:p w14:paraId="465BE974"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0.9</w:t>
            </w:r>
          </w:p>
        </w:tc>
        <w:tc>
          <w:tcPr>
            <w:tcW w:w="0" w:type="auto"/>
            <w:tcBorders>
              <w:top w:val="nil"/>
              <w:left w:val="nil"/>
              <w:bottom w:val="nil"/>
              <w:right w:val="nil"/>
            </w:tcBorders>
            <w:shd w:val="clear" w:color="auto" w:fill="auto"/>
            <w:noWrap/>
            <w:vAlign w:val="center"/>
            <w:hideMark/>
          </w:tcPr>
          <w:p w14:paraId="4F17F1EA"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0.04</w:t>
            </w:r>
          </w:p>
        </w:tc>
        <w:tc>
          <w:tcPr>
            <w:tcW w:w="0" w:type="auto"/>
            <w:tcBorders>
              <w:top w:val="nil"/>
              <w:left w:val="nil"/>
              <w:bottom w:val="nil"/>
              <w:right w:val="nil"/>
            </w:tcBorders>
            <w:shd w:val="clear" w:color="auto" w:fill="auto"/>
            <w:noWrap/>
            <w:vAlign w:val="center"/>
            <w:hideMark/>
          </w:tcPr>
          <w:p w14:paraId="64A871A0"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0.024</w:t>
            </w:r>
          </w:p>
        </w:tc>
        <w:tc>
          <w:tcPr>
            <w:tcW w:w="0" w:type="auto"/>
            <w:tcBorders>
              <w:top w:val="nil"/>
              <w:left w:val="nil"/>
              <w:bottom w:val="nil"/>
              <w:right w:val="single" w:sz="8" w:space="0" w:color="auto"/>
            </w:tcBorders>
            <w:shd w:val="clear" w:color="auto" w:fill="auto"/>
            <w:noWrap/>
            <w:vAlign w:val="center"/>
            <w:hideMark/>
          </w:tcPr>
          <w:p w14:paraId="2D1BFC3D"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0.08</w:t>
            </w:r>
          </w:p>
        </w:tc>
        <w:tc>
          <w:tcPr>
            <w:tcW w:w="0" w:type="auto"/>
            <w:tcBorders>
              <w:top w:val="nil"/>
              <w:left w:val="nil"/>
              <w:bottom w:val="nil"/>
              <w:right w:val="nil"/>
            </w:tcBorders>
            <w:shd w:val="clear" w:color="auto" w:fill="auto"/>
            <w:noWrap/>
            <w:vAlign w:val="center"/>
            <w:hideMark/>
          </w:tcPr>
          <w:p w14:paraId="25A88654"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4D361A0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Korean</w:t>
            </w:r>
          </w:p>
        </w:tc>
        <w:tc>
          <w:tcPr>
            <w:tcW w:w="0" w:type="auto"/>
            <w:tcBorders>
              <w:top w:val="nil"/>
              <w:left w:val="nil"/>
              <w:bottom w:val="nil"/>
              <w:right w:val="single" w:sz="8" w:space="0" w:color="auto"/>
            </w:tcBorders>
            <w:shd w:val="clear" w:color="auto" w:fill="auto"/>
            <w:noWrap/>
            <w:vAlign w:val="center"/>
            <w:hideMark/>
          </w:tcPr>
          <w:p w14:paraId="2F90A23C"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5AAC93AA"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29A9BF9E"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7028E896"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0.4</w:t>
            </w:r>
          </w:p>
        </w:tc>
        <w:tc>
          <w:tcPr>
            <w:tcW w:w="0" w:type="auto"/>
            <w:tcBorders>
              <w:top w:val="nil"/>
              <w:left w:val="nil"/>
              <w:bottom w:val="nil"/>
              <w:right w:val="nil"/>
            </w:tcBorders>
            <w:shd w:val="clear" w:color="000000" w:fill="FFEB9C"/>
            <w:vAlign w:val="center"/>
            <w:hideMark/>
          </w:tcPr>
          <w:p w14:paraId="6C6FBAAD"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0.035</w:t>
            </w:r>
          </w:p>
        </w:tc>
        <w:tc>
          <w:tcPr>
            <w:tcW w:w="0" w:type="auto"/>
            <w:tcBorders>
              <w:top w:val="nil"/>
              <w:left w:val="nil"/>
              <w:bottom w:val="nil"/>
              <w:right w:val="single" w:sz="8" w:space="0" w:color="auto"/>
            </w:tcBorders>
            <w:shd w:val="clear" w:color="000000" w:fill="FFEB9C"/>
            <w:noWrap/>
            <w:vAlign w:val="center"/>
            <w:hideMark/>
          </w:tcPr>
          <w:p w14:paraId="1559662D"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1.80E-17</w:t>
            </w:r>
          </w:p>
        </w:tc>
      </w:tr>
      <w:tr w:rsidR="00507230" w:rsidRPr="00507230" w14:paraId="274E333B"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344A734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2734456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1B58450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Lahu</w:t>
            </w:r>
          </w:p>
        </w:tc>
        <w:tc>
          <w:tcPr>
            <w:tcW w:w="0" w:type="auto"/>
            <w:tcBorders>
              <w:top w:val="nil"/>
              <w:left w:val="nil"/>
              <w:bottom w:val="nil"/>
              <w:right w:val="nil"/>
            </w:tcBorders>
            <w:shd w:val="clear" w:color="000000" w:fill="FFC7CE"/>
            <w:noWrap/>
            <w:vAlign w:val="center"/>
            <w:hideMark/>
          </w:tcPr>
          <w:p w14:paraId="245C3279"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0.3</w:t>
            </w:r>
          </w:p>
        </w:tc>
        <w:tc>
          <w:tcPr>
            <w:tcW w:w="0" w:type="auto"/>
            <w:tcBorders>
              <w:top w:val="nil"/>
              <w:left w:val="nil"/>
              <w:bottom w:val="nil"/>
              <w:right w:val="nil"/>
            </w:tcBorders>
            <w:shd w:val="clear" w:color="auto" w:fill="auto"/>
            <w:noWrap/>
            <w:vAlign w:val="center"/>
            <w:hideMark/>
          </w:tcPr>
          <w:p w14:paraId="00091025"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76BD1A27"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4FA14BA5"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0.027</w:t>
            </w:r>
          </w:p>
        </w:tc>
        <w:tc>
          <w:tcPr>
            <w:tcW w:w="0" w:type="auto"/>
            <w:tcBorders>
              <w:top w:val="nil"/>
              <w:left w:val="nil"/>
              <w:bottom w:val="nil"/>
              <w:right w:val="single" w:sz="8" w:space="0" w:color="auto"/>
            </w:tcBorders>
            <w:shd w:val="clear" w:color="auto" w:fill="auto"/>
            <w:noWrap/>
            <w:vAlign w:val="center"/>
            <w:hideMark/>
          </w:tcPr>
          <w:p w14:paraId="79DFDBC5"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0.01</w:t>
            </w:r>
          </w:p>
        </w:tc>
        <w:tc>
          <w:tcPr>
            <w:tcW w:w="0" w:type="auto"/>
            <w:tcBorders>
              <w:top w:val="nil"/>
              <w:left w:val="nil"/>
              <w:bottom w:val="nil"/>
              <w:right w:val="nil"/>
            </w:tcBorders>
            <w:shd w:val="clear" w:color="auto" w:fill="auto"/>
            <w:noWrap/>
            <w:vAlign w:val="center"/>
            <w:hideMark/>
          </w:tcPr>
          <w:p w14:paraId="1BFF04D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216856F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Lahu</w:t>
            </w:r>
          </w:p>
        </w:tc>
        <w:tc>
          <w:tcPr>
            <w:tcW w:w="0" w:type="auto"/>
            <w:tcBorders>
              <w:top w:val="nil"/>
              <w:left w:val="nil"/>
              <w:bottom w:val="nil"/>
              <w:right w:val="single" w:sz="8" w:space="0" w:color="auto"/>
            </w:tcBorders>
            <w:shd w:val="clear" w:color="auto" w:fill="auto"/>
            <w:noWrap/>
            <w:vAlign w:val="center"/>
            <w:hideMark/>
          </w:tcPr>
          <w:p w14:paraId="3ADBF195"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22CFA40B"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0.8</w:t>
            </w:r>
          </w:p>
        </w:tc>
        <w:tc>
          <w:tcPr>
            <w:tcW w:w="0" w:type="auto"/>
            <w:tcBorders>
              <w:top w:val="nil"/>
              <w:left w:val="nil"/>
              <w:bottom w:val="nil"/>
              <w:right w:val="nil"/>
            </w:tcBorders>
            <w:shd w:val="clear" w:color="000000" w:fill="FFEB9C"/>
            <w:noWrap/>
            <w:vAlign w:val="center"/>
            <w:hideMark/>
          </w:tcPr>
          <w:p w14:paraId="12D4F55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0.8</w:t>
            </w:r>
          </w:p>
        </w:tc>
        <w:tc>
          <w:tcPr>
            <w:tcW w:w="0" w:type="auto"/>
            <w:tcBorders>
              <w:top w:val="nil"/>
              <w:left w:val="nil"/>
              <w:bottom w:val="nil"/>
              <w:right w:val="nil"/>
            </w:tcBorders>
            <w:shd w:val="clear" w:color="000000" w:fill="FFEB9C"/>
            <w:noWrap/>
            <w:vAlign w:val="center"/>
            <w:hideMark/>
          </w:tcPr>
          <w:p w14:paraId="0ED4DF0E"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177DC466"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0.032</w:t>
            </w:r>
          </w:p>
        </w:tc>
        <w:tc>
          <w:tcPr>
            <w:tcW w:w="0" w:type="auto"/>
            <w:tcBorders>
              <w:top w:val="nil"/>
              <w:left w:val="nil"/>
              <w:bottom w:val="nil"/>
              <w:right w:val="single" w:sz="8" w:space="0" w:color="auto"/>
            </w:tcBorders>
            <w:shd w:val="clear" w:color="000000" w:fill="FFEB9C"/>
            <w:noWrap/>
            <w:vAlign w:val="center"/>
            <w:hideMark/>
          </w:tcPr>
          <w:p w14:paraId="4EE44C4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1.50E-17</w:t>
            </w:r>
          </w:p>
        </w:tc>
      </w:tr>
      <w:tr w:rsidR="00507230" w:rsidRPr="00507230" w14:paraId="3085273D"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7E101B3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4AF05948"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019DEC69"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Miao</w:t>
            </w:r>
          </w:p>
        </w:tc>
        <w:tc>
          <w:tcPr>
            <w:tcW w:w="0" w:type="auto"/>
            <w:tcBorders>
              <w:top w:val="nil"/>
              <w:left w:val="nil"/>
              <w:bottom w:val="nil"/>
              <w:right w:val="nil"/>
            </w:tcBorders>
            <w:shd w:val="clear" w:color="000000" w:fill="FFC7CE"/>
            <w:noWrap/>
            <w:vAlign w:val="center"/>
            <w:hideMark/>
          </w:tcPr>
          <w:p w14:paraId="2283360A"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0.9</w:t>
            </w:r>
          </w:p>
        </w:tc>
        <w:tc>
          <w:tcPr>
            <w:tcW w:w="0" w:type="auto"/>
            <w:tcBorders>
              <w:top w:val="nil"/>
              <w:left w:val="nil"/>
              <w:bottom w:val="nil"/>
              <w:right w:val="nil"/>
            </w:tcBorders>
            <w:shd w:val="clear" w:color="auto" w:fill="auto"/>
            <w:noWrap/>
            <w:vAlign w:val="center"/>
            <w:hideMark/>
          </w:tcPr>
          <w:p w14:paraId="1EBCD276"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4CE2BA04"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3107160A"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0.025</w:t>
            </w:r>
          </w:p>
        </w:tc>
        <w:tc>
          <w:tcPr>
            <w:tcW w:w="0" w:type="auto"/>
            <w:tcBorders>
              <w:top w:val="nil"/>
              <w:left w:val="nil"/>
              <w:bottom w:val="nil"/>
              <w:right w:val="single" w:sz="8" w:space="0" w:color="auto"/>
            </w:tcBorders>
            <w:shd w:val="clear" w:color="auto" w:fill="auto"/>
            <w:noWrap/>
            <w:vAlign w:val="center"/>
            <w:hideMark/>
          </w:tcPr>
          <w:p w14:paraId="77E5530C"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0.2</w:t>
            </w:r>
          </w:p>
        </w:tc>
        <w:tc>
          <w:tcPr>
            <w:tcW w:w="0" w:type="auto"/>
            <w:tcBorders>
              <w:top w:val="nil"/>
              <w:left w:val="nil"/>
              <w:bottom w:val="nil"/>
              <w:right w:val="nil"/>
            </w:tcBorders>
            <w:shd w:val="clear" w:color="auto" w:fill="auto"/>
            <w:noWrap/>
            <w:vAlign w:val="center"/>
            <w:hideMark/>
          </w:tcPr>
          <w:p w14:paraId="33AFF64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00872868"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Miao</w:t>
            </w:r>
          </w:p>
        </w:tc>
        <w:tc>
          <w:tcPr>
            <w:tcW w:w="0" w:type="auto"/>
            <w:tcBorders>
              <w:top w:val="nil"/>
              <w:left w:val="nil"/>
              <w:bottom w:val="nil"/>
              <w:right w:val="single" w:sz="8" w:space="0" w:color="auto"/>
            </w:tcBorders>
            <w:shd w:val="clear" w:color="auto" w:fill="auto"/>
            <w:noWrap/>
            <w:vAlign w:val="center"/>
            <w:hideMark/>
          </w:tcPr>
          <w:p w14:paraId="5C25DCDF"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33972E9B"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0.6</w:t>
            </w:r>
          </w:p>
        </w:tc>
        <w:tc>
          <w:tcPr>
            <w:tcW w:w="0" w:type="auto"/>
            <w:tcBorders>
              <w:top w:val="nil"/>
              <w:left w:val="nil"/>
              <w:bottom w:val="nil"/>
              <w:right w:val="nil"/>
            </w:tcBorders>
            <w:shd w:val="clear" w:color="000000" w:fill="FFEB9C"/>
            <w:noWrap/>
            <w:vAlign w:val="center"/>
            <w:hideMark/>
          </w:tcPr>
          <w:p w14:paraId="49E3BC36"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0.6</w:t>
            </w:r>
          </w:p>
        </w:tc>
        <w:tc>
          <w:tcPr>
            <w:tcW w:w="0" w:type="auto"/>
            <w:tcBorders>
              <w:top w:val="nil"/>
              <w:left w:val="nil"/>
              <w:bottom w:val="nil"/>
              <w:right w:val="nil"/>
            </w:tcBorders>
            <w:shd w:val="clear" w:color="000000" w:fill="FFEB9C"/>
            <w:noWrap/>
            <w:vAlign w:val="center"/>
            <w:hideMark/>
          </w:tcPr>
          <w:p w14:paraId="40B83D8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771D630B"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0.033</w:t>
            </w:r>
          </w:p>
        </w:tc>
        <w:tc>
          <w:tcPr>
            <w:tcW w:w="0" w:type="auto"/>
            <w:tcBorders>
              <w:top w:val="nil"/>
              <w:left w:val="nil"/>
              <w:bottom w:val="nil"/>
              <w:right w:val="single" w:sz="8" w:space="0" w:color="auto"/>
            </w:tcBorders>
            <w:shd w:val="clear" w:color="000000" w:fill="FFEB9C"/>
            <w:noWrap/>
            <w:vAlign w:val="center"/>
            <w:hideMark/>
          </w:tcPr>
          <w:p w14:paraId="3D6D98A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2.20E-17</w:t>
            </w:r>
          </w:p>
        </w:tc>
      </w:tr>
      <w:tr w:rsidR="00507230" w:rsidRPr="00507230" w14:paraId="0A946CB0"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7F3F255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3487DD0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5B36794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Naxi</w:t>
            </w:r>
          </w:p>
        </w:tc>
        <w:tc>
          <w:tcPr>
            <w:tcW w:w="0" w:type="auto"/>
            <w:tcBorders>
              <w:top w:val="nil"/>
              <w:left w:val="nil"/>
              <w:bottom w:val="nil"/>
              <w:right w:val="nil"/>
            </w:tcBorders>
            <w:shd w:val="clear" w:color="000000" w:fill="FFC7CE"/>
            <w:noWrap/>
            <w:vAlign w:val="center"/>
            <w:hideMark/>
          </w:tcPr>
          <w:p w14:paraId="53D88E89"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0.8</w:t>
            </w:r>
          </w:p>
        </w:tc>
        <w:tc>
          <w:tcPr>
            <w:tcW w:w="0" w:type="auto"/>
            <w:tcBorders>
              <w:top w:val="nil"/>
              <w:left w:val="nil"/>
              <w:bottom w:val="nil"/>
              <w:right w:val="nil"/>
            </w:tcBorders>
            <w:shd w:val="clear" w:color="auto" w:fill="auto"/>
            <w:noWrap/>
            <w:vAlign w:val="center"/>
            <w:hideMark/>
          </w:tcPr>
          <w:p w14:paraId="35E0F882"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12AA6BCB"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2EF6190C"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0.024</w:t>
            </w:r>
          </w:p>
        </w:tc>
        <w:tc>
          <w:tcPr>
            <w:tcW w:w="0" w:type="auto"/>
            <w:tcBorders>
              <w:top w:val="nil"/>
              <w:left w:val="nil"/>
              <w:bottom w:val="nil"/>
              <w:right w:val="single" w:sz="8" w:space="0" w:color="auto"/>
            </w:tcBorders>
            <w:shd w:val="clear" w:color="auto" w:fill="auto"/>
            <w:noWrap/>
            <w:vAlign w:val="center"/>
            <w:hideMark/>
          </w:tcPr>
          <w:p w14:paraId="322BB415"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0.4</w:t>
            </w:r>
          </w:p>
        </w:tc>
        <w:tc>
          <w:tcPr>
            <w:tcW w:w="0" w:type="auto"/>
            <w:tcBorders>
              <w:top w:val="nil"/>
              <w:left w:val="nil"/>
              <w:bottom w:val="nil"/>
              <w:right w:val="nil"/>
            </w:tcBorders>
            <w:shd w:val="clear" w:color="auto" w:fill="auto"/>
            <w:noWrap/>
            <w:vAlign w:val="center"/>
            <w:hideMark/>
          </w:tcPr>
          <w:p w14:paraId="51A8517C"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414AE34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Naxi</w:t>
            </w:r>
          </w:p>
        </w:tc>
        <w:tc>
          <w:tcPr>
            <w:tcW w:w="0" w:type="auto"/>
            <w:tcBorders>
              <w:top w:val="nil"/>
              <w:left w:val="nil"/>
              <w:bottom w:val="nil"/>
              <w:right w:val="single" w:sz="8" w:space="0" w:color="auto"/>
            </w:tcBorders>
            <w:shd w:val="clear" w:color="auto" w:fill="auto"/>
            <w:noWrap/>
            <w:vAlign w:val="center"/>
            <w:hideMark/>
          </w:tcPr>
          <w:p w14:paraId="70FEF855"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0089BC49"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3F08E31C"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52FD718E"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5FFA255B"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0.034</w:t>
            </w:r>
          </w:p>
        </w:tc>
        <w:tc>
          <w:tcPr>
            <w:tcW w:w="0" w:type="auto"/>
            <w:tcBorders>
              <w:top w:val="nil"/>
              <w:left w:val="nil"/>
              <w:bottom w:val="nil"/>
              <w:right w:val="single" w:sz="8" w:space="0" w:color="auto"/>
            </w:tcBorders>
            <w:shd w:val="clear" w:color="000000" w:fill="FFEB9C"/>
            <w:noWrap/>
            <w:vAlign w:val="center"/>
            <w:hideMark/>
          </w:tcPr>
          <w:p w14:paraId="1A780CEC"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1.90E-17</w:t>
            </w:r>
          </w:p>
        </w:tc>
      </w:tr>
      <w:tr w:rsidR="00507230" w:rsidRPr="00507230" w14:paraId="58B520B1"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7B1A633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3E5C450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74D15C6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Oroqen</w:t>
            </w:r>
          </w:p>
        </w:tc>
        <w:tc>
          <w:tcPr>
            <w:tcW w:w="0" w:type="auto"/>
            <w:tcBorders>
              <w:top w:val="nil"/>
              <w:left w:val="nil"/>
              <w:bottom w:val="nil"/>
              <w:right w:val="nil"/>
            </w:tcBorders>
            <w:shd w:val="clear" w:color="000000" w:fill="FFC7CE"/>
            <w:noWrap/>
            <w:vAlign w:val="center"/>
            <w:hideMark/>
          </w:tcPr>
          <w:p w14:paraId="1ED20DF2"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7B6DB794"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3B28B196"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0.07</w:t>
            </w:r>
          </w:p>
        </w:tc>
        <w:tc>
          <w:tcPr>
            <w:tcW w:w="0" w:type="auto"/>
            <w:tcBorders>
              <w:top w:val="nil"/>
              <w:left w:val="nil"/>
              <w:bottom w:val="nil"/>
              <w:right w:val="nil"/>
            </w:tcBorders>
            <w:shd w:val="clear" w:color="000000" w:fill="FFEB9C"/>
            <w:noWrap/>
            <w:vAlign w:val="center"/>
            <w:hideMark/>
          </w:tcPr>
          <w:p w14:paraId="2331950C"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0.028</w:t>
            </w:r>
          </w:p>
        </w:tc>
        <w:tc>
          <w:tcPr>
            <w:tcW w:w="0" w:type="auto"/>
            <w:tcBorders>
              <w:top w:val="nil"/>
              <w:left w:val="nil"/>
              <w:bottom w:val="nil"/>
              <w:right w:val="single" w:sz="8" w:space="0" w:color="auto"/>
            </w:tcBorders>
            <w:shd w:val="clear" w:color="000000" w:fill="FFEB9C"/>
            <w:noWrap/>
            <w:vAlign w:val="center"/>
            <w:hideMark/>
          </w:tcPr>
          <w:p w14:paraId="402FA0C3"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0.008</w:t>
            </w:r>
          </w:p>
        </w:tc>
        <w:tc>
          <w:tcPr>
            <w:tcW w:w="0" w:type="auto"/>
            <w:tcBorders>
              <w:top w:val="nil"/>
              <w:left w:val="nil"/>
              <w:bottom w:val="nil"/>
              <w:right w:val="nil"/>
            </w:tcBorders>
            <w:shd w:val="clear" w:color="auto" w:fill="auto"/>
            <w:noWrap/>
            <w:vAlign w:val="center"/>
            <w:hideMark/>
          </w:tcPr>
          <w:p w14:paraId="7E37238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245B690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Oroqen</w:t>
            </w:r>
          </w:p>
        </w:tc>
        <w:tc>
          <w:tcPr>
            <w:tcW w:w="0" w:type="auto"/>
            <w:tcBorders>
              <w:top w:val="nil"/>
              <w:left w:val="nil"/>
              <w:bottom w:val="nil"/>
              <w:right w:val="single" w:sz="8" w:space="0" w:color="auto"/>
            </w:tcBorders>
            <w:shd w:val="clear" w:color="auto" w:fill="auto"/>
            <w:noWrap/>
            <w:vAlign w:val="center"/>
            <w:hideMark/>
          </w:tcPr>
          <w:p w14:paraId="61D83F9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400BE00A"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0.6</w:t>
            </w:r>
          </w:p>
        </w:tc>
        <w:tc>
          <w:tcPr>
            <w:tcW w:w="0" w:type="auto"/>
            <w:tcBorders>
              <w:top w:val="nil"/>
              <w:left w:val="nil"/>
              <w:bottom w:val="nil"/>
              <w:right w:val="nil"/>
            </w:tcBorders>
            <w:shd w:val="clear" w:color="000000" w:fill="FFEB9C"/>
            <w:noWrap/>
            <w:vAlign w:val="center"/>
            <w:hideMark/>
          </w:tcPr>
          <w:p w14:paraId="229EC03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0.6</w:t>
            </w:r>
          </w:p>
        </w:tc>
        <w:tc>
          <w:tcPr>
            <w:tcW w:w="0" w:type="auto"/>
            <w:tcBorders>
              <w:top w:val="nil"/>
              <w:left w:val="nil"/>
              <w:bottom w:val="nil"/>
              <w:right w:val="nil"/>
            </w:tcBorders>
            <w:shd w:val="clear" w:color="000000" w:fill="FFEB9C"/>
            <w:noWrap/>
            <w:vAlign w:val="center"/>
            <w:hideMark/>
          </w:tcPr>
          <w:p w14:paraId="3F40DCFD"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0.4</w:t>
            </w:r>
          </w:p>
        </w:tc>
        <w:tc>
          <w:tcPr>
            <w:tcW w:w="0" w:type="auto"/>
            <w:tcBorders>
              <w:top w:val="nil"/>
              <w:left w:val="nil"/>
              <w:bottom w:val="nil"/>
              <w:right w:val="nil"/>
            </w:tcBorders>
            <w:shd w:val="clear" w:color="000000" w:fill="FFEB9C"/>
            <w:vAlign w:val="center"/>
            <w:hideMark/>
          </w:tcPr>
          <w:p w14:paraId="366ABC0A"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0.035</w:t>
            </w:r>
          </w:p>
        </w:tc>
        <w:tc>
          <w:tcPr>
            <w:tcW w:w="0" w:type="auto"/>
            <w:tcBorders>
              <w:top w:val="nil"/>
              <w:left w:val="nil"/>
              <w:bottom w:val="nil"/>
              <w:right w:val="single" w:sz="8" w:space="0" w:color="auto"/>
            </w:tcBorders>
            <w:shd w:val="clear" w:color="000000" w:fill="FFEB9C"/>
            <w:noWrap/>
            <w:vAlign w:val="center"/>
            <w:hideMark/>
          </w:tcPr>
          <w:p w14:paraId="37BC9537"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2.00E-17</w:t>
            </w:r>
          </w:p>
        </w:tc>
      </w:tr>
      <w:tr w:rsidR="00507230" w:rsidRPr="00507230" w14:paraId="1F936689"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37B40B9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112E02F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2D34866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She</w:t>
            </w:r>
          </w:p>
        </w:tc>
        <w:tc>
          <w:tcPr>
            <w:tcW w:w="0" w:type="auto"/>
            <w:tcBorders>
              <w:top w:val="nil"/>
              <w:left w:val="nil"/>
              <w:bottom w:val="nil"/>
              <w:right w:val="nil"/>
            </w:tcBorders>
            <w:shd w:val="clear" w:color="000000" w:fill="FFC7CE"/>
            <w:noWrap/>
            <w:vAlign w:val="center"/>
            <w:hideMark/>
          </w:tcPr>
          <w:p w14:paraId="53154B53"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0.5</w:t>
            </w:r>
          </w:p>
        </w:tc>
        <w:tc>
          <w:tcPr>
            <w:tcW w:w="0" w:type="auto"/>
            <w:tcBorders>
              <w:top w:val="nil"/>
              <w:left w:val="nil"/>
              <w:bottom w:val="nil"/>
              <w:right w:val="nil"/>
            </w:tcBorders>
            <w:shd w:val="clear" w:color="auto" w:fill="auto"/>
            <w:noWrap/>
            <w:vAlign w:val="center"/>
            <w:hideMark/>
          </w:tcPr>
          <w:p w14:paraId="72F79F8B"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0.5</w:t>
            </w:r>
          </w:p>
        </w:tc>
        <w:tc>
          <w:tcPr>
            <w:tcW w:w="0" w:type="auto"/>
            <w:tcBorders>
              <w:top w:val="nil"/>
              <w:left w:val="nil"/>
              <w:bottom w:val="nil"/>
              <w:right w:val="nil"/>
            </w:tcBorders>
            <w:shd w:val="clear" w:color="auto" w:fill="auto"/>
            <w:noWrap/>
            <w:vAlign w:val="center"/>
            <w:hideMark/>
          </w:tcPr>
          <w:p w14:paraId="20B08305"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0.007</w:t>
            </w:r>
          </w:p>
        </w:tc>
        <w:tc>
          <w:tcPr>
            <w:tcW w:w="0" w:type="auto"/>
            <w:tcBorders>
              <w:top w:val="nil"/>
              <w:left w:val="nil"/>
              <w:bottom w:val="nil"/>
              <w:right w:val="nil"/>
            </w:tcBorders>
            <w:shd w:val="clear" w:color="auto" w:fill="auto"/>
            <w:noWrap/>
            <w:vAlign w:val="center"/>
            <w:hideMark/>
          </w:tcPr>
          <w:p w14:paraId="2E9F2378"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0.027</w:t>
            </w:r>
          </w:p>
        </w:tc>
        <w:tc>
          <w:tcPr>
            <w:tcW w:w="0" w:type="auto"/>
            <w:tcBorders>
              <w:top w:val="nil"/>
              <w:left w:val="nil"/>
              <w:bottom w:val="nil"/>
              <w:right w:val="single" w:sz="8" w:space="0" w:color="auto"/>
            </w:tcBorders>
            <w:shd w:val="clear" w:color="auto" w:fill="auto"/>
            <w:noWrap/>
            <w:vAlign w:val="center"/>
            <w:hideMark/>
          </w:tcPr>
          <w:p w14:paraId="2A208577"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0.8</w:t>
            </w:r>
          </w:p>
        </w:tc>
        <w:tc>
          <w:tcPr>
            <w:tcW w:w="0" w:type="auto"/>
            <w:tcBorders>
              <w:top w:val="nil"/>
              <w:left w:val="nil"/>
              <w:bottom w:val="nil"/>
              <w:right w:val="nil"/>
            </w:tcBorders>
            <w:shd w:val="clear" w:color="auto" w:fill="auto"/>
            <w:noWrap/>
            <w:vAlign w:val="center"/>
            <w:hideMark/>
          </w:tcPr>
          <w:p w14:paraId="3CACFC06"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534D4B32"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She</w:t>
            </w:r>
          </w:p>
        </w:tc>
        <w:tc>
          <w:tcPr>
            <w:tcW w:w="0" w:type="auto"/>
            <w:tcBorders>
              <w:top w:val="nil"/>
              <w:left w:val="nil"/>
              <w:bottom w:val="nil"/>
              <w:right w:val="single" w:sz="8" w:space="0" w:color="auto"/>
            </w:tcBorders>
            <w:shd w:val="clear" w:color="auto" w:fill="auto"/>
            <w:noWrap/>
            <w:vAlign w:val="center"/>
            <w:hideMark/>
          </w:tcPr>
          <w:p w14:paraId="574A8EE9"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62596100"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0.6</w:t>
            </w:r>
          </w:p>
        </w:tc>
        <w:tc>
          <w:tcPr>
            <w:tcW w:w="0" w:type="auto"/>
            <w:tcBorders>
              <w:top w:val="nil"/>
              <w:left w:val="nil"/>
              <w:bottom w:val="nil"/>
              <w:right w:val="nil"/>
            </w:tcBorders>
            <w:shd w:val="clear" w:color="000000" w:fill="FFEB9C"/>
            <w:noWrap/>
            <w:vAlign w:val="center"/>
            <w:hideMark/>
          </w:tcPr>
          <w:p w14:paraId="19EB2D7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0.6</w:t>
            </w:r>
          </w:p>
        </w:tc>
        <w:tc>
          <w:tcPr>
            <w:tcW w:w="0" w:type="auto"/>
            <w:tcBorders>
              <w:top w:val="nil"/>
              <w:left w:val="nil"/>
              <w:bottom w:val="nil"/>
              <w:right w:val="nil"/>
            </w:tcBorders>
            <w:shd w:val="clear" w:color="000000" w:fill="FFEB9C"/>
            <w:noWrap/>
            <w:vAlign w:val="center"/>
            <w:hideMark/>
          </w:tcPr>
          <w:p w14:paraId="6E3C20B8"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13C021AA"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0.034</w:t>
            </w:r>
          </w:p>
        </w:tc>
        <w:tc>
          <w:tcPr>
            <w:tcW w:w="0" w:type="auto"/>
            <w:tcBorders>
              <w:top w:val="nil"/>
              <w:left w:val="nil"/>
              <w:bottom w:val="nil"/>
              <w:right w:val="single" w:sz="8" w:space="0" w:color="auto"/>
            </w:tcBorders>
            <w:shd w:val="clear" w:color="000000" w:fill="FFEB9C"/>
            <w:noWrap/>
            <w:vAlign w:val="center"/>
            <w:hideMark/>
          </w:tcPr>
          <w:p w14:paraId="4CD8431C"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2.00E-17</w:t>
            </w:r>
          </w:p>
        </w:tc>
      </w:tr>
      <w:tr w:rsidR="00507230" w:rsidRPr="00507230" w14:paraId="68673FD4"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74D155A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1DD0F218"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73E43C30"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Tujia</w:t>
            </w:r>
          </w:p>
        </w:tc>
        <w:tc>
          <w:tcPr>
            <w:tcW w:w="0" w:type="auto"/>
            <w:tcBorders>
              <w:top w:val="nil"/>
              <w:left w:val="nil"/>
              <w:bottom w:val="nil"/>
              <w:right w:val="nil"/>
            </w:tcBorders>
            <w:shd w:val="clear" w:color="000000" w:fill="FFC7CE"/>
            <w:noWrap/>
            <w:vAlign w:val="center"/>
            <w:hideMark/>
          </w:tcPr>
          <w:p w14:paraId="15E5E37E"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0.5</w:t>
            </w:r>
          </w:p>
        </w:tc>
        <w:tc>
          <w:tcPr>
            <w:tcW w:w="0" w:type="auto"/>
            <w:tcBorders>
              <w:top w:val="nil"/>
              <w:left w:val="nil"/>
              <w:bottom w:val="nil"/>
              <w:right w:val="nil"/>
            </w:tcBorders>
            <w:shd w:val="clear" w:color="auto" w:fill="auto"/>
            <w:noWrap/>
            <w:vAlign w:val="center"/>
            <w:hideMark/>
          </w:tcPr>
          <w:p w14:paraId="2F551B89"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6F0E2A89"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nil"/>
              <w:right w:val="nil"/>
            </w:tcBorders>
            <w:shd w:val="clear" w:color="auto" w:fill="auto"/>
            <w:noWrap/>
            <w:vAlign w:val="center"/>
            <w:hideMark/>
          </w:tcPr>
          <w:p w14:paraId="0D82CCD3"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0.025</w:t>
            </w:r>
          </w:p>
        </w:tc>
        <w:tc>
          <w:tcPr>
            <w:tcW w:w="0" w:type="auto"/>
            <w:tcBorders>
              <w:top w:val="nil"/>
              <w:left w:val="nil"/>
              <w:bottom w:val="nil"/>
              <w:right w:val="single" w:sz="8" w:space="0" w:color="auto"/>
            </w:tcBorders>
            <w:shd w:val="clear" w:color="auto" w:fill="auto"/>
            <w:noWrap/>
            <w:vAlign w:val="center"/>
            <w:hideMark/>
          </w:tcPr>
          <w:p w14:paraId="6DF86249"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0.3</w:t>
            </w:r>
          </w:p>
        </w:tc>
        <w:tc>
          <w:tcPr>
            <w:tcW w:w="0" w:type="auto"/>
            <w:tcBorders>
              <w:top w:val="nil"/>
              <w:left w:val="nil"/>
              <w:bottom w:val="nil"/>
              <w:right w:val="nil"/>
            </w:tcBorders>
            <w:shd w:val="clear" w:color="auto" w:fill="auto"/>
            <w:noWrap/>
            <w:vAlign w:val="center"/>
            <w:hideMark/>
          </w:tcPr>
          <w:p w14:paraId="6CDF8E1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575B070F"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Tujia</w:t>
            </w:r>
          </w:p>
        </w:tc>
        <w:tc>
          <w:tcPr>
            <w:tcW w:w="0" w:type="auto"/>
            <w:tcBorders>
              <w:top w:val="nil"/>
              <w:left w:val="nil"/>
              <w:bottom w:val="nil"/>
              <w:right w:val="single" w:sz="8" w:space="0" w:color="auto"/>
            </w:tcBorders>
            <w:shd w:val="clear" w:color="auto" w:fill="auto"/>
            <w:noWrap/>
            <w:vAlign w:val="center"/>
            <w:hideMark/>
          </w:tcPr>
          <w:p w14:paraId="5A2AAA48"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31D37236"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0.7</w:t>
            </w:r>
          </w:p>
        </w:tc>
        <w:tc>
          <w:tcPr>
            <w:tcW w:w="0" w:type="auto"/>
            <w:tcBorders>
              <w:top w:val="nil"/>
              <w:left w:val="nil"/>
              <w:bottom w:val="nil"/>
              <w:right w:val="nil"/>
            </w:tcBorders>
            <w:shd w:val="clear" w:color="000000" w:fill="FFEB9C"/>
            <w:noWrap/>
            <w:vAlign w:val="center"/>
            <w:hideMark/>
          </w:tcPr>
          <w:p w14:paraId="17D1443B"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0.7</w:t>
            </w:r>
          </w:p>
        </w:tc>
        <w:tc>
          <w:tcPr>
            <w:tcW w:w="0" w:type="auto"/>
            <w:tcBorders>
              <w:top w:val="nil"/>
              <w:left w:val="nil"/>
              <w:bottom w:val="nil"/>
              <w:right w:val="nil"/>
            </w:tcBorders>
            <w:shd w:val="clear" w:color="000000" w:fill="FFEB9C"/>
            <w:noWrap/>
            <w:vAlign w:val="center"/>
            <w:hideMark/>
          </w:tcPr>
          <w:p w14:paraId="52335144"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nil"/>
              <w:right w:val="nil"/>
            </w:tcBorders>
            <w:shd w:val="clear" w:color="000000" w:fill="FFEB9C"/>
            <w:vAlign w:val="center"/>
            <w:hideMark/>
          </w:tcPr>
          <w:p w14:paraId="15C182A2"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0.034</w:t>
            </w:r>
          </w:p>
        </w:tc>
        <w:tc>
          <w:tcPr>
            <w:tcW w:w="0" w:type="auto"/>
            <w:tcBorders>
              <w:top w:val="nil"/>
              <w:left w:val="nil"/>
              <w:bottom w:val="nil"/>
              <w:right w:val="single" w:sz="8" w:space="0" w:color="auto"/>
            </w:tcBorders>
            <w:shd w:val="clear" w:color="000000" w:fill="FFEB9C"/>
            <w:noWrap/>
            <w:vAlign w:val="center"/>
            <w:hideMark/>
          </w:tcPr>
          <w:p w14:paraId="3BBD4E07"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1.70E-17</w:t>
            </w:r>
          </w:p>
        </w:tc>
      </w:tr>
      <w:tr w:rsidR="00507230" w:rsidRPr="00507230" w14:paraId="5F1E0685" w14:textId="77777777" w:rsidTr="00507230">
        <w:trPr>
          <w:trHeight w:val="113"/>
        </w:trPr>
        <w:tc>
          <w:tcPr>
            <w:tcW w:w="0" w:type="auto"/>
            <w:tcBorders>
              <w:top w:val="nil"/>
              <w:left w:val="single" w:sz="8" w:space="0" w:color="auto"/>
              <w:bottom w:val="nil"/>
              <w:right w:val="nil"/>
            </w:tcBorders>
            <w:shd w:val="clear" w:color="auto" w:fill="auto"/>
            <w:noWrap/>
            <w:vAlign w:val="center"/>
            <w:hideMark/>
          </w:tcPr>
          <w:p w14:paraId="5C088753"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nil"/>
              <w:right w:val="nil"/>
            </w:tcBorders>
            <w:shd w:val="clear" w:color="auto" w:fill="auto"/>
            <w:noWrap/>
            <w:vAlign w:val="center"/>
            <w:hideMark/>
          </w:tcPr>
          <w:p w14:paraId="4E3C56CA"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single" w:sz="8" w:space="0" w:color="auto"/>
            </w:tcBorders>
            <w:shd w:val="clear" w:color="auto" w:fill="auto"/>
            <w:noWrap/>
            <w:vAlign w:val="center"/>
            <w:hideMark/>
          </w:tcPr>
          <w:p w14:paraId="7BDA62D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Xibo</w:t>
            </w:r>
          </w:p>
        </w:tc>
        <w:tc>
          <w:tcPr>
            <w:tcW w:w="0" w:type="auto"/>
            <w:tcBorders>
              <w:top w:val="nil"/>
              <w:left w:val="nil"/>
              <w:bottom w:val="nil"/>
              <w:right w:val="nil"/>
            </w:tcBorders>
            <w:shd w:val="clear" w:color="000000" w:fill="FFC7CE"/>
            <w:noWrap/>
            <w:vAlign w:val="center"/>
            <w:hideMark/>
          </w:tcPr>
          <w:p w14:paraId="040EBBAF"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0.1</w:t>
            </w:r>
          </w:p>
        </w:tc>
        <w:tc>
          <w:tcPr>
            <w:tcW w:w="0" w:type="auto"/>
            <w:tcBorders>
              <w:top w:val="nil"/>
              <w:left w:val="nil"/>
              <w:bottom w:val="nil"/>
              <w:right w:val="nil"/>
            </w:tcBorders>
            <w:shd w:val="clear" w:color="000000" w:fill="FFEB9C"/>
            <w:noWrap/>
            <w:vAlign w:val="center"/>
            <w:hideMark/>
          </w:tcPr>
          <w:p w14:paraId="4442D98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0.1</w:t>
            </w:r>
          </w:p>
        </w:tc>
        <w:tc>
          <w:tcPr>
            <w:tcW w:w="0" w:type="auto"/>
            <w:tcBorders>
              <w:top w:val="nil"/>
              <w:left w:val="nil"/>
              <w:bottom w:val="nil"/>
              <w:right w:val="nil"/>
            </w:tcBorders>
            <w:shd w:val="clear" w:color="000000" w:fill="FFEB9C"/>
            <w:noWrap/>
            <w:vAlign w:val="center"/>
            <w:hideMark/>
          </w:tcPr>
          <w:p w14:paraId="539EF4CA"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0.08</w:t>
            </w:r>
          </w:p>
        </w:tc>
        <w:tc>
          <w:tcPr>
            <w:tcW w:w="0" w:type="auto"/>
            <w:tcBorders>
              <w:top w:val="nil"/>
              <w:left w:val="nil"/>
              <w:bottom w:val="nil"/>
              <w:right w:val="nil"/>
            </w:tcBorders>
            <w:shd w:val="clear" w:color="000000" w:fill="FFEB9C"/>
            <w:noWrap/>
            <w:vAlign w:val="center"/>
            <w:hideMark/>
          </w:tcPr>
          <w:p w14:paraId="1421DBCD"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0.026</w:t>
            </w:r>
          </w:p>
        </w:tc>
        <w:tc>
          <w:tcPr>
            <w:tcW w:w="0" w:type="auto"/>
            <w:tcBorders>
              <w:top w:val="nil"/>
              <w:left w:val="nil"/>
              <w:bottom w:val="nil"/>
              <w:right w:val="single" w:sz="8" w:space="0" w:color="auto"/>
            </w:tcBorders>
            <w:shd w:val="clear" w:color="000000" w:fill="FFEB9C"/>
            <w:noWrap/>
            <w:vAlign w:val="center"/>
            <w:hideMark/>
          </w:tcPr>
          <w:p w14:paraId="71FA08F5"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0.003</w:t>
            </w:r>
          </w:p>
        </w:tc>
        <w:tc>
          <w:tcPr>
            <w:tcW w:w="0" w:type="auto"/>
            <w:tcBorders>
              <w:top w:val="nil"/>
              <w:left w:val="nil"/>
              <w:bottom w:val="nil"/>
              <w:right w:val="nil"/>
            </w:tcBorders>
            <w:shd w:val="clear" w:color="auto" w:fill="auto"/>
            <w:noWrap/>
            <w:vAlign w:val="center"/>
            <w:hideMark/>
          </w:tcPr>
          <w:p w14:paraId="203695C4"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nil"/>
              <w:right w:val="nil"/>
            </w:tcBorders>
            <w:shd w:val="clear" w:color="auto" w:fill="auto"/>
            <w:noWrap/>
            <w:vAlign w:val="center"/>
            <w:hideMark/>
          </w:tcPr>
          <w:p w14:paraId="691C564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Xibo</w:t>
            </w:r>
          </w:p>
        </w:tc>
        <w:tc>
          <w:tcPr>
            <w:tcW w:w="0" w:type="auto"/>
            <w:tcBorders>
              <w:top w:val="nil"/>
              <w:left w:val="nil"/>
              <w:bottom w:val="nil"/>
              <w:right w:val="single" w:sz="8" w:space="0" w:color="auto"/>
            </w:tcBorders>
            <w:shd w:val="clear" w:color="auto" w:fill="auto"/>
            <w:noWrap/>
            <w:vAlign w:val="center"/>
            <w:hideMark/>
          </w:tcPr>
          <w:p w14:paraId="7F277021"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nil"/>
              <w:right w:val="nil"/>
            </w:tcBorders>
            <w:shd w:val="clear" w:color="000000" w:fill="FFC7CE"/>
            <w:noWrap/>
            <w:vAlign w:val="center"/>
            <w:hideMark/>
          </w:tcPr>
          <w:p w14:paraId="2705AFFB"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0.9</w:t>
            </w:r>
          </w:p>
        </w:tc>
        <w:tc>
          <w:tcPr>
            <w:tcW w:w="0" w:type="auto"/>
            <w:tcBorders>
              <w:top w:val="nil"/>
              <w:left w:val="nil"/>
              <w:bottom w:val="nil"/>
              <w:right w:val="nil"/>
            </w:tcBorders>
            <w:shd w:val="clear" w:color="000000" w:fill="FFEB9C"/>
            <w:noWrap/>
            <w:vAlign w:val="center"/>
            <w:hideMark/>
          </w:tcPr>
          <w:p w14:paraId="203CEBC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0.9</w:t>
            </w:r>
          </w:p>
        </w:tc>
        <w:tc>
          <w:tcPr>
            <w:tcW w:w="0" w:type="auto"/>
            <w:tcBorders>
              <w:top w:val="nil"/>
              <w:left w:val="nil"/>
              <w:bottom w:val="nil"/>
              <w:right w:val="nil"/>
            </w:tcBorders>
            <w:shd w:val="clear" w:color="000000" w:fill="FFEB9C"/>
            <w:noWrap/>
            <w:vAlign w:val="center"/>
            <w:hideMark/>
          </w:tcPr>
          <w:p w14:paraId="5C2D0E19"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0.4</w:t>
            </w:r>
          </w:p>
        </w:tc>
        <w:tc>
          <w:tcPr>
            <w:tcW w:w="0" w:type="auto"/>
            <w:tcBorders>
              <w:top w:val="nil"/>
              <w:left w:val="nil"/>
              <w:bottom w:val="nil"/>
              <w:right w:val="nil"/>
            </w:tcBorders>
            <w:shd w:val="clear" w:color="000000" w:fill="FFEB9C"/>
            <w:vAlign w:val="center"/>
            <w:hideMark/>
          </w:tcPr>
          <w:p w14:paraId="4782BDC2"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0.035</w:t>
            </w:r>
          </w:p>
        </w:tc>
        <w:tc>
          <w:tcPr>
            <w:tcW w:w="0" w:type="auto"/>
            <w:tcBorders>
              <w:top w:val="nil"/>
              <w:left w:val="nil"/>
              <w:bottom w:val="nil"/>
              <w:right w:val="single" w:sz="8" w:space="0" w:color="auto"/>
            </w:tcBorders>
            <w:shd w:val="clear" w:color="000000" w:fill="FFEB9C"/>
            <w:noWrap/>
            <w:vAlign w:val="center"/>
            <w:hideMark/>
          </w:tcPr>
          <w:p w14:paraId="7DB68BCC"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1.10E-17</w:t>
            </w:r>
          </w:p>
        </w:tc>
      </w:tr>
      <w:tr w:rsidR="00507230" w:rsidRPr="00507230" w14:paraId="38BC5E26" w14:textId="77777777" w:rsidTr="00F23AC7">
        <w:trPr>
          <w:trHeight w:val="113"/>
        </w:trPr>
        <w:tc>
          <w:tcPr>
            <w:tcW w:w="0" w:type="auto"/>
            <w:tcBorders>
              <w:top w:val="nil"/>
              <w:left w:val="single" w:sz="8" w:space="0" w:color="auto"/>
              <w:bottom w:val="single" w:sz="4" w:space="0" w:color="auto"/>
              <w:right w:val="nil"/>
            </w:tcBorders>
            <w:shd w:val="clear" w:color="auto" w:fill="auto"/>
            <w:noWrap/>
            <w:vAlign w:val="center"/>
            <w:hideMark/>
          </w:tcPr>
          <w:p w14:paraId="1DED0E6F"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Han</w:t>
            </w:r>
          </w:p>
        </w:tc>
        <w:tc>
          <w:tcPr>
            <w:tcW w:w="0" w:type="auto"/>
            <w:tcBorders>
              <w:top w:val="nil"/>
              <w:left w:val="nil"/>
              <w:bottom w:val="single" w:sz="4" w:space="0" w:color="auto"/>
              <w:right w:val="nil"/>
            </w:tcBorders>
            <w:shd w:val="clear" w:color="auto" w:fill="auto"/>
            <w:noWrap/>
            <w:vAlign w:val="center"/>
            <w:hideMark/>
          </w:tcPr>
          <w:p w14:paraId="2A4F844E"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single" w:sz="4" w:space="0" w:color="auto"/>
              <w:right w:val="single" w:sz="8" w:space="0" w:color="auto"/>
            </w:tcBorders>
            <w:shd w:val="clear" w:color="auto" w:fill="auto"/>
            <w:noWrap/>
            <w:vAlign w:val="center"/>
            <w:hideMark/>
          </w:tcPr>
          <w:p w14:paraId="47935ED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Yi</w:t>
            </w:r>
          </w:p>
        </w:tc>
        <w:tc>
          <w:tcPr>
            <w:tcW w:w="0" w:type="auto"/>
            <w:tcBorders>
              <w:top w:val="nil"/>
              <w:left w:val="nil"/>
              <w:bottom w:val="single" w:sz="4" w:space="0" w:color="auto"/>
              <w:right w:val="nil"/>
            </w:tcBorders>
            <w:shd w:val="clear" w:color="000000" w:fill="FFC7CE"/>
            <w:noWrap/>
            <w:vAlign w:val="center"/>
            <w:hideMark/>
          </w:tcPr>
          <w:p w14:paraId="7BAACC13"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0.8</w:t>
            </w:r>
          </w:p>
        </w:tc>
        <w:tc>
          <w:tcPr>
            <w:tcW w:w="0" w:type="auto"/>
            <w:tcBorders>
              <w:top w:val="nil"/>
              <w:left w:val="nil"/>
              <w:bottom w:val="single" w:sz="8" w:space="0" w:color="auto"/>
              <w:right w:val="nil"/>
            </w:tcBorders>
            <w:shd w:val="clear" w:color="auto" w:fill="auto"/>
            <w:noWrap/>
            <w:vAlign w:val="center"/>
            <w:hideMark/>
          </w:tcPr>
          <w:p w14:paraId="6263F0E8"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single" w:sz="8" w:space="0" w:color="auto"/>
              <w:right w:val="nil"/>
            </w:tcBorders>
            <w:shd w:val="clear" w:color="auto" w:fill="auto"/>
            <w:noWrap/>
            <w:vAlign w:val="center"/>
            <w:hideMark/>
          </w:tcPr>
          <w:p w14:paraId="2F1DE5CD"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w:t>
            </w:r>
          </w:p>
        </w:tc>
        <w:tc>
          <w:tcPr>
            <w:tcW w:w="0" w:type="auto"/>
            <w:tcBorders>
              <w:top w:val="nil"/>
              <w:left w:val="nil"/>
              <w:bottom w:val="single" w:sz="8" w:space="0" w:color="auto"/>
              <w:right w:val="nil"/>
            </w:tcBorders>
            <w:shd w:val="clear" w:color="auto" w:fill="auto"/>
            <w:noWrap/>
            <w:vAlign w:val="center"/>
            <w:hideMark/>
          </w:tcPr>
          <w:p w14:paraId="2905A411"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0.026</w:t>
            </w:r>
          </w:p>
        </w:tc>
        <w:tc>
          <w:tcPr>
            <w:tcW w:w="0" w:type="auto"/>
            <w:tcBorders>
              <w:top w:val="nil"/>
              <w:left w:val="nil"/>
              <w:bottom w:val="single" w:sz="8" w:space="0" w:color="auto"/>
              <w:right w:val="single" w:sz="8" w:space="0" w:color="auto"/>
            </w:tcBorders>
            <w:shd w:val="clear" w:color="auto" w:fill="auto"/>
            <w:noWrap/>
            <w:vAlign w:val="center"/>
            <w:hideMark/>
          </w:tcPr>
          <w:p w14:paraId="5873FBA9" w14:textId="77777777" w:rsidR="00507230" w:rsidRPr="00507230" w:rsidRDefault="00507230" w:rsidP="00507230">
            <w:pPr>
              <w:jc w:val="center"/>
              <w:rPr>
                <w:rFonts w:ascii="Times New Roman" w:eastAsia="Times New Roman" w:hAnsi="Times New Roman" w:cs="Times New Roman"/>
                <w:color w:val="000000"/>
                <w:sz w:val="18"/>
                <w:szCs w:val="16"/>
              </w:rPr>
            </w:pPr>
            <w:r w:rsidRPr="00507230">
              <w:rPr>
                <w:rFonts w:ascii="Times New Roman" w:eastAsia="Times New Roman" w:hAnsi="Times New Roman" w:cs="Times New Roman"/>
                <w:color w:val="000000"/>
                <w:sz w:val="18"/>
                <w:szCs w:val="16"/>
              </w:rPr>
              <w:t>0.4</w:t>
            </w:r>
          </w:p>
        </w:tc>
        <w:tc>
          <w:tcPr>
            <w:tcW w:w="0" w:type="auto"/>
            <w:tcBorders>
              <w:top w:val="nil"/>
              <w:left w:val="nil"/>
              <w:bottom w:val="single" w:sz="8" w:space="0" w:color="auto"/>
              <w:right w:val="nil"/>
            </w:tcBorders>
            <w:shd w:val="clear" w:color="auto" w:fill="auto"/>
            <w:noWrap/>
            <w:vAlign w:val="center"/>
            <w:hideMark/>
          </w:tcPr>
          <w:p w14:paraId="748A7A4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Vestonice16</w:t>
            </w:r>
          </w:p>
        </w:tc>
        <w:tc>
          <w:tcPr>
            <w:tcW w:w="0" w:type="auto"/>
            <w:tcBorders>
              <w:top w:val="nil"/>
              <w:left w:val="nil"/>
              <w:bottom w:val="single" w:sz="8" w:space="0" w:color="auto"/>
              <w:right w:val="nil"/>
            </w:tcBorders>
            <w:shd w:val="clear" w:color="auto" w:fill="auto"/>
            <w:noWrap/>
            <w:vAlign w:val="center"/>
            <w:hideMark/>
          </w:tcPr>
          <w:p w14:paraId="7F81E79B"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Yi</w:t>
            </w:r>
          </w:p>
        </w:tc>
        <w:tc>
          <w:tcPr>
            <w:tcW w:w="0" w:type="auto"/>
            <w:tcBorders>
              <w:top w:val="nil"/>
              <w:left w:val="nil"/>
              <w:bottom w:val="single" w:sz="8" w:space="0" w:color="auto"/>
              <w:right w:val="single" w:sz="8" w:space="0" w:color="auto"/>
            </w:tcBorders>
            <w:shd w:val="clear" w:color="auto" w:fill="auto"/>
            <w:noWrap/>
            <w:vAlign w:val="center"/>
            <w:hideMark/>
          </w:tcPr>
          <w:p w14:paraId="359F2237" w14:textId="77777777" w:rsidR="00507230" w:rsidRPr="00507230" w:rsidRDefault="00507230" w:rsidP="00507230">
            <w:pPr>
              <w:jc w:val="cente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Malta1</w:t>
            </w:r>
          </w:p>
        </w:tc>
        <w:tc>
          <w:tcPr>
            <w:tcW w:w="0" w:type="auto"/>
            <w:tcBorders>
              <w:top w:val="nil"/>
              <w:left w:val="nil"/>
              <w:bottom w:val="single" w:sz="8" w:space="0" w:color="auto"/>
              <w:right w:val="nil"/>
            </w:tcBorders>
            <w:shd w:val="clear" w:color="000000" w:fill="FFC7CE"/>
            <w:noWrap/>
            <w:vAlign w:val="center"/>
            <w:hideMark/>
          </w:tcPr>
          <w:p w14:paraId="34F06A07" w14:textId="77777777" w:rsidR="00507230" w:rsidRPr="00507230" w:rsidRDefault="00507230" w:rsidP="00507230">
            <w:pPr>
              <w:jc w:val="center"/>
              <w:rPr>
                <w:rFonts w:ascii="Times New Roman" w:eastAsia="Times New Roman" w:hAnsi="Times New Roman" w:cs="Times New Roman"/>
                <w:color w:val="9C0006"/>
                <w:sz w:val="18"/>
                <w:szCs w:val="16"/>
              </w:rPr>
            </w:pPr>
            <w:r w:rsidRPr="00507230">
              <w:rPr>
                <w:rFonts w:ascii="Times New Roman" w:eastAsia="Times New Roman" w:hAnsi="Times New Roman" w:cs="Times New Roman"/>
                <w:color w:val="9C0006"/>
                <w:sz w:val="18"/>
                <w:szCs w:val="16"/>
              </w:rPr>
              <w:t>0.6</w:t>
            </w:r>
          </w:p>
        </w:tc>
        <w:tc>
          <w:tcPr>
            <w:tcW w:w="0" w:type="auto"/>
            <w:tcBorders>
              <w:top w:val="nil"/>
              <w:left w:val="nil"/>
              <w:bottom w:val="single" w:sz="8" w:space="0" w:color="auto"/>
              <w:right w:val="nil"/>
            </w:tcBorders>
            <w:shd w:val="clear" w:color="000000" w:fill="FFEB9C"/>
            <w:noWrap/>
            <w:vAlign w:val="center"/>
            <w:hideMark/>
          </w:tcPr>
          <w:p w14:paraId="0620646A"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0.6</w:t>
            </w:r>
          </w:p>
        </w:tc>
        <w:tc>
          <w:tcPr>
            <w:tcW w:w="0" w:type="auto"/>
            <w:tcBorders>
              <w:top w:val="nil"/>
              <w:left w:val="nil"/>
              <w:bottom w:val="single" w:sz="8" w:space="0" w:color="auto"/>
              <w:right w:val="nil"/>
            </w:tcBorders>
            <w:shd w:val="clear" w:color="000000" w:fill="FFEB9C"/>
            <w:noWrap/>
            <w:vAlign w:val="center"/>
            <w:hideMark/>
          </w:tcPr>
          <w:p w14:paraId="23B8F021"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0.3</w:t>
            </w:r>
          </w:p>
        </w:tc>
        <w:tc>
          <w:tcPr>
            <w:tcW w:w="0" w:type="auto"/>
            <w:tcBorders>
              <w:top w:val="nil"/>
              <w:left w:val="nil"/>
              <w:bottom w:val="single" w:sz="8" w:space="0" w:color="auto"/>
              <w:right w:val="nil"/>
            </w:tcBorders>
            <w:shd w:val="clear" w:color="000000" w:fill="FFEB9C"/>
            <w:vAlign w:val="center"/>
            <w:hideMark/>
          </w:tcPr>
          <w:p w14:paraId="08E0EF9E"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0.033</w:t>
            </w:r>
          </w:p>
        </w:tc>
        <w:tc>
          <w:tcPr>
            <w:tcW w:w="0" w:type="auto"/>
            <w:tcBorders>
              <w:top w:val="nil"/>
              <w:left w:val="nil"/>
              <w:bottom w:val="single" w:sz="8" w:space="0" w:color="auto"/>
              <w:right w:val="single" w:sz="8" w:space="0" w:color="auto"/>
            </w:tcBorders>
            <w:shd w:val="clear" w:color="000000" w:fill="FFEB9C"/>
            <w:noWrap/>
            <w:vAlign w:val="center"/>
            <w:hideMark/>
          </w:tcPr>
          <w:p w14:paraId="38553AC5" w14:textId="77777777" w:rsidR="00507230" w:rsidRPr="00507230" w:rsidRDefault="00507230" w:rsidP="00507230">
            <w:pPr>
              <w:jc w:val="center"/>
              <w:rPr>
                <w:rFonts w:ascii="Times New Roman" w:eastAsia="Times New Roman" w:hAnsi="Times New Roman" w:cs="Times New Roman"/>
                <w:color w:val="9C6500"/>
                <w:sz w:val="18"/>
                <w:szCs w:val="16"/>
              </w:rPr>
            </w:pPr>
            <w:r w:rsidRPr="00507230">
              <w:rPr>
                <w:rFonts w:ascii="Times New Roman" w:eastAsia="Times New Roman" w:hAnsi="Times New Roman" w:cs="Times New Roman"/>
                <w:color w:val="9C6500"/>
                <w:sz w:val="18"/>
                <w:szCs w:val="16"/>
              </w:rPr>
              <w:t>2.40E-17</w:t>
            </w:r>
          </w:p>
        </w:tc>
      </w:tr>
      <w:tr w:rsidR="00507230" w:rsidRPr="00507230" w14:paraId="19865FF0" w14:textId="77777777" w:rsidTr="00F23AC7">
        <w:trPr>
          <w:trHeight w:val="113"/>
        </w:trPr>
        <w:tc>
          <w:tcPr>
            <w:tcW w:w="0" w:type="auto"/>
            <w:gridSpan w:val="3"/>
            <w:tcBorders>
              <w:top w:val="single" w:sz="4" w:space="0" w:color="auto"/>
              <w:bottom w:val="nil"/>
              <w:right w:val="nil"/>
            </w:tcBorders>
            <w:shd w:val="clear" w:color="auto" w:fill="auto"/>
            <w:noWrap/>
            <w:vAlign w:val="center"/>
            <w:hideMark/>
          </w:tcPr>
          <w:p w14:paraId="2D74B5B1" w14:textId="77777777" w:rsidR="00507230" w:rsidRPr="00507230" w:rsidRDefault="00507230" w:rsidP="00507230">
            <w:pPr>
              <w:rPr>
                <w:rFonts w:ascii="Times New Roman" w:eastAsia="Times New Roman" w:hAnsi="Times New Roman" w:cs="Times New Roman"/>
                <w:b/>
                <w:bCs/>
                <w:color w:val="000000"/>
                <w:sz w:val="18"/>
                <w:szCs w:val="16"/>
              </w:rPr>
            </w:pPr>
            <w:r w:rsidRPr="00507230">
              <w:rPr>
                <w:rFonts w:ascii="Times New Roman" w:eastAsia="Times New Roman" w:hAnsi="Times New Roman" w:cs="Times New Roman"/>
                <w:b/>
                <w:bCs/>
                <w:color w:val="000000"/>
                <w:sz w:val="18"/>
                <w:szCs w:val="16"/>
              </w:rPr>
              <w:t xml:space="preserve">*Mixture model is infeasible. </w:t>
            </w:r>
          </w:p>
        </w:tc>
        <w:tc>
          <w:tcPr>
            <w:tcW w:w="0" w:type="auto"/>
            <w:tcBorders>
              <w:top w:val="single" w:sz="4" w:space="0" w:color="auto"/>
              <w:left w:val="nil"/>
              <w:bottom w:val="nil"/>
              <w:right w:val="nil"/>
            </w:tcBorders>
            <w:shd w:val="clear" w:color="auto" w:fill="auto"/>
            <w:noWrap/>
            <w:vAlign w:val="bottom"/>
            <w:hideMark/>
          </w:tcPr>
          <w:p w14:paraId="716B11A1"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33902E86"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3D5586D9"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15230734"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7BD81D98"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2CF449E7"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32C3FC29"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23AD712F"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4FDBEC11"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42FC39C4"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6140FC21"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1515555C" w14:textId="77777777" w:rsidR="00507230" w:rsidRPr="00507230" w:rsidRDefault="00507230" w:rsidP="00507230">
            <w:pPr>
              <w:rPr>
                <w:rFonts w:ascii="Times New Roman" w:eastAsia="Times New Roman" w:hAnsi="Times New Roman" w:cs="Times New Roman"/>
                <w:color w:val="000000"/>
                <w:sz w:val="18"/>
                <w:szCs w:val="16"/>
              </w:rPr>
            </w:pPr>
          </w:p>
        </w:tc>
        <w:tc>
          <w:tcPr>
            <w:tcW w:w="0" w:type="auto"/>
            <w:tcBorders>
              <w:top w:val="nil"/>
              <w:left w:val="nil"/>
              <w:bottom w:val="nil"/>
              <w:right w:val="nil"/>
            </w:tcBorders>
            <w:shd w:val="clear" w:color="auto" w:fill="auto"/>
            <w:noWrap/>
            <w:vAlign w:val="bottom"/>
            <w:hideMark/>
          </w:tcPr>
          <w:p w14:paraId="6E7855F4" w14:textId="77777777" w:rsidR="00507230" w:rsidRPr="00507230" w:rsidRDefault="00507230" w:rsidP="00507230">
            <w:pPr>
              <w:rPr>
                <w:rFonts w:ascii="Times New Roman" w:eastAsia="Times New Roman" w:hAnsi="Times New Roman" w:cs="Times New Roman"/>
                <w:color w:val="000000"/>
                <w:sz w:val="18"/>
                <w:szCs w:val="16"/>
              </w:rPr>
            </w:pPr>
          </w:p>
        </w:tc>
      </w:tr>
    </w:tbl>
    <w:p w14:paraId="531B3C0C" w14:textId="77777777" w:rsidR="00507230" w:rsidRPr="00507230" w:rsidRDefault="00507230" w:rsidP="00507230">
      <w:pPr>
        <w:rPr>
          <w:rFonts w:ascii="Times New Roman" w:hAnsi="Times New Roman" w:cs="Times New Roman"/>
        </w:rPr>
      </w:pPr>
    </w:p>
    <w:sectPr w:rsidR="00507230" w:rsidRPr="00507230" w:rsidSect="0021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54A42"/>
    <w:multiLevelType w:val="hybridMultilevel"/>
    <w:tmpl w:val="05F4C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66"/>
    <w:rsid w:val="00216166"/>
    <w:rsid w:val="004B2258"/>
    <w:rsid w:val="00507230"/>
    <w:rsid w:val="00AE76C0"/>
    <w:rsid w:val="00D00051"/>
    <w:rsid w:val="00F23AC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875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472</Words>
  <Characters>2697</Characters>
  <Application>Microsoft Macintosh Word</Application>
  <DocSecurity>0</DocSecurity>
  <Lines>22</Lines>
  <Paragraphs>6</Paragraphs>
  <ScaleCrop>false</ScaleCrop>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Yang</dc:creator>
  <cp:keywords/>
  <dc:description/>
  <cp:lastModifiedBy>Melinda Yang</cp:lastModifiedBy>
  <cp:revision>2</cp:revision>
  <dcterms:created xsi:type="dcterms:W3CDTF">2018-07-25T13:06:00Z</dcterms:created>
  <dcterms:modified xsi:type="dcterms:W3CDTF">2018-07-26T11:36:00Z</dcterms:modified>
</cp:coreProperties>
</file>