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Visit notes, week 38</w:t>
      </w:r>
    </w:p>
    <w:p>
      <w:r>
        <w:t xml:space="preserve">Mon 08:10 (Chloe): Stan was up and dressed. Took his tablets with breakfast. Said Denise is coming at the weekend.</w:t>
      </w:r>
    </w:p>
    <w:p>
      <w:r>
        <w:t xml:space="preserve">Mon 18:30 (Jamie B): Stanley had eaten half his tea. A bit breathless on the stairs. Buster (the dog) had been walked by the neighbour, Mrs Okafor.</w:t>
      </w:r>
    </w:p>
    <w:p>
      <w:r>
        <w:t xml:space="preserve">Tue 08:05 (Chloe): Stan was confused about the day. Rang his daughter Denise Hale on 07700 900 456, who said this happens when his water tablets are late.</w:t>
      </w:r>
    </w:p>
    <w:p>
      <w:r>
        <w:t xml:space="preserve">Tue 18:40 (Jamie B): Better tonight. Watched the Cardiff City match. Mr Hale asked for his next appointment at Barry Hospital to be written on the calendar.</w:t>
      </w:r>
    </w:p>
    <w:p>
      <w:r>
        <w:t xml:space="preserve">Wed 08:00 (Priti): All fine. Skin intact. Stan says hello to Chloe.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 notes w38.docx</dc:title>
  <dc:creator>Chloe Davies</dc:creator>
  <cp:lastModifiedBy>Chloe Davies</cp:lastModifiedBy>
  <cp:revision>1</cp:revision>
  <dcterms:created xsi:type="dcterms:W3CDTF">2026-09-26T13:04:59.359Z</dcterms:created>
  <dcterms:modified xsi:type="dcterms:W3CDTF">2026-09-26T13:04:59.359Z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