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EBA2" w14:textId="1E605409" w:rsidR="00D04CB5" w:rsidRDefault="00D04CB5" w:rsidP="00D04CB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Introdução ao desenvolvimento moderno de Software</w:t>
      </w:r>
    </w:p>
    <w:p w14:paraId="0A34AFCC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kern w:val="0"/>
          <w:sz w:val="24"/>
          <w:szCs w:val="24"/>
        </w:rPr>
      </w:pPr>
    </w:p>
    <w:p w14:paraId="5A582491" w14:textId="4FE473A0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1 &gt;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Definir a plataforma, se vai ser </w:t>
      </w: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Desktop ou Web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, se vai ter um instalador direto na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maquina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ou se vai ser acessado via web.</w:t>
      </w:r>
    </w:p>
    <w:p w14:paraId="027FC01F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2 &gt;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Aplicação mobile: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hj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é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inviavel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ter um software web sem pensar no uso mobile, então o software tem que está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disponivel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tanto no google play como no app store.</w:t>
      </w:r>
    </w:p>
    <w:p w14:paraId="79FA18E2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3 &gt; UX Design: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 o design da experiência do usuário ( ou UX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dsesign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>) é o processo que visa melhorar a satisfação do usuário com um produto ou serviço, melhorando a usabilidade, a acessibilidade e até mesmo a satisfação proporcionada na interação.</w:t>
      </w:r>
      <w:r>
        <w:rPr>
          <w:rFonts w:ascii="Segoe UI" w:hAnsi="Segoe UI" w:cs="Segoe UI"/>
          <w:color w:val="000000"/>
          <w:kern w:val="0"/>
          <w:sz w:val="24"/>
          <w:szCs w:val="24"/>
        </w:rPr>
        <w:tab/>
      </w:r>
    </w:p>
    <w:p w14:paraId="0A999C14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     </w:t>
      </w: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UI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Desing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User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Interface):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o designer de interface do usuário é o profissional responsável em criar o que o usuário irá ver e utilizar o produto. Este profissional entende padrões visuais que podem ajudar o usuário na experiência de utilização do software. Profissional focado em cores, tipografia,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microinterações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e estilos.</w:t>
      </w:r>
    </w:p>
    <w:p w14:paraId="42056D21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Em </w:t>
      </w: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resumo: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UX &gt; focado no comportamento do software é responsável </w:t>
      </w:r>
      <w:proofErr w:type="gramStart"/>
      <w:r>
        <w:rPr>
          <w:rFonts w:ascii="Segoe UI" w:hAnsi="Segoe UI" w:cs="Segoe UI"/>
          <w:color w:val="000000"/>
          <w:kern w:val="0"/>
          <w:sz w:val="24"/>
          <w:szCs w:val="24"/>
        </w:rPr>
        <w:t>por, pesquisa, protótipos, personas e objetivos</w:t>
      </w:r>
      <w:proofErr w:type="gram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. Já o UI &gt; focado na aparência sendo responsável </w:t>
      </w:r>
      <w:proofErr w:type="gramStart"/>
      <w:r>
        <w:rPr>
          <w:rFonts w:ascii="Segoe UI" w:hAnsi="Segoe UI" w:cs="Segoe UI"/>
          <w:color w:val="000000"/>
          <w:kern w:val="0"/>
          <w:sz w:val="24"/>
          <w:szCs w:val="24"/>
        </w:rPr>
        <w:t>por, design, tipografia, cores e layouts</w:t>
      </w:r>
      <w:proofErr w:type="gramEnd"/>
      <w:r>
        <w:rPr>
          <w:rFonts w:ascii="Segoe UI" w:hAnsi="Segoe UI" w:cs="Segoe UI"/>
          <w:color w:val="000000"/>
          <w:kern w:val="0"/>
          <w:sz w:val="24"/>
          <w:szCs w:val="24"/>
        </w:rPr>
        <w:t>.</w:t>
      </w:r>
    </w:p>
    <w:p w14:paraId="653857DD" w14:textId="4E778E48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2EAC3962" wp14:editId="6B08DF9E">
            <wp:extent cx="3604260" cy="2200910"/>
            <wp:effectExtent l="0" t="0" r="0" b="8890"/>
            <wp:docPr id="5" name="Imagem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A110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4A22AC3E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4 &gt; Modelo Cliente-Servidor: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o profissional responsável por criar a aplicação a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nivel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cliente é o Desenvolvedor Front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e para o servidor temos 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Desenvolverdor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Back End.</w:t>
      </w:r>
    </w:p>
    <w:p w14:paraId="2F36A0AA" w14:textId="58242461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20222903" wp14:editId="10383A60">
            <wp:extent cx="3604260" cy="1562735"/>
            <wp:effectExtent l="0" t="0" r="0" b="0"/>
            <wp:docPr id="4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60F0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6B99C674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Desenvolverdor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Front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O desenvolvedor Front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é que programa a parte visual de um site ou aplicativo, ou seja, aquilo que conseguimos interagi. Que trabalha com Front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é responsável por desenvolver por meio de códigos uma interface gráfica,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normlamente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com as tecnologias base da Web (HTML, CSS 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JavaScript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>). Porém atualmente temos uma variedade grande de programas para desenvolvimento.</w:t>
      </w:r>
    </w:p>
    <w:p w14:paraId="055F463B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3316031A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Para ajudar no desenvolvimento dos códigos, temos as IDE:</w:t>
      </w:r>
    </w:p>
    <w:p w14:paraId="6E81C2BA" w14:textId="697862DA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598C2BB5" wp14:editId="47E9A554">
            <wp:extent cx="3604260" cy="2147570"/>
            <wp:effectExtent l="0" t="0" r="0" b="5080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41F3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54A6BBCD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Framework: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Framework é, de forma básica, um facilitador. Ele traz diversas soluções já pré-definidas, que descomplicam o trabalho dos profissionais no desenvolvimento de aplicativos e outros projetos digitais.</w:t>
      </w:r>
    </w:p>
    <w:p w14:paraId="1B7F8DFB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Afinal, a atuação de um programador pode ter muito de criatividade, mas também traz aspectos mecânicos, de repetição de tarefas, que seriam maçantes sem a possibilidade de automatização.</w:t>
      </w:r>
    </w:p>
    <w:p w14:paraId="07768CE3" w14:textId="77777777" w:rsidR="00D04CB5" w:rsidRP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  <w:lang w:val="en-US"/>
        </w:rPr>
      </w:pPr>
      <w:proofErr w:type="spellStart"/>
      <w:r w:rsidRPr="00D04CB5">
        <w:rPr>
          <w:rFonts w:ascii="Segoe UI" w:hAnsi="Segoe UI" w:cs="Segoe UI"/>
          <w:b/>
          <w:bCs/>
          <w:color w:val="000000"/>
          <w:kern w:val="0"/>
          <w:sz w:val="24"/>
          <w:szCs w:val="24"/>
          <w:lang w:val="en-US"/>
        </w:rPr>
        <w:t>Exemplos</w:t>
      </w:r>
      <w:proofErr w:type="spellEnd"/>
      <w:r w:rsidRPr="00D04CB5">
        <w:rPr>
          <w:rFonts w:ascii="Segoe UI" w:hAnsi="Segoe UI" w:cs="Segoe UI"/>
          <w:b/>
          <w:bCs/>
          <w:color w:val="000000"/>
          <w:kern w:val="0"/>
          <w:sz w:val="24"/>
          <w:szCs w:val="24"/>
          <w:lang w:val="en-US"/>
        </w:rPr>
        <w:t xml:space="preserve"> Front-End:</w:t>
      </w:r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>Angula</w:t>
      </w:r>
      <w:proofErr w:type="spellEnd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>(</w:t>
      </w:r>
      <w:proofErr w:type="gramEnd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 xml:space="preserve">HTML, </w:t>
      </w:r>
      <w:proofErr w:type="spellStart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>JavaScrip</w:t>
      </w:r>
      <w:proofErr w:type="spellEnd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>, CSS) , Laravel(PHP), Vue(</w:t>
      </w:r>
      <w:proofErr w:type="spellStart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>JavaScrip</w:t>
      </w:r>
      <w:proofErr w:type="spellEnd"/>
      <w:r w:rsidRPr="00D04CB5">
        <w:rPr>
          <w:rFonts w:ascii="Segoe UI" w:hAnsi="Segoe UI" w:cs="Segoe UI"/>
          <w:color w:val="000000"/>
          <w:kern w:val="0"/>
          <w:sz w:val="24"/>
          <w:szCs w:val="24"/>
          <w:lang w:val="en-US"/>
        </w:rPr>
        <w:t>) e Spring(Java)]</w:t>
      </w:r>
    </w:p>
    <w:p w14:paraId="6A078481" w14:textId="77777777" w:rsidR="00D04CB5" w:rsidRP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  <w:lang w:val="en-US"/>
        </w:rPr>
      </w:pPr>
    </w:p>
    <w:p w14:paraId="3D7330DD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Desenvolverdor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Back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Como o próprio nome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sugre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, vem da ideia do que tem por trás de uma aplicação. Pode ficar meio abstrato em um primeiro momento, mas pense que para conseguir usar o Facebook no dia a dia, os dados do seu perfil, amigos e publicações precisam estar salvos em algum lugar, sendo esse lugar um banco de dados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processandos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a partir de lá.</w:t>
      </w:r>
    </w:p>
    <w:p w14:paraId="07266CA0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O Back-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trabalha em boa parte dos casos fazendo a ponte entre os dados que vem do navegador rumo ao banco de dados e vice-versa, sempre aplicando as devidas regras de negócio, validações e garantias em um ambiente onde o usuário final não tenha acesso e possa manipular algo.</w:t>
      </w:r>
    </w:p>
    <w:p w14:paraId="6821DD89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Exemplo: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JAVA, PHP, Python e C#</w:t>
      </w:r>
    </w:p>
    <w:p w14:paraId="763CBF70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lastRenderedPageBreak/>
        <w:t xml:space="preserve">API: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Também está dentro das atribuições de um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back-end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as API</w:t>
      </w: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-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Acrônimo de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Application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Programming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Interface (Interface de programação de aplicativos), um intermediário de software que permite que dois aplicativos conversem entre si. Cada vez que você usa um app como o Facebook, envia uma mensagem instantânea ou verifica a previsão do tempo em seu telefone, você está usando uma API.</w:t>
      </w:r>
    </w:p>
    <w:p w14:paraId="13891065" w14:textId="40939C5C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Ex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7175B3DD" wp14:editId="7922A151">
            <wp:extent cx="3604260" cy="1212215"/>
            <wp:effectExtent l="0" t="0" r="0" b="6985"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AAF7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>Não esquecendo que o mesmo também tem que se preocupar com a segurança, para que o sistema não seja hackeado.</w:t>
      </w:r>
    </w:p>
    <w:p w14:paraId="0E198905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04AA3CA4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Desenvolvedor Full Stack: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é alguém que trabalha como 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back-end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do aplicativo, bem como o front-end. Desenvolvedores full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stakes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precisam ter algumas habilidades em uma ampla variedade de linguagens de programação.</w:t>
      </w:r>
    </w:p>
    <w:p w14:paraId="11E51F6C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1DF31C6C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5 &gt;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Quality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Assurance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 (QA):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podemos definir como um conjunto de ações que as empresas realizam com o objetivo de entregar aos consumidores um produto ou serviço com alto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nivel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de qualidade. No desenvolvimento de software, aplicar os métodos de QA geram confiança e segurança aos clientes, indicando que os seus produtos terão a qualidade esperada na etapa de implantação.</w:t>
      </w:r>
    </w:p>
    <w:p w14:paraId="129618D4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O profissional de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Quality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Assurance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deve ter conhecimentos sobre as atividades do projeto, além de ter um perfil analítico. Ele verifica se os padrões de qualidade estão sendo atendidos e se todos os requisitos mínimos esperados no produto serão entregues.</w:t>
      </w:r>
    </w:p>
    <w:p w14:paraId="23433C55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656E4F03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6 &gt; Infraestrutura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- Caso a empresa resolver ter seu software hospedado em uma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nubem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privada, terá que pensar nos seguintes profissionais: </w:t>
      </w:r>
    </w:p>
    <w:p w14:paraId="53DA0087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1 -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>Segurança da Tecnologia da Informação (lógica e física)</w:t>
      </w:r>
    </w:p>
    <w:p w14:paraId="6D531E19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2 -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Mão de obra especializada (software e hardware)</w:t>
      </w:r>
    </w:p>
    <w:p w14:paraId="28B683DE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3 -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Infraestrutura local</w:t>
      </w:r>
    </w:p>
    <w:p w14:paraId="7CEDACF1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45109CD3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7 &gt; Cloud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- Nuvem pública: os sistemas em nuvem são sistemas de armazenamento de dados disponibilizados via internet, em vez de servidores físicos tradicionais. Hoje, muitas organizações estão migrando o armazenamento de dados de servidores físicos para sistemas baseados em nuvem.</w:t>
      </w:r>
    </w:p>
    <w:p w14:paraId="295D2D7C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imagens de alguns: </w:t>
      </w:r>
    </w:p>
    <w:p w14:paraId="76A6B7EC" w14:textId="22E3B1F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B8221D1" wp14:editId="111D0F61">
            <wp:extent cx="3604260" cy="2254250"/>
            <wp:effectExtent l="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DCAE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7120FA77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Algumas vantagens de migrar para a nuvem pública: Preço (pague somente o que usar), Facilidade de contratação, configuração e infraestrutura, escalabilidade 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performace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>.</w:t>
      </w:r>
    </w:p>
    <w:p w14:paraId="19359FCB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Profissional de Cloud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Computing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 xml:space="preserve">: 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profisional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cloud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computing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é responsável pela infraestrutura de nuvem oferecida aos clientes. Mais do que desenhar sistemas ou ambientes de TI, ele escolhe as tecnologias que serão usadas, quais operadores são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mias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interessantes, como as peças vão ser integradas e, no fim, cuida do que foi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contruído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>.</w:t>
      </w:r>
    </w:p>
    <w:p w14:paraId="393FEC43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6457A50C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7 &gt; Desenvolvimento Mobile:</w:t>
      </w:r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para 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desenvolviemnto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Mobile, também temos o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dev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front e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back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end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>, e teremos a programação voltada para cada uma das plataformas "Android (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Andoid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 Studio) e IOS(</w:t>
      </w:r>
      <w:proofErr w:type="spellStart"/>
      <w:r>
        <w:rPr>
          <w:rFonts w:ascii="Segoe UI" w:hAnsi="Segoe UI" w:cs="Segoe UI"/>
          <w:color w:val="000000"/>
          <w:kern w:val="0"/>
          <w:sz w:val="24"/>
          <w:szCs w:val="24"/>
        </w:rPr>
        <w:t>Xcode</w:t>
      </w:r>
      <w:proofErr w:type="spellEnd"/>
      <w:r>
        <w:rPr>
          <w:rFonts w:ascii="Segoe UI" w:hAnsi="Segoe UI" w:cs="Segoe UI"/>
          <w:color w:val="000000"/>
          <w:kern w:val="0"/>
          <w:sz w:val="24"/>
          <w:szCs w:val="24"/>
        </w:rPr>
        <w:t xml:space="preserve">)" e temos também o desenvolvimento híbrido (web) o código gerado atende os dois mundos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ex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4"/>
          <w:szCs w:val="24"/>
        </w:rPr>
        <w:t>: IONIC, FLUTTER, REACT NATIVE</w:t>
      </w:r>
      <w:r>
        <w:rPr>
          <w:rFonts w:ascii="Segoe UI" w:hAnsi="Segoe UI" w:cs="Segoe UI"/>
          <w:color w:val="000000"/>
          <w:kern w:val="0"/>
          <w:sz w:val="24"/>
          <w:szCs w:val="24"/>
        </w:rPr>
        <w:t>.</w:t>
      </w:r>
    </w:p>
    <w:p w14:paraId="1163ADFB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381629E3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4551A9AE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68E7453C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0B580483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4AB1D6C7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23896B2F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69E1AA36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114BC60B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22F9411B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4F43699F" w14:textId="77777777" w:rsidR="00D04CB5" w:rsidRDefault="00D04CB5" w:rsidP="00D04CB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4"/>
          <w:szCs w:val="24"/>
        </w:rPr>
      </w:pPr>
    </w:p>
    <w:p w14:paraId="16731C1B" w14:textId="77777777" w:rsidR="00501F9A" w:rsidRDefault="00501F9A"/>
    <w:sectPr w:rsidR="00501F9A" w:rsidSect="005244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F"/>
    <w:rsid w:val="00096C3F"/>
    <w:rsid w:val="002D56F5"/>
    <w:rsid w:val="00501F9A"/>
    <w:rsid w:val="00D0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50EC"/>
  <w15:chartTrackingRefBased/>
  <w15:docId w15:val="{A74F55B0-113C-45EC-AF10-7438942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890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2023-03-26T18:18:00Z</dcterms:created>
  <dcterms:modified xsi:type="dcterms:W3CDTF">2023-03-26T18:19:00Z</dcterms:modified>
</cp:coreProperties>
</file>