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403934"/>
        <w:docPartObj>
          <w:docPartGallery w:val="Cover Pages"/>
          <w:docPartUnique/>
        </w:docPartObj>
      </w:sdtPr>
      <w:sdtContent>
        <w:sdt>
          <w:sdtPr>
            <w:id w:val="165598332"/>
            <w:docPartObj>
              <w:docPartGallery w:val="Cover Pages"/>
              <w:docPartUnique/>
            </w:docPartObj>
          </w:sdtPr>
          <w:sdtContent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Гомельский Государственный Университет</w:t>
              </w:r>
            </w:p>
            <w:p w:rsidR="00CC4FB6" w:rsidRDefault="00CC4FB6" w:rsidP="00CC4FB6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им. Ф. Скорины</w:t>
              </w:r>
            </w:p>
            <w:p w:rsidR="00CC4FB6" w:rsidRDefault="00CC4FB6" w:rsidP="00CC4FB6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CC4FB6" w:rsidRDefault="00CC4FB6" w:rsidP="00CC4FB6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CC4FB6" w:rsidRDefault="00CC4FB6" w:rsidP="00CC4FB6">
              <w:pPr>
                <w:spacing w:line="240" w:lineRule="auto"/>
                <w:jc w:val="center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b/>
                  <w:i/>
                  <w:sz w:val="52"/>
                  <w:szCs w:val="52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b/>
                  <w:i/>
                  <w:sz w:val="52"/>
                  <w:szCs w:val="52"/>
                </w:rPr>
              </w:pPr>
            </w:p>
            <w:p w:rsidR="00CC4FB6" w:rsidRDefault="00CC4FB6" w:rsidP="00CC4FB6">
              <w:pPr>
                <w:spacing w:after="3"/>
                <w:ind w:left="-5"/>
                <w:jc w:val="center"/>
                <w:rPr>
                  <w:rFonts w:ascii="Times New Roman" w:hAnsi="Times New Roman" w:cs="Times New Roman"/>
                  <w:b/>
                  <w:sz w:val="40"/>
                </w:rPr>
              </w:pPr>
              <w:r>
                <w:rPr>
                  <w:rFonts w:ascii="Times New Roman" w:hAnsi="Times New Roman" w:cs="Times New Roman"/>
                  <w:b/>
                  <w:sz w:val="40"/>
                </w:rPr>
                <w:t>Лабораторная работа №5.</w:t>
              </w: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b/>
                  <w:sz w:val="40"/>
                </w:rPr>
                <w:t>Идентификация уязвимостей сетевых приложений по косвенным признакам</w:t>
              </w:r>
            </w:p>
            <w:p w:rsidR="00CC4FB6" w:rsidRDefault="00CC4FB6" w:rsidP="00CC4FB6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sz w:val="36"/>
                  <w:szCs w:val="36"/>
                </w:rPr>
              </w:pPr>
            </w:p>
            <w:p w:rsidR="00CC4FB6" w:rsidRDefault="00CC4FB6" w:rsidP="00CC4FB6">
              <w:pPr>
                <w:ind w:firstLine="708"/>
                <w:rPr>
                  <w:rFonts w:ascii="Times New Roman" w:hAnsi="Times New Roman" w:cs="Times New Roman"/>
                  <w:b/>
                  <w:sz w:val="32"/>
                  <w:szCs w:val="32"/>
                </w:rPr>
              </w:pPr>
              <w:proofErr w:type="gramStart"/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Проверил:   </w:t>
              </w:r>
              <w:proofErr w:type="gramEnd"/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                                                Студент МС – 42:</w:t>
              </w:r>
            </w:p>
            <w:p w:rsidR="00CC4FB6" w:rsidRDefault="00CC4FB6" w:rsidP="00CC4FB6">
              <w:pPr>
                <w:ind w:firstLine="708"/>
                <w:rPr>
                  <w:rFonts w:ascii="Times New Roman" w:hAnsi="Times New Roman" w:cs="Times New Roman"/>
                  <w:sz w:val="32"/>
                  <w:szCs w:val="32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</w:rPr>
                <w:t>Грищенко В.В.                                             Старик Я. П.</w:t>
              </w:r>
            </w:p>
            <w:p w:rsidR="00CC4FB6" w:rsidRDefault="00CC4FB6" w:rsidP="00CC4FB6">
              <w:pPr>
                <w:ind w:left="5664"/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CC4FB6" w:rsidRDefault="00CC4FB6" w:rsidP="00CC4FB6">
              <w:pPr>
                <w:rPr>
                  <w:rFonts w:ascii="Times New Roman" w:hAnsi="Times New Roman" w:cs="Times New Roman"/>
                  <w:szCs w:val="28"/>
                </w:rPr>
              </w:pPr>
              <w:bookmarkStart w:id="0" w:name="_GoBack"/>
              <w:bookmarkEnd w:id="0"/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  <w:rPr>
                  <w:rFonts w:ascii="Times New Roman" w:hAnsi="Times New Roman" w:cs="Times New Roman"/>
                  <w:szCs w:val="28"/>
                </w:rPr>
              </w:pPr>
            </w:p>
            <w:p w:rsidR="00CC4FB6" w:rsidRDefault="00CC4FB6" w:rsidP="00CC4FB6">
              <w:pPr>
                <w:jc w:val="center"/>
              </w:pPr>
              <w:r>
                <w:rPr>
                  <w:rFonts w:ascii="Times New Roman" w:hAnsi="Times New Roman" w:cs="Times New Roman"/>
                  <w:b/>
                  <w:sz w:val="32"/>
                  <w:szCs w:val="32"/>
                </w:rPr>
                <w:t>г. Гомель</w:t>
              </w:r>
            </w:p>
          </w:sdtContent>
        </w:sdt>
        <w:p w:rsidR="00CC4FB6" w:rsidRDefault="00CC4FB6" w:rsidP="00CC4FB6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</w:p>
      </w:sdtContent>
    </w:sdt>
    <w:p w:rsidR="00CC4FB6" w:rsidRDefault="00CC4FB6" w:rsidP="00CC4FB6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уязвимостей по косвенным признакам в сетевых приложениях КС. </w:t>
      </w:r>
    </w:p>
    <w:p w:rsidR="00CC4FB6" w:rsidRDefault="00CC4FB6" w:rsidP="00CC4FB6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уязвимостей сетевых служб DNS, HTTP и SSH по косвенным признакам с помощью сканера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4FB6" w:rsidRDefault="00CC4FB6" w:rsidP="00CC4FB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CC4FB6" w:rsidRDefault="00CC4FB6" w:rsidP="00CC4FB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91250" cy="418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4.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CC4F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&gt;server 192.168.56.102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&gt;set test=txt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C4FB6" w:rsidRP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C4FB6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proofErr w:type="gramEnd"/>
      <w:r w:rsidRPr="00CC4FB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CC4F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CC4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версию</w:t>
      </w:r>
      <w:r w:rsidRPr="00CC4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, выполнив команду: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C4F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установленную версию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CC4F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CC4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FB6" w:rsidRDefault="00CC4FB6" w:rsidP="00CC4F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67175" cy="609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72" w:rsidRDefault="00945E72"/>
    <w:sectPr w:rsidR="00945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35"/>
    <w:rsid w:val="00386635"/>
    <w:rsid w:val="00945E72"/>
    <w:rsid w:val="00C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3626"/>
  <w15:chartTrackingRefBased/>
  <w15:docId w15:val="{43D915C6-6539-48D4-BE54-F0D43AAB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F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2020-12-22T15:52:00Z</dcterms:created>
  <dcterms:modified xsi:type="dcterms:W3CDTF">2020-12-22T15:52:00Z</dcterms:modified>
</cp:coreProperties>
</file>