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2849E" w14:textId="4057C86C" w:rsidR="00E33AD3" w:rsidRPr="00E33AD3" w:rsidRDefault="00E33AD3" w:rsidP="00E33AD3">
      <w:pPr>
        <w:rPr>
          <w:b/>
          <w:bCs/>
        </w:rPr>
      </w:pPr>
      <w:r w:rsidRPr="00E33AD3">
        <w:rPr>
          <w:b/>
          <w:bCs/>
        </w:rPr>
        <w:t xml:space="preserve">Amendment Document </w:t>
      </w:r>
      <w:r>
        <w:rPr>
          <w:b/>
          <w:bCs/>
        </w:rPr>
        <w:t>5</w:t>
      </w:r>
    </w:p>
    <w:p w14:paraId="693665CE" w14:textId="77777777" w:rsidR="00E33AD3" w:rsidRPr="00E33AD3" w:rsidRDefault="00E33AD3" w:rsidP="00E33AD3">
      <w:pPr>
        <w:rPr>
          <w:b/>
          <w:bCs/>
        </w:rPr>
      </w:pPr>
      <w:r w:rsidRPr="00E33AD3">
        <w:rPr>
          <w:b/>
          <w:bCs/>
        </w:rPr>
        <w:t>Amendment to Vendor Contractor Agreement</w:t>
      </w:r>
    </w:p>
    <w:p w14:paraId="66EC89D1" w14:textId="77777777" w:rsidR="00E33AD3" w:rsidRPr="00E33AD3" w:rsidRDefault="00E33AD3" w:rsidP="00E33AD3">
      <w:r w:rsidRPr="00E33AD3">
        <w:rPr>
          <w:b/>
          <w:bCs/>
        </w:rPr>
        <w:t>Contract ID:</w:t>
      </w:r>
      <w:r w:rsidRPr="00E33AD3">
        <w:t xml:space="preserve"> 9004456-A1</w:t>
      </w:r>
      <w:r w:rsidRPr="00E33AD3">
        <w:br/>
      </w:r>
      <w:r w:rsidRPr="00E33AD3">
        <w:rPr>
          <w:b/>
          <w:bCs/>
        </w:rPr>
        <w:t>Parent Contract ID:</w:t>
      </w:r>
      <w:r w:rsidRPr="00E33AD3">
        <w:t xml:space="preserve"> 9004456</w:t>
      </w:r>
    </w:p>
    <w:p w14:paraId="1B700C0B" w14:textId="77777777" w:rsidR="00E33AD3" w:rsidRPr="00E33AD3" w:rsidRDefault="00E33AD3" w:rsidP="00E33AD3">
      <w:r w:rsidRPr="00E33AD3">
        <w:t xml:space="preserve">This Amendment ("Amendment") to the Vendor Contractor Agreement (the "Agreement") is entered into as of </w:t>
      </w:r>
      <w:r w:rsidRPr="00E33AD3">
        <w:rPr>
          <w:b/>
          <w:bCs/>
        </w:rPr>
        <w:t>05/20/2024</w:t>
      </w:r>
      <w:r w:rsidRPr="00E33AD3">
        <w:t>, by and between:</w:t>
      </w:r>
      <w:r w:rsidRPr="00E33AD3">
        <w:br/>
        <w:t xml:space="preserve">• </w:t>
      </w:r>
      <w:r w:rsidRPr="00E33AD3">
        <w:rPr>
          <w:b/>
          <w:bCs/>
        </w:rPr>
        <w:t>[Quantum Dynamics Corp]</w:t>
      </w:r>
      <w:r w:rsidRPr="00E33AD3">
        <w:t xml:space="preserve"> (the "Company"), with its principal office located at </w:t>
      </w:r>
      <w:r w:rsidRPr="00E33AD3">
        <w:rPr>
          <w:b/>
          <w:bCs/>
        </w:rPr>
        <w:t xml:space="preserve">[777 Quantum Road, </w:t>
      </w:r>
      <w:proofErr w:type="spellStart"/>
      <w:r w:rsidRPr="00E33AD3">
        <w:rPr>
          <w:b/>
          <w:bCs/>
        </w:rPr>
        <w:t>TechPark</w:t>
      </w:r>
      <w:proofErr w:type="spellEnd"/>
      <w:r w:rsidRPr="00E33AD3">
        <w:rPr>
          <w:b/>
          <w:bCs/>
        </w:rPr>
        <w:t xml:space="preserve"> City]</w:t>
      </w:r>
      <w:r w:rsidRPr="00E33AD3">
        <w:t>, and</w:t>
      </w:r>
      <w:r w:rsidRPr="00E33AD3">
        <w:br/>
        <w:t xml:space="preserve">• </w:t>
      </w:r>
      <w:r w:rsidRPr="00E33AD3">
        <w:rPr>
          <w:b/>
          <w:bCs/>
        </w:rPr>
        <w:t>[</w:t>
      </w:r>
      <w:proofErr w:type="spellStart"/>
      <w:r w:rsidRPr="00E33AD3">
        <w:rPr>
          <w:b/>
          <w:bCs/>
        </w:rPr>
        <w:t>BrightFuture</w:t>
      </w:r>
      <w:proofErr w:type="spellEnd"/>
      <w:r w:rsidRPr="00E33AD3">
        <w:rPr>
          <w:b/>
          <w:bCs/>
        </w:rPr>
        <w:t xml:space="preserve"> Consultants]</w:t>
      </w:r>
      <w:r w:rsidRPr="00E33AD3">
        <w:t xml:space="preserve"> (the "Vendor"), with its principal office located at </w:t>
      </w:r>
      <w:r w:rsidRPr="00E33AD3">
        <w:rPr>
          <w:b/>
          <w:bCs/>
        </w:rPr>
        <w:t xml:space="preserve">[888 Future Lane, </w:t>
      </w:r>
      <w:proofErr w:type="spellStart"/>
      <w:r w:rsidRPr="00E33AD3">
        <w:rPr>
          <w:b/>
          <w:bCs/>
        </w:rPr>
        <w:t>BrightCity</w:t>
      </w:r>
      <w:proofErr w:type="spellEnd"/>
      <w:r w:rsidRPr="00E33AD3">
        <w:rPr>
          <w:b/>
          <w:bCs/>
        </w:rPr>
        <w:t>]</w:t>
      </w:r>
      <w:r w:rsidRPr="00E33AD3">
        <w:t>.</w:t>
      </w:r>
    </w:p>
    <w:p w14:paraId="348AB1CD" w14:textId="77777777" w:rsidR="00E33AD3" w:rsidRPr="00E33AD3" w:rsidRDefault="00E33AD3" w:rsidP="00E33AD3">
      <w:r w:rsidRPr="00E33AD3">
        <w:rPr>
          <w:b/>
          <w:bCs/>
        </w:rPr>
        <w:t>Recitals</w:t>
      </w:r>
      <w:r w:rsidRPr="00E33AD3">
        <w:br/>
        <w:t xml:space="preserve">WHEREAS, the Company and Vendor entered into the Agreement on </w:t>
      </w:r>
      <w:r w:rsidRPr="00E33AD3">
        <w:rPr>
          <w:b/>
          <w:bCs/>
        </w:rPr>
        <w:t>04/05/2024</w:t>
      </w:r>
      <w:r w:rsidRPr="00E33AD3">
        <w:t xml:space="preserve"> (Contract ID: 9004456), and</w:t>
      </w:r>
      <w:r w:rsidRPr="00E33AD3">
        <w:br/>
        <w:t>WHEREAS, the parties wish to amend the terms of the Agreement as described herein,</w:t>
      </w:r>
    </w:p>
    <w:p w14:paraId="47D3DAF7" w14:textId="77777777" w:rsidR="00E33AD3" w:rsidRPr="00E33AD3" w:rsidRDefault="00E33AD3" w:rsidP="00E33AD3">
      <w:r w:rsidRPr="00E33AD3">
        <w:rPr>
          <w:b/>
          <w:bCs/>
        </w:rPr>
        <w:t>NOW, THEREFORE,</w:t>
      </w:r>
      <w:r w:rsidRPr="00E33AD3">
        <w:t xml:space="preserve"> the parties agree to amend the Agreement as follows:</w:t>
      </w:r>
    </w:p>
    <w:p w14:paraId="2584193D" w14:textId="77777777" w:rsidR="00E33AD3" w:rsidRPr="00E33AD3" w:rsidRDefault="00E33AD3" w:rsidP="00E33AD3">
      <w:r w:rsidRPr="00E33AD3">
        <w:rPr>
          <w:b/>
          <w:bCs/>
        </w:rPr>
        <w:t>1. Amendment to Services</w:t>
      </w:r>
      <w:r w:rsidRPr="00E33AD3">
        <w:br/>
        <w:t>The Vendor agrees to provide additional services under this Amendment as follows:</w:t>
      </w:r>
      <w:r w:rsidRPr="00E33AD3">
        <w:br/>
        <w:t xml:space="preserve">• </w:t>
      </w:r>
      <w:r w:rsidRPr="00E33AD3">
        <w:rPr>
          <w:b/>
          <w:bCs/>
        </w:rPr>
        <w:t>75 Additional Hours of UX/UI Design for the Mobile App Revamp Project</w:t>
      </w:r>
      <w:r w:rsidRPr="00E33AD3">
        <w:t xml:space="preserve">, to be completed by </w:t>
      </w:r>
      <w:r w:rsidRPr="00E33AD3">
        <w:rPr>
          <w:b/>
          <w:bCs/>
        </w:rPr>
        <w:t>July 31, 2024</w:t>
      </w:r>
      <w:r w:rsidRPr="00E33AD3">
        <w:t>, as outlined in Exhibit B (Additional Scope of Work).</w:t>
      </w:r>
    </w:p>
    <w:p w14:paraId="57C8F507" w14:textId="77777777" w:rsidR="00E33AD3" w:rsidRPr="00E33AD3" w:rsidRDefault="00E33AD3" w:rsidP="00E33AD3">
      <w:r w:rsidRPr="00E33AD3">
        <w:rPr>
          <w:b/>
          <w:bCs/>
        </w:rPr>
        <w:t>2. Amendment to Compensation</w:t>
      </w:r>
      <w:r w:rsidRPr="00E33AD3">
        <w:br/>
        <w:t xml:space="preserve">The Company agrees to pay the Vendor an additional </w:t>
      </w:r>
      <w:r w:rsidRPr="00E33AD3">
        <w:rPr>
          <w:b/>
          <w:bCs/>
        </w:rPr>
        <w:t>$11,250 USD</w:t>
      </w:r>
      <w:r w:rsidRPr="00E33AD3">
        <w:t xml:space="preserve"> upon completion of the additional 75 hours of services. Payments will be made within </w:t>
      </w:r>
      <w:r w:rsidRPr="00E33AD3">
        <w:rPr>
          <w:b/>
          <w:bCs/>
        </w:rPr>
        <w:t>30 business days</w:t>
      </w:r>
      <w:r w:rsidRPr="00E33AD3">
        <w:t xml:space="preserve"> after receiving an invoice from the Vendor.</w:t>
      </w:r>
    </w:p>
    <w:p w14:paraId="536CEC67" w14:textId="77777777" w:rsidR="00E33AD3" w:rsidRPr="00E33AD3" w:rsidRDefault="00E33AD3" w:rsidP="00E33AD3">
      <w:r w:rsidRPr="00E33AD3">
        <w:rPr>
          <w:b/>
          <w:bCs/>
        </w:rPr>
        <w:t>3. Amendment to Term</w:t>
      </w:r>
      <w:r w:rsidRPr="00E33AD3">
        <w:br/>
        <w:t xml:space="preserve">• </w:t>
      </w:r>
      <w:r w:rsidRPr="00E33AD3">
        <w:rPr>
          <w:b/>
          <w:bCs/>
        </w:rPr>
        <w:t>Original Termination Date:</w:t>
      </w:r>
      <w:r w:rsidRPr="00E33AD3">
        <w:t xml:space="preserve"> June 30, 2024</w:t>
      </w:r>
      <w:r w:rsidRPr="00E33AD3">
        <w:br/>
        <w:t xml:space="preserve">• </w:t>
      </w:r>
      <w:r w:rsidRPr="00E33AD3">
        <w:rPr>
          <w:b/>
          <w:bCs/>
        </w:rPr>
        <w:t>New Termination Date:</w:t>
      </w:r>
      <w:r w:rsidRPr="00E33AD3">
        <w:t xml:space="preserve"> July 31, 2024</w:t>
      </w:r>
    </w:p>
    <w:p w14:paraId="14B6039D" w14:textId="77777777" w:rsidR="00E33AD3" w:rsidRPr="00E33AD3" w:rsidRDefault="00E33AD3" w:rsidP="00E33AD3">
      <w:r w:rsidRPr="00E33AD3">
        <w:rPr>
          <w:b/>
          <w:bCs/>
        </w:rPr>
        <w:t>4. Confidentiality</w:t>
      </w:r>
      <w:r w:rsidRPr="00E33AD3">
        <w:br/>
        <w:t>All confidentiality terms from the original Agreement remain in full effect under this Amendment.</w:t>
      </w:r>
    </w:p>
    <w:p w14:paraId="25B5497F" w14:textId="77777777" w:rsidR="00E33AD3" w:rsidRPr="00E33AD3" w:rsidRDefault="00E33AD3" w:rsidP="00E33AD3">
      <w:r w:rsidRPr="00E33AD3">
        <w:rPr>
          <w:b/>
          <w:bCs/>
        </w:rPr>
        <w:t>5. Intellectual Property</w:t>
      </w:r>
      <w:r w:rsidRPr="00E33AD3">
        <w:br/>
        <w:t>All deliverables created under this Amendment are the sole property of the Company unless otherwise agreed upon in writing.</w:t>
      </w:r>
    </w:p>
    <w:p w14:paraId="36D14E1A" w14:textId="77777777" w:rsidR="00E33AD3" w:rsidRPr="00E33AD3" w:rsidRDefault="00E33AD3" w:rsidP="00E33AD3">
      <w:r w:rsidRPr="00E33AD3">
        <w:rPr>
          <w:b/>
          <w:bCs/>
        </w:rPr>
        <w:lastRenderedPageBreak/>
        <w:t>6. Termination</w:t>
      </w:r>
      <w:r w:rsidRPr="00E33AD3">
        <w:br/>
        <w:t xml:space="preserve">The termination clause remains unchanged. Either party may terminate this Agreement or this Amendment with </w:t>
      </w:r>
      <w:r w:rsidRPr="00E33AD3">
        <w:rPr>
          <w:b/>
          <w:bCs/>
        </w:rPr>
        <w:t>20 days'</w:t>
      </w:r>
      <w:r w:rsidRPr="00E33AD3">
        <w:t xml:space="preserve"> written notice.</w:t>
      </w:r>
    </w:p>
    <w:p w14:paraId="16AE016E" w14:textId="77777777" w:rsidR="00E33AD3" w:rsidRPr="00E33AD3" w:rsidRDefault="00E33AD3" w:rsidP="00E33AD3">
      <w:r w:rsidRPr="00E33AD3">
        <w:rPr>
          <w:b/>
          <w:bCs/>
        </w:rPr>
        <w:t>7. General Terms</w:t>
      </w:r>
      <w:r w:rsidRPr="00E33AD3">
        <w:br/>
        <w:t>Except as expressly amended herein, all terms and conditions of the original Agreement remain unchanged and in full force and effect.</w:t>
      </w:r>
    </w:p>
    <w:p w14:paraId="2C79A577" w14:textId="77777777" w:rsidR="00E33AD3" w:rsidRPr="00E33AD3" w:rsidRDefault="00E33AD3" w:rsidP="00E33AD3">
      <w:r w:rsidRPr="00E33AD3">
        <w:t xml:space="preserve">This Amendment is governed by the laws of </w:t>
      </w:r>
      <w:r w:rsidRPr="00E33AD3">
        <w:rPr>
          <w:b/>
          <w:bCs/>
        </w:rPr>
        <w:t>CA/USA</w:t>
      </w:r>
      <w:r w:rsidRPr="00E33AD3">
        <w:t>.</w:t>
      </w:r>
    </w:p>
    <w:p w14:paraId="60A0A3CE" w14:textId="77777777" w:rsidR="00712596" w:rsidRDefault="00712596"/>
    <w:sectPr w:rsidR="007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D3"/>
    <w:rsid w:val="00275DE1"/>
    <w:rsid w:val="002B4280"/>
    <w:rsid w:val="002D5E97"/>
    <w:rsid w:val="005A37ED"/>
    <w:rsid w:val="006D4CBA"/>
    <w:rsid w:val="00712596"/>
    <w:rsid w:val="00717877"/>
    <w:rsid w:val="00D432B7"/>
    <w:rsid w:val="00E33AD3"/>
    <w:rsid w:val="00E6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A336"/>
  <w15:chartTrackingRefBased/>
  <w15:docId w15:val="{43E85978-D37C-429B-B65D-1FB55C44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Caudle</dc:creator>
  <cp:keywords/>
  <dc:description/>
  <cp:lastModifiedBy>Rick Caudle</cp:lastModifiedBy>
  <cp:revision>2</cp:revision>
  <dcterms:created xsi:type="dcterms:W3CDTF">2024-12-12T14:39:00Z</dcterms:created>
  <dcterms:modified xsi:type="dcterms:W3CDTF">2024-12-12T22:25:00Z</dcterms:modified>
</cp:coreProperties>
</file>