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9D4A8" w14:textId="57F4AA53" w:rsidR="00F859D6" w:rsidRDefault="00AF620D" w:rsidP="00E212DA">
      <w:pPr>
        <w:jc w:val="center"/>
      </w:pPr>
      <w:r>
        <w:rPr>
          <w:b/>
          <w:bCs/>
          <w:color w:val="1F3864"/>
          <w:sz w:val="50"/>
          <w:szCs w:val="50"/>
        </w:rPr>
        <w:t xml:space="preserve">Urban </w:t>
      </w:r>
      <w:proofErr w:type="spellStart"/>
      <w:r>
        <w:rPr>
          <w:b/>
          <w:bCs/>
          <w:color w:val="1F3864"/>
          <w:sz w:val="50"/>
          <w:szCs w:val="50"/>
        </w:rPr>
        <w:t>Pluse</w:t>
      </w:r>
      <w:proofErr w:type="spellEnd"/>
    </w:p>
    <w:p w14:paraId="6D102F0F" w14:textId="77777777" w:rsidR="00F859D6" w:rsidRDefault="00000000">
      <w:pPr>
        <w:spacing w:before="200" w:after="100"/>
        <w:jc w:val="center"/>
      </w:pPr>
      <w:r>
        <w:rPr>
          <w:color w:val="2E74B5"/>
          <w:sz w:val="32"/>
          <w:szCs w:val="32"/>
        </w:rPr>
        <w:t>Dashboard Build Report</w:t>
      </w:r>
    </w:p>
    <w:p w14:paraId="20EA405F" w14:textId="77777777" w:rsidR="00F859D6" w:rsidRDefault="00000000">
      <w:pPr>
        <w:spacing w:before="100" w:after="100"/>
        <w:jc w:val="center"/>
      </w:pPr>
      <w:r>
        <w:rPr>
          <w:i/>
          <w:iCs/>
          <w:color w:val="666666"/>
        </w:rPr>
        <w:t>Passenger Demand Heat Map · Tableau Flow Map · Route Performance Analysis Dashboard</w:t>
      </w:r>
    </w:p>
    <w:p w14:paraId="7F53AF8A" w14:textId="4A0DE8EF" w:rsidR="00F859D6" w:rsidRDefault="00F859D6"/>
    <w:p w14:paraId="48824947" w14:textId="77777777" w:rsidR="00F859D6" w:rsidRDefault="00000000">
      <w:pPr>
        <w:pStyle w:val="Heading1"/>
        <w:spacing w:before="320" w:after="160"/>
      </w:pPr>
      <w:r>
        <w:t>1. Executive Summary</w:t>
      </w:r>
    </w:p>
    <w:p w14:paraId="49420448" w14:textId="77777777" w:rsidR="00F859D6" w:rsidRDefault="00000000">
      <w:pPr>
        <w:spacing w:after="160" w:line="300" w:lineRule="auto"/>
      </w:pPr>
      <w:r>
        <w:t>This report documents three completed BI deliverables built on the India transit dataset: (1) a Power BI passenger-demand heat map covering all of India with a City/Transport Mode filter panel, (2) a Tableau flow map showing route-level passenger flow for Chennai by transport mode, and (3) a route performance analysis dashboard combining four KPI cards with a bar chart and a column chart. Screenshots of each live dashboard are embedded below.</w:t>
      </w:r>
    </w:p>
    <w:p w14:paraId="04AB0FAF" w14:textId="77777777" w:rsidR="00F859D6" w:rsidRDefault="00000000">
      <w:pPr>
        <w:pStyle w:val="Heading1"/>
        <w:spacing w:before="320" w:after="160"/>
      </w:pPr>
      <w:r>
        <w:t>2. Task 1 — Passenger Demand Heat Map</w:t>
      </w:r>
    </w:p>
    <w:p w14:paraId="318551AA" w14:textId="77777777" w:rsidR="00F859D6" w:rsidRDefault="00000000">
      <w:pPr>
        <w:spacing w:after="160" w:line="300" w:lineRule="auto"/>
      </w:pPr>
      <w:r>
        <w:t xml:space="preserve">Built in Power BI, this dashboard plots passenger demand across Indian cities using Latitude/Longitude as the geographic base, with bubble </w:t>
      </w:r>
      <w:proofErr w:type="spellStart"/>
      <w:r>
        <w:t>color</w:t>
      </w:r>
      <w:proofErr w:type="spellEnd"/>
      <w:r>
        <w:t xml:space="preserve"> reflecting </w:t>
      </w:r>
      <w:proofErr w:type="spellStart"/>
      <w:r>
        <w:t>Traffic_Status</w:t>
      </w:r>
      <w:proofErr w:type="spellEnd"/>
      <w:r>
        <w:t xml:space="preserve"> (High, Low, Moderate, Severe) and bubble size reflecting passenger volume. A City slicer and a </w:t>
      </w:r>
      <w:proofErr w:type="spellStart"/>
      <w:r>
        <w:t>Transport_Mode</w:t>
      </w:r>
      <w:proofErr w:type="spellEnd"/>
      <w:r>
        <w:t xml:space="preserve"> slicer let the viewer filter the map, and two KPI cards summarize Total Passengers and Total Vehicles for the current filter selection.</w:t>
      </w:r>
    </w:p>
    <w:p w14:paraId="629ABD39" w14:textId="77777777" w:rsidR="00F859D6" w:rsidRDefault="00000000">
      <w:pPr>
        <w:pStyle w:val="Heading2"/>
        <w:spacing w:before="240" w:after="120"/>
      </w:pPr>
      <w:r>
        <w:t>2.1 National View</w:t>
      </w:r>
    </w:p>
    <w:p w14:paraId="655A2512" w14:textId="77777777" w:rsidR="00F859D6" w:rsidRDefault="00000000">
      <w:pPr>
        <w:jc w:val="center"/>
      </w:pPr>
      <w:r>
        <w:rPr>
          <w:noProof/>
        </w:rPr>
        <w:drawing>
          <wp:inline distT="0" distB="0" distL="0" distR="0" wp14:anchorId="7F8A5392" wp14:editId="78B5149A">
            <wp:extent cx="4953000"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800350"/>
                    </a:xfrm>
                    <a:prstGeom prst="rect">
                      <a:avLst/>
                    </a:prstGeom>
                  </pic:spPr>
                </pic:pic>
              </a:graphicData>
            </a:graphic>
          </wp:inline>
        </w:drawing>
      </w:r>
    </w:p>
    <w:p w14:paraId="4E4D1CEC" w14:textId="77777777" w:rsidR="00F859D6" w:rsidRDefault="00000000">
      <w:pPr>
        <w:spacing w:before="100" w:after="300"/>
        <w:jc w:val="center"/>
      </w:pPr>
      <w:r>
        <w:rPr>
          <w:i/>
          <w:iCs/>
          <w:color w:val="666666"/>
          <w:sz w:val="19"/>
          <w:szCs w:val="19"/>
        </w:rPr>
        <w:t>Figure 1. Passenger Demand Hotspots Across India — unfiltered view. Total Passengers: 254K · Total Vehicles: 134K.</w:t>
      </w:r>
    </w:p>
    <w:p w14:paraId="7F5B6D76" w14:textId="77777777" w:rsidR="00F859D6" w:rsidRDefault="00000000">
      <w:pPr>
        <w:pStyle w:val="Heading2"/>
        <w:spacing w:before="240" w:after="120"/>
      </w:pPr>
      <w:r>
        <w:lastRenderedPageBreak/>
        <w:t>2.2 Filtered View — Chennai</w:t>
      </w:r>
    </w:p>
    <w:p w14:paraId="71833F00" w14:textId="77777777" w:rsidR="00F859D6" w:rsidRDefault="00000000">
      <w:pPr>
        <w:spacing w:after="160" w:line="300" w:lineRule="auto"/>
      </w:pPr>
      <w:r>
        <w:t xml:space="preserve">Selecting "Chennai" in the </w:t>
      </w:r>
      <w:proofErr w:type="gramStart"/>
      <w:r>
        <w:t>City</w:t>
      </w:r>
      <w:proofErr w:type="gramEnd"/>
      <w:r>
        <w:t xml:space="preserve"> slicer narrows the map to that metro area and recalculates both KPI cards in place, demonstrating the cross-filtering behaviour between the slicers, map, and cards.</w:t>
      </w:r>
    </w:p>
    <w:p w14:paraId="5314DC02" w14:textId="77777777" w:rsidR="00F859D6" w:rsidRDefault="00000000">
      <w:pPr>
        <w:jc w:val="center"/>
      </w:pPr>
      <w:r>
        <w:rPr>
          <w:noProof/>
        </w:rPr>
        <w:drawing>
          <wp:inline distT="0" distB="0" distL="0" distR="0" wp14:anchorId="55E44EDB" wp14:editId="32B20B97">
            <wp:extent cx="4953000" cy="2857500"/>
            <wp:effectExtent l="0" t="0" r="0" b="0"/>
            <wp:docPr id="618079212" name="Picture 61807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857500"/>
                    </a:xfrm>
                    <a:prstGeom prst="rect">
                      <a:avLst/>
                    </a:prstGeom>
                  </pic:spPr>
                </pic:pic>
              </a:graphicData>
            </a:graphic>
          </wp:inline>
        </w:drawing>
      </w:r>
    </w:p>
    <w:p w14:paraId="6249200D" w14:textId="77777777" w:rsidR="00F859D6" w:rsidRDefault="00000000">
      <w:pPr>
        <w:spacing w:before="100" w:after="300"/>
        <w:jc w:val="center"/>
      </w:pPr>
      <w:r>
        <w:rPr>
          <w:i/>
          <w:iCs/>
          <w:color w:val="666666"/>
          <w:sz w:val="19"/>
          <w:szCs w:val="19"/>
        </w:rPr>
        <w:t>Figure 2. Passenger Demand Hotspots — filtered to City = Chennai. Total Passengers: 14K · Total Vehicles: 8K.</w:t>
      </w:r>
    </w:p>
    <w:tbl>
      <w:tblPr>
        <w:tblW w:w="5000" w:type="pct"/>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4677"/>
        <w:gridCol w:w="2338"/>
        <w:gridCol w:w="2339"/>
      </w:tblGrid>
      <w:tr w:rsidR="00F859D6" w14:paraId="202C3C80" w14:textId="77777777">
        <w:tblPrEx>
          <w:tblCellMar>
            <w:top w:w="0" w:type="dxa"/>
            <w:bottom w:w="0" w:type="dxa"/>
          </w:tblCellMar>
        </w:tblPrEx>
        <w:tc>
          <w:tcPr>
            <w:tcW w:w="4675" w:type="dxa"/>
            <w:shd w:val="clear" w:color="auto" w:fill="1F3864"/>
            <w:tcMar>
              <w:top w:w="80" w:type="dxa"/>
              <w:left w:w="120" w:type="dxa"/>
              <w:bottom w:w="80" w:type="dxa"/>
              <w:right w:w="120" w:type="dxa"/>
            </w:tcMar>
            <w:vAlign w:val="center"/>
          </w:tcPr>
          <w:p w14:paraId="2A5F7F12" w14:textId="77777777" w:rsidR="00F859D6" w:rsidRDefault="00000000">
            <w:r>
              <w:rPr>
                <w:b/>
                <w:bCs/>
                <w:color w:val="FFFFFF"/>
                <w:sz w:val="19"/>
                <w:szCs w:val="19"/>
              </w:rPr>
              <w:t>View</w:t>
            </w:r>
          </w:p>
        </w:tc>
        <w:tc>
          <w:tcPr>
            <w:tcW w:w="2337" w:type="dxa"/>
            <w:shd w:val="clear" w:color="auto" w:fill="1F3864"/>
            <w:tcMar>
              <w:top w:w="80" w:type="dxa"/>
              <w:left w:w="120" w:type="dxa"/>
              <w:bottom w:w="80" w:type="dxa"/>
              <w:right w:w="120" w:type="dxa"/>
            </w:tcMar>
            <w:vAlign w:val="center"/>
          </w:tcPr>
          <w:p w14:paraId="2C9AA20B" w14:textId="77777777" w:rsidR="00F859D6" w:rsidRDefault="00000000">
            <w:r>
              <w:rPr>
                <w:b/>
                <w:bCs/>
                <w:color w:val="FFFFFF"/>
                <w:sz w:val="19"/>
                <w:szCs w:val="19"/>
              </w:rPr>
              <w:t>Total Passengers</w:t>
            </w:r>
          </w:p>
        </w:tc>
        <w:tc>
          <w:tcPr>
            <w:tcW w:w="2338" w:type="dxa"/>
            <w:shd w:val="clear" w:color="auto" w:fill="1F3864"/>
            <w:tcMar>
              <w:top w:w="80" w:type="dxa"/>
              <w:left w:w="120" w:type="dxa"/>
              <w:bottom w:w="80" w:type="dxa"/>
              <w:right w:w="120" w:type="dxa"/>
            </w:tcMar>
            <w:vAlign w:val="center"/>
          </w:tcPr>
          <w:p w14:paraId="434744EE" w14:textId="77777777" w:rsidR="00F859D6" w:rsidRDefault="00000000">
            <w:r>
              <w:rPr>
                <w:b/>
                <w:bCs/>
                <w:color w:val="FFFFFF"/>
                <w:sz w:val="19"/>
                <w:szCs w:val="19"/>
              </w:rPr>
              <w:t>Total Vehicles</w:t>
            </w:r>
          </w:p>
        </w:tc>
      </w:tr>
      <w:tr w:rsidR="00F859D6" w14:paraId="0A645D3A" w14:textId="77777777">
        <w:tblPrEx>
          <w:tblCellMar>
            <w:top w:w="0" w:type="dxa"/>
            <w:bottom w:w="0" w:type="dxa"/>
          </w:tblCellMar>
        </w:tblPrEx>
        <w:tc>
          <w:tcPr>
            <w:tcW w:w="4675" w:type="dxa"/>
            <w:shd w:val="clear" w:color="auto" w:fill="FFFFFF"/>
            <w:tcMar>
              <w:top w:w="70" w:type="dxa"/>
              <w:left w:w="120" w:type="dxa"/>
              <w:bottom w:w="70" w:type="dxa"/>
              <w:right w:w="120" w:type="dxa"/>
            </w:tcMar>
            <w:vAlign w:val="center"/>
          </w:tcPr>
          <w:p w14:paraId="5C19AC67" w14:textId="77777777" w:rsidR="00F859D6" w:rsidRDefault="00000000">
            <w:r>
              <w:rPr>
                <w:sz w:val="19"/>
                <w:szCs w:val="19"/>
              </w:rPr>
              <w:t>All India (unfiltered)</w:t>
            </w:r>
          </w:p>
        </w:tc>
        <w:tc>
          <w:tcPr>
            <w:tcW w:w="2337" w:type="dxa"/>
            <w:shd w:val="clear" w:color="auto" w:fill="FFFFFF"/>
            <w:tcMar>
              <w:top w:w="70" w:type="dxa"/>
              <w:left w:w="120" w:type="dxa"/>
              <w:bottom w:w="70" w:type="dxa"/>
              <w:right w:w="120" w:type="dxa"/>
            </w:tcMar>
            <w:vAlign w:val="center"/>
          </w:tcPr>
          <w:p w14:paraId="5FF7C435" w14:textId="77777777" w:rsidR="00F859D6" w:rsidRDefault="00000000">
            <w:r>
              <w:rPr>
                <w:sz w:val="19"/>
                <w:szCs w:val="19"/>
              </w:rPr>
              <w:t>254K</w:t>
            </w:r>
          </w:p>
        </w:tc>
        <w:tc>
          <w:tcPr>
            <w:tcW w:w="2338" w:type="dxa"/>
            <w:shd w:val="clear" w:color="auto" w:fill="FFFFFF"/>
            <w:tcMar>
              <w:top w:w="70" w:type="dxa"/>
              <w:left w:w="120" w:type="dxa"/>
              <w:bottom w:w="70" w:type="dxa"/>
              <w:right w:w="120" w:type="dxa"/>
            </w:tcMar>
            <w:vAlign w:val="center"/>
          </w:tcPr>
          <w:p w14:paraId="3F2F0876" w14:textId="77777777" w:rsidR="00F859D6" w:rsidRDefault="00000000">
            <w:r>
              <w:rPr>
                <w:sz w:val="19"/>
                <w:szCs w:val="19"/>
              </w:rPr>
              <w:t>134K</w:t>
            </w:r>
          </w:p>
        </w:tc>
      </w:tr>
      <w:tr w:rsidR="00F859D6" w14:paraId="33726988" w14:textId="77777777">
        <w:tblPrEx>
          <w:tblCellMar>
            <w:top w:w="0" w:type="dxa"/>
            <w:bottom w:w="0" w:type="dxa"/>
          </w:tblCellMar>
        </w:tblPrEx>
        <w:tc>
          <w:tcPr>
            <w:tcW w:w="4675" w:type="dxa"/>
            <w:shd w:val="clear" w:color="auto" w:fill="F7F9FC"/>
            <w:tcMar>
              <w:top w:w="70" w:type="dxa"/>
              <w:left w:w="120" w:type="dxa"/>
              <w:bottom w:w="70" w:type="dxa"/>
              <w:right w:w="120" w:type="dxa"/>
            </w:tcMar>
            <w:vAlign w:val="center"/>
          </w:tcPr>
          <w:p w14:paraId="4759430D" w14:textId="77777777" w:rsidR="00F859D6" w:rsidRDefault="00000000">
            <w:r>
              <w:rPr>
                <w:sz w:val="19"/>
                <w:szCs w:val="19"/>
              </w:rPr>
              <w:t>Chennai (filtered)</w:t>
            </w:r>
          </w:p>
        </w:tc>
        <w:tc>
          <w:tcPr>
            <w:tcW w:w="2337" w:type="dxa"/>
            <w:shd w:val="clear" w:color="auto" w:fill="F7F9FC"/>
            <w:tcMar>
              <w:top w:w="70" w:type="dxa"/>
              <w:left w:w="120" w:type="dxa"/>
              <w:bottom w:w="70" w:type="dxa"/>
              <w:right w:w="120" w:type="dxa"/>
            </w:tcMar>
            <w:vAlign w:val="center"/>
          </w:tcPr>
          <w:p w14:paraId="466E206A" w14:textId="77777777" w:rsidR="00F859D6" w:rsidRDefault="00000000">
            <w:r>
              <w:rPr>
                <w:sz w:val="19"/>
                <w:szCs w:val="19"/>
              </w:rPr>
              <w:t>14K</w:t>
            </w:r>
          </w:p>
        </w:tc>
        <w:tc>
          <w:tcPr>
            <w:tcW w:w="2338" w:type="dxa"/>
            <w:shd w:val="clear" w:color="auto" w:fill="F7F9FC"/>
            <w:tcMar>
              <w:top w:w="70" w:type="dxa"/>
              <w:left w:w="120" w:type="dxa"/>
              <w:bottom w:w="70" w:type="dxa"/>
              <w:right w:w="120" w:type="dxa"/>
            </w:tcMar>
            <w:vAlign w:val="center"/>
          </w:tcPr>
          <w:p w14:paraId="09DE626B" w14:textId="77777777" w:rsidR="00F859D6" w:rsidRDefault="00000000">
            <w:r>
              <w:rPr>
                <w:sz w:val="19"/>
                <w:szCs w:val="19"/>
              </w:rPr>
              <w:t>8K</w:t>
            </w:r>
          </w:p>
        </w:tc>
      </w:tr>
    </w:tbl>
    <w:p w14:paraId="474744E5" w14:textId="77777777" w:rsidR="00F859D6" w:rsidRDefault="00000000">
      <w:pPr>
        <w:pStyle w:val="Heading1"/>
        <w:spacing w:before="320" w:after="160"/>
      </w:pPr>
      <w:r>
        <w:t>3. Task 2 — Tableau Flow Map</w:t>
      </w:r>
    </w:p>
    <w:p w14:paraId="142AF1C4" w14:textId="77777777" w:rsidR="00F859D6" w:rsidRDefault="00000000">
      <w:pPr>
        <w:spacing w:after="160" w:line="300" w:lineRule="auto"/>
      </w:pPr>
      <w:r>
        <w:t xml:space="preserve">Built in Tableau, the Flow Map worksheet visualizes passenger flow between transit points as connected lines. Longitude and Latitude are placed on Columns and Rows respectively (as averages), the mark type is set to Line, and Transport Mode drives line </w:t>
      </w:r>
      <w:proofErr w:type="spellStart"/>
      <w:r>
        <w:t>color</w:t>
      </w:r>
      <w:proofErr w:type="spellEnd"/>
      <w:r>
        <w:t xml:space="preserve"> while </w:t>
      </w:r>
      <w:proofErr w:type="gramStart"/>
      <w:r>
        <w:t>SUM(</w:t>
      </w:r>
      <w:proofErr w:type="gramEnd"/>
      <w:r>
        <w:t>Passenger Count) drives line/mark size. Transit ID supplies path detail and Path Order sequences each route's points. City and Transport Mode filters on the right panel let the view be scoped down, currently set to City = Chennai with all transport modes included.</w:t>
      </w:r>
    </w:p>
    <w:p w14:paraId="4E89A73F" w14:textId="77777777" w:rsidR="00F859D6" w:rsidRDefault="00000000">
      <w:pPr>
        <w:pStyle w:val="Heading2"/>
        <w:spacing w:before="240" w:after="120"/>
      </w:pPr>
      <w:r>
        <w:t>3.1 Worksheet Build</w:t>
      </w:r>
    </w:p>
    <w:p w14:paraId="11E1FAD3" w14:textId="77777777" w:rsidR="00F859D6" w:rsidRDefault="00000000">
      <w:pPr>
        <w:jc w:val="center"/>
      </w:pPr>
      <w:r>
        <w:rPr>
          <w:noProof/>
        </w:rPr>
        <w:lastRenderedPageBreak/>
        <w:drawing>
          <wp:inline distT="0" distB="0" distL="0" distR="0" wp14:anchorId="73736623" wp14:editId="2D223517">
            <wp:extent cx="5905500" cy="2981325"/>
            <wp:effectExtent l="0" t="0" r="0" b="0"/>
            <wp:docPr id="1088512172" name="Picture 1088512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981325"/>
                    </a:xfrm>
                    <a:prstGeom prst="rect">
                      <a:avLst/>
                    </a:prstGeom>
                  </pic:spPr>
                </pic:pic>
              </a:graphicData>
            </a:graphic>
          </wp:inline>
        </w:drawing>
      </w:r>
    </w:p>
    <w:p w14:paraId="25602973" w14:textId="77777777" w:rsidR="00F859D6" w:rsidRDefault="00000000">
      <w:pPr>
        <w:spacing w:before="100" w:after="300"/>
        <w:jc w:val="center"/>
      </w:pPr>
      <w:r>
        <w:rPr>
          <w:i/>
          <w:iCs/>
          <w:color w:val="666666"/>
          <w:sz w:val="19"/>
          <w:szCs w:val="19"/>
        </w:rPr>
        <w:t xml:space="preserve">Figure 3. Tableau worksheet configuration for "Flow Map" — Columns/Rows, Marks (Line), and the </w:t>
      </w:r>
      <w:proofErr w:type="spellStart"/>
      <w:r>
        <w:rPr>
          <w:i/>
          <w:iCs/>
          <w:color w:val="666666"/>
          <w:sz w:val="19"/>
          <w:szCs w:val="19"/>
        </w:rPr>
        <w:t>Color</w:t>
      </w:r>
      <w:proofErr w:type="spellEnd"/>
      <w:r>
        <w:rPr>
          <w:i/>
          <w:iCs/>
          <w:color w:val="666666"/>
          <w:sz w:val="19"/>
          <w:szCs w:val="19"/>
        </w:rPr>
        <w:t>/Size/Detail/Path encoding shelf, with City and Transport Mode filters visible on the right.</w:t>
      </w:r>
    </w:p>
    <w:p w14:paraId="7522EE7A" w14:textId="77777777" w:rsidR="00F859D6" w:rsidRDefault="00000000">
      <w:pPr>
        <w:pStyle w:val="Heading2"/>
        <w:spacing w:before="240" w:after="120"/>
      </w:pPr>
      <w:r>
        <w:t>3.2 Resulting Flow Map — Chennai</w:t>
      </w:r>
    </w:p>
    <w:p w14:paraId="5823A605" w14:textId="77777777" w:rsidR="00F859D6" w:rsidRDefault="00000000">
      <w:pPr>
        <w:spacing w:after="160" w:line="300" w:lineRule="auto"/>
      </w:pPr>
      <w:r>
        <w:t xml:space="preserve">Zoomed into Chennai, the flow lines show passenger routes </w:t>
      </w:r>
      <w:proofErr w:type="spellStart"/>
      <w:r>
        <w:t>colored</w:t>
      </w:r>
      <w:proofErr w:type="spellEnd"/>
      <w:r>
        <w:t xml:space="preserve"> by mode (Auto, Bus, E-Rickshaw, Metro, Taxi), with thicker lines indicating higher </w:t>
      </w:r>
      <w:proofErr w:type="gramStart"/>
      <w:r>
        <w:t>SUM(</w:t>
      </w:r>
      <w:proofErr w:type="gramEnd"/>
      <w:r>
        <w:t>Passenger Count) along that route. Bus (orange) routes dominate in both count and reach, radiating across the city, while Metro (teal) and E-Rickshaw (red) routes are shorter and more localized.</w:t>
      </w:r>
    </w:p>
    <w:p w14:paraId="6AA4F6A4" w14:textId="77777777" w:rsidR="00F859D6" w:rsidRDefault="00000000">
      <w:pPr>
        <w:jc w:val="center"/>
      </w:pPr>
      <w:r>
        <w:rPr>
          <w:noProof/>
        </w:rPr>
        <w:drawing>
          <wp:inline distT="0" distB="0" distL="0" distR="0" wp14:anchorId="145B8E3F" wp14:editId="176CC707">
            <wp:extent cx="5905500" cy="2981325"/>
            <wp:effectExtent l="0" t="0" r="0" b="0"/>
            <wp:docPr id="1187454481" name="Picture 118745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981325"/>
                    </a:xfrm>
                    <a:prstGeom prst="rect">
                      <a:avLst/>
                    </a:prstGeom>
                  </pic:spPr>
                </pic:pic>
              </a:graphicData>
            </a:graphic>
          </wp:inline>
        </w:drawing>
      </w:r>
    </w:p>
    <w:p w14:paraId="5596CFD6" w14:textId="77777777" w:rsidR="00F859D6" w:rsidRDefault="00000000">
      <w:pPr>
        <w:spacing w:before="100" w:after="300"/>
        <w:jc w:val="center"/>
      </w:pPr>
      <w:r>
        <w:rPr>
          <w:i/>
          <w:iCs/>
          <w:color w:val="666666"/>
          <w:sz w:val="19"/>
          <w:szCs w:val="19"/>
        </w:rPr>
        <w:t xml:space="preserve">Figure 4. Flow Map output — Chennai transit routes by Transport Mode, sized by </w:t>
      </w:r>
      <w:proofErr w:type="gramStart"/>
      <w:r>
        <w:rPr>
          <w:i/>
          <w:iCs/>
          <w:color w:val="666666"/>
          <w:sz w:val="19"/>
          <w:szCs w:val="19"/>
        </w:rPr>
        <w:t>SUM(</w:t>
      </w:r>
      <w:proofErr w:type="gramEnd"/>
      <w:r>
        <w:rPr>
          <w:i/>
          <w:iCs/>
          <w:color w:val="666666"/>
          <w:sz w:val="19"/>
          <w:szCs w:val="19"/>
        </w:rPr>
        <w:t>Passenger Count).</w:t>
      </w:r>
    </w:p>
    <w:p w14:paraId="15B031EA" w14:textId="77777777" w:rsidR="00F859D6" w:rsidRDefault="00000000">
      <w:pPr>
        <w:pStyle w:val="Heading1"/>
        <w:spacing w:before="320" w:after="160"/>
      </w:pPr>
      <w:r>
        <w:lastRenderedPageBreak/>
        <w:t>4. Route Performance Analysis Dashboard</w:t>
      </w:r>
    </w:p>
    <w:p w14:paraId="2377AA70" w14:textId="77777777" w:rsidR="00F859D6" w:rsidRDefault="00000000">
      <w:pPr>
        <w:spacing w:after="160" w:line="300" w:lineRule="auto"/>
      </w:pPr>
      <w:r>
        <w:t>This dashboard combines four KPI cards with a bar chart and a column chart to summarize route-level performance for the current selection.</w:t>
      </w:r>
    </w:p>
    <w:p w14:paraId="40D248A7" w14:textId="77777777" w:rsidR="00F859D6" w:rsidRDefault="00000000">
      <w:pPr>
        <w:pStyle w:val="Heading2"/>
        <w:spacing w:before="240" w:after="120"/>
      </w:pPr>
      <w:r>
        <w:t>4.1 KPI Cards</w:t>
      </w:r>
    </w:p>
    <w:tbl>
      <w:tblPr>
        <w:tblW w:w="5000" w:type="pct"/>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4677"/>
        <w:gridCol w:w="4677"/>
      </w:tblGrid>
      <w:tr w:rsidR="00F859D6" w14:paraId="5D331ECE" w14:textId="77777777">
        <w:tblPrEx>
          <w:tblCellMar>
            <w:top w:w="0" w:type="dxa"/>
            <w:bottom w:w="0" w:type="dxa"/>
          </w:tblCellMar>
        </w:tblPrEx>
        <w:tc>
          <w:tcPr>
            <w:tcW w:w="4675" w:type="dxa"/>
            <w:shd w:val="clear" w:color="auto" w:fill="1F3864"/>
            <w:tcMar>
              <w:top w:w="80" w:type="dxa"/>
              <w:left w:w="120" w:type="dxa"/>
              <w:bottom w:w="80" w:type="dxa"/>
              <w:right w:w="120" w:type="dxa"/>
            </w:tcMar>
            <w:vAlign w:val="center"/>
          </w:tcPr>
          <w:p w14:paraId="5E3A10D3" w14:textId="77777777" w:rsidR="00F859D6" w:rsidRDefault="00000000">
            <w:r>
              <w:rPr>
                <w:b/>
                <w:bCs/>
                <w:color w:val="FFFFFF"/>
                <w:sz w:val="19"/>
                <w:szCs w:val="19"/>
              </w:rPr>
              <w:t>KPI</w:t>
            </w:r>
          </w:p>
        </w:tc>
        <w:tc>
          <w:tcPr>
            <w:tcW w:w="4675" w:type="dxa"/>
            <w:shd w:val="clear" w:color="auto" w:fill="1F3864"/>
            <w:tcMar>
              <w:top w:w="80" w:type="dxa"/>
              <w:left w:w="120" w:type="dxa"/>
              <w:bottom w:w="80" w:type="dxa"/>
              <w:right w:w="120" w:type="dxa"/>
            </w:tcMar>
            <w:vAlign w:val="center"/>
          </w:tcPr>
          <w:p w14:paraId="74A4468A" w14:textId="77777777" w:rsidR="00F859D6" w:rsidRDefault="00000000">
            <w:r>
              <w:rPr>
                <w:b/>
                <w:bCs/>
                <w:color w:val="FFFFFF"/>
                <w:sz w:val="19"/>
                <w:szCs w:val="19"/>
              </w:rPr>
              <w:t>Value</w:t>
            </w:r>
          </w:p>
        </w:tc>
      </w:tr>
      <w:tr w:rsidR="00F859D6" w14:paraId="66084FF8" w14:textId="77777777">
        <w:tblPrEx>
          <w:tblCellMar>
            <w:top w:w="0" w:type="dxa"/>
            <w:bottom w:w="0" w:type="dxa"/>
          </w:tblCellMar>
        </w:tblPrEx>
        <w:tc>
          <w:tcPr>
            <w:tcW w:w="4675" w:type="dxa"/>
            <w:shd w:val="clear" w:color="auto" w:fill="FFFFFF"/>
            <w:tcMar>
              <w:top w:w="70" w:type="dxa"/>
              <w:left w:w="120" w:type="dxa"/>
              <w:bottom w:w="70" w:type="dxa"/>
              <w:right w:w="120" w:type="dxa"/>
            </w:tcMar>
            <w:vAlign w:val="center"/>
          </w:tcPr>
          <w:p w14:paraId="0D31BCA6" w14:textId="77777777" w:rsidR="00F859D6" w:rsidRDefault="00000000">
            <w:r>
              <w:rPr>
                <w:sz w:val="19"/>
                <w:szCs w:val="19"/>
              </w:rPr>
              <w:t>Total Passengers</w:t>
            </w:r>
          </w:p>
        </w:tc>
        <w:tc>
          <w:tcPr>
            <w:tcW w:w="4675" w:type="dxa"/>
            <w:shd w:val="clear" w:color="auto" w:fill="FFFFFF"/>
            <w:tcMar>
              <w:top w:w="70" w:type="dxa"/>
              <w:left w:w="120" w:type="dxa"/>
              <w:bottom w:w="70" w:type="dxa"/>
              <w:right w:w="120" w:type="dxa"/>
            </w:tcMar>
            <w:vAlign w:val="center"/>
          </w:tcPr>
          <w:p w14:paraId="481EF0CA" w14:textId="296286DE" w:rsidR="00F859D6" w:rsidRDefault="00AF620D">
            <w:r>
              <w:t>2,56,859</w:t>
            </w:r>
          </w:p>
        </w:tc>
      </w:tr>
      <w:tr w:rsidR="00F859D6" w14:paraId="6B3171BD" w14:textId="77777777">
        <w:tblPrEx>
          <w:tblCellMar>
            <w:top w:w="0" w:type="dxa"/>
            <w:bottom w:w="0" w:type="dxa"/>
          </w:tblCellMar>
        </w:tblPrEx>
        <w:tc>
          <w:tcPr>
            <w:tcW w:w="4675" w:type="dxa"/>
            <w:shd w:val="clear" w:color="auto" w:fill="F7F9FC"/>
            <w:tcMar>
              <w:top w:w="70" w:type="dxa"/>
              <w:left w:w="120" w:type="dxa"/>
              <w:bottom w:w="70" w:type="dxa"/>
              <w:right w:w="120" w:type="dxa"/>
            </w:tcMar>
            <w:vAlign w:val="center"/>
          </w:tcPr>
          <w:p w14:paraId="67F0CE15" w14:textId="77777777" w:rsidR="00F859D6" w:rsidRDefault="00000000">
            <w:r>
              <w:rPr>
                <w:sz w:val="19"/>
                <w:szCs w:val="19"/>
              </w:rPr>
              <w:t>Average Travel Time</w:t>
            </w:r>
          </w:p>
        </w:tc>
        <w:tc>
          <w:tcPr>
            <w:tcW w:w="4675" w:type="dxa"/>
            <w:shd w:val="clear" w:color="auto" w:fill="F7F9FC"/>
            <w:tcMar>
              <w:top w:w="70" w:type="dxa"/>
              <w:left w:w="120" w:type="dxa"/>
              <w:bottom w:w="70" w:type="dxa"/>
              <w:right w:w="120" w:type="dxa"/>
            </w:tcMar>
            <w:vAlign w:val="center"/>
          </w:tcPr>
          <w:p w14:paraId="1C1EF889" w14:textId="66FDF150" w:rsidR="00F859D6" w:rsidRDefault="00AF620D">
            <w:r>
              <w:rPr>
                <w:sz w:val="19"/>
                <w:szCs w:val="19"/>
              </w:rPr>
              <w:t>32.13</w:t>
            </w:r>
            <w:r w:rsidR="00000000">
              <w:rPr>
                <w:sz w:val="19"/>
                <w:szCs w:val="19"/>
              </w:rPr>
              <w:t xml:space="preserve"> (minutes)</w:t>
            </w:r>
          </w:p>
        </w:tc>
      </w:tr>
      <w:tr w:rsidR="00F859D6" w14:paraId="4670763A" w14:textId="77777777">
        <w:tblPrEx>
          <w:tblCellMar>
            <w:top w:w="0" w:type="dxa"/>
            <w:bottom w:w="0" w:type="dxa"/>
          </w:tblCellMar>
        </w:tblPrEx>
        <w:tc>
          <w:tcPr>
            <w:tcW w:w="4675" w:type="dxa"/>
            <w:shd w:val="clear" w:color="auto" w:fill="FFFFFF"/>
            <w:tcMar>
              <w:top w:w="70" w:type="dxa"/>
              <w:left w:w="120" w:type="dxa"/>
              <w:bottom w:w="70" w:type="dxa"/>
              <w:right w:w="120" w:type="dxa"/>
            </w:tcMar>
            <w:vAlign w:val="center"/>
          </w:tcPr>
          <w:p w14:paraId="62E554EC" w14:textId="77777777" w:rsidR="00F859D6" w:rsidRDefault="00000000">
            <w:r>
              <w:rPr>
                <w:sz w:val="19"/>
                <w:szCs w:val="19"/>
              </w:rPr>
              <w:t>Average Speed</w:t>
            </w:r>
          </w:p>
        </w:tc>
        <w:tc>
          <w:tcPr>
            <w:tcW w:w="4675" w:type="dxa"/>
            <w:shd w:val="clear" w:color="auto" w:fill="FFFFFF"/>
            <w:tcMar>
              <w:top w:w="70" w:type="dxa"/>
              <w:left w:w="120" w:type="dxa"/>
              <w:bottom w:w="70" w:type="dxa"/>
              <w:right w:w="120" w:type="dxa"/>
            </w:tcMar>
            <w:vAlign w:val="center"/>
          </w:tcPr>
          <w:p w14:paraId="12F7C5EB" w14:textId="7D118F3E" w:rsidR="00F859D6" w:rsidRDefault="00AF620D">
            <w:r>
              <w:rPr>
                <w:sz w:val="19"/>
                <w:szCs w:val="19"/>
              </w:rPr>
              <w:t>30.94</w:t>
            </w:r>
            <w:r w:rsidR="00000000">
              <w:rPr>
                <w:sz w:val="19"/>
                <w:szCs w:val="19"/>
              </w:rPr>
              <w:t xml:space="preserve"> (km/h)</w:t>
            </w:r>
          </w:p>
        </w:tc>
      </w:tr>
      <w:tr w:rsidR="00F859D6" w14:paraId="5FA0AFA1" w14:textId="77777777">
        <w:tblPrEx>
          <w:tblCellMar>
            <w:top w:w="0" w:type="dxa"/>
            <w:bottom w:w="0" w:type="dxa"/>
          </w:tblCellMar>
        </w:tblPrEx>
        <w:tc>
          <w:tcPr>
            <w:tcW w:w="4675" w:type="dxa"/>
            <w:shd w:val="clear" w:color="auto" w:fill="F7F9FC"/>
            <w:tcMar>
              <w:top w:w="70" w:type="dxa"/>
              <w:left w:w="120" w:type="dxa"/>
              <w:bottom w:w="70" w:type="dxa"/>
              <w:right w:w="120" w:type="dxa"/>
            </w:tcMar>
            <w:vAlign w:val="center"/>
          </w:tcPr>
          <w:p w14:paraId="63746F34" w14:textId="77777777" w:rsidR="00F859D6" w:rsidRDefault="00000000">
            <w:r>
              <w:rPr>
                <w:sz w:val="19"/>
                <w:szCs w:val="19"/>
              </w:rPr>
              <w:t>On Time Performance</w:t>
            </w:r>
          </w:p>
        </w:tc>
        <w:tc>
          <w:tcPr>
            <w:tcW w:w="4675" w:type="dxa"/>
            <w:shd w:val="clear" w:color="auto" w:fill="F7F9FC"/>
            <w:tcMar>
              <w:top w:w="70" w:type="dxa"/>
              <w:left w:w="120" w:type="dxa"/>
              <w:bottom w:w="70" w:type="dxa"/>
              <w:right w:w="120" w:type="dxa"/>
            </w:tcMar>
            <w:vAlign w:val="center"/>
          </w:tcPr>
          <w:p w14:paraId="04DAF975" w14:textId="59BD376E" w:rsidR="00F859D6" w:rsidRDefault="00000000">
            <w:r>
              <w:rPr>
                <w:sz w:val="19"/>
                <w:szCs w:val="19"/>
              </w:rPr>
              <w:t>1</w:t>
            </w:r>
            <w:r w:rsidR="00515F7B">
              <w:rPr>
                <w:sz w:val="19"/>
                <w:szCs w:val="19"/>
              </w:rPr>
              <w:t>8.40</w:t>
            </w:r>
            <w:r>
              <w:rPr>
                <w:sz w:val="19"/>
                <w:szCs w:val="19"/>
              </w:rPr>
              <w:t>%</w:t>
            </w:r>
          </w:p>
        </w:tc>
      </w:tr>
    </w:tbl>
    <w:p w14:paraId="327EA12F" w14:textId="77777777" w:rsidR="00F859D6" w:rsidRDefault="00F859D6">
      <w:pPr>
        <w:spacing w:after="150"/>
      </w:pPr>
    </w:p>
    <w:p w14:paraId="2B429929" w14:textId="7055F38A" w:rsidR="00A04040" w:rsidRDefault="00A04040">
      <w:pPr>
        <w:spacing w:after="150"/>
      </w:pPr>
      <w:r>
        <w:t xml:space="preserve">Filtered </w:t>
      </w:r>
      <w:proofErr w:type="spellStart"/>
      <w:r>
        <w:t>Dashbbaord</w:t>
      </w:r>
      <w:proofErr w:type="spellEnd"/>
    </w:p>
    <w:p w14:paraId="675DE068" w14:textId="465ADDAA" w:rsidR="00A04040" w:rsidRDefault="00A04040">
      <w:pPr>
        <w:spacing w:after="150"/>
      </w:pPr>
      <w:r>
        <w:rPr>
          <w:noProof/>
        </w:rPr>
        <w:drawing>
          <wp:inline distT="0" distB="0" distL="0" distR="0" wp14:anchorId="26F69315" wp14:editId="5E9508D6">
            <wp:extent cx="5943600" cy="2557145"/>
            <wp:effectExtent l="0" t="0" r="0" b="0"/>
            <wp:docPr id="116512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2375" name="Picture 116512375"/>
                    <pic:cNvPicPr/>
                  </pic:nvPicPr>
                  <pic:blipFill>
                    <a:blip r:embed="rId9">
                      <a:extLst>
                        <a:ext uri="{28A0092B-C50C-407E-A947-70E740481C1C}">
                          <a14:useLocalDpi xmlns:a14="http://schemas.microsoft.com/office/drawing/2010/main" val="0"/>
                        </a:ext>
                      </a:extLst>
                    </a:blip>
                    <a:stretch>
                      <a:fillRect/>
                    </a:stretch>
                  </pic:blipFill>
                  <pic:spPr>
                    <a:xfrm>
                      <a:off x="0" y="0"/>
                      <a:ext cx="5943600" cy="2557145"/>
                    </a:xfrm>
                    <a:prstGeom prst="rect">
                      <a:avLst/>
                    </a:prstGeom>
                  </pic:spPr>
                </pic:pic>
              </a:graphicData>
            </a:graphic>
          </wp:inline>
        </w:drawing>
      </w:r>
    </w:p>
    <w:p w14:paraId="3EFA5EEB" w14:textId="77777777" w:rsidR="00F859D6" w:rsidRDefault="00000000">
      <w:pPr>
        <w:pStyle w:val="Heading2"/>
        <w:spacing w:before="240" w:after="120"/>
      </w:pPr>
      <w:r>
        <w:t xml:space="preserve">4.2 Passenger Count </w:t>
      </w:r>
      <w:proofErr w:type="gramStart"/>
      <w:r>
        <w:t>By</w:t>
      </w:r>
      <w:proofErr w:type="gramEnd"/>
      <w:r>
        <w:t xml:space="preserve"> Route (Bar Chart)</w:t>
      </w:r>
    </w:p>
    <w:tbl>
      <w:tblPr>
        <w:tblW w:w="5000" w:type="pct"/>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4677"/>
        <w:gridCol w:w="4677"/>
      </w:tblGrid>
      <w:tr w:rsidR="00F859D6" w14:paraId="55816D0F" w14:textId="77777777">
        <w:tblPrEx>
          <w:tblCellMar>
            <w:top w:w="0" w:type="dxa"/>
            <w:bottom w:w="0" w:type="dxa"/>
          </w:tblCellMar>
        </w:tblPrEx>
        <w:tc>
          <w:tcPr>
            <w:tcW w:w="4675" w:type="dxa"/>
            <w:shd w:val="clear" w:color="auto" w:fill="1F3864"/>
            <w:tcMar>
              <w:top w:w="80" w:type="dxa"/>
              <w:left w:w="120" w:type="dxa"/>
              <w:bottom w:w="80" w:type="dxa"/>
              <w:right w:w="120" w:type="dxa"/>
            </w:tcMar>
            <w:vAlign w:val="center"/>
          </w:tcPr>
          <w:p w14:paraId="261824DB" w14:textId="77777777" w:rsidR="00F859D6" w:rsidRDefault="00000000">
            <w:r>
              <w:rPr>
                <w:b/>
                <w:bCs/>
                <w:color w:val="FFFFFF"/>
                <w:sz w:val="19"/>
                <w:szCs w:val="19"/>
              </w:rPr>
              <w:t>Route ID</w:t>
            </w:r>
          </w:p>
        </w:tc>
        <w:tc>
          <w:tcPr>
            <w:tcW w:w="4675" w:type="dxa"/>
            <w:shd w:val="clear" w:color="auto" w:fill="1F3864"/>
            <w:tcMar>
              <w:top w:w="80" w:type="dxa"/>
              <w:left w:w="120" w:type="dxa"/>
              <w:bottom w:w="80" w:type="dxa"/>
              <w:right w:w="120" w:type="dxa"/>
            </w:tcMar>
            <w:vAlign w:val="center"/>
          </w:tcPr>
          <w:p w14:paraId="074AA3FA" w14:textId="77777777" w:rsidR="00F859D6" w:rsidRDefault="00000000">
            <w:r>
              <w:rPr>
                <w:b/>
                <w:bCs/>
                <w:color w:val="FFFFFF"/>
                <w:sz w:val="19"/>
                <w:szCs w:val="19"/>
              </w:rPr>
              <w:t>Passenger Count</w:t>
            </w:r>
          </w:p>
        </w:tc>
      </w:tr>
      <w:tr w:rsidR="00F859D6" w14:paraId="5D28B1EB" w14:textId="77777777">
        <w:tblPrEx>
          <w:tblCellMar>
            <w:top w:w="0" w:type="dxa"/>
            <w:bottom w:w="0" w:type="dxa"/>
          </w:tblCellMar>
        </w:tblPrEx>
        <w:tc>
          <w:tcPr>
            <w:tcW w:w="4675" w:type="dxa"/>
            <w:shd w:val="clear" w:color="auto" w:fill="FFFFFF"/>
            <w:tcMar>
              <w:top w:w="70" w:type="dxa"/>
              <w:left w:w="120" w:type="dxa"/>
              <w:bottom w:w="70" w:type="dxa"/>
              <w:right w:w="120" w:type="dxa"/>
            </w:tcMar>
            <w:vAlign w:val="center"/>
          </w:tcPr>
          <w:p w14:paraId="6141BDFA" w14:textId="77777777" w:rsidR="00F859D6" w:rsidRDefault="00000000">
            <w:r>
              <w:rPr>
                <w:sz w:val="19"/>
                <w:szCs w:val="19"/>
              </w:rPr>
              <w:t>R-067</w:t>
            </w:r>
          </w:p>
        </w:tc>
        <w:tc>
          <w:tcPr>
            <w:tcW w:w="4675" w:type="dxa"/>
            <w:shd w:val="clear" w:color="auto" w:fill="FFFFFF"/>
            <w:tcMar>
              <w:top w:w="70" w:type="dxa"/>
              <w:left w:w="120" w:type="dxa"/>
              <w:bottom w:w="70" w:type="dxa"/>
              <w:right w:w="120" w:type="dxa"/>
            </w:tcMar>
            <w:vAlign w:val="center"/>
          </w:tcPr>
          <w:p w14:paraId="3221FE62" w14:textId="77777777" w:rsidR="00F859D6" w:rsidRDefault="00000000">
            <w:r>
              <w:rPr>
                <w:sz w:val="19"/>
                <w:szCs w:val="19"/>
              </w:rPr>
              <w:t>972</w:t>
            </w:r>
          </w:p>
        </w:tc>
      </w:tr>
      <w:tr w:rsidR="00F859D6" w14:paraId="3CB920FE" w14:textId="77777777">
        <w:tblPrEx>
          <w:tblCellMar>
            <w:top w:w="0" w:type="dxa"/>
            <w:bottom w:w="0" w:type="dxa"/>
          </w:tblCellMar>
        </w:tblPrEx>
        <w:tc>
          <w:tcPr>
            <w:tcW w:w="4675" w:type="dxa"/>
            <w:shd w:val="clear" w:color="auto" w:fill="F7F9FC"/>
            <w:tcMar>
              <w:top w:w="70" w:type="dxa"/>
              <w:left w:w="120" w:type="dxa"/>
              <w:bottom w:w="70" w:type="dxa"/>
              <w:right w:w="120" w:type="dxa"/>
            </w:tcMar>
            <w:vAlign w:val="center"/>
          </w:tcPr>
          <w:p w14:paraId="7D3E66AC" w14:textId="77777777" w:rsidR="00F859D6" w:rsidRDefault="00000000">
            <w:r>
              <w:rPr>
                <w:sz w:val="19"/>
                <w:szCs w:val="19"/>
              </w:rPr>
              <w:t>R-093</w:t>
            </w:r>
          </w:p>
        </w:tc>
        <w:tc>
          <w:tcPr>
            <w:tcW w:w="4675" w:type="dxa"/>
            <w:shd w:val="clear" w:color="auto" w:fill="F7F9FC"/>
            <w:tcMar>
              <w:top w:w="70" w:type="dxa"/>
              <w:left w:w="120" w:type="dxa"/>
              <w:bottom w:w="70" w:type="dxa"/>
              <w:right w:w="120" w:type="dxa"/>
            </w:tcMar>
            <w:vAlign w:val="center"/>
          </w:tcPr>
          <w:p w14:paraId="5DF5E0AC" w14:textId="77777777" w:rsidR="00F859D6" w:rsidRDefault="00000000">
            <w:r>
              <w:rPr>
                <w:sz w:val="19"/>
                <w:szCs w:val="19"/>
              </w:rPr>
              <w:t>827</w:t>
            </w:r>
          </w:p>
        </w:tc>
      </w:tr>
      <w:tr w:rsidR="00F859D6" w14:paraId="546CADA0" w14:textId="77777777">
        <w:tblPrEx>
          <w:tblCellMar>
            <w:top w:w="0" w:type="dxa"/>
            <w:bottom w:w="0" w:type="dxa"/>
          </w:tblCellMar>
        </w:tblPrEx>
        <w:tc>
          <w:tcPr>
            <w:tcW w:w="4675" w:type="dxa"/>
            <w:shd w:val="clear" w:color="auto" w:fill="FFFFFF"/>
            <w:tcMar>
              <w:top w:w="70" w:type="dxa"/>
              <w:left w:w="120" w:type="dxa"/>
              <w:bottom w:w="70" w:type="dxa"/>
              <w:right w:w="120" w:type="dxa"/>
            </w:tcMar>
            <w:vAlign w:val="center"/>
          </w:tcPr>
          <w:p w14:paraId="25338971" w14:textId="77777777" w:rsidR="00F859D6" w:rsidRDefault="00000000">
            <w:r>
              <w:rPr>
                <w:sz w:val="19"/>
                <w:szCs w:val="19"/>
              </w:rPr>
              <w:t>R-094</w:t>
            </w:r>
          </w:p>
        </w:tc>
        <w:tc>
          <w:tcPr>
            <w:tcW w:w="4675" w:type="dxa"/>
            <w:shd w:val="clear" w:color="auto" w:fill="FFFFFF"/>
            <w:tcMar>
              <w:top w:w="70" w:type="dxa"/>
              <w:left w:w="120" w:type="dxa"/>
              <w:bottom w:w="70" w:type="dxa"/>
              <w:right w:w="120" w:type="dxa"/>
            </w:tcMar>
            <w:vAlign w:val="center"/>
          </w:tcPr>
          <w:p w14:paraId="452C6D5F" w14:textId="77777777" w:rsidR="00F859D6" w:rsidRDefault="00000000">
            <w:r>
              <w:rPr>
                <w:sz w:val="19"/>
                <w:szCs w:val="19"/>
              </w:rPr>
              <w:t>428</w:t>
            </w:r>
          </w:p>
        </w:tc>
      </w:tr>
      <w:tr w:rsidR="00F859D6" w14:paraId="589DC3B1" w14:textId="77777777">
        <w:tblPrEx>
          <w:tblCellMar>
            <w:top w:w="0" w:type="dxa"/>
            <w:bottom w:w="0" w:type="dxa"/>
          </w:tblCellMar>
        </w:tblPrEx>
        <w:tc>
          <w:tcPr>
            <w:tcW w:w="4675" w:type="dxa"/>
            <w:shd w:val="clear" w:color="auto" w:fill="F7F9FC"/>
            <w:tcMar>
              <w:top w:w="70" w:type="dxa"/>
              <w:left w:w="120" w:type="dxa"/>
              <w:bottom w:w="70" w:type="dxa"/>
              <w:right w:w="120" w:type="dxa"/>
            </w:tcMar>
            <w:vAlign w:val="center"/>
          </w:tcPr>
          <w:p w14:paraId="684DC457" w14:textId="77777777" w:rsidR="00F859D6" w:rsidRDefault="00000000">
            <w:r>
              <w:rPr>
                <w:sz w:val="19"/>
                <w:szCs w:val="19"/>
              </w:rPr>
              <w:t>R-030</w:t>
            </w:r>
          </w:p>
        </w:tc>
        <w:tc>
          <w:tcPr>
            <w:tcW w:w="4675" w:type="dxa"/>
            <w:shd w:val="clear" w:color="auto" w:fill="F7F9FC"/>
            <w:tcMar>
              <w:top w:w="70" w:type="dxa"/>
              <w:left w:w="120" w:type="dxa"/>
              <w:bottom w:w="70" w:type="dxa"/>
              <w:right w:w="120" w:type="dxa"/>
            </w:tcMar>
            <w:vAlign w:val="center"/>
          </w:tcPr>
          <w:p w14:paraId="0A72290E" w14:textId="77777777" w:rsidR="00F859D6" w:rsidRDefault="00000000">
            <w:r>
              <w:rPr>
                <w:sz w:val="19"/>
                <w:szCs w:val="19"/>
              </w:rPr>
              <w:t>403</w:t>
            </w:r>
          </w:p>
        </w:tc>
      </w:tr>
    </w:tbl>
    <w:p w14:paraId="376953B0" w14:textId="77777777" w:rsidR="00F859D6" w:rsidRDefault="00F859D6">
      <w:pPr>
        <w:spacing w:after="150"/>
      </w:pPr>
    </w:p>
    <w:p w14:paraId="2AA367C9" w14:textId="77777777" w:rsidR="00A900A2" w:rsidRDefault="00A900A2">
      <w:pPr>
        <w:spacing w:after="150"/>
      </w:pPr>
    </w:p>
    <w:p w14:paraId="4C7D03DF" w14:textId="77777777" w:rsidR="00A900A2" w:rsidRDefault="00A900A2">
      <w:pPr>
        <w:spacing w:after="150"/>
      </w:pPr>
    </w:p>
    <w:p w14:paraId="5EBC607A" w14:textId="77777777" w:rsidR="00F859D6" w:rsidRDefault="00000000">
      <w:pPr>
        <w:pStyle w:val="Heading2"/>
        <w:spacing w:before="240" w:after="120"/>
      </w:pPr>
      <w:r>
        <w:lastRenderedPageBreak/>
        <w:t>4.3 Routes by Average Speed (Column Chart)</w:t>
      </w:r>
    </w:p>
    <w:tbl>
      <w:tblPr>
        <w:tblW w:w="5000" w:type="pct"/>
        <w:tblBorders>
          <w:top w:val="single" w:sz="2" w:space="0" w:color="CCCCCC"/>
          <w:left w:val="single" w:sz="2" w:space="0" w:color="CCCCCC"/>
          <w:bottom w:val="single" w:sz="2" w:space="0" w:color="CCCCCC"/>
          <w:right w:val="single" w:sz="2"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4677"/>
        <w:gridCol w:w="4677"/>
      </w:tblGrid>
      <w:tr w:rsidR="00F859D6" w14:paraId="664A56C0" w14:textId="77777777">
        <w:tblPrEx>
          <w:tblCellMar>
            <w:top w:w="0" w:type="dxa"/>
            <w:bottom w:w="0" w:type="dxa"/>
          </w:tblCellMar>
        </w:tblPrEx>
        <w:tc>
          <w:tcPr>
            <w:tcW w:w="4675" w:type="dxa"/>
            <w:shd w:val="clear" w:color="auto" w:fill="1F3864"/>
            <w:tcMar>
              <w:top w:w="80" w:type="dxa"/>
              <w:left w:w="120" w:type="dxa"/>
              <w:bottom w:w="80" w:type="dxa"/>
              <w:right w:w="120" w:type="dxa"/>
            </w:tcMar>
            <w:vAlign w:val="center"/>
          </w:tcPr>
          <w:p w14:paraId="7BCE047B" w14:textId="77777777" w:rsidR="00F859D6" w:rsidRDefault="00000000">
            <w:r>
              <w:rPr>
                <w:b/>
                <w:bCs/>
                <w:color w:val="FFFFFF"/>
                <w:sz w:val="19"/>
                <w:szCs w:val="19"/>
              </w:rPr>
              <w:t>Route ID</w:t>
            </w:r>
          </w:p>
        </w:tc>
        <w:tc>
          <w:tcPr>
            <w:tcW w:w="4675" w:type="dxa"/>
            <w:shd w:val="clear" w:color="auto" w:fill="1F3864"/>
            <w:tcMar>
              <w:top w:w="80" w:type="dxa"/>
              <w:left w:w="120" w:type="dxa"/>
              <w:bottom w:w="80" w:type="dxa"/>
              <w:right w:w="120" w:type="dxa"/>
            </w:tcMar>
            <w:vAlign w:val="center"/>
          </w:tcPr>
          <w:p w14:paraId="298ECC8F" w14:textId="77777777" w:rsidR="00F859D6" w:rsidRDefault="00000000">
            <w:r>
              <w:rPr>
                <w:b/>
                <w:bCs/>
                <w:color w:val="FFFFFF"/>
                <w:sz w:val="19"/>
                <w:szCs w:val="19"/>
              </w:rPr>
              <w:t>Avg. Traffic Speed (km/h)</w:t>
            </w:r>
          </w:p>
        </w:tc>
      </w:tr>
      <w:tr w:rsidR="00F859D6" w14:paraId="6D367B43" w14:textId="77777777">
        <w:tblPrEx>
          <w:tblCellMar>
            <w:top w:w="0" w:type="dxa"/>
            <w:bottom w:w="0" w:type="dxa"/>
          </w:tblCellMar>
        </w:tblPrEx>
        <w:tc>
          <w:tcPr>
            <w:tcW w:w="4675" w:type="dxa"/>
            <w:shd w:val="clear" w:color="auto" w:fill="FFFFFF"/>
            <w:tcMar>
              <w:top w:w="70" w:type="dxa"/>
              <w:left w:w="120" w:type="dxa"/>
              <w:bottom w:w="70" w:type="dxa"/>
              <w:right w:w="120" w:type="dxa"/>
            </w:tcMar>
            <w:vAlign w:val="center"/>
          </w:tcPr>
          <w:p w14:paraId="4CEEE48F" w14:textId="77777777" w:rsidR="00F859D6" w:rsidRDefault="00000000">
            <w:r>
              <w:rPr>
                <w:sz w:val="19"/>
                <w:szCs w:val="19"/>
              </w:rPr>
              <w:t>R-094</w:t>
            </w:r>
          </w:p>
        </w:tc>
        <w:tc>
          <w:tcPr>
            <w:tcW w:w="4675" w:type="dxa"/>
            <w:shd w:val="clear" w:color="auto" w:fill="FFFFFF"/>
            <w:tcMar>
              <w:top w:w="70" w:type="dxa"/>
              <w:left w:w="120" w:type="dxa"/>
              <w:bottom w:w="70" w:type="dxa"/>
              <w:right w:w="120" w:type="dxa"/>
            </w:tcMar>
            <w:vAlign w:val="center"/>
          </w:tcPr>
          <w:p w14:paraId="03C30F81" w14:textId="77777777" w:rsidR="00F859D6" w:rsidRDefault="00000000">
            <w:r>
              <w:rPr>
                <w:sz w:val="19"/>
                <w:szCs w:val="19"/>
              </w:rPr>
              <w:t>30.00</w:t>
            </w:r>
          </w:p>
        </w:tc>
      </w:tr>
      <w:tr w:rsidR="00F859D6" w14:paraId="42052BF8" w14:textId="77777777">
        <w:tblPrEx>
          <w:tblCellMar>
            <w:top w:w="0" w:type="dxa"/>
            <w:bottom w:w="0" w:type="dxa"/>
          </w:tblCellMar>
        </w:tblPrEx>
        <w:tc>
          <w:tcPr>
            <w:tcW w:w="4675" w:type="dxa"/>
            <w:shd w:val="clear" w:color="auto" w:fill="F7F9FC"/>
            <w:tcMar>
              <w:top w:w="70" w:type="dxa"/>
              <w:left w:w="120" w:type="dxa"/>
              <w:bottom w:w="70" w:type="dxa"/>
              <w:right w:w="120" w:type="dxa"/>
            </w:tcMar>
            <w:vAlign w:val="center"/>
          </w:tcPr>
          <w:p w14:paraId="5E23AA68" w14:textId="77777777" w:rsidR="00F859D6" w:rsidRDefault="00000000">
            <w:r>
              <w:rPr>
                <w:sz w:val="19"/>
                <w:szCs w:val="19"/>
              </w:rPr>
              <w:t>R-067</w:t>
            </w:r>
          </w:p>
        </w:tc>
        <w:tc>
          <w:tcPr>
            <w:tcW w:w="4675" w:type="dxa"/>
            <w:shd w:val="clear" w:color="auto" w:fill="F7F9FC"/>
            <w:tcMar>
              <w:top w:w="70" w:type="dxa"/>
              <w:left w:w="120" w:type="dxa"/>
              <w:bottom w:w="70" w:type="dxa"/>
              <w:right w:w="120" w:type="dxa"/>
            </w:tcMar>
            <w:vAlign w:val="center"/>
          </w:tcPr>
          <w:p w14:paraId="194D355F" w14:textId="77777777" w:rsidR="00F859D6" w:rsidRDefault="00000000">
            <w:r>
              <w:rPr>
                <w:sz w:val="19"/>
                <w:szCs w:val="19"/>
              </w:rPr>
              <w:t>28.00</w:t>
            </w:r>
          </w:p>
        </w:tc>
      </w:tr>
      <w:tr w:rsidR="00F859D6" w14:paraId="0E1ADAF6" w14:textId="77777777">
        <w:tblPrEx>
          <w:tblCellMar>
            <w:top w:w="0" w:type="dxa"/>
            <w:bottom w:w="0" w:type="dxa"/>
          </w:tblCellMar>
        </w:tblPrEx>
        <w:tc>
          <w:tcPr>
            <w:tcW w:w="4675" w:type="dxa"/>
            <w:shd w:val="clear" w:color="auto" w:fill="FFFFFF"/>
            <w:tcMar>
              <w:top w:w="70" w:type="dxa"/>
              <w:left w:w="120" w:type="dxa"/>
              <w:bottom w:w="70" w:type="dxa"/>
              <w:right w:w="120" w:type="dxa"/>
            </w:tcMar>
            <w:vAlign w:val="center"/>
          </w:tcPr>
          <w:p w14:paraId="5B74943F" w14:textId="77777777" w:rsidR="00F859D6" w:rsidRDefault="00000000">
            <w:r>
              <w:rPr>
                <w:sz w:val="19"/>
                <w:szCs w:val="19"/>
              </w:rPr>
              <w:t>R-030</w:t>
            </w:r>
          </w:p>
        </w:tc>
        <w:tc>
          <w:tcPr>
            <w:tcW w:w="4675" w:type="dxa"/>
            <w:shd w:val="clear" w:color="auto" w:fill="FFFFFF"/>
            <w:tcMar>
              <w:top w:w="70" w:type="dxa"/>
              <w:left w:w="120" w:type="dxa"/>
              <w:bottom w:w="70" w:type="dxa"/>
              <w:right w:w="120" w:type="dxa"/>
            </w:tcMar>
            <w:vAlign w:val="center"/>
          </w:tcPr>
          <w:p w14:paraId="226815D9" w14:textId="77777777" w:rsidR="00F859D6" w:rsidRDefault="00000000">
            <w:r>
              <w:rPr>
                <w:sz w:val="19"/>
                <w:szCs w:val="19"/>
              </w:rPr>
              <w:t>24.00</w:t>
            </w:r>
          </w:p>
        </w:tc>
      </w:tr>
      <w:tr w:rsidR="00F859D6" w14:paraId="2F25169B" w14:textId="77777777">
        <w:tblPrEx>
          <w:tblCellMar>
            <w:top w:w="0" w:type="dxa"/>
            <w:bottom w:w="0" w:type="dxa"/>
          </w:tblCellMar>
        </w:tblPrEx>
        <w:tc>
          <w:tcPr>
            <w:tcW w:w="4675" w:type="dxa"/>
            <w:shd w:val="clear" w:color="auto" w:fill="F7F9FC"/>
            <w:tcMar>
              <w:top w:w="70" w:type="dxa"/>
              <w:left w:w="120" w:type="dxa"/>
              <w:bottom w:w="70" w:type="dxa"/>
              <w:right w:w="120" w:type="dxa"/>
            </w:tcMar>
            <w:vAlign w:val="center"/>
          </w:tcPr>
          <w:p w14:paraId="374EBA87" w14:textId="77777777" w:rsidR="00F859D6" w:rsidRDefault="00000000">
            <w:r>
              <w:rPr>
                <w:sz w:val="19"/>
                <w:szCs w:val="19"/>
              </w:rPr>
              <w:t>R-093</w:t>
            </w:r>
          </w:p>
        </w:tc>
        <w:tc>
          <w:tcPr>
            <w:tcW w:w="4675" w:type="dxa"/>
            <w:shd w:val="clear" w:color="auto" w:fill="F7F9FC"/>
            <w:tcMar>
              <w:top w:w="70" w:type="dxa"/>
              <w:left w:w="120" w:type="dxa"/>
              <w:bottom w:w="70" w:type="dxa"/>
              <w:right w:w="120" w:type="dxa"/>
            </w:tcMar>
            <w:vAlign w:val="center"/>
          </w:tcPr>
          <w:p w14:paraId="6256987E" w14:textId="77777777" w:rsidR="00F859D6" w:rsidRDefault="00000000">
            <w:r>
              <w:rPr>
                <w:sz w:val="19"/>
                <w:szCs w:val="19"/>
              </w:rPr>
              <w:t>18.00</w:t>
            </w:r>
          </w:p>
        </w:tc>
      </w:tr>
    </w:tbl>
    <w:p w14:paraId="3CE10350" w14:textId="77777777" w:rsidR="00F859D6" w:rsidRDefault="00F859D6">
      <w:pPr>
        <w:spacing w:after="150"/>
      </w:pPr>
    </w:p>
    <w:p w14:paraId="1F48E716" w14:textId="0F744D03" w:rsidR="00F859D6" w:rsidRDefault="00000000">
      <w:pPr>
        <w:pStyle w:val="Heading2"/>
        <w:spacing w:before="240" w:after="120"/>
      </w:pPr>
      <w:r>
        <w:t>4.4</w:t>
      </w:r>
      <w:r w:rsidR="00A04040">
        <w:t xml:space="preserve"> Complete</w:t>
      </w:r>
      <w:r>
        <w:t xml:space="preserve"> Dashboard Screenshot</w:t>
      </w:r>
    </w:p>
    <w:p w14:paraId="4AD5F45C" w14:textId="6668C1CE" w:rsidR="00F859D6" w:rsidRDefault="00515F7B">
      <w:pPr>
        <w:jc w:val="center"/>
      </w:pPr>
      <w:r w:rsidRPr="00515F7B">
        <w:drawing>
          <wp:inline distT="0" distB="0" distL="0" distR="0" wp14:anchorId="5BDFFA9D" wp14:editId="6204AB0A">
            <wp:extent cx="5943600" cy="2582545"/>
            <wp:effectExtent l="0" t="0" r="0" b="8255"/>
            <wp:docPr id="48250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03690" name=""/>
                    <pic:cNvPicPr/>
                  </pic:nvPicPr>
                  <pic:blipFill>
                    <a:blip r:embed="rId10"/>
                    <a:stretch>
                      <a:fillRect/>
                    </a:stretch>
                  </pic:blipFill>
                  <pic:spPr>
                    <a:xfrm>
                      <a:off x="0" y="0"/>
                      <a:ext cx="5943600" cy="2582545"/>
                    </a:xfrm>
                    <a:prstGeom prst="rect">
                      <a:avLst/>
                    </a:prstGeom>
                  </pic:spPr>
                </pic:pic>
              </a:graphicData>
            </a:graphic>
          </wp:inline>
        </w:drawing>
      </w:r>
    </w:p>
    <w:p w14:paraId="0D0C3E33" w14:textId="77777777" w:rsidR="00F859D6" w:rsidRDefault="00000000">
      <w:pPr>
        <w:spacing w:before="100" w:after="300"/>
        <w:jc w:val="center"/>
      </w:pPr>
      <w:r>
        <w:rPr>
          <w:i/>
          <w:iCs/>
          <w:color w:val="666666"/>
          <w:sz w:val="19"/>
          <w:szCs w:val="19"/>
        </w:rPr>
        <w:t xml:space="preserve">Figure 5. India Transit Dashboard — four KPI cards, Passenger Count </w:t>
      </w:r>
      <w:proofErr w:type="gramStart"/>
      <w:r>
        <w:rPr>
          <w:i/>
          <w:iCs/>
          <w:color w:val="666666"/>
          <w:sz w:val="19"/>
          <w:szCs w:val="19"/>
        </w:rPr>
        <w:t>By</w:t>
      </w:r>
      <w:proofErr w:type="gramEnd"/>
      <w:r>
        <w:rPr>
          <w:i/>
          <w:iCs/>
          <w:color w:val="666666"/>
          <w:sz w:val="19"/>
          <w:szCs w:val="19"/>
        </w:rPr>
        <w:t xml:space="preserve"> Route (bar chart), and Routes by Average Speed (column chart).</w:t>
      </w:r>
    </w:p>
    <w:p w14:paraId="7FC9EAB5" w14:textId="74C02886" w:rsidR="00515F7B" w:rsidRDefault="00515F7B" w:rsidP="00515F7B">
      <w:pPr>
        <w:pStyle w:val="Heading1"/>
        <w:spacing w:before="320" w:after="160"/>
      </w:pPr>
    </w:p>
    <w:p w14:paraId="134CACB5" w14:textId="68228249" w:rsidR="00F859D6" w:rsidRDefault="00F859D6" w:rsidP="00515F7B">
      <w:pPr>
        <w:spacing w:after="80"/>
      </w:pPr>
    </w:p>
    <w:sectPr w:rsidR="00F859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B362B"/>
    <w:multiLevelType w:val="hybridMultilevel"/>
    <w:tmpl w:val="8F007300"/>
    <w:lvl w:ilvl="0" w:tplc="47A64100">
      <w:start w:val="1"/>
      <w:numFmt w:val="bullet"/>
      <w:lvlText w:val="●"/>
      <w:lvlJc w:val="left"/>
      <w:pPr>
        <w:ind w:left="720" w:hanging="360"/>
      </w:pPr>
    </w:lvl>
    <w:lvl w:ilvl="1" w:tplc="2A903BB8">
      <w:start w:val="1"/>
      <w:numFmt w:val="bullet"/>
      <w:lvlText w:val="○"/>
      <w:lvlJc w:val="left"/>
      <w:pPr>
        <w:ind w:left="1440" w:hanging="360"/>
      </w:pPr>
    </w:lvl>
    <w:lvl w:ilvl="2" w:tplc="7D745946">
      <w:start w:val="1"/>
      <w:numFmt w:val="bullet"/>
      <w:lvlText w:val="■"/>
      <w:lvlJc w:val="left"/>
      <w:pPr>
        <w:ind w:left="2160" w:hanging="360"/>
      </w:pPr>
    </w:lvl>
    <w:lvl w:ilvl="3" w:tplc="5B2ADC34">
      <w:start w:val="1"/>
      <w:numFmt w:val="bullet"/>
      <w:lvlText w:val="●"/>
      <w:lvlJc w:val="left"/>
      <w:pPr>
        <w:ind w:left="2880" w:hanging="360"/>
      </w:pPr>
    </w:lvl>
    <w:lvl w:ilvl="4" w:tplc="5AA2636A">
      <w:start w:val="1"/>
      <w:numFmt w:val="bullet"/>
      <w:lvlText w:val="○"/>
      <w:lvlJc w:val="left"/>
      <w:pPr>
        <w:ind w:left="3600" w:hanging="360"/>
      </w:pPr>
    </w:lvl>
    <w:lvl w:ilvl="5" w:tplc="57B8AB74">
      <w:start w:val="1"/>
      <w:numFmt w:val="bullet"/>
      <w:lvlText w:val="■"/>
      <w:lvlJc w:val="left"/>
      <w:pPr>
        <w:ind w:left="4320" w:hanging="360"/>
      </w:pPr>
    </w:lvl>
    <w:lvl w:ilvl="6" w:tplc="EC5C126C">
      <w:start w:val="1"/>
      <w:numFmt w:val="bullet"/>
      <w:lvlText w:val="●"/>
      <w:lvlJc w:val="left"/>
      <w:pPr>
        <w:ind w:left="5040" w:hanging="360"/>
      </w:pPr>
    </w:lvl>
    <w:lvl w:ilvl="7" w:tplc="3B582DDC">
      <w:start w:val="1"/>
      <w:numFmt w:val="bullet"/>
      <w:lvlText w:val="●"/>
      <w:lvlJc w:val="left"/>
      <w:pPr>
        <w:ind w:left="5760" w:hanging="360"/>
      </w:pPr>
    </w:lvl>
    <w:lvl w:ilvl="8" w:tplc="A63E4946">
      <w:start w:val="1"/>
      <w:numFmt w:val="bullet"/>
      <w:lvlText w:val="●"/>
      <w:lvlJc w:val="left"/>
      <w:pPr>
        <w:ind w:left="6480" w:hanging="360"/>
      </w:pPr>
    </w:lvl>
  </w:abstractNum>
  <w:num w:numId="1" w16cid:durableId="17384738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9D6"/>
    <w:rsid w:val="00486F02"/>
    <w:rsid w:val="00515F7B"/>
    <w:rsid w:val="00A04040"/>
    <w:rsid w:val="00A900A2"/>
    <w:rsid w:val="00AF620D"/>
    <w:rsid w:val="00E212DA"/>
    <w:rsid w:val="00EF1444"/>
    <w:rsid w:val="00F85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0A56D"/>
  <w15:docId w15:val="{035A4676-EF98-4001-BF5F-17397A881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4B5"/>
      </w:pBdr>
      <w:spacing w:before="300" w:after="150"/>
      <w:outlineLvl w:val="0"/>
    </w:pPr>
    <w:rPr>
      <w:b/>
      <w:bCs/>
      <w:color w:val="1F3864"/>
      <w:sz w:val="32"/>
      <w:szCs w:val="32"/>
    </w:rPr>
  </w:style>
  <w:style w:type="paragraph" w:styleId="Heading2">
    <w:name w:val="heading 2"/>
    <w:uiPriority w:val="9"/>
    <w:unhideWhenUsed/>
    <w:qFormat/>
    <w:pPr>
      <w:spacing w:before="220" w:after="11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543</Words>
  <Characters>3098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S0744948</cp:lastModifiedBy>
  <cp:revision>7</cp:revision>
  <dcterms:created xsi:type="dcterms:W3CDTF">2026-08-08T07:17:00Z</dcterms:created>
  <dcterms:modified xsi:type="dcterms:W3CDTF">2026-08-08T07:43:00Z</dcterms:modified>
</cp:coreProperties>
</file>