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3F1B5" w14:textId="77777777" w:rsidR="00161CB3" w:rsidRPr="00161CB3" w:rsidRDefault="00161CB3" w:rsidP="00161CB3">
      <w:pPr>
        <w:pStyle w:val="Heading1"/>
        <w:jc w:val="center"/>
      </w:pPr>
      <w:r w:rsidRPr="00161CB3">
        <w:rPr>
          <w:rFonts w:ascii="Segoe UI Emoji" w:hAnsi="Segoe UI Emoji" w:cs="Segoe UI Emoji"/>
        </w:rPr>
        <w:t>🎨</w:t>
      </w:r>
      <w:r w:rsidRPr="00161CB3">
        <w:t xml:space="preserve"> </w:t>
      </w:r>
      <w:proofErr w:type="spellStart"/>
      <w:r w:rsidRPr="00161CB3">
        <w:t>Streamlit</w:t>
      </w:r>
      <w:proofErr w:type="spellEnd"/>
      <w:r w:rsidRPr="00161CB3">
        <w:t xml:space="preserve"> Mini Paint App Pro – Documentation</w:t>
      </w:r>
    </w:p>
    <w:p w14:paraId="6E8C500B" w14:textId="77777777" w:rsidR="00161CB3" w:rsidRPr="00161CB3" w:rsidRDefault="00161CB3" w:rsidP="00161CB3">
      <w:pPr>
        <w:rPr>
          <w:b/>
          <w:bCs/>
        </w:rPr>
      </w:pPr>
      <w:r w:rsidRPr="00161CB3">
        <w:rPr>
          <w:b/>
          <w:bCs/>
          <w:highlight w:val="yellow"/>
        </w:rPr>
        <w:t>1. Introduction</w:t>
      </w:r>
    </w:p>
    <w:p w14:paraId="17E7A50B" w14:textId="77777777" w:rsidR="00161CB3" w:rsidRPr="00161CB3" w:rsidRDefault="00161CB3" w:rsidP="00161CB3">
      <w:r w:rsidRPr="00161CB3">
        <w:t xml:space="preserve">The </w:t>
      </w:r>
      <w:proofErr w:type="spellStart"/>
      <w:r w:rsidRPr="00161CB3">
        <w:rPr>
          <w:b/>
          <w:bCs/>
        </w:rPr>
        <w:t>Streamlit</w:t>
      </w:r>
      <w:proofErr w:type="spellEnd"/>
      <w:r w:rsidRPr="00161CB3">
        <w:rPr>
          <w:b/>
          <w:bCs/>
        </w:rPr>
        <w:t xml:space="preserve"> Mini Paint App Pro</w:t>
      </w:r>
      <w:r w:rsidRPr="00161CB3">
        <w:t xml:space="preserve"> is an interactive web-based drawing application designed to allow users to create, manipulate, and customize 2D shapes on a digital canvas in real-time. It is a versatile tool that demonstrates the integration of </w:t>
      </w:r>
      <w:r w:rsidRPr="00161CB3">
        <w:rPr>
          <w:b/>
          <w:bCs/>
        </w:rPr>
        <w:t>Python</w:t>
      </w:r>
      <w:r w:rsidRPr="00161CB3">
        <w:t xml:space="preserve">, </w:t>
      </w:r>
      <w:r w:rsidRPr="00161CB3">
        <w:rPr>
          <w:b/>
          <w:bCs/>
        </w:rPr>
        <w:t>OpenCV</w:t>
      </w:r>
      <w:r w:rsidRPr="00161CB3">
        <w:t xml:space="preserve">, and </w:t>
      </w:r>
      <w:proofErr w:type="spellStart"/>
      <w:r w:rsidRPr="00161CB3">
        <w:rPr>
          <w:b/>
          <w:bCs/>
        </w:rPr>
        <w:t>Streamlit</w:t>
      </w:r>
      <w:proofErr w:type="spellEnd"/>
      <w:r w:rsidRPr="00161CB3">
        <w:t xml:space="preserve"> for web-based graphics applications.</w:t>
      </w:r>
    </w:p>
    <w:p w14:paraId="2CB351F7" w14:textId="77777777" w:rsidR="00161CB3" w:rsidRPr="00161CB3" w:rsidRDefault="00161CB3" w:rsidP="00161CB3">
      <w:r w:rsidRPr="00161CB3">
        <w:t>Users can draw various geometric shapes, control their color, size, and orientation, and see immediate visual feedback. The application is suitable for creative experimentation, teaching basic geometry concepts, or prototyping visual layouts.</w:t>
      </w:r>
    </w:p>
    <w:p w14:paraId="66C53955" w14:textId="77777777" w:rsidR="00161CB3" w:rsidRPr="00161CB3" w:rsidRDefault="00161CB3" w:rsidP="00161CB3">
      <w:pPr>
        <w:rPr>
          <w:b/>
          <w:bCs/>
        </w:rPr>
      </w:pPr>
      <w:r w:rsidRPr="00161CB3">
        <w:rPr>
          <w:b/>
          <w:bCs/>
          <w:highlight w:val="yellow"/>
        </w:rPr>
        <w:t>Links</w:t>
      </w:r>
    </w:p>
    <w:p w14:paraId="373559BB" w14:textId="1923CFF4" w:rsidR="00161CB3" w:rsidRPr="00161CB3" w:rsidRDefault="00161CB3" w:rsidP="00161CB3">
      <w:pPr>
        <w:numPr>
          <w:ilvl w:val="0"/>
          <w:numId w:val="9"/>
        </w:numPr>
      </w:pPr>
      <w:r w:rsidRPr="00161CB3">
        <w:rPr>
          <w:b/>
          <w:bCs/>
        </w:rPr>
        <w:t>GitHub Repository:</w:t>
      </w:r>
      <w:r w:rsidRPr="00161CB3">
        <w:t xml:space="preserve"> </w:t>
      </w:r>
      <w:hyperlink r:id="rId7" w:history="1">
        <w:r w:rsidRPr="00161CB3">
          <w:rPr>
            <w:rStyle w:val="Hyperlink"/>
          </w:rPr>
          <w:t>MINI PAINT PRO</w:t>
        </w:r>
      </w:hyperlink>
    </w:p>
    <w:p w14:paraId="14C02B56" w14:textId="6EA12E58" w:rsidR="00161CB3" w:rsidRPr="00161CB3" w:rsidRDefault="00161CB3" w:rsidP="00161CB3">
      <w:pPr>
        <w:numPr>
          <w:ilvl w:val="0"/>
          <w:numId w:val="9"/>
        </w:numPr>
      </w:pPr>
      <w:r w:rsidRPr="00161CB3">
        <w:rPr>
          <w:b/>
          <w:bCs/>
        </w:rPr>
        <w:t>Live Demo:</w:t>
      </w:r>
      <w:r w:rsidRPr="00161CB3">
        <w:t xml:space="preserve"> </w:t>
      </w:r>
      <w:hyperlink r:id="rId8" w:history="1">
        <w:r w:rsidRPr="00161CB3">
          <w:rPr>
            <w:rStyle w:val="Hyperlink"/>
          </w:rPr>
          <w:t>MINI PAIN</w:t>
        </w:r>
        <w:r w:rsidRPr="00161CB3">
          <w:rPr>
            <w:rStyle w:val="Hyperlink"/>
          </w:rPr>
          <w:t>T</w:t>
        </w:r>
        <w:r w:rsidRPr="00161CB3">
          <w:rPr>
            <w:rStyle w:val="Hyperlink"/>
          </w:rPr>
          <w:t xml:space="preserve"> PRO</w:t>
        </w:r>
      </w:hyperlink>
    </w:p>
    <w:p w14:paraId="765C48B1" w14:textId="55FFA407" w:rsidR="00161CB3" w:rsidRPr="00161CB3" w:rsidRDefault="00161CB3" w:rsidP="00161CB3"/>
    <w:p w14:paraId="4D5DB7F2" w14:textId="77777777" w:rsidR="00161CB3" w:rsidRPr="00161CB3" w:rsidRDefault="00161CB3" w:rsidP="00161CB3">
      <w:pPr>
        <w:rPr>
          <w:b/>
          <w:bCs/>
        </w:rPr>
      </w:pPr>
      <w:r w:rsidRPr="00161CB3">
        <w:rPr>
          <w:b/>
          <w:bCs/>
          <w:highlight w:val="yellow"/>
        </w:rPr>
        <w:t>2. Features</w:t>
      </w:r>
    </w:p>
    <w:p w14:paraId="1F668C51" w14:textId="77777777" w:rsidR="00161CB3" w:rsidRPr="00161CB3" w:rsidRDefault="00161CB3" w:rsidP="00161CB3">
      <w:pPr>
        <w:numPr>
          <w:ilvl w:val="0"/>
          <w:numId w:val="1"/>
        </w:numPr>
      </w:pPr>
      <w:r w:rsidRPr="00161CB3">
        <w:rPr>
          <w:b/>
          <w:bCs/>
        </w:rPr>
        <w:t>Multiple Shapes:</w:t>
      </w:r>
      <w:r w:rsidRPr="00161CB3">
        <w:t xml:space="preserve"> Users can choose from </w:t>
      </w:r>
      <w:r w:rsidRPr="00161CB3">
        <w:rPr>
          <w:b/>
          <w:bCs/>
        </w:rPr>
        <w:t>Rectangle, Square, Circle, Oval, and Triangle</w:t>
      </w:r>
      <w:r w:rsidRPr="00161CB3">
        <w:t>.</w:t>
      </w:r>
    </w:p>
    <w:p w14:paraId="3C21CB41" w14:textId="77777777" w:rsidR="00161CB3" w:rsidRPr="00161CB3" w:rsidRDefault="00161CB3" w:rsidP="00161CB3">
      <w:pPr>
        <w:numPr>
          <w:ilvl w:val="0"/>
          <w:numId w:val="1"/>
        </w:numPr>
      </w:pPr>
      <w:r w:rsidRPr="00161CB3">
        <w:rPr>
          <w:b/>
          <w:bCs/>
        </w:rPr>
        <w:t>Shape Customization:</w:t>
      </w:r>
    </w:p>
    <w:p w14:paraId="777F4F8E" w14:textId="77777777" w:rsidR="00161CB3" w:rsidRPr="00161CB3" w:rsidRDefault="00161CB3" w:rsidP="00161CB3">
      <w:pPr>
        <w:numPr>
          <w:ilvl w:val="1"/>
          <w:numId w:val="1"/>
        </w:numPr>
      </w:pPr>
      <w:r w:rsidRPr="00161CB3">
        <w:t>Fill color and border color can be selected independently.</w:t>
      </w:r>
    </w:p>
    <w:p w14:paraId="6A1BFDB5" w14:textId="77777777" w:rsidR="00161CB3" w:rsidRPr="00161CB3" w:rsidRDefault="00161CB3" w:rsidP="00161CB3">
      <w:pPr>
        <w:numPr>
          <w:ilvl w:val="1"/>
          <w:numId w:val="1"/>
        </w:numPr>
      </w:pPr>
      <w:r w:rsidRPr="00161CB3">
        <w:t>Border thickness is adjustable to create different visual effects.</w:t>
      </w:r>
    </w:p>
    <w:p w14:paraId="4EE10429" w14:textId="77777777" w:rsidR="00161CB3" w:rsidRPr="00161CB3" w:rsidRDefault="00161CB3" w:rsidP="00161CB3">
      <w:pPr>
        <w:numPr>
          <w:ilvl w:val="1"/>
          <w:numId w:val="1"/>
        </w:numPr>
      </w:pPr>
      <w:r w:rsidRPr="00161CB3">
        <w:t>Shapes can be rotated to any angle for precise positioning.</w:t>
      </w:r>
    </w:p>
    <w:p w14:paraId="296978F4" w14:textId="77777777" w:rsidR="00161CB3" w:rsidRPr="00161CB3" w:rsidRDefault="00161CB3" w:rsidP="00161CB3">
      <w:pPr>
        <w:numPr>
          <w:ilvl w:val="0"/>
          <w:numId w:val="1"/>
        </w:numPr>
      </w:pPr>
      <w:r w:rsidRPr="00161CB3">
        <w:rPr>
          <w:b/>
          <w:bCs/>
        </w:rPr>
        <w:t>Dynamic Placement:</w:t>
      </w:r>
      <w:r w:rsidRPr="00161CB3">
        <w:t xml:space="preserve"> Users can position shapes anywhere on the canvas using X and Y coordinates.</w:t>
      </w:r>
    </w:p>
    <w:p w14:paraId="4E51FD3C" w14:textId="77777777" w:rsidR="00161CB3" w:rsidRPr="00161CB3" w:rsidRDefault="00161CB3" w:rsidP="00161CB3">
      <w:pPr>
        <w:numPr>
          <w:ilvl w:val="0"/>
          <w:numId w:val="1"/>
        </w:numPr>
      </w:pPr>
      <w:r w:rsidRPr="00161CB3">
        <w:rPr>
          <w:b/>
          <w:bCs/>
        </w:rPr>
        <w:t>Live Preview:</w:t>
      </w:r>
      <w:r w:rsidRPr="00161CB3">
        <w:t xml:space="preserve"> Any changes to shape parameters (size, rotation, color) are immediately reflected on the canvas.</w:t>
      </w:r>
    </w:p>
    <w:p w14:paraId="3A6CC369" w14:textId="77777777" w:rsidR="00161CB3" w:rsidRPr="00161CB3" w:rsidRDefault="00161CB3" w:rsidP="00161CB3">
      <w:pPr>
        <w:numPr>
          <w:ilvl w:val="0"/>
          <w:numId w:val="1"/>
        </w:numPr>
      </w:pPr>
      <w:r w:rsidRPr="00161CB3">
        <w:rPr>
          <w:b/>
          <w:bCs/>
        </w:rPr>
        <w:t>Canvas Management:</w:t>
      </w:r>
    </w:p>
    <w:p w14:paraId="79915A19" w14:textId="77777777" w:rsidR="00161CB3" w:rsidRPr="00161CB3" w:rsidRDefault="00161CB3" w:rsidP="00161CB3">
      <w:pPr>
        <w:numPr>
          <w:ilvl w:val="1"/>
          <w:numId w:val="1"/>
        </w:numPr>
      </w:pPr>
      <w:r w:rsidRPr="00161CB3">
        <w:t>Add multiple shapes to the canvas.</w:t>
      </w:r>
    </w:p>
    <w:p w14:paraId="583A71CF" w14:textId="77777777" w:rsidR="00161CB3" w:rsidRPr="00161CB3" w:rsidRDefault="00161CB3" w:rsidP="00161CB3">
      <w:pPr>
        <w:numPr>
          <w:ilvl w:val="1"/>
          <w:numId w:val="1"/>
        </w:numPr>
      </w:pPr>
      <w:r w:rsidRPr="00161CB3">
        <w:t>Undo the last shape added.</w:t>
      </w:r>
    </w:p>
    <w:p w14:paraId="552CEE6F" w14:textId="77777777" w:rsidR="00161CB3" w:rsidRPr="00161CB3" w:rsidRDefault="00161CB3" w:rsidP="00161CB3">
      <w:pPr>
        <w:numPr>
          <w:ilvl w:val="1"/>
          <w:numId w:val="1"/>
        </w:numPr>
      </w:pPr>
      <w:r w:rsidRPr="00161CB3">
        <w:t>Clear the entire canvas at any time.</w:t>
      </w:r>
    </w:p>
    <w:p w14:paraId="37C4092B" w14:textId="77777777" w:rsidR="00161CB3" w:rsidRPr="00161CB3" w:rsidRDefault="00161CB3" w:rsidP="00161CB3">
      <w:pPr>
        <w:numPr>
          <w:ilvl w:val="0"/>
          <w:numId w:val="1"/>
        </w:numPr>
      </w:pPr>
      <w:r w:rsidRPr="00161CB3">
        <w:rPr>
          <w:b/>
          <w:bCs/>
        </w:rPr>
        <w:t>Download Option:</w:t>
      </w:r>
      <w:r w:rsidRPr="00161CB3">
        <w:t xml:space="preserve"> Save the final canvas as a PNG image for offline use or sharing.</w:t>
      </w:r>
    </w:p>
    <w:p w14:paraId="76A07F39" w14:textId="77777777" w:rsidR="00161CB3" w:rsidRPr="00161CB3" w:rsidRDefault="00161CB3" w:rsidP="00161CB3">
      <w:pPr>
        <w:numPr>
          <w:ilvl w:val="0"/>
          <w:numId w:val="1"/>
        </w:numPr>
      </w:pPr>
      <w:r w:rsidRPr="00161CB3">
        <w:rPr>
          <w:b/>
          <w:bCs/>
        </w:rPr>
        <w:t>User-Friendly Interface:</w:t>
      </w:r>
      <w:r w:rsidRPr="00161CB3">
        <w:t xml:space="preserve"> All controls are provided in a sidebar for easy access.</w:t>
      </w:r>
    </w:p>
    <w:p w14:paraId="063DAE4A" w14:textId="28EEAB28" w:rsidR="00161CB3" w:rsidRDefault="00F564B9" w:rsidP="00161CB3">
      <w:r>
        <w:rPr>
          <w:noProof/>
        </w:rPr>
        <w:lastRenderedPageBreak/>
        <w:drawing>
          <wp:inline distT="0" distB="0" distL="0" distR="0" wp14:anchorId="6728DC8B" wp14:editId="54F43D5C">
            <wp:extent cx="6858000" cy="3180080"/>
            <wp:effectExtent l="0" t="0" r="0" b="1270"/>
            <wp:docPr id="792146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46222" name="Picture 7921462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0" cy="3180080"/>
                    </a:xfrm>
                    <a:prstGeom prst="rect">
                      <a:avLst/>
                    </a:prstGeom>
                  </pic:spPr>
                </pic:pic>
              </a:graphicData>
            </a:graphic>
          </wp:inline>
        </w:drawing>
      </w:r>
    </w:p>
    <w:p w14:paraId="6336F6CD" w14:textId="0E67D35D" w:rsidR="00F564B9" w:rsidRPr="00161CB3" w:rsidRDefault="00F564B9" w:rsidP="00161CB3">
      <w:r w:rsidRPr="00F564B9">
        <w:drawing>
          <wp:inline distT="0" distB="0" distL="0" distR="0" wp14:anchorId="40244D2F" wp14:editId="1BBCC6B9">
            <wp:extent cx="6812280" cy="2963973"/>
            <wp:effectExtent l="0" t="0" r="7620" b="8255"/>
            <wp:docPr id="68924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45602" name=""/>
                    <pic:cNvPicPr/>
                  </pic:nvPicPr>
                  <pic:blipFill>
                    <a:blip r:embed="rId10"/>
                    <a:stretch>
                      <a:fillRect/>
                    </a:stretch>
                  </pic:blipFill>
                  <pic:spPr>
                    <a:xfrm>
                      <a:off x="0" y="0"/>
                      <a:ext cx="6838963" cy="2975583"/>
                    </a:xfrm>
                    <a:prstGeom prst="rect">
                      <a:avLst/>
                    </a:prstGeom>
                  </pic:spPr>
                </pic:pic>
              </a:graphicData>
            </a:graphic>
          </wp:inline>
        </w:drawing>
      </w:r>
    </w:p>
    <w:p w14:paraId="0753F4AC" w14:textId="77777777" w:rsidR="00161CB3" w:rsidRPr="00161CB3" w:rsidRDefault="00161CB3" w:rsidP="00161CB3">
      <w:pPr>
        <w:rPr>
          <w:b/>
          <w:bCs/>
        </w:rPr>
      </w:pPr>
      <w:r w:rsidRPr="00161CB3">
        <w:rPr>
          <w:b/>
          <w:bCs/>
          <w:highlight w:val="yellow"/>
        </w:rPr>
        <w:t>3. Technology Stack</w:t>
      </w:r>
    </w:p>
    <w:tbl>
      <w:tblPr>
        <w:tblStyle w:val="TableGrid"/>
        <w:tblW w:w="0" w:type="auto"/>
        <w:tblLook w:val="04A0" w:firstRow="1" w:lastRow="0" w:firstColumn="1" w:lastColumn="0" w:noHBand="0" w:noVBand="1"/>
      </w:tblPr>
      <w:tblGrid>
        <w:gridCol w:w="1338"/>
        <w:gridCol w:w="6811"/>
      </w:tblGrid>
      <w:tr w:rsidR="00161CB3" w:rsidRPr="00161CB3" w14:paraId="346C3DC4" w14:textId="77777777" w:rsidTr="00161CB3">
        <w:tc>
          <w:tcPr>
            <w:tcW w:w="0" w:type="auto"/>
            <w:hideMark/>
          </w:tcPr>
          <w:p w14:paraId="3ADE2F45" w14:textId="77777777" w:rsidR="00161CB3" w:rsidRPr="00161CB3" w:rsidRDefault="00161CB3" w:rsidP="00161CB3">
            <w:pPr>
              <w:spacing w:after="160" w:line="278" w:lineRule="auto"/>
              <w:rPr>
                <w:b/>
                <w:bCs/>
              </w:rPr>
            </w:pPr>
            <w:r w:rsidRPr="00161CB3">
              <w:rPr>
                <w:b/>
                <w:bCs/>
              </w:rPr>
              <w:t>Technology</w:t>
            </w:r>
          </w:p>
        </w:tc>
        <w:tc>
          <w:tcPr>
            <w:tcW w:w="0" w:type="auto"/>
            <w:hideMark/>
          </w:tcPr>
          <w:p w14:paraId="78C83A29" w14:textId="77777777" w:rsidR="00161CB3" w:rsidRPr="00161CB3" w:rsidRDefault="00161CB3" w:rsidP="00161CB3">
            <w:pPr>
              <w:spacing w:after="160" w:line="278" w:lineRule="auto"/>
              <w:rPr>
                <w:b/>
                <w:bCs/>
              </w:rPr>
            </w:pPr>
            <w:r w:rsidRPr="00161CB3">
              <w:rPr>
                <w:b/>
                <w:bCs/>
              </w:rPr>
              <w:t>Purpose</w:t>
            </w:r>
          </w:p>
        </w:tc>
      </w:tr>
      <w:tr w:rsidR="00161CB3" w:rsidRPr="00161CB3" w14:paraId="2278B923" w14:textId="77777777" w:rsidTr="00161CB3">
        <w:tc>
          <w:tcPr>
            <w:tcW w:w="0" w:type="auto"/>
            <w:hideMark/>
          </w:tcPr>
          <w:p w14:paraId="378A603F" w14:textId="77777777" w:rsidR="00161CB3" w:rsidRPr="00161CB3" w:rsidRDefault="00161CB3" w:rsidP="00161CB3">
            <w:pPr>
              <w:spacing w:after="160" w:line="278" w:lineRule="auto"/>
            </w:pPr>
            <w:r w:rsidRPr="00161CB3">
              <w:t>Python</w:t>
            </w:r>
          </w:p>
        </w:tc>
        <w:tc>
          <w:tcPr>
            <w:tcW w:w="0" w:type="auto"/>
            <w:hideMark/>
          </w:tcPr>
          <w:p w14:paraId="529B14C5" w14:textId="77777777" w:rsidR="00161CB3" w:rsidRPr="00161CB3" w:rsidRDefault="00161CB3" w:rsidP="00161CB3">
            <w:pPr>
              <w:spacing w:after="160" w:line="278" w:lineRule="auto"/>
            </w:pPr>
            <w:r w:rsidRPr="00161CB3">
              <w:t>Core programming language for logic and processing.</w:t>
            </w:r>
          </w:p>
        </w:tc>
      </w:tr>
      <w:tr w:rsidR="00161CB3" w:rsidRPr="00161CB3" w14:paraId="0D5C8770" w14:textId="77777777" w:rsidTr="00161CB3">
        <w:tc>
          <w:tcPr>
            <w:tcW w:w="0" w:type="auto"/>
            <w:hideMark/>
          </w:tcPr>
          <w:p w14:paraId="0C6338F4" w14:textId="77777777" w:rsidR="00161CB3" w:rsidRPr="00161CB3" w:rsidRDefault="00161CB3" w:rsidP="00161CB3">
            <w:pPr>
              <w:spacing w:after="160" w:line="278" w:lineRule="auto"/>
            </w:pPr>
            <w:proofErr w:type="spellStart"/>
            <w:r w:rsidRPr="00161CB3">
              <w:t>Streamlit</w:t>
            </w:r>
            <w:proofErr w:type="spellEnd"/>
          </w:p>
        </w:tc>
        <w:tc>
          <w:tcPr>
            <w:tcW w:w="0" w:type="auto"/>
            <w:hideMark/>
          </w:tcPr>
          <w:p w14:paraId="558C95D2" w14:textId="77777777" w:rsidR="00161CB3" w:rsidRPr="00161CB3" w:rsidRDefault="00161CB3" w:rsidP="00161CB3">
            <w:pPr>
              <w:spacing w:after="160" w:line="278" w:lineRule="auto"/>
            </w:pPr>
            <w:r w:rsidRPr="00161CB3">
              <w:t>Provides an interactive web interface and UI controls.</w:t>
            </w:r>
          </w:p>
        </w:tc>
      </w:tr>
      <w:tr w:rsidR="00161CB3" w:rsidRPr="00161CB3" w14:paraId="40E92A32" w14:textId="77777777" w:rsidTr="00161CB3">
        <w:tc>
          <w:tcPr>
            <w:tcW w:w="0" w:type="auto"/>
            <w:hideMark/>
          </w:tcPr>
          <w:p w14:paraId="31C4879D" w14:textId="77777777" w:rsidR="00161CB3" w:rsidRPr="00161CB3" w:rsidRDefault="00161CB3" w:rsidP="00161CB3">
            <w:pPr>
              <w:spacing w:after="160" w:line="278" w:lineRule="auto"/>
            </w:pPr>
            <w:r w:rsidRPr="00161CB3">
              <w:t>OpenCV</w:t>
            </w:r>
          </w:p>
        </w:tc>
        <w:tc>
          <w:tcPr>
            <w:tcW w:w="0" w:type="auto"/>
            <w:hideMark/>
          </w:tcPr>
          <w:p w14:paraId="5B936727" w14:textId="77777777" w:rsidR="00161CB3" w:rsidRPr="00161CB3" w:rsidRDefault="00161CB3" w:rsidP="00161CB3">
            <w:pPr>
              <w:spacing w:after="160" w:line="278" w:lineRule="auto"/>
            </w:pPr>
            <w:r w:rsidRPr="00161CB3">
              <w:t>Handles drawing shapes, rotation, and image processing.</w:t>
            </w:r>
          </w:p>
        </w:tc>
      </w:tr>
      <w:tr w:rsidR="00161CB3" w:rsidRPr="00161CB3" w14:paraId="7E818053" w14:textId="77777777" w:rsidTr="00161CB3">
        <w:tc>
          <w:tcPr>
            <w:tcW w:w="0" w:type="auto"/>
            <w:hideMark/>
          </w:tcPr>
          <w:p w14:paraId="4C0490A3" w14:textId="77777777" w:rsidR="00161CB3" w:rsidRPr="00161CB3" w:rsidRDefault="00161CB3" w:rsidP="00161CB3">
            <w:pPr>
              <w:spacing w:after="160" w:line="278" w:lineRule="auto"/>
            </w:pPr>
            <w:r w:rsidRPr="00161CB3">
              <w:t>NumPy</w:t>
            </w:r>
          </w:p>
        </w:tc>
        <w:tc>
          <w:tcPr>
            <w:tcW w:w="0" w:type="auto"/>
            <w:hideMark/>
          </w:tcPr>
          <w:p w14:paraId="662D9A33" w14:textId="77777777" w:rsidR="00161CB3" w:rsidRPr="00161CB3" w:rsidRDefault="00161CB3" w:rsidP="00161CB3">
            <w:pPr>
              <w:spacing w:after="160" w:line="278" w:lineRule="auto"/>
            </w:pPr>
            <w:r w:rsidRPr="00161CB3">
              <w:t>Manages canvas data as numerical arrays for efficient manipulation.</w:t>
            </w:r>
          </w:p>
        </w:tc>
      </w:tr>
      <w:tr w:rsidR="00161CB3" w:rsidRPr="00161CB3" w14:paraId="3279787F" w14:textId="77777777" w:rsidTr="00161CB3">
        <w:tc>
          <w:tcPr>
            <w:tcW w:w="0" w:type="auto"/>
            <w:hideMark/>
          </w:tcPr>
          <w:p w14:paraId="4924DC46" w14:textId="77777777" w:rsidR="00161CB3" w:rsidRPr="00161CB3" w:rsidRDefault="00161CB3" w:rsidP="00161CB3">
            <w:pPr>
              <w:spacing w:after="160" w:line="278" w:lineRule="auto"/>
            </w:pPr>
            <w:r w:rsidRPr="00161CB3">
              <w:t>PIL (Pillow)</w:t>
            </w:r>
          </w:p>
        </w:tc>
        <w:tc>
          <w:tcPr>
            <w:tcW w:w="0" w:type="auto"/>
            <w:hideMark/>
          </w:tcPr>
          <w:p w14:paraId="26234777" w14:textId="77777777" w:rsidR="00161CB3" w:rsidRPr="00161CB3" w:rsidRDefault="00161CB3" w:rsidP="00161CB3">
            <w:pPr>
              <w:spacing w:after="160" w:line="278" w:lineRule="auto"/>
            </w:pPr>
            <w:r w:rsidRPr="00161CB3">
              <w:t>Converts images for download functionality.</w:t>
            </w:r>
          </w:p>
        </w:tc>
      </w:tr>
    </w:tbl>
    <w:p w14:paraId="791078EC" w14:textId="6E980112" w:rsidR="00161CB3" w:rsidRPr="00161CB3" w:rsidRDefault="00161CB3" w:rsidP="00161CB3"/>
    <w:p w14:paraId="07FBFF4E" w14:textId="77777777" w:rsidR="00161CB3" w:rsidRPr="00161CB3" w:rsidRDefault="00161CB3" w:rsidP="00161CB3">
      <w:pPr>
        <w:rPr>
          <w:b/>
          <w:bCs/>
        </w:rPr>
      </w:pPr>
      <w:r w:rsidRPr="00161CB3">
        <w:rPr>
          <w:b/>
          <w:bCs/>
          <w:highlight w:val="yellow"/>
        </w:rPr>
        <w:t>4. Implementation Details</w:t>
      </w:r>
    </w:p>
    <w:p w14:paraId="697E19B1" w14:textId="77777777" w:rsidR="00161CB3" w:rsidRPr="00161CB3" w:rsidRDefault="00161CB3" w:rsidP="00161CB3">
      <w:pPr>
        <w:rPr>
          <w:b/>
          <w:bCs/>
        </w:rPr>
      </w:pPr>
      <w:r w:rsidRPr="00161CB3">
        <w:rPr>
          <w:b/>
          <w:bCs/>
        </w:rPr>
        <w:t>4.1 User Input</w:t>
      </w:r>
    </w:p>
    <w:p w14:paraId="25AC8AA5" w14:textId="77777777" w:rsidR="00161CB3" w:rsidRPr="00161CB3" w:rsidRDefault="00161CB3" w:rsidP="00161CB3">
      <w:r w:rsidRPr="00161CB3">
        <w:t xml:space="preserve">The application collects input through a </w:t>
      </w:r>
      <w:proofErr w:type="spellStart"/>
      <w:r w:rsidRPr="00161CB3">
        <w:rPr>
          <w:b/>
          <w:bCs/>
        </w:rPr>
        <w:t>Streamlit</w:t>
      </w:r>
      <w:proofErr w:type="spellEnd"/>
      <w:r w:rsidRPr="00161CB3">
        <w:rPr>
          <w:b/>
          <w:bCs/>
        </w:rPr>
        <w:t xml:space="preserve"> sidebar</w:t>
      </w:r>
      <w:r w:rsidRPr="00161CB3">
        <w:t>, including:</w:t>
      </w:r>
    </w:p>
    <w:p w14:paraId="674FB2A2" w14:textId="77777777" w:rsidR="00161CB3" w:rsidRPr="00161CB3" w:rsidRDefault="00161CB3" w:rsidP="00161CB3">
      <w:pPr>
        <w:numPr>
          <w:ilvl w:val="0"/>
          <w:numId w:val="2"/>
        </w:numPr>
      </w:pPr>
      <w:r w:rsidRPr="00161CB3">
        <w:t>Shape type</w:t>
      </w:r>
    </w:p>
    <w:p w14:paraId="7784D0C2" w14:textId="77777777" w:rsidR="00161CB3" w:rsidRPr="00161CB3" w:rsidRDefault="00161CB3" w:rsidP="00161CB3">
      <w:pPr>
        <w:numPr>
          <w:ilvl w:val="0"/>
          <w:numId w:val="2"/>
        </w:numPr>
      </w:pPr>
      <w:r w:rsidRPr="00161CB3">
        <w:t>Fill and border colors</w:t>
      </w:r>
    </w:p>
    <w:p w14:paraId="3D498F7F" w14:textId="77777777" w:rsidR="00161CB3" w:rsidRPr="00161CB3" w:rsidRDefault="00161CB3" w:rsidP="00161CB3">
      <w:pPr>
        <w:numPr>
          <w:ilvl w:val="0"/>
          <w:numId w:val="2"/>
        </w:numPr>
      </w:pPr>
      <w:r w:rsidRPr="00161CB3">
        <w:t>Border thickness</w:t>
      </w:r>
    </w:p>
    <w:p w14:paraId="4A12E011" w14:textId="77777777" w:rsidR="00161CB3" w:rsidRPr="00161CB3" w:rsidRDefault="00161CB3" w:rsidP="00161CB3">
      <w:pPr>
        <w:numPr>
          <w:ilvl w:val="0"/>
          <w:numId w:val="2"/>
        </w:numPr>
      </w:pPr>
      <w:r w:rsidRPr="00161CB3">
        <w:t>Rotation angle</w:t>
      </w:r>
    </w:p>
    <w:p w14:paraId="512AB95A" w14:textId="77777777" w:rsidR="00161CB3" w:rsidRPr="00161CB3" w:rsidRDefault="00161CB3" w:rsidP="00161CB3">
      <w:pPr>
        <w:numPr>
          <w:ilvl w:val="0"/>
          <w:numId w:val="2"/>
        </w:numPr>
      </w:pPr>
      <w:r w:rsidRPr="00161CB3">
        <w:t>Size (width and height for rectangles, general size for other shapes)</w:t>
      </w:r>
    </w:p>
    <w:p w14:paraId="6F158EFA" w14:textId="77777777" w:rsidR="00161CB3" w:rsidRPr="00161CB3" w:rsidRDefault="00161CB3" w:rsidP="00161CB3">
      <w:pPr>
        <w:numPr>
          <w:ilvl w:val="0"/>
          <w:numId w:val="2"/>
        </w:numPr>
      </w:pPr>
      <w:r w:rsidRPr="00161CB3">
        <w:t>Position coordinates (X and Y)</w:t>
      </w:r>
    </w:p>
    <w:p w14:paraId="291B127E" w14:textId="77777777" w:rsidR="00161CB3" w:rsidRDefault="00161CB3" w:rsidP="00161CB3">
      <w:pPr>
        <w:numPr>
          <w:ilvl w:val="0"/>
          <w:numId w:val="2"/>
        </w:numPr>
      </w:pPr>
      <w:r w:rsidRPr="00161CB3">
        <w:t>Canvas background color</w:t>
      </w:r>
    </w:p>
    <w:p w14:paraId="5B1AFC86" w14:textId="4E8D9ACC" w:rsidR="00F564B9" w:rsidRPr="00161CB3" w:rsidRDefault="00F564B9" w:rsidP="00F564B9">
      <w:pPr>
        <w:ind w:left="360"/>
      </w:pPr>
      <w:r w:rsidRPr="00F564B9">
        <w:drawing>
          <wp:inline distT="0" distB="0" distL="0" distR="0" wp14:anchorId="2978649E" wp14:editId="06596533">
            <wp:extent cx="1065032" cy="3283851"/>
            <wp:effectExtent l="0" t="0" r="1905" b="0"/>
            <wp:docPr id="173030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09515" name=""/>
                    <pic:cNvPicPr/>
                  </pic:nvPicPr>
                  <pic:blipFill>
                    <a:blip r:embed="rId11"/>
                    <a:stretch>
                      <a:fillRect/>
                    </a:stretch>
                  </pic:blipFill>
                  <pic:spPr>
                    <a:xfrm>
                      <a:off x="0" y="0"/>
                      <a:ext cx="1072002" cy="3305342"/>
                    </a:xfrm>
                    <a:prstGeom prst="rect">
                      <a:avLst/>
                    </a:prstGeom>
                  </pic:spPr>
                </pic:pic>
              </a:graphicData>
            </a:graphic>
          </wp:inline>
        </w:drawing>
      </w:r>
    </w:p>
    <w:p w14:paraId="0EA1476A" w14:textId="77777777" w:rsidR="00161CB3" w:rsidRPr="00161CB3" w:rsidRDefault="00161CB3" w:rsidP="00161CB3">
      <w:pPr>
        <w:rPr>
          <w:b/>
          <w:bCs/>
        </w:rPr>
      </w:pPr>
      <w:r w:rsidRPr="00161CB3">
        <w:rPr>
          <w:b/>
          <w:bCs/>
        </w:rPr>
        <w:t>4.2 Canvas Rendering</w:t>
      </w:r>
    </w:p>
    <w:p w14:paraId="5C3D669A" w14:textId="77777777" w:rsidR="00161CB3" w:rsidRPr="00161CB3" w:rsidRDefault="00161CB3" w:rsidP="00161CB3">
      <w:pPr>
        <w:numPr>
          <w:ilvl w:val="0"/>
          <w:numId w:val="3"/>
        </w:numPr>
      </w:pPr>
      <w:r w:rsidRPr="00161CB3">
        <w:t xml:space="preserve">The canvas is created as a </w:t>
      </w:r>
      <w:r w:rsidRPr="00161CB3">
        <w:rPr>
          <w:b/>
          <w:bCs/>
        </w:rPr>
        <w:t>NumPy array</w:t>
      </w:r>
      <w:r w:rsidRPr="00161CB3">
        <w:t>, initialized with the selected background color.</w:t>
      </w:r>
    </w:p>
    <w:p w14:paraId="3A960B85" w14:textId="77777777" w:rsidR="00161CB3" w:rsidRPr="00161CB3" w:rsidRDefault="00161CB3" w:rsidP="00161CB3">
      <w:pPr>
        <w:numPr>
          <w:ilvl w:val="0"/>
          <w:numId w:val="3"/>
        </w:numPr>
      </w:pPr>
      <w:r w:rsidRPr="00161CB3">
        <w:t>All shapes stored in history are drawn first to maintain previous work.</w:t>
      </w:r>
    </w:p>
    <w:p w14:paraId="2944C489" w14:textId="77777777" w:rsidR="00161CB3" w:rsidRPr="00161CB3" w:rsidRDefault="00161CB3" w:rsidP="00161CB3">
      <w:pPr>
        <w:numPr>
          <w:ilvl w:val="0"/>
          <w:numId w:val="3"/>
        </w:numPr>
      </w:pPr>
      <w:r w:rsidRPr="00161CB3">
        <w:t>Shapes are drawn based on the selected parameters using OpenCV functions:</w:t>
      </w:r>
    </w:p>
    <w:p w14:paraId="4E347FBB" w14:textId="77777777" w:rsidR="00161CB3" w:rsidRPr="00161CB3" w:rsidRDefault="00161CB3" w:rsidP="00161CB3">
      <w:pPr>
        <w:numPr>
          <w:ilvl w:val="1"/>
          <w:numId w:val="3"/>
        </w:numPr>
      </w:pPr>
      <w:r w:rsidRPr="00161CB3">
        <w:t>cv2.rectangle and cv2.polylines for rectangles and squares</w:t>
      </w:r>
    </w:p>
    <w:p w14:paraId="4F14F91B" w14:textId="77777777" w:rsidR="00161CB3" w:rsidRPr="00161CB3" w:rsidRDefault="00161CB3" w:rsidP="00161CB3">
      <w:pPr>
        <w:numPr>
          <w:ilvl w:val="1"/>
          <w:numId w:val="3"/>
        </w:numPr>
      </w:pPr>
      <w:r w:rsidRPr="00161CB3">
        <w:t>cv2.circle for circles</w:t>
      </w:r>
    </w:p>
    <w:p w14:paraId="72A56848" w14:textId="77777777" w:rsidR="00161CB3" w:rsidRPr="00161CB3" w:rsidRDefault="00161CB3" w:rsidP="00161CB3">
      <w:pPr>
        <w:numPr>
          <w:ilvl w:val="1"/>
          <w:numId w:val="3"/>
        </w:numPr>
      </w:pPr>
      <w:r w:rsidRPr="00161CB3">
        <w:lastRenderedPageBreak/>
        <w:t>cv2.ellipse with overlay and masking for rotated ovals</w:t>
      </w:r>
    </w:p>
    <w:p w14:paraId="4E9E8C70" w14:textId="77777777" w:rsidR="00161CB3" w:rsidRDefault="00161CB3" w:rsidP="00161CB3">
      <w:pPr>
        <w:numPr>
          <w:ilvl w:val="1"/>
          <w:numId w:val="3"/>
        </w:numPr>
      </w:pPr>
      <w:r w:rsidRPr="00161CB3">
        <w:t>cv2.fillPoly and cv2.polylines for triangles</w:t>
      </w:r>
    </w:p>
    <w:p w14:paraId="1DA0E9A9" w14:textId="174F1C5F" w:rsidR="00F564B9" w:rsidRPr="00161CB3" w:rsidRDefault="00F564B9" w:rsidP="00F564B9">
      <w:pPr>
        <w:ind w:left="720"/>
      </w:pPr>
      <w:r w:rsidRPr="00F564B9">
        <w:drawing>
          <wp:inline distT="0" distB="0" distL="0" distR="0" wp14:anchorId="51001A57" wp14:editId="69E7E945">
            <wp:extent cx="4876800" cy="2576576"/>
            <wp:effectExtent l="0" t="0" r="0" b="0"/>
            <wp:docPr id="63375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58511" name=""/>
                    <pic:cNvPicPr/>
                  </pic:nvPicPr>
                  <pic:blipFill>
                    <a:blip r:embed="rId12"/>
                    <a:stretch>
                      <a:fillRect/>
                    </a:stretch>
                  </pic:blipFill>
                  <pic:spPr>
                    <a:xfrm>
                      <a:off x="0" y="0"/>
                      <a:ext cx="4881044" cy="2578818"/>
                    </a:xfrm>
                    <a:prstGeom prst="rect">
                      <a:avLst/>
                    </a:prstGeom>
                  </pic:spPr>
                </pic:pic>
              </a:graphicData>
            </a:graphic>
          </wp:inline>
        </w:drawing>
      </w:r>
    </w:p>
    <w:p w14:paraId="337E8F50" w14:textId="77777777" w:rsidR="00161CB3" w:rsidRPr="00161CB3" w:rsidRDefault="00161CB3" w:rsidP="00161CB3">
      <w:pPr>
        <w:rPr>
          <w:b/>
          <w:bCs/>
        </w:rPr>
      </w:pPr>
      <w:r w:rsidRPr="00161CB3">
        <w:rPr>
          <w:b/>
          <w:bCs/>
        </w:rPr>
        <w:t>4.3 Live Preview</w:t>
      </w:r>
    </w:p>
    <w:p w14:paraId="194CB5C0" w14:textId="77777777" w:rsidR="00161CB3" w:rsidRPr="00161CB3" w:rsidRDefault="00161CB3" w:rsidP="00161CB3">
      <w:pPr>
        <w:numPr>
          <w:ilvl w:val="0"/>
          <w:numId w:val="4"/>
        </w:numPr>
      </w:pPr>
      <w:r w:rsidRPr="00161CB3">
        <w:t xml:space="preserve">The application continuously updates the canvas to show a </w:t>
      </w:r>
      <w:r w:rsidRPr="00161CB3">
        <w:rPr>
          <w:b/>
          <w:bCs/>
        </w:rPr>
        <w:t>live preview</w:t>
      </w:r>
      <w:r w:rsidRPr="00161CB3">
        <w:t xml:space="preserve"> of the currently selected shape.</w:t>
      </w:r>
    </w:p>
    <w:p w14:paraId="2EE53761" w14:textId="77777777" w:rsidR="00161CB3" w:rsidRDefault="00161CB3" w:rsidP="00161CB3">
      <w:pPr>
        <w:numPr>
          <w:ilvl w:val="0"/>
          <w:numId w:val="4"/>
        </w:numPr>
      </w:pPr>
      <w:r w:rsidRPr="00161CB3">
        <w:t>Users can adjust parameters like rotation, size, or position and immediately see changes.</w:t>
      </w:r>
    </w:p>
    <w:p w14:paraId="19C58C39" w14:textId="19242B95" w:rsidR="00F564B9" w:rsidRPr="00161CB3" w:rsidRDefault="00F564B9" w:rsidP="00F564B9">
      <w:r w:rsidRPr="00F564B9">
        <w:drawing>
          <wp:inline distT="0" distB="0" distL="0" distR="0" wp14:anchorId="1BA8AA47" wp14:editId="27288168">
            <wp:extent cx="4274820" cy="2070913"/>
            <wp:effectExtent l="0" t="0" r="0" b="5715"/>
            <wp:docPr id="55572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21914" name=""/>
                    <pic:cNvPicPr/>
                  </pic:nvPicPr>
                  <pic:blipFill>
                    <a:blip r:embed="rId13"/>
                    <a:stretch>
                      <a:fillRect/>
                    </a:stretch>
                  </pic:blipFill>
                  <pic:spPr>
                    <a:xfrm>
                      <a:off x="0" y="0"/>
                      <a:ext cx="4285664" cy="2076166"/>
                    </a:xfrm>
                    <a:prstGeom prst="rect">
                      <a:avLst/>
                    </a:prstGeom>
                  </pic:spPr>
                </pic:pic>
              </a:graphicData>
            </a:graphic>
          </wp:inline>
        </w:drawing>
      </w:r>
    </w:p>
    <w:p w14:paraId="2A8A59A8" w14:textId="77777777" w:rsidR="00161CB3" w:rsidRPr="00161CB3" w:rsidRDefault="00161CB3" w:rsidP="00161CB3">
      <w:pPr>
        <w:rPr>
          <w:b/>
          <w:bCs/>
        </w:rPr>
      </w:pPr>
      <w:r w:rsidRPr="00161CB3">
        <w:rPr>
          <w:b/>
          <w:bCs/>
        </w:rPr>
        <w:t>4.4 Shape Management</w:t>
      </w:r>
    </w:p>
    <w:p w14:paraId="189E5E92" w14:textId="77777777" w:rsidR="00161CB3" w:rsidRPr="00161CB3" w:rsidRDefault="00161CB3" w:rsidP="00161CB3">
      <w:pPr>
        <w:numPr>
          <w:ilvl w:val="0"/>
          <w:numId w:val="5"/>
        </w:numPr>
      </w:pPr>
      <w:r w:rsidRPr="00161CB3">
        <w:rPr>
          <w:b/>
          <w:bCs/>
        </w:rPr>
        <w:t>Add Shape:</w:t>
      </w:r>
      <w:r w:rsidRPr="00161CB3">
        <w:t xml:space="preserve"> Stores the shape in session history.</w:t>
      </w:r>
    </w:p>
    <w:p w14:paraId="0E9EC708" w14:textId="77777777" w:rsidR="00161CB3" w:rsidRPr="00161CB3" w:rsidRDefault="00161CB3" w:rsidP="00161CB3">
      <w:pPr>
        <w:numPr>
          <w:ilvl w:val="0"/>
          <w:numId w:val="5"/>
        </w:numPr>
      </w:pPr>
      <w:r w:rsidRPr="00161CB3">
        <w:rPr>
          <w:b/>
          <w:bCs/>
        </w:rPr>
        <w:t>Undo Last Shape:</w:t>
      </w:r>
      <w:r w:rsidRPr="00161CB3">
        <w:t xml:space="preserve"> Removes the most recently added shape from history.</w:t>
      </w:r>
    </w:p>
    <w:p w14:paraId="7C463606" w14:textId="77777777" w:rsidR="00161CB3" w:rsidRDefault="00161CB3" w:rsidP="00161CB3">
      <w:pPr>
        <w:numPr>
          <w:ilvl w:val="0"/>
          <w:numId w:val="5"/>
        </w:numPr>
      </w:pPr>
      <w:r w:rsidRPr="00161CB3">
        <w:rPr>
          <w:b/>
          <w:bCs/>
        </w:rPr>
        <w:t>Clear Canvas:</w:t>
      </w:r>
      <w:r w:rsidRPr="00161CB3">
        <w:t xml:space="preserve"> Resets the canvas and clears all stored shapes.</w:t>
      </w:r>
    </w:p>
    <w:p w14:paraId="3FBF391A" w14:textId="14CC951C" w:rsidR="00F564B9" w:rsidRDefault="00F564B9" w:rsidP="00F564B9">
      <w:pPr>
        <w:ind w:left="720"/>
      </w:pPr>
      <w:r w:rsidRPr="00F564B9">
        <w:lastRenderedPageBreak/>
        <w:drawing>
          <wp:inline distT="0" distB="0" distL="0" distR="0" wp14:anchorId="078122C0" wp14:editId="1A1CEC27">
            <wp:extent cx="1994850" cy="2179320"/>
            <wp:effectExtent l="0" t="0" r="5715" b="0"/>
            <wp:docPr id="105539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98093" name=""/>
                    <pic:cNvPicPr/>
                  </pic:nvPicPr>
                  <pic:blipFill>
                    <a:blip r:embed="rId14"/>
                    <a:stretch>
                      <a:fillRect/>
                    </a:stretch>
                  </pic:blipFill>
                  <pic:spPr>
                    <a:xfrm>
                      <a:off x="0" y="0"/>
                      <a:ext cx="1997512" cy="2182229"/>
                    </a:xfrm>
                    <a:prstGeom prst="rect">
                      <a:avLst/>
                    </a:prstGeom>
                  </pic:spPr>
                </pic:pic>
              </a:graphicData>
            </a:graphic>
          </wp:inline>
        </w:drawing>
      </w:r>
    </w:p>
    <w:p w14:paraId="2C938642" w14:textId="77777777" w:rsidR="00161CB3" w:rsidRPr="00161CB3" w:rsidRDefault="00161CB3" w:rsidP="00161CB3">
      <w:pPr>
        <w:rPr>
          <w:b/>
          <w:bCs/>
        </w:rPr>
      </w:pPr>
      <w:r w:rsidRPr="00161CB3">
        <w:rPr>
          <w:b/>
          <w:bCs/>
        </w:rPr>
        <w:t>4.5 Download Functionality</w:t>
      </w:r>
    </w:p>
    <w:p w14:paraId="3292520B" w14:textId="77777777" w:rsidR="00161CB3" w:rsidRPr="00161CB3" w:rsidRDefault="00161CB3" w:rsidP="00161CB3">
      <w:pPr>
        <w:numPr>
          <w:ilvl w:val="0"/>
          <w:numId w:val="6"/>
        </w:numPr>
      </w:pPr>
      <w:r w:rsidRPr="00161CB3">
        <w:t>The canvas is converted from a NumPy array to a PIL image.</w:t>
      </w:r>
    </w:p>
    <w:p w14:paraId="32622F16" w14:textId="77777777" w:rsidR="00161CB3" w:rsidRPr="00161CB3" w:rsidRDefault="00161CB3" w:rsidP="00161CB3">
      <w:pPr>
        <w:numPr>
          <w:ilvl w:val="0"/>
          <w:numId w:val="6"/>
        </w:numPr>
      </w:pPr>
      <w:r w:rsidRPr="00161CB3">
        <w:t xml:space="preserve">Users can download the image in </w:t>
      </w:r>
      <w:r w:rsidRPr="00161CB3">
        <w:rPr>
          <w:b/>
          <w:bCs/>
        </w:rPr>
        <w:t>PNG format</w:t>
      </w:r>
      <w:r w:rsidRPr="00161CB3">
        <w:t xml:space="preserve"> directly from the web app.</w:t>
      </w:r>
    </w:p>
    <w:p w14:paraId="7BB53694" w14:textId="33649D03" w:rsidR="00161CB3" w:rsidRPr="00161CB3" w:rsidRDefault="00F564B9" w:rsidP="00161CB3">
      <w:r w:rsidRPr="00F564B9">
        <w:drawing>
          <wp:inline distT="0" distB="0" distL="0" distR="0" wp14:anchorId="35E857BA" wp14:editId="07B3203E">
            <wp:extent cx="3688080" cy="1317464"/>
            <wp:effectExtent l="0" t="0" r="7620" b="0"/>
            <wp:docPr id="131109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93633" name=""/>
                    <pic:cNvPicPr/>
                  </pic:nvPicPr>
                  <pic:blipFill>
                    <a:blip r:embed="rId15"/>
                    <a:stretch>
                      <a:fillRect/>
                    </a:stretch>
                  </pic:blipFill>
                  <pic:spPr>
                    <a:xfrm>
                      <a:off x="0" y="0"/>
                      <a:ext cx="3699329" cy="1321482"/>
                    </a:xfrm>
                    <a:prstGeom prst="rect">
                      <a:avLst/>
                    </a:prstGeom>
                  </pic:spPr>
                </pic:pic>
              </a:graphicData>
            </a:graphic>
          </wp:inline>
        </w:drawing>
      </w:r>
    </w:p>
    <w:p w14:paraId="71FBD8EE" w14:textId="77777777" w:rsidR="00161CB3" w:rsidRPr="00161CB3" w:rsidRDefault="00161CB3" w:rsidP="00161CB3">
      <w:pPr>
        <w:rPr>
          <w:b/>
          <w:bCs/>
        </w:rPr>
      </w:pPr>
      <w:r w:rsidRPr="00161CB3">
        <w:rPr>
          <w:b/>
          <w:bCs/>
          <w:highlight w:val="yellow"/>
        </w:rPr>
        <w:t>5. Workflow</w:t>
      </w:r>
    </w:p>
    <w:p w14:paraId="65BE0464" w14:textId="77777777" w:rsidR="00161CB3" w:rsidRPr="00161CB3" w:rsidRDefault="00161CB3" w:rsidP="00161CB3">
      <w:pPr>
        <w:numPr>
          <w:ilvl w:val="0"/>
          <w:numId w:val="7"/>
        </w:numPr>
      </w:pPr>
      <w:r w:rsidRPr="00161CB3">
        <w:rPr>
          <w:b/>
          <w:bCs/>
        </w:rPr>
        <w:t>Select Shape:</w:t>
      </w:r>
      <w:r w:rsidRPr="00161CB3">
        <w:t xml:space="preserve"> Choose the desired shape from the sidebar.</w:t>
      </w:r>
    </w:p>
    <w:p w14:paraId="45BB59C1" w14:textId="77777777" w:rsidR="00161CB3" w:rsidRPr="00161CB3" w:rsidRDefault="00161CB3" w:rsidP="00161CB3">
      <w:pPr>
        <w:numPr>
          <w:ilvl w:val="0"/>
          <w:numId w:val="7"/>
        </w:numPr>
      </w:pPr>
      <w:r w:rsidRPr="00161CB3">
        <w:rPr>
          <w:b/>
          <w:bCs/>
        </w:rPr>
        <w:t>Customize Shape:</w:t>
      </w:r>
      <w:r w:rsidRPr="00161CB3">
        <w:t xml:space="preserve"> Set fill color, border color, thickness, rotation, size, and position.</w:t>
      </w:r>
    </w:p>
    <w:p w14:paraId="3F6F0A65" w14:textId="77777777" w:rsidR="00161CB3" w:rsidRPr="00161CB3" w:rsidRDefault="00161CB3" w:rsidP="00161CB3">
      <w:pPr>
        <w:numPr>
          <w:ilvl w:val="0"/>
          <w:numId w:val="7"/>
        </w:numPr>
      </w:pPr>
      <w:r w:rsidRPr="00161CB3">
        <w:rPr>
          <w:b/>
          <w:bCs/>
        </w:rPr>
        <w:t>Preview Shape:</w:t>
      </w:r>
      <w:r w:rsidRPr="00161CB3">
        <w:t xml:space="preserve"> Observe the shape live on the canvas before adding.</w:t>
      </w:r>
    </w:p>
    <w:p w14:paraId="21EE90E5" w14:textId="77777777" w:rsidR="00161CB3" w:rsidRPr="00161CB3" w:rsidRDefault="00161CB3" w:rsidP="00161CB3">
      <w:pPr>
        <w:numPr>
          <w:ilvl w:val="0"/>
          <w:numId w:val="7"/>
        </w:numPr>
      </w:pPr>
      <w:r w:rsidRPr="00161CB3">
        <w:rPr>
          <w:b/>
          <w:bCs/>
        </w:rPr>
        <w:t>Add to Canvas:</w:t>
      </w:r>
      <w:r w:rsidRPr="00161CB3">
        <w:t xml:space="preserve"> Click “Add Shape” to store the shape in history.</w:t>
      </w:r>
    </w:p>
    <w:p w14:paraId="5839709D" w14:textId="77777777" w:rsidR="00161CB3" w:rsidRPr="00161CB3" w:rsidRDefault="00161CB3" w:rsidP="00161CB3">
      <w:pPr>
        <w:numPr>
          <w:ilvl w:val="0"/>
          <w:numId w:val="7"/>
        </w:numPr>
      </w:pPr>
      <w:r w:rsidRPr="00161CB3">
        <w:rPr>
          <w:b/>
          <w:bCs/>
        </w:rPr>
        <w:t>Manage Canvas:</w:t>
      </w:r>
      <w:r w:rsidRPr="00161CB3">
        <w:t xml:space="preserve"> Use “Undo” or “Clear” as needed.</w:t>
      </w:r>
    </w:p>
    <w:p w14:paraId="2EA2258E" w14:textId="77777777" w:rsidR="00161CB3" w:rsidRPr="00161CB3" w:rsidRDefault="00161CB3" w:rsidP="00161CB3">
      <w:pPr>
        <w:numPr>
          <w:ilvl w:val="0"/>
          <w:numId w:val="7"/>
        </w:numPr>
      </w:pPr>
      <w:r w:rsidRPr="00161CB3">
        <w:rPr>
          <w:b/>
          <w:bCs/>
        </w:rPr>
        <w:t>Download:</w:t>
      </w:r>
      <w:r w:rsidRPr="00161CB3">
        <w:t xml:space="preserve"> Save the final canvas as a PNG image for use.</w:t>
      </w:r>
    </w:p>
    <w:p w14:paraId="1D878F5B" w14:textId="603BB515" w:rsidR="00161CB3" w:rsidRPr="00161CB3" w:rsidRDefault="00F564B9" w:rsidP="00161CB3">
      <w:r>
        <w:rPr>
          <w:noProof/>
        </w:rPr>
        <w:drawing>
          <wp:inline distT="0" distB="0" distL="0" distR="0" wp14:anchorId="6D9EE0D6" wp14:editId="52E276CB">
            <wp:extent cx="3101340" cy="1663811"/>
            <wp:effectExtent l="0" t="0" r="3810" b="0"/>
            <wp:docPr id="428665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65206" name="Picture 4286652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14325" cy="1670777"/>
                    </a:xfrm>
                    <a:prstGeom prst="rect">
                      <a:avLst/>
                    </a:prstGeom>
                  </pic:spPr>
                </pic:pic>
              </a:graphicData>
            </a:graphic>
          </wp:inline>
        </w:drawing>
      </w:r>
    </w:p>
    <w:p w14:paraId="74935692" w14:textId="77777777" w:rsidR="00161CB3" w:rsidRPr="00161CB3" w:rsidRDefault="00161CB3" w:rsidP="00161CB3">
      <w:pPr>
        <w:rPr>
          <w:b/>
          <w:bCs/>
        </w:rPr>
      </w:pPr>
      <w:r w:rsidRPr="00161CB3">
        <w:rPr>
          <w:b/>
          <w:bCs/>
          <w:highlight w:val="yellow"/>
        </w:rPr>
        <w:lastRenderedPageBreak/>
        <w:t>6. Benefits</w:t>
      </w:r>
    </w:p>
    <w:p w14:paraId="536D07F0" w14:textId="77777777" w:rsidR="00161CB3" w:rsidRPr="00161CB3" w:rsidRDefault="00161CB3" w:rsidP="00161CB3">
      <w:pPr>
        <w:numPr>
          <w:ilvl w:val="0"/>
          <w:numId w:val="8"/>
        </w:numPr>
      </w:pPr>
      <w:r w:rsidRPr="00161CB3">
        <w:t xml:space="preserve">Provides a </w:t>
      </w:r>
      <w:r w:rsidRPr="00161CB3">
        <w:rPr>
          <w:b/>
          <w:bCs/>
        </w:rPr>
        <w:t>real-time, interactive drawing experience</w:t>
      </w:r>
      <w:r w:rsidRPr="00161CB3">
        <w:t xml:space="preserve"> without installation.</w:t>
      </w:r>
    </w:p>
    <w:p w14:paraId="18D6676B" w14:textId="77777777" w:rsidR="00161CB3" w:rsidRPr="00161CB3" w:rsidRDefault="00161CB3" w:rsidP="00161CB3">
      <w:pPr>
        <w:numPr>
          <w:ilvl w:val="0"/>
          <w:numId w:val="8"/>
        </w:numPr>
      </w:pPr>
      <w:r w:rsidRPr="00161CB3">
        <w:t xml:space="preserve">Demonstrates </w:t>
      </w:r>
      <w:r w:rsidRPr="00161CB3">
        <w:rPr>
          <w:b/>
          <w:bCs/>
        </w:rPr>
        <w:t>Python and OpenCV integration</w:t>
      </w:r>
      <w:r w:rsidRPr="00161CB3">
        <w:t xml:space="preserve"> for graphics applications.</w:t>
      </w:r>
    </w:p>
    <w:p w14:paraId="744A368E" w14:textId="77777777" w:rsidR="00161CB3" w:rsidRPr="00161CB3" w:rsidRDefault="00161CB3" w:rsidP="00161CB3">
      <w:pPr>
        <w:numPr>
          <w:ilvl w:val="0"/>
          <w:numId w:val="8"/>
        </w:numPr>
      </w:pPr>
      <w:r w:rsidRPr="00161CB3">
        <w:t xml:space="preserve">Encourages experimentation with </w:t>
      </w:r>
      <w:r w:rsidRPr="00161CB3">
        <w:rPr>
          <w:b/>
          <w:bCs/>
        </w:rPr>
        <w:t>geometric transformations</w:t>
      </w:r>
      <w:r w:rsidRPr="00161CB3">
        <w:t xml:space="preserve"> like rotation and scaling.</w:t>
      </w:r>
    </w:p>
    <w:p w14:paraId="5E1BD8C0" w14:textId="77777777" w:rsidR="00161CB3" w:rsidRPr="00161CB3" w:rsidRDefault="00161CB3" w:rsidP="00161CB3">
      <w:pPr>
        <w:numPr>
          <w:ilvl w:val="0"/>
          <w:numId w:val="8"/>
        </w:numPr>
      </w:pPr>
      <w:r w:rsidRPr="00161CB3">
        <w:t>Easy to use for both beginners and advanced users interested in digital design.</w:t>
      </w:r>
    </w:p>
    <w:p w14:paraId="6D571EA1" w14:textId="2773F0BE" w:rsidR="00161CB3" w:rsidRPr="00161CB3" w:rsidRDefault="00161CB3" w:rsidP="00161CB3"/>
    <w:p w14:paraId="423F015F" w14:textId="77777777" w:rsidR="00161CB3" w:rsidRPr="00161CB3" w:rsidRDefault="00161CB3" w:rsidP="00161CB3">
      <w:pPr>
        <w:rPr>
          <w:b/>
          <w:bCs/>
        </w:rPr>
      </w:pPr>
      <w:r w:rsidRPr="00161CB3">
        <w:rPr>
          <w:b/>
          <w:bCs/>
          <w:highlight w:val="yellow"/>
        </w:rPr>
        <w:t>7. Conclusion</w:t>
      </w:r>
    </w:p>
    <w:p w14:paraId="06246F29" w14:textId="77777777" w:rsidR="00161CB3" w:rsidRPr="00161CB3" w:rsidRDefault="00161CB3" w:rsidP="00161CB3">
      <w:r w:rsidRPr="00161CB3">
        <w:t xml:space="preserve">The </w:t>
      </w:r>
      <w:proofErr w:type="spellStart"/>
      <w:r w:rsidRPr="00161CB3">
        <w:rPr>
          <w:b/>
          <w:bCs/>
        </w:rPr>
        <w:t>Streamlit</w:t>
      </w:r>
      <w:proofErr w:type="spellEnd"/>
      <w:r w:rsidRPr="00161CB3">
        <w:rPr>
          <w:b/>
          <w:bCs/>
        </w:rPr>
        <w:t xml:space="preserve"> Mini Paint App Pro</w:t>
      </w:r>
      <w:r w:rsidRPr="00161CB3">
        <w:t xml:space="preserve"> is a flexible and user-friendly drawing tool that combines </w:t>
      </w:r>
      <w:r w:rsidRPr="00161CB3">
        <w:rPr>
          <w:b/>
          <w:bCs/>
        </w:rPr>
        <w:t xml:space="preserve">Python, OpenCV, and </w:t>
      </w:r>
      <w:proofErr w:type="spellStart"/>
      <w:r w:rsidRPr="00161CB3">
        <w:rPr>
          <w:b/>
          <w:bCs/>
        </w:rPr>
        <w:t>Streamlit</w:t>
      </w:r>
      <w:proofErr w:type="spellEnd"/>
      <w:r w:rsidRPr="00161CB3">
        <w:t xml:space="preserve"> to offer a smooth interactive experience. Users can create custom shapes, manipulate them with precise control, and download their creations. The application highlights the potential of web-based interactive graphics and serves as a foundation for more advanced digital design tools.</w:t>
      </w:r>
    </w:p>
    <w:p w14:paraId="3EC91C9C" w14:textId="2EF746D8" w:rsidR="00161CB3" w:rsidRPr="00161CB3" w:rsidRDefault="00161CB3" w:rsidP="00161CB3"/>
    <w:p w14:paraId="3C9E3491" w14:textId="77777777" w:rsidR="00161CB3" w:rsidRPr="00161CB3" w:rsidRDefault="00000000" w:rsidP="00161CB3">
      <w:r>
        <w:pict w14:anchorId="661B0258">
          <v:rect id="_x0000_i1025" style="width:0;height:1.5pt" o:hralign="center" o:hrstd="t" o:hr="t" fillcolor="#a0a0a0" stroked="f"/>
        </w:pict>
      </w:r>
    </w:p>
    <w:p w14:paraId="6974C068" w14:textId="77777777" w:rsidR="0085321F" w:rsidRDefault="0085321F"/>
    <w:sectPr w:rsidR="0085321F" w:rsidSect="00161CB3">
      <w:headerReference w:type="even" r:id="rId17"/>
      <w:headerReference w:type="default" r:id="rId18"/>
      <w:footerReference w:type="even" r:id="rId19"/>
      <w:footerReference w:type="default" r:id="rId20"/>
      <w:headerReference w:type="first" r:id="rId21"/>
      <w:footerReference w:type="first" r:id="rId22"/>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FB339" w14:textId="77777777" w:rsidR="00DF5F2F" w:rsidRDefault="00DF5F2F" w:rsidP="00161CB3">
      <w:pPr>
        <w:spacing w:after="0" w:line="240" w:lineRule="auto"/>
      </w:pPr>
      <w:r>
        <w:separator/>
      </w:r>
    </w:p>
  </w:endnote>
  <w:endnote w:type="continuationSeparator" w:id="0">
    <w:p w14:paraId="661659AF" w14:textId="77777777" w:rsidR="00DF5F2F" w:rsidRDefault="00DF5F2F" w:rsidP="00161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24FF2" w14:textId="77777777" w:rsidR="00161CB3" w:rsidRDefault="00161C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FAE4E" w14:textId="77777777" w:rsidR="00161CB3" w:rsidRDefault="00161C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9038" w14:textId="77777777" w:rsidR="00161CB3" w:rsidRDefault="00161C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23B5E" w14:textId="77777777" w:rsidR="00DF5F2F" w:rsidRDefault="00DF5F2F" w:rsidP="00161CB3">
      <w:pPr>
        <w:spacing w:after="0" w:line="240" w:lineRule="auto"/>
      </w:pPr>
      <w:r>
        <w:separator/>
      </w:r>
    </w:p>
  </w:footnote>
  <w:footnote w:type="continuationSeparator" w:id="0">
    <w:p w14:paraId="5F9A1464" w14:textId="77777777" w:rsidR="00DF5F2F" w:rsidRDefault="00DF5F2F" w:rsidP="00161C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F530" w14:textId="3F994AC6" w:rsidR="00161CB3" w:rsidRDefault="00000000">
    <w:pPr>
      <w:pStyle w:val="Header"/>
    </w:pPr>
    <w:r>
      <w:rPr>
        <w:noProof/>
      </w:rPr>
      <w:pict w14:anchorId="294E65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48844" o:spid="_x0000_s1026" type="#_x0000_t136" style="position:absolute;margin-left:0;margin-top:0;width:634.5pt;height:126.9pt;rotation:315;z-index:-251655168;mso-position-horizontal:center;mso-position-horizontal-relative:margin;mso-position-vertical:center;mso-position-vertical-relative:margin" o:allowincell="f" fillcolor="silver" stroked="f">
          <v:fill opacity=".5"/>
          <v:textpath style="font-family:&quot;Calibri&quot;;font-size:1pt" string="COMPUTER VIS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346CA" w14:textId="6EC3885C" w:rsidR="00161CB3" w:rsidRDefault="00000000">
    <w:pPr>
      <w:pStyle w:val="Header"/>
    </w:pPr>
    <w:r>
      <w:rPr>
        <w:noProof/>
      </w:rPr>
      <w:pict w14:anchorId="2C6D0E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48845" o:spid="_x0000_s1027" type="#_x0000_t136" style="position:absolute;margin-left:0;margin-top:0;width:634.5pt;height:126.9pt;rotation:315;z-index:-251653120;mso-position-horizontal:center;mso-position-horizontal-relative:margin;mso-position-vertical:center;mso-position-vertical-relative:margin" o:allowincell="f" fillcolor="silver" stroked="f">
          <v:fill opacity=".5"/>
          <v:textpath style="font-family:&quot;Calibri&quot;;font-size:1pt" string="COMPUTER VISIO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2F2BD" w14:textId="493954CF" w:rsidR="00161CB3" w:rsidRDefault="00000000">
    <w:pPr>
      <w:pStyle w:val="Header"/>
    </w:pPr>
    <w:r>
      <w:rPr>
        <w:noProof/>
      </w:rPr>
      <w:pict w14:anchorId="536AF4A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48843" o:spid="_x0000_s1025" type="#_x0000_t136" style="position:absolute;margin-left:0;margin-top:0;width:634.5pt;height:126.9pt;rotation:315;z-index:-251657216;mso-position-horizontal:center;mso-position-horizontal-relative:margin;mso-position-vertical:center;mso-position-vertical-relative:margin" o:allowincell="f" fillcolor="silver" stroked="f">
          <v:fill opacity=".5"/>
          <v:textpath style="font-family:&quot;Calibri&quot;;font-size:1pt" string="COMPUTER VISIO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3FD7"/>
    <w:multiLevelType w:val="multilevel"/>
    <w:tmpl w:val="B912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B1191"/>
    <w:multiLevelType w:val="multilevel"/>
    <w:tmpl w:val="45B24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2362E"/>
    <w:multiLevelType w:val="multilevel"/>
    <w:tmpl w:val="7520C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D91B56"/>
    <w:multiLevelType w:val="multilevel"/>
    <w:tmpl w:val="ED08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85995"/>
    <w:multiLevelType w:val="multilevel"/>
    <w:tmpl w:val="CBAA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86E2D"/>
    <w:multiLevelType w:val="multilevel"/>
    <w:tmpl w:val="FA32E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B2A8A"/>
    <w:multiLevelType w:val="multilevel"/>
    <w:tmpl w:val="7B5E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24D72"/>
    <w:multiLevelType w:val="multilevel"/>
    <w:tmpl w:val="C130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BC1555"/>
    <w:multiLevelType w:val="multilevel"/>
    <w:tmpl w:val="0FD4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733180">
    <w:abstractNumId w:val="1"/>
  </w:num>
  <w:num w:numId="2" w16cid:durableId="1740858322">
    <w:abstractNumId w:val="7"/>
  </w:num>
  <w:num w:numId="3" w16cid:durableId="1894734863">
    <w:abstractNumId w:val="5"/>
  </w:num>
  <w:num w:numId="4" w16cid:durableId="29648520">
    <w:abstractNumId w:val="0"/>
  </w:num>
  <w:num w:numId="5" w16cid:durableId="344332103">
    <w:abstractNumId w:val="4"/>
  </w:num>
  <w:num w:numId="6" w16cid:durableId="403185483">
    <w:abstractNumId w:val="3"/>
  </w:num>
  <w:num w:numId="7" w16cid:durableId="290788921">
    <w:abstractNumId w:val="2"/>
  </w:num>
  <w:num w:numId="8" w16cid:durableId="972370215">
    <w:abstractNumId w:val="6"/>
  </w:num>
  <w:num w:numId="9" w16cid:durableId="16765714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CB3"/>
    <w:rsid w:val="001068F6"/>
    <w:rsid w:val="00161CB3"/>
    <w:rsid w:val="003D650E"/>
    <w:rsid w:val="0085321F"/>
    <w:rsid w:val="009E132D"/>
    <w:rsid w:val="00AF2542"/>
    <w:rsid w:val="00DF5F2F"/>
    <w:rsid w:val="00E5512B"/>
    <w:rsid w:val="00F56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B753F"/>
  <w15:chartTrackingRefBased/>
  <w15:docId w15:val="{4467B483-7C62-43C2-871D-ACBC5C1EE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C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C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C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C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C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C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C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C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C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C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CB3"/>
    <w:rPr>
      <w:rFonts w:eastAsiaTheme="majorEastAsia" w:cstheme="majorBidi"/>
      <w:color w:val="272727" w:themeColor="text1" w:themeTint="D8"/>
    </w:rPr>
  </w:style>
  <w:style w:type="paragraph" w:styleId="Title">
    <w:name w:val="Title"/>
    <w:basedOn w:val="Normal"/>
    <w:next w:val="Normal"/>
    <w:link w:val="TitleChar"/>
    <w:uiPriority w:val="10"/>
    <w:qFormat/>
    <w:rsid w:val="00161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CB3"/>
    <w:pPr>
      <w:spacing w:before="160"/>
      <w:jc w:val="center"/>
    </w:pPr>
    <w:rPr>
      <w:i/>
      <w:iCs/>
      <w:color w:val="404040" w:themeColor="text1" w:themeTint="BF"/>
    </w:rPr>
  </w:style>
  <w:style w:type="character" w:customStyle="1" w:styleId="QuoteChar">
    <w:name w:val="Quote Char"/>
    <w:basedOn w:val="DefaultParagraphFont"/>
    <w:link w:val="Quote"/>
    <w:uiPriority w:val="29"/>
    <w:rsid w:val="00161CB3"/>
    <w:rPr>
      <w:i/>
      <w:iCs/>
      <w:color w:val="404040" w:themeColor="text1" w:themeTint="BF"/>
    </w:rPr>
  </w:style>
  <w:style w:type="paragraph" w:styleId="ListParagraph">
    <w:name w:val="List Paragraph"/>
    <w:basedOn w:val="Normal"/>
    <w:uiPriority w:val="34"/>
    <w:qFormat/>
    <w:rsid w:val="00161CB3"/>
    <w:pPr>
      <w:ind w:left="720"/>
      <w:contextualSpacing/>
    </w:pPr>
  </w:style>
  <w:style w:type="character" w:styleId="IntenseEmphasis">
    <w:name w:val="Intense Emphasis"/>
    <w:basedOn w:val="DefaultParagraphFont"/>
    <w:uiPriority w:val="21"/>
    <w:qFormat/>
    <w:rsid w:val="00161CB3"/>
    <w:rPr>
      <w:i/>
      <w:iCs/>
      <w:color w:val="2F5496" w:themeColor="accent1" w:themeShade="BF"/>
    </w:rPr>
  </w:style>
  <w:style w:type="paragraph" w:styleId="IntenseQuote">
    <w:name w:val="Intense Quote"/>
    <w:basedOn w:val="Normal"/>
    <w:next w:val="Normal"/>
    <w:link w:val="IntenseQuoteChar"/>
    <w:uiPriority w:val="30"/>
    <w:qFormat/>
    <w:rsid w:val="00161C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CB3"/>
    <w:rPr>
      <w:i/>
      <w:iCs/>
      <w:color w:val="2F5496" w:themeColor="accent1" w:themeShade="BF"/>
    </w:rPr>
  </w:style>
  <w:style w:type="character" w:styleId="IntenseReference">
    <w:name w:val="Intense Reference"/>
    <w:basedOn w:val="DefaultParagraphFont"/>
    <w:uiPriority w:val="32"/>
    <w:qFormat/>
    <w:rsid w:val="00161CB3"/>
    <w:rPr>
      <w:b/>
      <w:bCs/>
      <w:smallCaps/>
      <w:color w:val="2F5496" w:themeColor="accent1" w:themeShade="BF"/>
      <w:spacing w:val="5"/>
    </w:rPr>
  </w:style>
  <w:style w:type="table" w:styleId="TableGrid">
    <w:name w:val="Table Grid"/>
    <w:basedOn w:val="TableNormal"/>
    <w:uiPriority w:val="39"/>
    <w:rsid w:val="00161C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1C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1CB3"/>
  </w:style>
  <w:style w:type="paragraph" w:styleId="Footer">
    <w:name w:val="footer"/>
    <w:basedOn w:val="Normal"/>
    <w:link w:val="FooterChar"/>
    <w:uiPriority w:val="99"/>
    <w:unhideWhenUsed/>
    <w:rsid w:val="00161C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1CB3"/>
  </w:style>
  <w:style w:type="character" w:styleId="Hyperlink">
    <w:name w:val="Hyperlink"/>
    <w:basedOn w:val="DefaultParagraphFont"/>
    <w:uiPriority w:val="99"/>
    <w:unhideWhenUsed/>
    <w:rsid w:val="00161CB3"/>
    <w:rPr>
      <w:color w:val="0563C1" w:themeColor="hyperlink"/>
      <w:u w:val="single"/>
    </w:rPr>
  </w:style>
  <w:style w:type="character" w:styleId="UnresolvedMention">
    <w:name w:val="Unresolved Mention"/>
    <w:basedOn w:val="DefaultParagraphFont"/>
    <w:uiPriority w:val="99"/>
    <w:semiHidden/>
    <w:unhideWhenUsed/>
    <w:rsid w:val="00161CB3"/>
    <w:rPr>
      <w:color w:val="605E5C"/>
      <w:shd w:val="clear" w:color="auto" w:fill="E1DFDD"/>
    </w:rPr>
  </w:style>
  <w:style w:type="character" w:styleId="FollowedHyperlink">
    <w:name w:val="FollowedHyperlink"/>
    <w:basedOn w:val="DefaultParagraphFont"/>
    <w:uiPriority w:val="99"/>
    <w:semiHidden/>
    <w:unhideWhenUsed/>
    <w:rsid w:val="00F564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v-project-unit-2.streamlit.app/" TargetMode="Externa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github.com/Rickshitha-coder/cv-project-unit-2" TargetMode="Externa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661</Words>
  <Characters>3769</Characters>
  <Application>Microsoft Office Word</Application>
  <DocSecurity>0</DocSecurity>
  <Lines>31</Lines>
  <Paragraphs>8</Paragraphs>
  <ScaleCrop>false</ScaleCrop>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2026-01-15T07:07:00Z</dcterms:created>
  <dcterms:modified xsi:type="dcterms:W3CDTF">2026-01-15T07:18:00Z</dcterms:modified>
</cp:coreProperties>
</file>