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48AAE"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F26241">
        <w:rPr>
          <w:rFonts w:ascii="Helvetica" w:eastAsia="宋体" w:hAnsi="Helvetica" w:cs="Helvetica"/>
          <w:color w:val="FFFFFF"/>
          <w:kern w:val="0"/>
          <w:sz w:val="24"/>
          <w:szCs w:val="24"/>
        </w:rPr>
        <w:fldChar w:fldCharType="begin"/>
      </w:r>
      <w:r w:rsidRPr="00F26241">
        <w:rPr>
          <w:rFonts w:ascii="Helvetica" w:eastAsia="宋体" w:hAnsi="Helvetica" w:cs="Helvetica"/>
          <w:color w:val="FFFFFF"/>
          <w:kern w:val="0"/>
          <w:sz w:val="24"/>
          <w:szCs w:val="24"/>
        </w:rPr>
        <w:instrText xml:space="preserve"> HYPERLINK "https://km.woa.com/?kmref=km_header" </w:instrText>
      </w:r>
      <w:r w:rsidRPr="00F26241">
        <w:rPr>
          <w:rFonts w:ascii="Helvetica" w:eastAsia="宋体" w:hAnsi="Helvetica" w:cs="Helvetica"/>
          <w:color w:val="FFFFFF"/>
          <w:kern w:val="0"/>
          <w:sz w:val="24"/>
          <w:szCs w:val="24"/>
        </w:rPr>
        <w:fldChar w:fldCharType="separate"/>
      </w:r>
      <w:r w:rsidRPr="00F26241">
        <w:rPr>
          <w:rFonts w:ascii="Helvetica" w:eastAsia="宋体" w:hAnsi="Helvetica" w:cs="Helvetica"/>
          <w:color w:val="FFFFFF"/>
          <w:kern w:val="0"/>
          <w:sz w:val="24"/>
          <w:szCs w:val="24"/>
        </w:rPr>
        <w:br/>
      </w:r>
      <w:r w:rsidRPr="00F26241">
        <w:rPr>
          <w:rFonts w:ascii="Helvetica" w:eastAsia="宋体" w:hAnsi="Helvetica" w:cs="Helvetica"/>
          <w:color w:val="FFFFFF"/>
          <w:kern w:val="0"/>
          <w:sz w:val="24"/>
          <w:szCs w:val="24"/>
          <w:u w:val="single"/>
        </w:rPr>
        <w:t>首页</w:t>
      </w:r>
      <w:r w:rsidRPr="00F26241">
        <w:rPr>
          <w:rFonts w:ascii="Helvetica" w:eastAsia="宋体" w:hAnsi="Helvetica" w:cs="Helvetica"/>
          <w:color w:val="FFFFFF"/>
          <w:kern w:val="0"/>
          <w:sz w:val="24"/>
          <w:szCs w:val="24"/>
        </w:rPr>
        <w:fldChar w:fldCharType="end"/>
      </w:r>
    </w:p>
    <w:p w14:paraId="38B9151F"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F26241">
          <w:rPr>
            <w:rFonts w:ascii="Helvetica" w:eastAsia="宋体" w:hAnsi="Helvetica" w:cs="Helvetica"/>
            <w:color w:val="FFFFFF"/>
            <w:kern w:val="0"/>
            <w:sz w:val="24"/>
            <w:szCs w:val="24"/>
            <w:u w:val="single"/>
          </w:rPr>
          <w:t>发现</w:t>
        </w:r>
      </w:hyperlink>
    </w:p>
    <w:p w14:paraId="2F6C0CEC"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F26241">
          <w:rPr>
            <w:rFonts w:ascii="Helvetica" w:eastAsia="宋体" w:hAnsi="Helvetica" w:cs="Helvetica"/>
            <w:color w:val="FFFFFF"/>
            <w:kern w:val="0"/>
            <w:sz w:val="24"/>
            <w:szCs w:val="24"/>
            <w:u w:val="single"/>
          </w:rPr>
          <w:t>悦读</w:t>
        </w:r>
        <w:proofErr w:type="gramEnd"/>
      </w:hyperlink>
    </w:p>
    <w:p w14:paraId="5F387839"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F26241">
          <w:rPr>
            <w:rFonts w:ascii="Helvetica" w:eastAsia="宋体" w:hAnsi="Helvetica" w:cs="Helvetica"/>
            <w:color w:val="FFFFFF"/>
            <w:kern w:val="0"/>
            <w:sz w:val="24"/>
            <w:szCs w:val="24"/>
            <w:u w:val="single"/>
          </w:rPr>
          <w:t>乐问</w:t>
        </w:r>
        <w:proofErr w:type="gramEnd"/>
      </w:hyperlink>
    </w:p>
    <w:p w14:paraId="14690F48"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F26241">
          <w:rPr>
            <w:rFonts w:ascii="Helvetica" w:eastAsia="宋体" w:hAnsi="Helvetica" w:cs="Helvetica"/>
            <w:color w:val="FFFFFF"/>
            <w:kern w:val="0"/>
            <w:sz w:val="24"/>
            <w:szCs w:val="24"/>
            <w:u w:val="single"/>
          </w:rPr>
          <w:t>直播</w:t>
        </w:r>
      </w:hyperlink>
    </w:p>
    <w:p w14:paraId="1D7BF834"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F26241">
          <w:rPr>
            <w:rFonts w:ascii="Helvetica" w:eastAsia="宋体" w:hAnsi="Helvetica" w:cs="Helvetica"/>
            <w:color w:val="FFFFFF"/>
            <w:kern w:val="0"/>
            <w:sz w:val="24"/>
            <w:szCs w:val="24"/>
            <w:u w:val="single"/>
          </w:rPr>
          <w:t>应用</w:t>
        </w:r>
      </w:hyperlink>
    </w:p>
    <w:p w14:paraId="37ED9B76"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F26241">
          <w:rPr>
            <w:rFonts w:ascii="Helvetica" w:eastAsia="宋体" w:hAnsi="Helvetica" w:cs="Helvetica"/>
            <w:color w:val="FFFFFF"/>
            <w:kern w:val="0"/>
            <w:sz w:val="24"/>
            <w:szCs w:val="24"/>
            <w:u w:val="single"/>
          </w:rPr>
          <w:t>我的</w:t>
        </w:r>
        <w:r w:rsidRPr="00F26241">
          <w:rPr>
            <w:rFonts w:ascii="Helvetica" w:eastAsia="宋体" w:hAnsi="Helvetica" w:cs="Helvetica"/>
            <w:color w:val="FFFFFF"/>
            <w:kern w:val="0"/>
            <w:sz w:val="24"/>
            <w:szCs w:val="24"/>
            <w:u w:val="single"/>
          </w:rPr>
          <w:t>K</w:t>
        </w:r>
        <w:r w:rsidRPr="00F26241">
          <w:rPr>
            <w:rFonts w:ascii="Helvetica" w:eastAsia="宋体" w:hAnsi="Helvetica" w:cs="Helvetica"/>
            <w:color w:val="FFFFFF"/>
            <w:kern w:val="0"/>
            <w:sz w:val="24"/>
            <w:szCs w:val="24"/>
            <w:u w:val="single"/>
          </w:rPr>
          <w:t>吧</w:t>
        </w:r>
      </w:hyperlink>
    </w:p>
    <w:p w14:paraId="3171DD07" w14:textId="52D241F4" w:rsidR="00F26241" w:rsidRPr="00F26241" w:rsidRDefault="00F26241" w:rsidP="00F26241">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F26241">
          <w:rPr>
            <w:rFonts w:ascii="Helvetica" w:eastAsia="宋体" w:hAnsi="Helvetica" w:cs="Helvetica"/>
            <w:noProof/>
            <w:color w:val="336699"/>
            <w:kern w:val="0"/>
            <w:sz w:val="24"/>
            <w:szCs w:val="24"/>
          </w:rPr>
          <w:drawing>
            <wp:inline distT="0" distB="0" distL="0" distR="0" wp14:anchorId="63CBC4CA" wp14:editId="1B3EC9D9">
              <wp:extent cx="1428750" cy="1428750"/>
              <wp:effectExtent l="0" t="0" r="0" b="0"/>
              <wp:docPr id="32" name="图片 32">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F26241">
          <w:rPr>
            <w:rFonts w:ascii="Helvetica" w:eastAsia="宋体" w:hAnsi="Helvetica" w:cs="Helvetica"/>
            <w:color w:val="336699"/>
            <w:kern w:val="0"/>
            <w:sz w:val="24"/>
            <w:szCs w:val="24"/>
            <w:u w:val="single"/>
          </w:rPr>
          <w:t> </w:t>
        </w:r>
      </w:hyperlink>
    </w:p>
    <w:p w14:paraId="7839233E" w14:textId="77777777" w:rsidR="00F26241" w:rsidRPr="00F26241" w:rsidRDefault="00F26241" w:rsidP="00F26241">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4309E939" w14:textId="77777777" w:rsidR="00F26241" w:rsidRPr="00F26241" w:rsidRDefault="00F26241" w:rsidP="00F26241">
      <w:pPr>
        <w:widowControl/>
        <w:pBdr>
          <w:bottom w:val="single" w:sz="6" w:space="1" w:color="auto"/>
        </w:pBdr>
        <w:jc w:val="center"/>
        <w:rPr>
          <w:rFonts w:ascii="Arial" w:eastAsia="宋体" w:hAnsi="Arial" w:cs="Arial" w:hint="eastAsia"/>
          <w:vanish/>
          <w:kern w:val="0"/>
          <w:sz w:val="16"/>
          <w:szCs w:val="16"/>
        </w:rPr>
      </w:pPr>
      <w:r w:rsidRPr="00F26241">
        <w:rPr>
          <w:rFonts w:ascii="Arial" w:eastAsia="宋体" w:hAnsi="Arial" w:cs="Arial" w:hint="eastAsia"/>
          <w:vanish/>
          <w:kern w:val="0"/>
          <w:sz w:val="16"/>
          <w:szCs w:val="16"/>
        </w:rPr>
        <w:t>窗体顶端</w:t>
      </w:r>
    </w:p>
    <w:p w14:paraId="6E451887" w14:textId="3B5B5143" w:rsidR="00F26241" w:rsidRPr="00F26241" w:rsidRDefault="00F26241" w:rsidP="00F26241">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F26241">
        <w:rPr>
          <w:rFonts w:ascii="Helvetica" w:eastAsia="宋体" w:hAnsi="Helvetica" w:cs="Helvetica"/>
          <w:color w:val="FFFFFF"/>
          <w:kern w:val="0"/>
          <w:sz w:val="24"/>
          <w:szCs w:val="24"/>
        </w:rPr>
        <w:object w:dxaOrig="1440" w:dyaOrig="1440" w14:anchorId="1B495A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64pt;height:18pt" o:ole="">
            <v:imagedata r:id="rId13" o:title=""/>
          </v:shape>
          <w:control r:id="rId14" w:name="DefaultOcxName" w:shapeid="_x0000_i1097"/>
        </w:object>
      </w:r>
      <w:r w:rsidRPr="00F26241">
        <w:rPr>
          <w:rFonts w:ascii="Helvetica" w:eastAsia="宋体" w:hAnsi="Helvetica" w:cs="Helvetica"/>
          <w:color w:val="FFFFFF"/>
          <w:kern w:val="0"/>
          <w:sz w:val="24"/>
          <w:szCs w:val="24"/>
        </w:rPr>
        <w:object w:dxaOrig="1440" w:dyaOrig="1440" w14:anchorId="682FB62F">
          <v:shape id="_x0000_i1096" type="#_x0000_t75" style="width:25.5pt;height:17pt" o:ole="">
            <v:imagedata r:id="rId15" o:title=""/>
          </v:shape>
          <w:control r:id="rId16" w:name="DefaultOcxName1" w:shapeid="_x0000_i1096"/>
        </w:object>
      </w:r>
    </w:p>
    <w:p w14:paraId="6BCAF7AA" w14:textId="77777777" w:rsidR="00F26241" w:rsidRPr="00F26241" w:rsidRDefault="00F26241" w:rsidP="00F26241">
      <w:pPr>
        <w:widowControl/>
        <w:pBdr>
          <w:top w:val="single" w:sz="6" w:space="1" w:color="auto"/>
        </w:pBdr>
        <w:jc w:val="center"/>
        <w:rPr>
          <w:rFonts w:ascii="Arial" w:eastAsia="宋体" w:hAnsi="Arial" w:cs="Arial" w:hint="eastAsia"/>
          <w:vanish/>
          <w:kern w:val="0"/>
          <w:sz w:val="16"/>
          <w:szCs w:val="16"/>
        </w:rPr>
      </w:pPr>
      <w:r w:rsidRPr="00F26241">
        <w:rPr>
          <w:rFonts w:ascii="Arial" w:eastAsia="宋体" w:hAnsi="Arial" w:cs="Arial" w:hint="eastAsia"/>
          <w:vanish/>
          <w:kern w:val="0"/>
          <w:sz w:val="16"/>
          <w:szCs w:val="16"/>
        </w:rPr>
        <w:t>窗体底端</w:t>
      </w:r>
    </w:p>
    <w:p w14:paraId="648C2214" w14:textId="52F87229"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drawing>
          <wp:inline distT="0" distB="0" distL="0" distR="0" wp14:anchorId="096D2A7B" wp14:editId="02A36F7B">
            <wp:extent cx="952500" cy="952500"/>
            <wp:effectExtent l="0" t="0" r="0" b="0"/>
            <wp:docPr id="31" name="图片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9" w:history="1">
        <w:r w:rsidRPr="00F26241">
          <w:rPr>
            <w:rFonts w:ascii="Helvetica" w:eastAsia="宋体" w:hAnsi="Helvetica" w:cs="Helvetica"/>
            <w:color w:val="FFFFFF"/>
            <w:kern w:val="0"/>
            <w:sz w:val="45"/>
            <w:szCs w:val="45"/>
            <w:u w:val="single"/>
          </w:rPr>
          <w:t>WXG</w:t>
        </w:r>
        <w:r w:rsidRPr="00F26241">
          <w:rPr>
            <w:rFonts w:ascii="Helvetica" w:eastAsia="宋体" w:hAnsi="Helvetica" w:cs="Helvetica"/>
            <w:color w:val="FFFFFF"/>
            <w:kern w:val="0"/>
            <w:sz w:val="45"/>
            <w:szCs w:val="45"/>
            <w:u w:val="single"/>
          </w:rPr>
          <w:t>技术能力提升</w:t>
        </w:r>
      </w:hyperlink>
      <w:r w:rsidRPr="00F26241">
        <w:rPr>
          <w:rFonts w:ascii="Helvetica" w:eastAsia="宋体" w:hAnsi="Helvetica" w:cs="Helvetica"/>
          <w:kern w:val="0"/>
          <w:sz w:val="24"/>
          <w:szCs w:val="24"/>
        </w:rPr>
        <w:t>  </w:t>
      </w:r>
    </w:p>
    <w:p w14:paraId="6F0433B4" w14:textId="77777777" w:rsidR="00F26241" w:rsidRPr="00F26241" w:rsidRDefault="00F26241" w:rsidP="00F2624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0" w:history="1">
        <w:r w:rsidRPr="00F26241">
          <w:rPr>
            <w:rFonts w:ascii="Helvetica" w:eastAsia="宋体" w:hAnsi="Helvetica" w:cs="Helvetica"/>
            <w:color w:val="333333"/>
            <w:kern w:val="0"/>
            <w:sz w:val="24"/>
            <w:szCs w:val="24"/>
            <w:u w:val="single"/>
          </w:rPr>
          <w:t>首页</w:t>
        </w:r>
      </w:hyperlink>
    </w:p>
    <w:p w14:paraId="0F406373" w14:textId="77777777" w:rsidR="00F26241" w:rsidRPr="00F26241" w:rsidRDefault="00F26241" w:rsidP="00F2624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r w:rsidRPr="00F26241">
          <w:rPr>
            <w:rFonts w:ascii="Helvetica" w:eastAsia="宋体" w:hAnsi="Helvetica" w:cs="Helvetica"/>
            <w:color w:val="336699"/>
            <w:kern w:val="0"/>
            <w:sz w:val="24"/>
            <w:szCs w:val="24"/>
          </w:rPr>
          <w:t>技术好文</w:t>
        </w:r>
      </w:hyperlink>
    </w:p>
    <w:p w14:paraId="3433EB59" w14:textId="77777777" w:rsidR="00F26241" w:rsidRPr="00F26241" w:rsidRDefault="00F26241" w:rsidP="00F2624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r w:rsidRPr="00F26241">
          <w:rPr>
            <w:rFonts w:ascii="Helvetica" w:eastAsia="宋体" w:hAnsi="Helvetica" w:cs="Helvetica"/>
            <w:color w:val="333333"/>
            <w:kern w:val="0"/>
            <w:sz w:val="24"/>
            <w:szCs w:val="24"/>
          </w:rPr>
          <w:t>T</w:t>
        </w:r>
        <w:proofErr w:type="gramStart"/>
        <w:r w:rsidRPr="00F26241">
          <w:rPr>
            <w:rFonts w:ascii="Helvetica" w:eastAsia="宋体" w:hAnsi="Helvetica" w:cs="Helvetica"/>
            <w:color w:val="333333"/>
            <w:kern w:val="0"/>
            <w:sz w:val="24"/>
            <w:szCs w:val="24"/>
          </w:rPr>
          <w:t>族开放技</w:t>
        </w:r>
        <w:proofErr w:type="gramEnd"/>
      </w:hyperlink>
    </w:p>
    <w:p w14:paraId="46D8947E" w14:textId="77777777" w:rsidR="00F26241" w:rsidRPr="00F26241" w:rsidRDefault="00F26241" w:rsidP="00F2624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F26241">
          <w:rPr>
            <w:rFonts w:ascii="Helvetica" w:eastAsia="宋体" w:hAnsi="Helvetica" w:cs="Helvetica"/>
            <w:color w:val="333333"/>
            <w:kern w:val="0"/>
            <w:sz w:val="24"/>
            <w:szCs w:val="24"/>
          </w:rPr>
          <w:t>T</w:t>
        </w:r>
        <w:r w:rsidRPr="00F26241">
          <w:rPr>
            <w:rFonts w:ascii="Helvetica" w:eastAsia="宋体" w:hAnsi="Helvetica" w:cs="Helvetica"/>
            <w:color w:val="333333"/>
            <w:kern w:val="0"/>
            <w:sz w:val="24"/>
            <w:szCs w:val="24"/>
          </w:rPr>
          <w:t>族日历</w:t>
        </w:r>
      </w:hyperlink>
    </w:p>
    <w:p w14:paraId="7DC57378" w14:textId="77777777" w:rsidR="00F26241" w:rsidRPr="00F26241" w:rsidRDefault="00F26241" w:rsidP="00F26241">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F26241">
          <w:rPr>
            <w:rFonts w:ascii="Helvetica" w:eastAsia="宋体" w:hAnsi="Helvetica" w:cs="Helvetica"/>
            <w:color w:val="333333"/>
            <w:kern w:val="0"/>
            <w:sz w:val="24"/>
            <w:szCs w:val="24"/>
          </w:rPr>
          <w:t>精选文集</w:t>
        </w:r>
      </w:hyperlink>
    </w:p>
    <w:p w14:paraId="1AEBD0A9" w14:textId="77777777" w:rsidR="00F26241" w:rsidRPr="00F26241" w:rsidRDefault="00F26241" w:rsidP="00F26241">
      <w:pPr>
        <w:widowControl/>
        <w:shd w:val="clear" w:color="auto" w:fill="FBFBFB"/>
        <w:jc w:val="left"/>
        <w:rPr>
          <w:rFonts w:ascii="Helvetica" w:eastAsia="宋体" w:hAnsi="Helvetica" w:cs="Helvetica"/>
          <w:kern w:val="0"/>
          <w:sz w:val="24"/>
          <w:szCs w:val="24"/>
        </w:rPr>
      </w:pPr>
      <w:r w:rsidRPr="00F26241">
        <w:rPr>
          <w:rFonts w:ascii="Helvetica" w:eastAsia="宋体" w:hAnsi="Helvetica" w:cs="Helvetica"/>
          <w:kern w:val="0"/>
          <w:sz w:val="24"/>
          <w:szCs w:val="24"/>
        </w:rPr>
        <w:t>目录</w:t>
      </w:r>
    </w:p>
    <w:p w14:paraId="63B0A5DB" w14:textId="77777777" w:rsidR="00F26241" w:rsidRPr="00F26241" w:rsidRDefault="00F26241" w:rsidP="00F26241">
      <w:pPr>
        <w:widowControl/>
        <w:shd w:val="clear" w:color="auto" w:fill="FBFBFB"/>
        <w:spacing w:line="450" w:lineRule="atLeast"/>
        <w:jc w:val="left"/>
        <w:rPr>
          <w:rFonts w:ascii="Helvetica" w:eastAsia="宋体" w:hAnsi="Helvetica" w:cs="Helvetica"/>
          <w:color w:val="333333"/>
          <w:kern w:val="0"/>
          <w:szCs w:val="21"/>
        </w:rPr>
      </w:pPr>
      <w:r w:rsidRPr="00F26241">
        <w:rPr>
          <w:rFonts w:ascii="Helvetica" w:eastAsia="宋体" w:hAnsi="Helvetica" w:cs="Helvetica"/>
          <w:color w:val="333333"/>
          <w:kern w:val="0"/>
          <w:szCs w:val="21"/>
        </w:rPr>
        <w:t>一、背景</w:t>
      </w:r>
    </w:p>
    <w:p w14:paraId="0AD7A0D2"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2.1</w:t>
      </w:r>
      <w:r w:rsidRPr="00F26241">
        <w:rPr>
          <w:rFonts w:ascii="Helvetica" w:eastAsia="宋体" w:hAnsi="Helvetica" w:cs="Helvetica"/>
          <w:color w:val="666666"/>
          <w:kern w:val="0"/>
          <w:sz w:val="18"/>
          <w:szCs w:val="18"/>
        </w:rPr>
        <w:t>、拆迁者模式</w:t>
      </w:r>
    </w:p>
    <w:p w14:paraId="0D415F1A" w14:textId="77777777" w:rsidR="00F26241" w:rsidRPr="00F26241" w:rsidRDefault="00F26241" w:rsidP="00F26241">
      <w:pPr>
        <w:widowControl/>
        <w:shd w:val="clear" w:color="auto" w:fill="FBFBFB"/>
        <w:spacing w:line="300" w:lineRule="atLeast"/>
        <w:jc w:val="left"/>
        <w:rPr>
          <w:rFonts w:ascii="Helvetica" w:eastAsia="宋体" w:hAnsi="Helvetica" w:cs="Helvetica"/>
          <w:color w:val="008DFC"/>
          <w:kern w:val="0"/>
          <w:sz w:val="18"/>
          <w:szCs w:val="18"/>
        </w:rPr>
      </w:pPr>
      <w:r w:rsidRPr="00F26241">
        <w:rPr>
          <w:rFonts w:ascii="Helvetica" w:eastAsia="宋体" w:hAnsi="Helvetica" w:cs="Helvetica"/>
          <w:color w:val="008DFC"/>
          <w:kern w:val="0"/>
          <w:sz w:val="18"/>
          <w:szCs w:val="18"/>
        </w:rPr>
        <w:t>2.2</w:t>
      </w:r>
      <w:r w:rsidRPr="00F26241">
        <w:rPr>
          <w:rFonts w:ascii="Helvetica" w:eastAsia="宋体" w:hAnsi="Helvetica" w:cs="Helvetica"/>
          <w:color w:val="008DFC"/>
          <w:kern w:val="0"/>
          <w:sz w:val="18"/>
          <w:szCs w:val="18"/>
        </w:rPr>
        <w:t>、绞杀者模式</w:t>
      </w:r>
    </w:p>
    <w:p w14:paraId="1FEA0E83"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2.3</w:t>
      </w:r>
      <w:r w:rsidRPr="00F26241">
        <w:rPr>
          <w:rFonts w:ascii="Helvetica" w:eastAsia="宋体" w:hAnsi="Helvetica" w:cs="Helvetica"/>
          <w:color w:val="666666"/>
          <w:kern w:val="0"/>
          <w:sz w:val="18"/>
          <w:szCs w:val="18"/>
        </w:rPr>
        <w:t>、修缮者模式</w:t>
      </w:r>
    </w:p>
    <w:p w14:paraId="713B758E"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lastRenderedPageBreak/>
        <w:t>2.4</w:t>
      </w:r>
      <w:r w:rsidRPr="00F26241">
        <w:rPr>
          <w:rFonts w:ascii="Helvetica" w:eastAsia="宋体" w:hAnsi="Helvetica" w:cs="Helvetica"/>
          <w:color w:val="666666"/>
          <w:kern w:val="0"/>
          <w:sz w:val="18"/>
          <w:szCs w:val="18"/>
        </w:rPr>
        <w:t>、我选择什么模式</w:t>
      </w:r>
    </w:p>
    <w:p w14:paraId="1119AABF" w14:textId="77777777" w:rsidR="00F26241" w:rsidRPr="00F26241" w:rsidRDefault="00F26241" w:rsidP="00F26241">
      <w:pPr>
        <w:widowControl/>
        <w:shd w:val="clear" w:color="auto" w:fill="FBFBFB"/>
        <w:spacing w:line="450" w:lineRule="atLeast"/>
        <w:jc w:val="left"/>
        <w:rPr>
          <w:rFonts w:ascii="Helvetica" w:eastAsia="宋体" w:hAnsi="Helvetica" w:cs="Helvetica"/>
          <w:color w:val="333333"/>
          <w:kern w:val="0"/>
          <w:szCs w:val="21"/>
        </w:rPr>
      </w:pPr>
      <w:r w:rsidRPr="00F26241">
        <w:rPr>
          <w:rFonts w:ascii="Helvetica" w:eastAsia="宋体" w:hAnsi="Helvetica" w:cs="Helvetica"/>
          <w:color w:val="333333"/>
          <w:kern w:val="0"/>
          <w:szCs w:val="21"/>
        </w:rPr>
        <w:t>三、确定好迁移顺序</w:t>
      </w:r>
    </w:p>
    <w:p w14:paraId="20B81311"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3.1</w:t>
      </w:r>
      <w:r w:rsidRPr="00F26241">
        <w:rPr>
          <w:rFonts w:ascii="Helvetica" w:eastAsia="宋体" w:hAnsi="Helvetica" w:cs="Helvetica"/>
          <w:color w:val="666666"/>
          <w:kern w:val="0"/>
          <w:sz w:val="18"/>
          <w:szCs w:val="18"/>
        </w:rPr>
        <w:t>、结合服务内部依赖和功能特点分析服务的风险指数</w:t>
      </w:r>
    </w:p>
    <w:p w14:paraId="50C0370F"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3.2</w:t>
      </w:r>
      <w:r w:rsidRPr="00F26241">
        <w:rPr>
          <w:rFonts w:ascii="Helvetica" w:eastAsia="宋体" w:hAnsi="Helvetica" w:cs="Helvetica"/>
          <w:color w:val="666666"/>
          <w:kern w:val="0"/>
          <w:sz w:val="18"/>
          <w:szCs w:val="18"/>
        </w:rPr>
        <w:t>、服务</w:t>
      </w:r>
      <w:proofErr w:type="gramStart"/>
      <w:r w:rsidRPr="00F26241">
        <w:rPr>
          <w:rFonts w:ascii="Helvetica" w:eastAsia="宋体" w:hAnsi="Helvetica" w:cs="Helvetica"/>
          <w:color w:val="666666"/>
          <w:kern w:val="0"/>
          <w:sz w:val="18"/>
          <w:szCs w:val="18"/>
        </w:rPr>
        <w:t>依赖方越重要</w:t>
      </w:r>
      <w:proofErr w:type="gramEnd"/>
      <w:r w:rsidRPr="00F26241">
        <w:rPr>
          <w:rFonts w:ascii="Helvetica" w:eastAsia="宋体" w:hAnsi="Helvetica" w:cs="Helvetica"/>
          <w:color w:val="666666"/>
          <w:kern w:val="0"/>
          <w:sz w:val="18"/>
          <w:szCs w:val="18"/>
        </w:rPr>
        <w:t>风险指数越高</w:t>
      </w:r>
    </w:p>
    <w:p w14:paraId="790D2A04"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3.3</w:t>
      </w:r>
      <w:r w:rsidRPr="00F26241">
        <w:rPr>
          <w:rFonts w:ascii="Helvetica" w:eastAsia="宋体" w:hAnsi="Helvetica" w:cs="Helvetica"/>
          <w:color w:val="666666"/>
          <w:kern w:val="0"/>
          <w:sz w:val="18"/>
          <w:szCs w:val="18"/>
        </w:rPr>
        <w:t>、服务内不同接口风险指数也可能不一样</w:t>
      </w:r>
    </w:p>
    <w:p w14:paraId="0911C70E"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3.4</w:t>
      </w:r>
      <w:r w:rsidRPr="00F26241">
        <w:rPr>
          <w:rFonts w:ascii="Helvetica" w:eastAsia="宋体" w:hAnsi="Helvetica" w:cs="Helvetica"/>
          <w:color w:val="666666"/>
          <w:kern w:val="0"/>
          <w:sz w:val="18"/>
          <w:szCs w:val="18"/>
        </w:rPr>
        <w:t>、服务的风险指数综合决定迁移的优先级</w:t>
      </w:r>
    </w:p>
    <w:p w14:paraId="0A0E1145" w14:textId="77777777" w:rsidR="00F26241" w:rsidRPr="00F26241" w:rsidRDefault="00F26241" w:rsidP="00F26241">
      <w:pPr>
        <w:widowControl/>
        <w:shd w:val="clear" w:color="auto" w:fill="FBFBFB"/>
        <w:spacing w:line="450" w:lineRule="atLeast"/>
        <w:jc w:val="left"/>
        <w:rPr>
          <w:rFonts w:ascii="Helvetica" w:eastAsia="宋体" w:hAnsi="Helvetica" w:cs="Helvetica"/>
          <w:color w:val="333333"/>
          <w:kern w:val="0"/>
          <w:szCs w:val="21"/>
        </w:rPr>
      </w:pPr>
      <w:r w:rsidRPr="00F26241">
        <w:rPr>
          <w:rFonts w:ascii="Helvetica" w:eastAsia="宋体" w:hAnsi="Helvetica" w:cs="Helvetica"/>
          <w:color w:val="333333"/>
          <w:kern w:val="0"/>
          <w:szCs w:val="21"/>
        </w:rPr>
        <w:t>四、如何正确重构</w:t>
      </w:r>
    </w:p>
    <w:p w14:paraId="58B94BD9"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4.1</w:t>
      </w:r>
      <w:r w:rsidRPr="00F26241">
        <w:rPr>
          <w:rFonts w:ascii="Helvetica" w:eastAsia="宋体" w:hAnsi="Helvetica" w:cs="Helvetica"/>
          <w:color w:val="666666"/>
          <w:kern w:val="0"/>
          <w:sz w:val="18"/>
          <w:szCs w:val="18"/>
        </w:rPr>
        <w:t>、开发正确的逻辑</w:t>
      </w:r>
    </w:p>
    <w:p w14:paraId="579F9E1F"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4.1.1</w:t>
      </w:r>
      <w:r w:rsidRPr="00F26241">
        <w:rPr>
          <w:rFonts w:ascii="Helvetica" w:eastAsia="宋体" w:hAnsi="Helvetica" w:cs="Helvetica"/>
          <w:color w:val="666666"/>
          <w:kern w:val="0"/>
          <w:sz w:val="18"/>
          <w:szCs w:val="18"/>
        </w:rPr>
        <w:t>、协议对等迁移</w:t>
      </w:r>
    </w:p>
    <w:p w14:paraId="2181E062"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4.1.2</w:t>
      </w:r>
      <w:r w:rsidRPr="00F26241">
        <w:rPr>
          <w:rFonts w:ascii="Helvetica" w:eastAsia="宋体" w:hAnsi="Helvetica" w:cs="Helvetica"/>
          <w:color w:val="666666"/>
          <w:kern w:val="0"/>
          <w:sz w:val="18"/>
          <w:szCs w:val="18"/>
        </w:rPr>
        <w:t>、业务逻辑的对等迁移</w:t>
      </w:r>
    </w:p>
    <w:p w14:paraId="0E89D045"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4.1.3</w:t>
      </w:r>
      <w:r w:rsidRPr="00F26241">
        <w:rPr>
          <w:rFonts w:ascii="Helvetica" w:eastAsia="宋体" w:hAnsi="Helvetica" w:cs="Helvetica"/>
          <w:color w:val="666666"/>
          <w:kern w:val="0"/>
          <w:sz w:val="18"/>
          <w:szCs w:val="18"/>
        </w:rPr>
        <w:t>、风险可控的小范围改造</w:t>
      </w:r>
    </w:p>
    <w:p w14:paraId="5807912D"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4.2</w:t>
      </w:r>
      <w:r w:rsidRPr="00F26241">
        <w:rPr>
          <w:rFonts w:ascii="Helvetica" w:eastAsia="宋体" w:hAnsi="Helvetica" w:cs="Helvetica"/>
          <w:color w:val="666666"/>
          <w:kern w:val="0"/>
          <w:sz w:val="18"/>
          <w:szCs w:val="18"/>
        </w:rPr>
        <w:t>、测试保证正确性</w:t>
      </w:r>
    </w:p>
    <w:p w14:paraId="35594856"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4.2.1</w:t>
      </w:r>
      <w:r w:rsidRPr="00F26241">
        <w:rPr>
          <w:rFonts w:ascii="Helvetica" w:eastAsia="宋体" w:hAnsi="Helvetica" w:cs="Helvetica"/>
          <w:color w:val="666666"/>
          <w:kern w:val="0"/>
          <w:sz w:val="18"/>
          <w:szCs w:val="18"/>
        </w:rPr>
        <w:t>、质量测试</w:t>
      </w:r>
    </w:p>
    <w:p w14:paraId="3D38CEAE"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4.2.2</w:t>
      </w:r>
      <w:r w:rsidRPr="00F26241">
        <w:rPr>
          <w:rFonts w:ascii="Helvetica" w:eastAsia="宋体" w:hAnsi="Helvetica" w:cs="Helvetica"/>
          <w:color w:val="666666"/>
          <w:kern w:val="0"/>
          <w:sz w:val="18"/>
          <w:szCs w:val="18"/>
        </w:rPr>
        <w:t>、导流验证</w:t>
      </w:r>
    </w:p>
    <w:p w14:paraId="475DAEF8"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4.3</w:t>
      </w:r>
      <w:r w:rsidRPr="00F26241">
        <w:rPr>
          <w:rFonts w:ascii="Helvetica" w:eastAsia="宋体" w:hAnsi="Helvetica" w:cs="Helvetica"/>
          <w:color w:val="666666"/>
          <w:kern w:val="0"/>
          <w:sz w:val="18"/>
          <w:szCs w:val="18"/>
        </w:rPr>
        <w:t>、灰度上线</w:t>
      </w:r>
    </w:p>
    <w:p w14:paraId="700E3E0D"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4.3.1</w:t>
      </w:r>
      <w:r w:rsidRPr="00F26241">
        <w:rPr>
          <w:rFonts w:ascii="Helvetica" w:eastAsia="宋体" w:hAnsi="Helvetica" w:cs="Helvetica"/>
          <w:color w:val="666666"/>
          <w:kern w:val="0"/>
          <w:sz w:val="18"/>
          <w:szCs w:val="18"/>
        </w:rPr>
        <w:t>、按业务灰度</w:t>
      </w:r>
    </w:p>
    <w:p w14:paraId="6D6F7061"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4.3.2</w:t>
      </w:r>
      <w:r w:rsidRPr="00F26241">
        <w:rPr>
          <w:rFonts w:ascii="Helvetica" w:eastAsia="宋体" w:hAnsi="Helvetica" w:cs="Helvetica"/>
          <w:color w:val="666666"/>
          <w:kern w:val="0"/>
          <w:sz w:val="18"/>
          <w:szCs w:val="18"/>
        </w:rPr>
        <w:t>、安</w:t>
      </w:r>
      <w:proofErr w:type="gramStart"/>
      <w:r w:rsidRPr="00F26241">
        <w:rPr>
          <w:rFonts w:ascii="Helvetica" w:eastAsia="宋体" w:hAnsi="Helvetica" w:cs="Helvetica"/>
          <w:color w:val="666666"/>
          <w:kern w:val="0"/>
          <w:sz w:val="18"/>
          <w:szCs w:val="18"/>
        </w:rPr>
        <w:t>商户号</w:t>
      </w:r>
      <w:proofErr w:type="gramEnd"/>
      <w:r w:rsidRPr="00F26241">
        <w:rPr>
          <w:rFonts w:ascii="Helvetica" w:eastAsia="宋体" w:hAnsi="Helvetica" w:cs="Helvetica"/>
          <w:color w:val="666666"/>
          <w:kern w:val="0"/>
          <w:sz w:val="18"/>
          <w:szCs w:val="18"/>
        </w:rPr>
        <w:t>灰度</w:t>
      </w:r>
    </w:p>
    <w:p w14:paraId="67373C96" w14:textId="77777777" w:rsidR="00F26241" w:rsidRPr="00F26241" w:rsidRDefault="00F26241" w:rsidP="00F26241">
      <w:pPr>
        <w:widowControl/>
        <w:shd w:val="clear" w:color="auto" w:fill="FBFBFB"/>
        <w:spacing w:line="450" w:lineRule="atLeast"/>
        <w:jc w:val="left"/>
        <w:rPr>
          <w:rFonts w:ascii="Helvetica" w:eastAsia="宋体" w:hAnsi="Helvetica" w:cs="Helvetica"/>
          <w:color w:val="333333"/>
          <w:kern w:val="0"/>
          <w:szCs w:val="21"/>
        </w:rPr>
      </w:pPr>
      <w:r w:rsidRPr="00F26241">
        <w:rPr>
          <w:rFonts w:ascii="Helvetica" w:eastAsia="宋体" w:hAnsi="Helvetica" w:cs="Helvetica"/>
          <w:color w:val="333333"/>
          <w:kern w:val="0"/>
          <w:szCs w:val="21"/>
        </w:rPr>
        <w:t>五、如何迁移调用方</w:t>
      </w:r>
    </w:p>
    <w:p w14:paraId="4D1C305E"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5.1</w:t>
      </w:r>
      <w:r w:rsidRPr="00F26241">
        <w:rPr>
          <w:rFonts w:ascii="Helvetica" w:eastAsia="宋体" w:hAnsi="Helvetica" w:cs="Helvetica"/>
          <w:color w:val="666666"/>
          <w:kern w:val="0"/>
          <w:sz w:val="18"/>
          <w:szCs w:val="18"/>
        </w:rPr>
        <w:t>、业务方自行更换接口</w:t>
      </w:r>
    </w:p>
    <w:p w14:paraId="4D7852E0"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5.2</w:t>
      </w:r>
      <w:r w:rsidRPr="00F26241">
        <w:rPr>
          <w:rFonts w:ascii="Helvetica" w:eastAsia="宋体" w:hAnsi="Helvetica" w:cs="Helvetica"/>
          <w:color w:val="666666"/>
          <w:kern w:val="0"/>
          <w:sz w:val="18"/>
          <w:szCs w:val="18"/>
        </w:rPr>
        <w:t>、统一重置</w:t>
      </w:r>
      <w:r w:rsidRPr="00F26241">
        <w:rPr>
          <w:rFonts w:ascii="Helvetica" w:eastAsia="宋体" w:hAnsi="Helvetica" w:cs="Helvetica"/>
          <w:color w:val="666666"/>
          <w:kern w:val="0"/>
          <w:sz w:val="18"/>
          <w:szCs w:val="18"/>
        </w:rPr>
        <w:t>C++</w:t>
      </w:r>
      <w:r w:rsidRPr="00F26241">
        <w:rPr>
          <w:rFonts w:ascii="Helvetica" w:eastAsia="宋体" w:hAnsi="Helvetica" w:cs="Helvetica"/>
          <w:color w:val="666666"/>
          <w:kern w:val="0"/>
          <w:sz w:val="18"/>
          <w:szCs w:val="18"/>
        </w:rPr>
        <w:t>客户端</w:t>
      </w:r>
    </w:p>
    <w:p w14:paraId="1C103537"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5.3</w:t>
      </w:r>
      <w:r w:rsidRPr="00F26241">
        <w:rPr>
          <w:rFonts w:ascii="Helvetica" w:eastAsia="宋体" w:hAnsi="Helvetica" w:cs="Helvetica"/>
          <w:color w:val="666666"/>
          <w:kern w:val="0"/>
          <w:sz w:val="18"/>
          <w:szCs w:val="18"/>
        </w:rPr>
        <w:t>、统一调整</w:t>
      </w:r>
      <w:r w:rsidRPr="00F26241">
        <w:rPr>
          <w:rFonts w:ascii="Helvetica" w:eastAsia="宋体" w:hAnsi="Helvetica" w:cs="Helvetica"/>
          <w:color w:val="666666"/>
          <w:kern w:val="0"/>
          <w:sz w:val="18"/>
          <w:szCs w:val="18"/>
        </w:rPr>
        <w:t>PHP</w:t>
      </w:r>
      <w:r w:rsidRPr="00F26241">
        <w:rPr>
          <w:rFonts w:ascii="Helvetica" w:eastAsia="宋体" w:hAnsi="Helvetica" w:cs="Helvetica"/>
          <w:color w:val="666666"/>
          <w:kern w:val="0"/>
          <w:sz w:val="18"/>
          <w:szCs w:val="18"/>
        </w:rPr>
        <w:t>适配器</w:t>
      </w:r>
    </w:p>
    <w:p w14:paraId="34D650A7" w14:textId="77777777" w:rsidR="00F26241" w:rsidRPr="00F26241" w:rsidRDefault="00F26241" w:rsidP="00F26241">
      <w:pPr>
        <w:widowControl/>
        <w:shd w:val="clear" w:color="auto" w:fill="FBFBFB"/>
        <w:spacing w:line="300" w:lineRule="atLeast"/>
        <w:jc w:val="left"/>
        <w:rPr>
          <w:rFonts w:ascii="Helvetica" w:eastAsia="宋体" w:hAnsi="Helvetica" w:cs="Helvetica"/>
          <w:color w:val="666666"/>
          <w:kern w:val="0"/>
          <w:sz w:val="18"/>
          <w:szCs w:val="18"/>
        </w:rPr>
      </w:pPr>
      <w:r w:rsidRPr="00F26241">
        <w:rPr>
          <w:rFonts w:ascii="Helvetica" w:eastAsia="宋体" w:hAnsi="Helvetica" w:cs="Helvetica"/>
          <w:color w:val="666666"/>
          <w:kern w:val="0"/>
          <w:sz w:val="18"/>
          <w:szCs w:val="18"/>
        </w:rPr>
        <w:t>5.3.1</w:t>
      </w:r>
      <w:r w:rsidRPr="00F26241">
        <w:rPr>
          <w:rFonts w:ascii="Helvetica" w:eastAsia="宋体" w:hAnsi="Helvetica" w:cs="Helvetica"/>
          <w:color w:val="666666"/>
          <w:kern w:val="0"/>
          <w:sz w:val="18"/>
          <w:szCs w:val="18"/>
        </w:rPr>
        <w:t>、</w:t>
      </w:r>
      <w:r w:rsidRPr="00F26241">
        <w:rPr>
          <w:rFonts w:ascii="Helvetica" w:eastAsia="宋体" w:hAnsi="Helvetica" w:cs="Helvetica"/>
          <w:color w:val="666666"/>
          <w:kern w:val="0"/>
          <w:sz w:val="18"/>
          <w:szCs w:val="18"/>
        </w:rPr>
        <w:t>PHP</w:t>
      </w:r>
      <w:r w:rsidRPr="00F26241">
        <w:rPr>
          <w:rFonts w:ascii="Helvetica" w:eastAsia="宋体" w:hAnsi="Helvetica" w:cs="Helvetica"/>
          <w:color w:val="666666"/>
          <w:kern w:val="0"/>
          <w:sz w:val="18"/>
          <w:szCs w:val="18"/>
        </w:rPr>
        <w:t>迁移如何处理新旧差异</w:t>
      </w:r>
    </w:p>
    <w:p w14:paraId="1CE0F00F" w14:textId="77777777" w:rsidR="00F26241" w:rsidRPr="00F26241" w:rsidRDefault="00F26241" w:rsidP="00F26241">
      <w:pPr>
        <w:widowControl/>
        <w:wordWrap w:val="0"/>
        <w:spacing w:line="468" w:lineRule="atLeast"/>
        <w:jc w:val="left"/>
        <w:rPr>
          <w:rFonts w:ascii="Helvetica" w:eastAsia="宋体" w:hAnsi="Helvetica" w:cs="Helvetica"/>
          <w:kern w:val="0"/>
          <w:sz w:val="39"/>
          <w:szCs w:val="39"/>
        </w:rPr>
      </w:pPr>
      <w:r w:rsidRPr="00F26241">
        <w:rPr>
          <w:rFonts w:ascii="Helvetica" w:eastAsia="宋体" w:hAnsi="Helvetica" w:cs="Helvetica"/>
          <w:kern w:val="0"/>
          <w:sz w:val="39"/>
          <w:szCs w:val="39"/>
        </w:rPr>
        <w:t>如何重构有一定历史的服务</w:t>
      </w:r>
    </w:p>
    <w:p w14:paraId="7C663DAC" w14:textId="77777777" w:rsidR="00F26241" w:rsidRPr="00F26241" w:rsidRDefault="00F26241" w:rsidP="00F26241">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25" w:tgtFrame="_blank" w:history="1">
        <w:r w:rsidRPr="00F26241">
          <w:rPr>
            <w:rFonts w:ascii="Helvetica" w:eastAsia="宋体" w:hAnsi="Helvetica" w:cs="Helvetica"/>
            <w:color w:val="0000FF"/>
            <w:kern w:val="0"/>
            <w:sz w:val="18"/>
            <w:szCs w:val="18"/>
            <w:u w:val="single"/>
          </w:rPr>
          <w:t>widyhu</w:t>
        </w:r>
      </w:hyperlink>
    </w:p>
    <w:p w14:paraId="7958E199" w14:textId="77777777" w:rsidR="00F26241" w:rsidRPr="00F26241" w:rsidRDefault="00F26241" w:rsidP="00F26241">
      <w:pPr>
        <w:widowControl/>
        <w:spacing w:line="216"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61D39CFF" w14:textId="77777777" w:rsidR="00F26241" w:rsidRPr="00F26241" w:rsidRDefault="00F26241" w:rsidP="00F26241">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2021</w:t>
      </w:r>
      <w:r w:rsidRPr="00F26241">
        <w:rPr>
          <w:rFonts w:ascii="Helvetica" w:eastAsia="宋体" w:hAnsi="Helvetica" w:cs="Helvetica"/>
          <w:color w:val="999999"/>
          <w:kern w:val="0"/>
          <w:sz w:val="18"/>
          <w:szCs w:val="18"/>
        </w:rPr>
        <w:t>年</w:t>
      </w:r>
      <w:r w:rsidRPr="00F26241">
        <w:rPr>
          <w:rFonts w:ascii="Helvetica" w:eastAsia="宋体" w:hAnsi="Helvetica" w:cs="Helvetica"/>
          <w:color w:val="999999"/>
          <w:kern w:val="0"/>
          <w:sz w:val="18"/>
          <w:szCs w:val="18"/>
        </w:rPr>
        <w:t>09</w:t>
      </w:r>
      <w:r w:rsidRPr="00F26241">
        <w:rPr>
          <w:rFonts w:ascii="Helvetica" w:eastAsia="宋体" w:hAnsi="Helvetica" w:cs="Helvetica"/>
          <w:color w:val="999999"/>
          <w:kern w:val="0"/>
          <w:sz w:val="18"/>
          <w:szCs w:val="18"/>
        </w:rPr>
        <w:t>月</w:t>
      </w:r>
      <w:r w:rsidRPr="00F26241">
        <w:rPr>
          <w:rFonts w:ascii="Helvetica" w:eastAsia="宋体" w:hAnsi="Helvetica" w:cs="Helvetica"/>
          <w:color w:val="999999"/>
          <w:kern w:val="0"/>
          <w:sz w:val="18"/>
          <w:szCs w:val="18"/>
        </w:rPr>
        <w:t>04</w:t>
      </w:r>
      <w:r w:rsidRPr="00F26241">
        <w:rPr>
          <w:rFonts w:ascii="Helvetica" w:eastAsia="宋体" w:hAnsi="Helvetica" w:cs="Helvetica"/>
          <w:color w:val="999999"/>
          <w:kern w:val="0"/>
          <w:sz w:val="18"/>
          <w:szCs w:val="18"/>
        </w:rPr>
        <w:t>日</w:t>
      </w:r>
      <w:r w:rsidRPr="00F26241">
        <w:rPr>
          <w:rFonts w:ascii="Helvetica" w:eastAsia="宋体" w:hAnsi="Helvetica" w:cs="Helvetica"/>
          <w:color w:val="999999"/>
          <w:kern w:val="0"/>
          <w:sz w:val="18"/>
          <w:szCs w:val="18"/>
        </w:rPr>
        <w:t xml:space="preserve"> 12:21</w:t>
      </w:r>
    </w:p>
    <w:p w14:paraId="0E3ACA91" w14:textId="77777777" w:rsidR="00F26241" w:rsidRPr="00F26241" w:rsidRDefault="00F26241" w:rsidP="00F26241">
      <w:pPr>
        <w:widowControl/>
        <w:spacing w:line="216"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0079CDAF" w14:textId="77777777" w:rsidR="00F26241" w:rsidRPr="00F26241" w:rsidRDefault="00F26241" w:rsidP="00F26241">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浏览</w:t>
      </w:r>
      <w:r w:rsidRPr="00F26241">
        <w:rPr>
          <w:rFonts w:ascii="Helvetica" w:eastAsia="宋体" w:hAnsi="Helvetica" w:cs="Helvetica"/>
          <w:color w:val="999999"/>
          <w:kern w:val="0"/>
          <w:sz w:val="18"/>
          <w:szCs w:val="18"/>
        </w:rPr>
        <w:t>(431)</w:t>
      </w:r>
    </w:p>
    <w:p w14:paraId="5BD45E1B" w14:textId="77777777" w:rsidR="00F26241" w:rsidRPr="00F26241" w:rsidRDefault="00F26241" w:rsidP="00F26241">
      <w:pPr>
        <w:widowControl/>
        <w:spacing w:line="216"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7D2B201A" w14:textId="77777777" w:rsidR="00F26241" w:rsidRPr="00F26241" w:rsidRDefault="00F26241" w:rsidP="00F26241">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26" w:history="1">
        <w:r w:rsidRPr="00F26241">
          <w:rPr>
            <w:rFonts w:ascii="Helvetica" w:eastAsia="宋体" w:hAnsi="Helvetica" w:cs="Helvetica"/>
            <w:color w:val="0000FF"/>
            <w:kern w:val="0"/>
            <w:sz w:val="18"/>
            <w:szCs w:val="18"/>
            <w:u w:val="single"/>
          </w:rPr>
          <w:t>收藏</w:t>
        </w:r>
        <w:r w:rsidRPr="00F26241">
          <w:rPr>
            <w:rFonts w:ascii="Helvetica" w:eastAsia="宋体" w:hAnsi="Helvetica" w:cs="Helvetica"/>
            <w:color w:val="0000FF"/>
            <w:kern w:val="0"/>
            <w:sz w:val="18"/>
            <w:szCs w:val="18"/>
          </w:rPr>
          <w:t>(39)</w:t>
        </w:r>
      </w:hyperlink>
    </w:p>
    <w:p w14:paraId="7A7B7922" w14:textId="77777777" w:rsidR="00F26241" w:rsidRPr="00F26241" w:rsidRDefault="00F26241" w:rsidP="00F26241">
      <w:pPr>
        <w:widowControl/>
        <w:spacing w:line="216"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6DE2F892" w14:textId="77777777" w:rsidR="00F26241" w:rsidRPr="00F26241" w:rsidRDefault="00F26241" w:rsidP="00F26241">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27" w:history="1">
        <w:r w:rsidRPr="00F26241">
          <w:rPr>
            <w:rFonts w:ascii="Helvetica" w:eastAsia="宋体" w:hAnsi="Helvetica" w:cs="Helvetica"/>
            <w:color w:val="0000FF"/>
            <w:kern w:val="0"/>
            <w:sz w:val="18"/>
            <w:szCs w:val="18"/>
            <w:u w:val="single"/>
          </w:rPr>
          <w:t>评论</w:t>
        </w:r>
        <w:r w:rsidRPr="00F26241">
          <w:rPr>
            <w:rFonts w:ascii="Helvetica" w:eastAsia="宋体" w:hAnsi="Helvetica" w:cs="Helvetica"/>
            <w:color w:val="0000FF"/>
            <w:kern w:val="0"/>
            <w:sz w:val="18"/>
            <w:szCs w:val="18"/>
            <w:u w:val="single"/>
          </w:rPr>
          <w:t>(3)</w:t>
        </w:r>
      </w:hyperlink>
    </w:p>
    <w:p w14:paraId="3766F68B" w14:textId="77777777" w:rsidR="00F26241" w:rsidRPr="00F26241" w:rsidRDefault="00F26241" w:rsidP="00F26241">
      <w:pPr>
        <w:widowControl/>
        <w:spacing w:line="216"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040D15EE" w14:textId="77777777" w:rsidR="00F26241" w:rsidRPr="00F26241" w:rsidRDefault="00F26241" w:rsidP="00F26241">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28" w:history="1">
        <w:r w:rsidRPr="00F26241">
          <w:rPr>
            <w:rFonts w:ascii="Helvetica" w:eastAsia="宋体" w:hAnsi="Helvetica" w:cs="Helvetica"/>
            <w:color w:val="0000FF"/>
            <w:kern w:val="0"/>
            <w:sz w:val="18"/>
            <w:szCs w:val="18"/>
            <w:u w:val="single"/>
          </w:rPr>
          <w:t>分享</w:t>
        </w:r>
      </w:hyperlink>
    </w:p>
    <w:p w14:paraId="050F005D" w14:textId="77777777" w:rsidR="00F26241" w:rsidRPr="00F26241" w:rsidRDefault="00F26241" w:rsidP="00F26241">
      <w:pPr>
        <w:widowControl/>
        <w:shd w:val="clear" w:color="auto" w:fill="F5F4F4"/>
        <w:wordWrap w:val="0"/>
        <w:spacing w:line="360" w:lineRule="atLeast"/>
        <w:jc w:val="left"/>
        <w:rPr>
          <w:rFonts w:ascii="Helvetica" w:eastAsia="宋体" w:hAnsi="Helvetica" w:cs="Helvetica"/>
          <w:color w:val="666666"/>
          <w:kern w:val="0"/>
          <w:sz w:val="24"/>
          <w:szCs w:val="24"/>
        </w:rPr>
      </w:pPr>
      <w:r w:rsidRPr="00F26241">
        <w:rPr>
          <w:rFonts w:ascii="Helvetica" w:eastAsia="宋体" w:hAnsi="Helvetica" w:cs="Helvetica"/>
          <w:color w:val="0F95EB"/>
          <w:kern w:val="0"/>
          <w:sz w:val="24"/>
          <w:szCs w:val="24"/>
        </w:rPr>
        <w:t xml:space="preserve">| </w:t>
      </w:r>
      <w:r w:rsidRPr="00F26241">
        <w:rPr>
          <w:rFonts w:ascii="Helvetica" w:eastAsia="宋体" w:hAnsi="Helvetica" w:cs="Helvetica"/>
          <w:color w:val="0F95EB"/>
          <w:kern w:val="0"/>
          <w:sz w:val="24"/>
          <w:szCs w:val="24"/>
        </w:rPr>
        <w:t>导语</w:t>
      </w:r>
      <w:r w:rsidRPr="00F26241">
        <w:rPr>
          <w:rFonts w:ascii="Helvetica" w:eastAsia="宋体" w:hAnsi="Helvetica" w:cs="Helvetica"/>
          <w:color w:val="666666"/>
          <w:kern w:val="0"/>
          <w:sz w:val="24"/>
          <w:szCs w:val="24"/>
        </w:rPr>
        <w:t> </w:t>
      </w:r>
      <w:r w:rsidRPr="00F26241">
        <w:rPr>
          <w:rFonts w:ascii="Helvetica" w:eastAsia="宋体" w:hAnsi="Helvetica" w:cs="Helvetica"/>
          <w:color w:val="666666"/>
          <w:kern w:val="0"/>
          <w:sz w:val="24"/>
          <w:szCs w:val="24"/>
        </w:rPr>
        <w:t>本文以</w:t>
      </w:r>
      <w:proofErr w:type="spellStart"/>
      <w:r w:rsidRPr="00F26241">
        <w:rPr>
          <w:rFonts w:ascii="Helvetica" w:eastAsia="宋体" w:hAnsi="Helvetica" w:cs="Helvetica"/>
          <w:color w:val="666666"/>
          <w:kern w:val="0"/>
          <w:sz w:val="24"/>
          <w:szCs w:val="24"/>
        </w:rPr>
        <w:t>appplatform</w:t>
      </w:r>
      <w:proofErr w:type="spellEnd"/>
      <w:r w:rsidRPr="00F26241">
        <w:rPr>
          <w:rFonts w:ascii="Helvetica" w:eastAsia="宋体" w:hAnsi="Helvetica" w:cs="Helvetica"/>
          <w:color w:val="666666"/>
          <w:kern w:val="0"/>
          <w:sz w:val="24"/>
          <w:szCs w:val="24"/>
        </w:rPr>
        <w:t>迁移为主线，阐述了一种具有一定历史背景的服务的重构方式。文章基于业界常用的拆迁者、绞杀者、修缮者三种重构模式的特点和优缺点，综合</w:t>
      </w:r>
      <w:proofErr w:type="spellStart"/>
      <w:r w:rsidRPr="00F26241">
        <w:rPr>
          <w:rFonts w:ascii="Helvetica" w:eastAsia="宋体" w:hAnsi="Helvetica" w:cs="Helvetica"/>
          <w:color w:val="666666"/>
          <w:kern w:val="0"/>
          <w:sz w:val="24"/>
          <w:szCs w:val="24"/>
        </w:rPr>
        <w:t>appplatform</w:t>
      </w:r>
      <w:proofErr w:type="spellEnd"/>
      <w:r w:rsidRPr="00F26241">
        <w:rPr>
          <w:rFonts w:ascii="Helvetica" w:eastAsia="宋体" w:hAnsi="Helvetica" w:cs="Helvetica"/>
          <w:color w:val="666666"/>
          <w:kern w:val="0"/>
          <w:sz w:val="24"/>
          <w:szCs w:val="24"/>
        </w:rPr>
        <w:t>迁移的实际情况选择合适的迁移方式；基于待迁移系统</w:t>
      </w:r>
      <w:proofErr w:type="gramStart"/>
      <w:r w:rsidRPr="00F26241">
        <w:rPr>
          <w:rFonts w:ascii="Helvetica" w:eastAsia="宋体" w:hAnsi="Helvetica" w:cs="Helvetica"/>
          <w:color w:val="666666"/>
          <w:kern w:val="0"/>
          <w:sz w:val="24"/>
          <w:szCs w:val="24"/>
        </w:rPr>
        <w:t>不</w:t>
      </w:r>
      <w:proofErr w:type="gramEnd"/>
      <w:r w:rsidRPr="00F26241">
        <w:rPr>
          <w:rFonts w:ascii="Helvetica" w:eastAsia="宋体" w:hAnsi="Helvetica" w:cs="Helvetica"/>
          <w:color w:val="666666"/>
          <w:kern w:val="0"/>
          <w:sz w:val="24"/>
          <w:szCs w:val="24"/>
        </w:rPr>
        <w:t>可用会影响业务的特点来确定各服务的迁移顺序，从而取得最大迁移价值；然后阐述了在开发、测试和灰度环节如何保证迁移的正确性；最后阐述了如何提高迁移调用方的效率。</w:t>
      </w:r>
    </w:p>
    <w:p w14:paraId="2B8DAC67" w14:textId="77777777" w:rsidR="00F26241" w:rsidRPr="00F26241" w:rsidRDefault="00F26241" w:rsidP="00F26241">
      <w:pPr>
        <w:widowControl/>
        <w:spacing w:after="60"/>
        <w:jc w:val="left"/>
        <w:outlineLvl w:val="0"/>
        <w:rPr>
          <w:rFonts w:ascii="inherit" w:eastAsia="宋体" w:hAnsi="inherit" w:cs="Helvetica"/>
          <w:b/>
          <w:bCs/>
          <w:kern w:val="36"/>
          <w:sz w:val="45"/>
          <w:szCs w:val="45"/>
        </w:rPr>
      </w:pPr>
      <w:r w:rsidRPr="00F26241">
        <w:rPr>
          <w:rFonts w:ascii="inherit" w:eastAsia="宋体" w:hAnsi="inherit" w:cs="Helvetica"/>
          <w:b/>
          <w:bCs/>
          <w:kern w:val="36"/>
          <w:sz w:val="45"/>
          <w:szCs w:val="45"/>
        </w:rPr>
        <w:lastRenderedPageBreak/>
        <w:t>一、背景</w:t>
      </w:r>
    </w:p>
    <w:p w14:paraId="751BC33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早期</w:t>
      </w:r>
      <w:proofErr w:type="gramStart"/>
      <w:r w:rsidRPr="00F26241">
        <w:rPr>
          <w:rFonts w:ascii="Helvetica" w:eastAsia="宋体" w:hAnsi="Helvetica" w:cs="Helvetica"/>
          <w:color w:val="333333"/>
          <w:kern w:val="0"/>
          <w:sz w:val="22"/>
        </w:rPr>
        <w:t>微信支付</w:t>
      </w:r>
      <w:proofErr w:type="gramEnd"/>
      <w:r w:rsidRPr="00F26241">
        <w:rPr>
          <w:rFonts w:ascii="Helvetica" w:eastAsia="宋体" w:hAnsi="Helvetica" w:cs="Helvetica"/>
          <w:color w:val="333333"/>
          <w:kern w:val="0"/>
          <w:sz w:val="22"/>
        </w:rPr>
        <w:t>为了匹配开发人员的习惯，快速搭建</w:t>
      </w:r>
      <w:proofErr w:type="gramStart"/>
      <w:r w:rsidRPr="00F26241">
        <w:rPr>
          <w:rFonts w:ascii="Helvetica" w:eastAsia="宋体" w:hAnsi="Helvetica" w:cs="Helvetica"/>
          <w:color w:val="333333"/>
          <w:kern w:val="0"/>
          <w:sz w:val="22"/>
        </w:rPr>
        <w:t>微信支付</w:t>
      </w:r>
      <w:proofErr w:type="gramEnd"/>
      <w:r w:rsidRPr="00F26241">
        <w:rPr>
          <w:rFonts w:ascii="Helvetica" w:eastAsia="宋体" w:hAnsi="Helvetica" w:cs="Helvetica"/>
          <w:color w:val="333333"/>
          <w:kern w:val="0"/>
          <w:sz w:val="22"/>
        </w:rPr>
        <w:t>的商户体系，使用了</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框架搭建了很多服务，这些服务包含有商户</w:t>
      </w:r>
      <w:proofErr w:type="gramStart"/>
      <w:r w:rsidRPr="00F26241">
        <w:rPr>
          <w:rFonts w:ascii="Helvetica" w:eastAsia="宋体" w:hAnsi="Helvetica" w:cs="Helvetica"/>
          <w:color w:val="333333"/>
          <w:kern w:val="0"/>
          <w:sz w:val="22"/>
        </w:rPr>
        <w:t>帐户</w:t>
      </w:r>
      <w:proofErr w:type="gramEnd"/>
      <w:r w:rsidRPr="00F26241">
        <w:rPr>
          <w:rFonts w:ascii="Helvetica" w:eastAsia="宋体" w:hAnsi="Helvetica" w:cs="Helvetica"/>
          <w:color w:val="333333"/>
          <w:kern w:val="0"/>
          <w:sz w:val="22"/>
        </w:rPr>
        <w:t>、权限、入住、支付配置等，总计</w:t>
      </w:r>
      <w:r w:rsidRPr="00F26241">
        <w:rPr>
          <w:rFonts w:ascii="Helvetica" w:eastAsia="宋体" w:hAnsi="Helvetica" w:cs="Helvetica"/>
          <w:color w:val="333333"/>
          <w:kern w:val="0"/>
          <w:sz w:val="22"/>
        </w:rPr>
        <w:t>43</w:t>
      </w:r>
      <w:r w:rsidRPr="00F26241">
        <w:rPr>
          <w:rFonts w:ascii="Helvetica" w:eastAsia="宋体" w:hAnsi="Helvetica" w:cs="Helvetica"/>
          <w:color w:val="333333"/>
          <w:kern w:val="0"/>
          <w:sz w:val="22"/>
        </w:rPr>
        <w:t>个服务，这些服务渗透到了</w:t>
      </w:r>
      <w:proofErr w:type="gramStart"/>
      <w:r w:rsidRPr="00F26241">
        <w:rPr>
          <w:rFonts w:ascii="Helvetica" w:eastAsia="宋体" w:hAnsi="Helvetica" w:cs="Helvetica"/>
          <w:color w:val="333333"/>
          <w:kern w:val="0"/>
          <w:sz w:val="22"/>
        </w:rPr>
        <w:t>微信支付收付退结</w:t>
      </w:r>
      <w:proofErr w:type="gramEnd"/>
      <w:r w:rsidRPr="00F26241">
        <w:rPr>
          <w:rFonts w:ascii="Helvetica" w:eastAsia="宋体" w:hAnsi="Helvetica" w:cs="Helvetica"/>
          <w:color w:val="333333"/>
          <w:kern w:val="0"/>
          <w:sz w:val="22"/>
        </w:rPr>
        <w:t>营的各个业务流程中；到</w:t>
      </w:r>
      <w:proofErr w:type="gramStart"/>
      <w:r w:rsidRPr="00F26241">
        <w:rPr>
          <w:rFonts w:ascii="Helvetica" w:eastAsia="宋体" w:hAnsi="Helvetica" w:cs="Helvetica"/>
          <w:color w:val="333333"/>
          <w:kern w:val="0"/>
          <w:sz w:val="22"/>
        </w:rPr>
        <w:t>后来因运维</w:t>
      </w:r>
      <w:proofErr w:type="gramEnd"/>
      <w:r w:rsidRPr="00F26241">
        <w:rPr>
          <w:rFonts w:ascii="Helvetica" w:eastAsia="宋体" w:hAnsi="Helvetica" w:cs="Helvetica"/>
          <w:color w:val="333333"/>
          <w:kern w:val="0"/>
          <w:sz w:val="22"/>
        </w:rPr>
        <w:t>和开发的流失，</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面临无法更新版本，线上服务无法进行正常的日常维护的窘境，这些服务</w:t>
      </w:r>
      <w:proofErr w:type="gramStart"/>
      <w:r w:rsidRPr="00F26241">
        <w:rPr>
          <w:rFonts w:ascii="Helvetica" w:eastAsia="宋体" w:hAnsi="Helvetica" w:cs="Helvetica"/>
          <w:color w:val="333333"/>
          <w:kern w:val="0"/>
          <w:sz w:val="22"/>
        </w:rPr>
        <w:t>一</w:t>
      </w:r>
      <w:proofErr w:type="gramEnd"/>
      <w:r w:rsidRPr="00F26241">
        <w:rPr>
          <w:rFonts w:ascii="Helvetica" w:eastAsia="宋体" w:hAnsi="Helvetica" w:cs="Helvetica"/>
          <w:color w:val="333333"/>
          <w:kern w:val="0"/>
          <w:sz w:val="22"/>
        </w:rPr>
        <w:t>但出现故障，</w:t>
      </w:r>
      <w:proofErr w:type="gramStart"/>
      <w:r w:rsidRPr="00F26241">
        <w:rPr>
          <w:rFonts w:ascii="Helvetica" w:eastAsia="宋体" w:hAnsi="Helvetica" w:cs="Helvetica"/>
          <w:color w:val="333333"/>
          <w:kern w:val="0"/>
          <w:sz w:val="22"/>
        </w:rPr>
        <w:t>微信支付</w:t>
      </w:r>
      <w:proofErr w:type="gramEnd"/>
      <w:r w:rsidRPr="00F26241">
        <w:rPr>
          <w:rFonts w:ascii="Helvetica" w:eastAsia="宋体" w:hAnsi="Helvetica" w:cs="Helvetica"/>
          <w:color w:val="333333"/>
          <w:kern w:val="0"/>
          <w:sz w:val="22"/>
        </w:rPr>
        <w:t>很多业务将面临</w:t>
      </w:r>
      <w:proofErr w:type="gramStart"/>
      <w:r w:rsidRPr="00F26241">
        <w:rPr>
          <w:rFonts w:ascii="Helvetica" w:eastAsia="宋体" w:hAnsi="Helvetica" w:cs="Helvetica"/>
          <w:color w:val="333333"/>
          <w:kern w:val="0"/>
          <w:sz w:val="22"/>
        </w:rPr>
        <w:t>不</w:t>
      </w:r>
      <w:proofErr w:type="gramEnd"/>
      <w:r w:rsidRPr="00F26241">
        <w:rPr>
          <w:rFonts w:ascii="Helvetica" w:eastAsia="宋体" w:hAnsi="Helvetica" w:cs="Helvetica"/>
          <w:color w:val="333333"/>
          <w:kern w:val="0"/>
          <w:sz w:val="22"/>
        </w:rPr>
        <w:t>可用，因此</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是</w:t>
      </w:r>
      <w:proofErr w:type="gramStart"/>
      <w:r w:rsidRPr="00F26241">
        <w:rPr>
          <w:rFonts w:ascii="Helvetica" w:eastAsia="宋体" w:hAnsi="Helvetica" w:cs="Helvetica"/>
          <w:color w:val="333333"/>
          <w:kern w:val="0"/>
          <w:sz w:val="22"/>
        </w:rPr>
        <w:t>微信支付</w:t>
      </w:r>
      <w:proofErr w:type="gramEnd"/>
      <w:r w:rsidRPr="00F26241">
        <w:rPr>
          <w:rFonts w:ascii="Helvetica" w:eastAsia="宋体" w:hAnsi="Helvetica" w:cs="Helvetica"/>
          <w:color w:val="333333"/>
          <w:kern w:val="0"/>
          <w:sz w:val="22"/>
        </w:rPr>
        <w:t>一只巨大的灰犀牛。</w:t>
      </w:r>
    </w:p>
    <w:p w14:paraId="451DAA24" w14:textId="603F201F"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drawing>
          <wp:inline distT="0" distB="0" distL="0" distR="0" wp14:anchorId="3C035865" wp14:editId="20DD2E1F">
            <wp:extent cx="5274310" cy="21507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50745"/>
                    </a:xfrm>
                    <a:prstGeom prst="rect">
                      <a:avLst/>
                    </a:prstGeom>
                    <a:noFill/>
                    <a:ln>
                      <a:noFill/>
                    </a:ln>
                  </pic:spPr>
                </pic:pic>
              </a:graphicData>
            </a:graphic>
          </wp:inline>
        </w:drawing>
      </w:r>
    </w:p>
    <w:p w14:paraId="1E14FCB9"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通过统计分析，这</w:t>
      </w:r>
      <w:r w:rsidRPr="00F26241">
        <w:rPr>
          <w:rFonts w:ascii="Helvetica" w:eastAsia="宋体" w:hAnsi="Helvetica" w:cs="Helvetica"/>
          <w:color w:val="333333"/>
          <w:kern w:val="0"/>
          <w:sz w:val="22"/>
        </w:rPr>
        <w:t>43</w:t>
      </w:r>
      <w:r w:rsidRPr="00F26241">
        <w:rPr>
          <w:rFonts w:ascii="Helvetica" w:eastAsia="宋体" w:hAnsi="Helvetica" w:cs="Helvetica"/>
          <w:color w:val="333333"/>
          <w:kern w:val="0"/>
          <w:sz w:val="22"/>
        </w:rPr>
        <w:t>个服务的现状如下：</w:t>
      </w:r>
    </w:p>
    <w:p w14:paraId="26301049"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）总计代码行数超</w:t>
      </w:r>
      <w:r w:rsidRPr="00F26241">
        <w:rPr>
          <w:rFonts w:ascii="Helvetica" w:eastAsia="宋体" w:hAnsi="Helvetica" w:cs="Helvetica"/>
          <w:color w:val="333333"/>
          <w:kern w:val="0"/>
          <w:sz w:val="22"/>
        </w:rPr>
        <w:t>80w</w:t>
      </w:r>
      <w:r w:rsidRPr="00F26241">
        <w:rPr>
          <w:rFonts w:ascii="Helvetica" w:eastAsia="宋体" w:hAnsi="Helvetica" w:cs="Helvetica"/>
          <w:color w:val="333333"/>
          <w:kern w:val="0"/>
          <w:sz w:val="22"/>
        </w:rPr>
        <w:t>行（不包含生成代码）</w:t>
      </w:r>
    </w:p>
    <w:p w14:paraId="1CED9A8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）全是</w:t>
      </w:r>
      <w:r w:rsidRPr="00F26241">
        <w:rPr>
          <w:rFonts w:ascii="Helvetica" w:eastAsia="宋体" w:hAnsi="Helvetica" w:cs="Helvetica"/>
          <w:color w:val="333333"/>
          <w:kern w:val="0"/>
          <w:sz w:val="22"/>
        </w:rPr>
        <w:t>2b</w:t>
      </w:r>
      <w:r w:rsidRPr="00F26241">
        <w:rPr>
          <w:rFonts w:ascii="Helvetica" w:eastAsia="宋体" w:hAnsi="Helvetica" w:cs="Helvetica"/>
          <w:color w:val="333333"/>
          <w:kern w:val="0"/>
          <w:sz w:val="22"/>
        </w:rPr>
        <w:t>的业务，业务复杂性较高</w:t>
      </w:r>
    </w:p>
    <w:p w14:paraId="624D4CD5"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3</w:t>
      </w:r>
      <w:r w:rsidRPr="00F26241">
        <w:rPr>
          <w:rFonts w:ascii="Helvetica" w:eastAsia="宋体" w:hAnsi="Helvetica" w:cs="Helvetica"/>
          <w:color w:val="333333"/>
          <w:kern w:val="0"/>
          <w:sz w:val="22"/>
        </w:rPr>
        <w:t>）这些服务被包括支付、付款、退款、结算以及营销等业务广泛依赖，依赖性项达</w:t>
      </w:r>
      <w:r w:rsidRPr="00F26241">
        <w:rPr>
          <w:rFonts w:ascii="Helvetica" w:eastAsia="宋体" w:hAnsi="Helvetica" w:cs="Helvetica"/>
          <w:color w:val="333333"/>
          <w:kern w:val="0"/>
          <w:sz w:val="22"/>
        </w:rPr>
        <w:t>3544</w:t>
      </w:r>
      <w:r w:rsidRPr="00F26241">
        <w:rPr>
          <w:rFonts w:ascii="Helvetica" w:eastAsia="宋体" w:hAnsi="Helvetica" w:cs="Helvetica"/>
          <w:color w:val="333333"/>
          <w:kern w:val="0"/>
          <w:sz w:val="22"/>
        </w:rPr>
        <w:t>项</w:t>
      </w:r>
    </w:p>
    <w:p w14:paraId="4A897EE4"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4</w:t>
      </w:r>
      <w:r w:rsidRPr="00F26241">
        <w:rPr>
          <w:rFonts w:ascii="Helvetica" w:eastAsia="宋体" w:hAnsi="Helvetica" w:cs="Helvetica"/>
          <w:color w:val="333333"/>
          <w:kern w:val="0"/>
          <w:sz w:val="22"/>
        </w:rPr>
        <w:t>）各个业务一直都在正常持续向前发展，</w:t>
      </w:r>
      <w:r w:rsidRPr="00F26241">
        <w:rPr>
          <w:rFonts w:ascii="Helvetica" w:eastAsia="宋体" w:hAnsi="Helvetica" w:cs="Helvetica"/>
          <w:color w:val="333333"/>
          <w:kern w:val="0"/>
          <w:sz w:val="22"/>
        </w:rPr>
        <w:t>2019</w:t>
      </w:r>
      <w:r w:rsidRPr="00F26241">
        <w:rPr>
          <w:rFonts w:ascii="Helvetica" w:eastAsia="宋体" w:hAnsi="Helvetica" w:cs="Helvetica"/>
          <w:color w:val="333333"/>
          <w:kern w:val="0"/>
          <w:sz w:val="22"/>
        </w:rPr>
        <w:t>年总计提交代码次数达</w:t>
      </w:r>
      <w:r w:rsidRPr="00F26241">
        <w:rPr>
          <w:rFonts w:ascii="Helvetica" w:eastAsia="宋体" w:hAnsi="Helvetica" w:cs="Helvetica"/>
          <w:color w:val="333333"/>
          <w:kern w:val="0"/>
          <w:sz w:val="22"/>
        </w:rPr>
        <w:t>346</w:t>
      </w:r>
      <w:r w:rsidRPr="00F26241">
        <w:rPr>
          <w:rFonts w:ascii="Helvetica" w:eastAsia="宋体" w:hAnsi="Helvetica" w:cs="Helvetica"/>
          <w:color w:val="333333"/>
          <w:kern w:val="0"/>
          <w:sz w:val="22"/>
        </w:rPr>
        <w:t>次</w:t>
      </w:r>
    </w:p>
    <w:p w14:paraId="17D5BFCE"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面对不能发版本，不能进行线上维护的情况，这些</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服务随时都有可能出现重大事故，</w:t>
      </w:r>
      <w:proofErr w:type="gramStart"/>
      <w:r w:rsidRPr="00F26241">
        <w:rPr>
          <w:rFonts w:ascii="Helvetica" w:eastAsia="宋体" w:hAnsi="Helvetica" w:cs="Helvetica"/>
          <w:color w:val="333333"/>
          <w:kern w:val="0"/>
          <w:sz w:val="22"/>
        </w:rPr>
        <w:t>若微信支付</w:t>
      </w:r>
      <w:proofErr w:type="gramEnd"/>
      <w:r w:rsidRPr="00F26241">
        <w:rPr>
          <w:rFonts w:ascii="Helvetica" w:eastAsia="宋体" w:hAnsi="Helvetica" w:cs="Helvetica"/>
          <w:color w:val="333333"/>
          <w:kern w:val="0"/>
          <w:sz w:val="22"/>
        </w:rPr>
        <w:t>是一辆快速飞奔的列车，</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可能就是他不怎么好使的轮子，能用但随时都有可能脱轨，我们需要做的是在飞速奔跑的列车下平稳地将这些不怎么好使的轮子更换掉，使其更稳更快运行。也就是把这些</w:t>
      </w:r>
      <w:proofErr w:type="spellStart"/>
      <w:r w:rsidRPr="00F26241">
        <w:rPr>
          <w:rFonts w:ascii="Helvetica" w:eastAsia="宋体" w:hAnsi="Helvetica" w:cs="Helvetica"/>
          <w:color w:val="333333"/>
          <w:kern w:val="0"/>
          <w:sz w:val="22"/>
        </w:rPr>
        <w:t>appplatofrm</w:t>
      </w:r>
      <w:proofErr w:type="spellEnd"/>
      <w:r w:rsidRPr="00F26241">
        <w:rPr>
          <w:rFonts w:ascii="Helvetica" w:eastAsia="宋体" w:hAnsi="Helvetica" w:cs="Helvetica"/>
          <w:color w:val="333333"/>
          <w:kern w:val="0"/>
          <w:sz w:val="22"/>
        </w:rPr>
        <w:t>服务给重构掉。那么我们怎么去重构呢？</w:t>
      </w:r>
    </w:p>
    <w:p w14:paraId="7E2C068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以下表格是部分服务的调用方数</w:t>
      </w:r>
    </w:p>
    <w:p w14:paraId="7A03F1FC" w14:textId="2F77D21C"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6762FEDE" wp14:editId="57B4002E">
            <wp:extent cx="5274310" cy="71183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118350"/>
                    </a:xfrm>
                    <a:prstGeom prst="rect">
                      <a:avLst/>
                    </a:prstGeom>
                    <a:noFill/>
                    <a:ln>
                      <a:noFill/>
                    </a:ln>
                  </pic:spPr>
                </pic:pic>
              </a:graphicData>
            </a:graphic>
          </wp:inline>
        </w:drawing>
      </w:r>
    </w:p>
    <w:p w14:paraId="04675B8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b/>
          <w:bCs/>
          <w:kern w:val="0"/>
          <w:sz w:val="41"/>
          <w:szCs w:val="41"/>
        </w:rPr>
        <w:br/>
      </w:r>
      <w:r w:rsidRPr="00F26241">
        <w:rPr>
          <w:rFonts w:ascii="Helvetica" w:eastAsia="宋体" w:hAnsi="Helvetica" w:cs="Helvetica"/>
          <w:b/>
          <w:bCs/>
          <w:kern w:val="0"/>
          <w:sz w:val="41"/>
          <w:szCs w:val="41"/>
        </w:rPr>
        <w:t>二、业界一般如何重构历史服务</w:t>
      </w:r>
    </w:p>
    <w:p w14:paraId="0C2F94E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业界对复杂系统进行重构常用处理模式有拆迁者模式、绞杀</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和修缮</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三种。我们可以分析业界的方法，再结合我们的业务特点选择合适的重构方式。</w:t>
      </w:r>
    </w:p>
    <w:p w14:paraId="186F23C1"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lastRenderedPageBreak/>
        <w:t>2.1</w:t>
      </w:r>
      <w:r w:rsidRPr="00F26241">
        <w:rPr>
          <w:rFonts w:ascii="inherit" w:eastAsia="宋体" w:hAnsi="inherit" w:cs="Helvetica"/>
          <w:b/>
          <w:bCs/>
          <w:kern w:val="0"/>
          <w:sz w:val="38"/>
          <w:szCs w:val="38"/>
        </w:rPr>
        <w:t>、拆迁者模式</w:t>
      </w:r>
    </w:p>
    <w:p w14:paraId="7ABB5670"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拆迁</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是指单独组建一波人，完全实现一个新的系统，用于替代旧的系统，新系统开发和替换期间，两套系统都运行，直到新系统完全替代旧系统之后下线旧的系统。</w:t>
      </w:r>
    </w:p>
    <w:p w14:paraId="7FEFF0C8"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特点：完全重构一个新系统，用于替代旧的系统；</w:t>
      </w:r>
    </w:p>
    <w:p w14:paraId="32F530A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好处：</w:t>
      </w:r>
    </w:p>
    <w:p w14:paraId="03584439"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）新系统与旧系统没有瓜葛，彻底解决历史包袱；</w:t>
      </w:r>
    </w:p>
    <w:p w14:paraId="6C3DF21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缺点：</w:t>
      </w:r>
    </w:p>
    <w:p w14:paraId="1F7DE6E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）新系统中业务需求容易遗漏；</w:t>
      </w:r>
    </w:p>
    <w:p w14:paraId="3C0EFCF6"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）期间两套系统需要维护，人力消耗较大</w:t>
      </w:r>
    </w:p>
    <w:p w14:paraId="260B3E30" w14:textId="77CBC744"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5BD8853B" wp14:editId="2CD4B90C">
            <wp:extent cx="5274310" cy="9652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965200"/>
                    </a:xfrm>
                    <a:prstGeom prst="rect">
                      <a:avLst/>
                    </a:prstGeom>
                    <a:noFill/>
                    <a:ln>
                      <a:noFill/>
                    </a:ln>
                  </pic:spPr>
                </pic:pic>
              </a:graphicData>
            </a:graphic>
          </wp:inline>
        </w:drawing>
      </w:r>
    </w:p>
    <w:p w14:paraId="185D8298"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br/>
        <w:t>2.2</w:t>
      </w:r>
      <w:r w:rsidRPr="00F26241">
        <w:rPr>
          <w:rFonts w:ascii="inherit" w:eastAsia="宋体" w:hAnsi="inherit" w:cs="Helvetica"/>
          <w:b/>
          <w:bCs/>
          <w:kern w:val="0"/>
          <w:sz w:val="38"/>
          <w:szCs w:val="38"/>
        </w:rPr>
        <w:t>、绞杀者模式</w:t>
      </w:r>
    </w:p>
    <w:p w14:paraId="5667BBD0"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绞杀</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则是开发新需求的时候，新建一个模块，然后将原来旧的模块替换掉，依此反复直到重构完所有的模块</w:t>
      </w:r>
    </w:p>
    <w:p w14:paraId="649CF60C"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特点：在遗留系统之外，构建新服务，并且使用新服务，保持原有的遗留系统不变</w:t>
      </w:r>
      <w:r w:rsidRPr="00F26241">
        <w:rPr>
          <w:rFonts w:ascii="Helvetica" w:eastAsia="宋体" w:hAnsi="Helvetica" w:cs="Helvetica"/>
          <w:color w:val="333333"/>
          <w:kern w:val="0"/>
          <w:sz w:val="22"/>
        </w:rPr>
        <w:br/>
      </w:r>
      <w:r w:rsidRPr="00F26241">
        <w:rPr>
          <w:rFonts w:ascii="Helvetica" w:eastAsia="宋体" w:hAnsi="Helvetica" w:cs="Helvetica"/>
          <w:color w:val="333333"/>
          <w:kern w:val="0"/>
          <w:sz w:val="22"/>
        </w:rPr>
        <w:t>优点：</w:t>
      </w:r>
    </w:p>
    <w:p w14:paraId="7498223E"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）能完整还原有需求；</w:t>
      </w:r>
    </w:p>
    <w:p w14:paraId="0B669658"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）系统可稳定提供价值</w:t>
      </w:r>
      <w:r w:rsidRPr="00F26241">
        <w:rPr>
          <w:rFonts w:ascii="Helvetica" w:eastAsia="宋体" w:hAnsi="Helvetica" w:cs="Helvetica"/>
          <w:color w:val="333333"/>
          <w:kern w:val="0"/>
          <w:sz w:val="22"/>
        </w:rPr>
        <w:br/>
      </w:r>
      <w:r w:rsidRPr="00F26241">
        <w:rPr>
          <w:rFonts w:ascii="Helvetica" w:eastAsia="宋体" w:hAnsi="Helvetica" w:cs="Helvetica"/>
          <w:color w:val="333333"/>
          <w:kern w:val="0"/>
          <w:sz w:val="22"/>
        </w:rPr>
        <w:t>缺点：</w:t>
      </w:r>
    </w:p>
    <w:p w14:paraId="79A25E25"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）重构时间跨度很大；</w:t>
      </w:r>
    </w:p>
    <w:p w14:paraId="6502A9C6"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）系统有一定的迭代成本，会影响交付率</w:t>
      </w:r>
    </w:p>
    <w:p w14:paraId="32380658" w14:textId="6AE50E5C"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noProof/>
          <w:kern w:val="0"/>
          <w:sz w:val="24"/>
          <w:szCs w:val="24"/>
        </w:rPr>
        <w:lastRenderedPageBreak/>
        <w:drawing>
          <wp:inline distT="0" distB="0" distL="0" distR="0" wp14:anchorId="1C7C0892" wp14:editId="59AD5D67">
            <wp:extent cx="5274310" cy="11004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00455"/>
                    </a:xfrm>
                    <a:prstGeom prst="rect">
                      <a:avLst/>
                    </a:prstGeom>
                    <a:noFill/>
                    <a:ln>
                      <a:noFill/>
                    </a:ln>
                  </pic:spPr>
                </pic:pic>
              </a:graphicData>
            </a:graphic>
          </wp:inline>
        </w:drawing>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br/>
      </w:r>
    </w:p>
    <w:p w14:paraId="2A5829A6"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2.3</w:t>
      </w:r>
      <w:r w:rsidRPr="00F26241">
        <w:rPr>
          <w:rFonts w:ascii="inherit" w:eastAsia="宋体" w:hAnsi="inherit" w:cs="Helvetica"/>
          <w:b/>
          <w:bCs/>
          <w:kern w:val="0"/>
          <w:sz w:val="38"/>
          <w:szCs w:val="38"/>
        </w:rPr>
        <w:t>、修缮者模式</w:t>
      </w:r>
    </w:p>
    <w:p w14:paraId="13428A5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修缮</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则是将系统内部隔离出部分，通常是需要修缮的部分，然后对这部分进行抽象、重构和替换</w:t>
      </w:r>
    </w:p>
    <w:p w14:paraId="7AC10410"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特点：修缮</w:t>
      </w:r>
      <w:proofErr w:type="gramStart"/>
      <w:r w:rsidRPr="00F26241">
        <w:rPr>
          <w:rFonts w:ascii="Helvetica" w:eastAsia="宋体" w:hAnsi="Helvetica" w:cs="Helvetica"/>
          <w:kern w:val="0"/>
          <w:sz w:val="24"/>
          <w:szCs w:val="24"/>
        </w:rPr>
        <w:t>者模式</w:t>
      </w:r>
      <w:proofErr w:type="gramEnd"/>
      <w:r w:rsidRPr="00F26241">
        <w:rPr>
          <w:rFonts w:ascii="Helvetica" w:eastAsia="宋体" w:hAnsi="Helvetica" w:cs="Helvetica"/>
          <w:kern w:val="0"/>
          <w:sz w:val="24"/>
          <w:szCs w:val="24"/>
        </w:rPr>
        <w:t>改造只会在系统的内部，不改变系统的外在表现</w:t>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t>优点：</w:t>
      </w:r>
    </w:p>
    <w:p w14:paraId="59C5D452"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w:t>
      </w:r>
      <w:r w:rsidRPr="00F26241">
        <w:rPr>
          <w:rFonts w:ascii="Helvetica" w:eastAsia="宋体" w:hAnsi="Helvetica" w:cs="Helvetica"/>
          <w:kern w:val="0"/>
          <w:sz w:val="24"/>
          <w:szCs w:val="24"/>
        </w:rPr>
        <w:t>1</w:t>
      </w:r>
      <w:r w:rsidRPr="00F26241">
        <w:rPr>
          <w:rFonts w:ascii="Helvetica" w:eastAsia="宋体" w:hAnsi="Helvetica" w:cs="Helvetica"/>
          <w:kern w:val="0"/>
          <w:sz w:val="24"/>
          <w:szCs w:val="24"/>
        </w:rPr>
        <w:t>）能完整还原有需求：</w:t>
      </w:r>
    </w:p>
    <w:p w14:paraId="156F2708"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w:t>
      </w:r>
      <w:r w:rsidRPr="00F26241">
        <w:rPr>
          <w:rFonts w:ascii="Helvetica" w:eastAsia="宋体" w:hAnsi="Helvetica" w:cs="Helvetica"/>
          <w:kern w:val="0"/>
          <w:sz w:val="24"/>
          <w:szCs w:val="24"/>
        </w:rPr>
        <w:t>2</w:t>
      </w:r>
      <w:r w:rsidRPr="00F26241">
        <w:rPr>
          <w:rFonts w:ascii="Helvetica" w:eastAsia="宋体" w:hAnsi="Helvetica" w:cs="Helvetica"/>
          <w:kern w:val="0"/>
          <w:sz w:val="24"/>
          <w:szCs w:val="24"/>
        </w:rPr>
        <w:t>）系统外部无感知</w:t>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t>（</w:t>
      </w:r>
      <w:r w:rsidRPr="00F26241">
        <w:rPr>
          <w:rFonts w:ascii="Helvetica" w:eastAsia="宋体" w:hAnsi="Helvetica" w:cs="Helvetica"/>
          <w:kern w:val="0"/>
          <w:sz w:val="24"/>
          <w:szCs w:val="24"/>
        </w:rPr>
        <w:t>3</w:t>
      </w:r>
      <w:r w:rsidRPr="00F26241">
        <w:rPr>
          <w:rFonts w:ascii="Helvetica" w:eastAsia="宋体" w:hAnsi="Helvetica" w:cs="Helvetica"/>
          <w:kern w:val="0"/>
          <w:sz w:val="24"/>
          <w:szCs w:val="24"/>
        </w:rPr>
        <w:t>）重构与业务需求随时可切换支持</w:t>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t>缺点：</w:t>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t>（</w:t>
      </w:r>
      <w:r w:rsidRPr="00F26241">
        <w:rPr>
          <w:rFonts w:ascii="Helvetica" w:eastAsia="宋体" w:hAnsi="Helvetica" w:cs="Helvetica"/>
          <w:kern w:val="0"/>
          <w:sz w:val="24"/>
          <w:szCs w:val="24"/>
        </w:rPr>
        <w:t>1</w:t>
      </w:r>
      <w:r w:rsidRPr="00F26241">
        <w:rPr>
          <w:rFonts w:ascii="Helvetica" w:eastAsia="宋体" w:hAnsi="Helvetica" w:cs="Helvetica"/>
          <w:kern w:val="0"/>
          <w:sz w:val="24"/>
          <w:szCs w:val="24"/>
        </w:rPr>
        <w:t>）重构时间跨度很大</w:t>
      </w:r>
      <w:r w:rsidRPr="00F26241">
        <w:rPr>
          <w:rFonts w:ascii="Helvetica" w:eastAsia="宋体" w:hAnsi="Helvetica" w:cs="Helvetica"/>
          <w:kern w:val="0"/>
          <w:sz w:val="24"/>
          <w:szCs w:val="24"/>
        </w:rPr>
        <w:br/>
      </w:r>
      <w:r w:rsidRPr="00F26241">
        <w:rPr>
          <w:rFonts w:ascii="Helvetica" w:eastAsia="宋体" w:hAnsi="Helvetica" w:cs="Helvetica"/>
          <w:kern w:val="0"/>
          <w:sz w:val="24"/>
          <w:szCs w:val="24"/>
        </w:rPr>
        <w:t>（</w:t>
      </w:r>
      <w:r w:rsidRPr="00F26241">
        <w:rPr>
          <w:rFonts w:ascii="Helvetica" w:eastAsia="宋体" w:hAnsi="Helvetica" w:cs="Helvetica"/>
          <w:kern w:val="0"/>
          <w:sz w:val="24"/>
          <w:szCs w:val="24"/>
        </w:rPr>
        <w:t>2</w:t>
      </w:r>
      <w:r w:rsidRPr="00F26241">
        <w:rPr>
          <w:rFonts w:ascii="Helvetica" w:eastAsia="宋体" w:hAnsi="Helvetica" w:cs="Helvetica"/>
          <w:kern w:val="0"/>
          <w:sz w:val="24"/>
          <w:szCs w:val="24"/>
        </w:rPr>
        <w:t>）技术上有比较大的迭代成</w:t>
      </w:r>
    </w:p>
    <w:p w14:paraId="64391E31" w14:textId="4E2E9395"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5D617E3D" wp14:editId="59F6051A">
            <wp:extent cx="5274310" cy="13557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7E483828" w14:textId="77777777" w:rsidR="00F26241" w:rsidRPr="00F26241" w:rsidRDefault="00F26241" w:rsidP="00F26241">
      <w:pPr>
        <w:widowControl/>
        <w:spacing w:line="435"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br/>
      </w:r>
    </w:p>
    <w:p w14:paraId="339F4820"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2.4</w:t>
      </w:r>
      <w:r w:rsidRPr="00F26241">
        <w:rPr>
          <w:rFonts w:ascii="inherit" w:eastAsia="宋体" w:hAnsi="inherit" w:cs="Helvetica"/>
          <w:b/>
          <w:bCs/>
          <w:kern w:val="0"/>
          <w:sz w:val="38"/>
          <w:szCs w:val="38"/>
        </w:rPr>
        <w:t>、我选择什么模式</w:t>
      </w:r>
    </w:p>
    <w:p w14:paraId="009EB53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对于这三种重构模式，对比完这些模式的优缺点之后，来看看我们业务的特点：</w:t>
      </w:r>
    </w:p>
    <w:p w14:paraId="6399C9CD"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）我们需要从</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迁移到</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，接口定义需要调整，不能在服务内部进行重构；</w:t>
      </w:r>
    </w:p>
    <w:p w14:paraId="1DDFB5BC"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lastRenderedPageBreak/>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）其次</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服务无法进行版本更新；</w:t>
      </w:r>
    </w:p>
    <w:p w14:paraId="2A4BC0B2"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3</w:t>
      </w:r>
      <w:r w:rsidRPr="00F26241">
        <w:rPr>
          <w:rFonts w:ascii="Helvetica" w:eastAsia="宋体" w:hAnsi="Helvetica" w:cs="Helvetica"/>
          <w:color w:val="333333"/>
          <w:kern w:val="0"/>
          <w:sz w:val="22"/>
        </w:rPr>
        <w:t>）再者业务也需要持续发展，需求不会中断；</w:t>
      </w:r>
    </w:p>
    <w:p w14:paraId="372C2682"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综合这三种模式的特点，我们比较适合的是绞杀者模式，但是我并不想等到需求来的时候再去重构对应的模块，那样会影响需求交互效率，所以也参考了修缮</w:t>
      </w:r>
      <w:proofErr w:type="gramStart"/>
      <w:r w:rsidRPr="00F26241">
        <w:rPr>
          <w:rFonts w:ascii="Helvetica" w:eastAsia="宋体" w:hAnsi="Helvetica" w:cs="Helvetica"/>
          <w:color w:val="333333"/>
          <w:kern w:val="0"/>
          <w:sz w:val="22"/>
        </w:rPr>
        <w:t>者模式</w:t>
      </w:r>
      <w:proofErr w:type="gramEnd"/>
      <w:r w:rsidRPr="00F26241">
        <w:rPr>
          <w:rFonts w:ascii="Helvetica" w:eastAsia="宋体" w:hAnsi="Helvetica" w:cs="Helvetica"/>
          <w:color w:val="333333"/>
          <w:kern w:val="0"/>
          <w:sz w:val="22"/>
        </w:rPr>
        <w:t>的优点，主动从系统中圈出需要重构的部分出来重构，直到重构完成，所以我选择的是技术驱动型的绞杀者模式。</w:t>
      </w:r>
    </w:p>
    <w:p w14:paraId="33CE2BC2" w14:textId="5A6EEBBF"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0034C2A8" wp14:editId="481EA363">
            <wp:extent cx="3060700" cy="9525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700" cy="952500"/>
                    </a:xfrm>
                    <a:prstGeom prst="rect">
                      <a:avLst/>
                    </a:prstGeom>
                    <a:noFill/>
                    <a:ln>
                      <a:noFill/>
                    </a:ln>
                  </pic:spPr>
                </pic:pic>
              </a:graphicData>
            </a:graphic>
          </wp:inline>
        </w:drawing>
      </w:r>
    </w:p>
    <w:p w14:paraId="077185D9" w14:textId="77777777" w:rsidR="00F26241" w:rsidRPr="00F26241" w:rsidRDefault="00F26241" w:rsidP="00F26241">
      <w:pPr>
        <w:widowControl/>
        <w:spacing w:before="60" w:after="60"/>
        <w:jc w:val="left"/>
        <w:outlineLvl w:val="0"/>
        <w:rPr>
          <w:rFonts w:ascii="inherit" w:eastAsia="宋体" w:hAnsi="inherit" w:cs="Helvetica"/>
          <w:b/>
          <w:bCs/>
          <w:kern w:val="36"/>
          <w:sz w:val="45"/>
          <w:szCs w:val="45"/>
        </w:rPr>
      </w:pPr>
      <w:r w:rsidRPr="00F26241">
        <w:rPr>
          <w:rFonts w:ascii="inherit" w:eastAsia="宋体" w:hAnsi="inherit" w:cs="Helvetica"/>
          <w:b/>
          <w:bCs/>
          <w:kern w:val="36"/>
          <w:sz w:val="45"/>
          <w:szCs w:val="45"/>
        </w:rPr>
        <w:t>三、确定好迁移顺序</w:t>
      </w:r>
    </w:p>
    <w:p w14:paraId="29289D8A"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shd w:val="clear" w:color="auto" w:fill="FFFFFF"/>
        </w:rPr>
        <w:t>分析好待迁移服务的内部和外部依赖关系，给每个模块设定一个迁移价值，执行时可以从价值高的开始，从而做到迁移价值的最大化；价值这个</w:t>
      </w:r>
      <w:proofErr w:type="gramStart"/>
      <w:r w:rsidRPr="00F26241">
        <w:rPr>
          <w:rFonts w:ascii="Helvetica" w:eastAsia="宋体" w:hAnsi="Helvetica" w:cs="Helvetica"/>
          <w:color w:val="333333"/>
          <w:kern w:val="0"/>
          <w:sz w:val="22"/>
          <w:shd w:val="clear" w:color="auto" w:fill="FFFFFF"/>
        </w:rPr>
        <w:t>值根据</w:t>
      </w:r>
      <w:proofErr w:type="gramEnd"/>
      <w:r w:rsidRPr="00F26241">
        <w:rPr>
          <w:rFonts w:ascii="Helvetica" w:eastAsia="宋体" w:hAnsi="Helvetica" w:cs="Helvetica"/>
          <w:color w:val="333333"/>
          <w:kern w:val="0"/>
          <w:sz w:val="22"/>
          <w:shd w:val="clear" w:color="auto" w:fill="FFFFFF"/>
        </w:rPr>
        <w:t>业务系统的特征可以选不同的维度，如本次</w:t>
      </w:r>
      <w:proofErr w:type="spellStart"/>
      <w:r w:rsidRPr="00F26241">
        <w:rPr>
          <w:rFonts w:ascii="Helvetica" w:eastAsia="宋体" w:hAnsi="Helvetica" w:cs="Helvetica"/>
          <w:color w:val="333333"/>
          <w:kern w:val="0"/>
          <w:sz w:val="22"/>
          <w:shd w:val="clear" w:color="auto" w:fill="FFFFFF"/>
        </w:rPr>
        <w:t>appplatform</w:t>
      </w:r>
      <w:proofErr w:type="spellEnd"/>
      <w:r w:rsidRPr="00F26241">
        <w:rPr>
          <w:rFonts w:ascii="Helvetica" w:eastAsia="宋体" w:hAnsi="Helvetica" w:cs="Helvetica"/>
          <w:color w:val="333333"/>
          <w:kern w:val="0"/>
          <w:sz w:val="22"/>
          <w:shd w:val="clear" w:color="auto" w:fill="FFFFFF"/>
        </w:rPr>
        <w:t>迁移，主要是为了应对无法更新版本、无法</w:t>
      </w:r>
      <w:proofErr w:type="gramStart"/>
      <w:r w:rsidRPr="00F26241">
        <w:rPr>
          <w:rFonts w:ascii="Helvetica" w:eastAsia="宋体" w:hAnsi="Helvetica" w:cs="Helvetica"/>
          <w:color w:val="333333"/>
          <w:kern w:val="0"/>
          <w:sz w:val="22"/>
          <w:shd w:val="clear" w:color="auto" w:fill="FFFFFF"/>
        </w:rPr>
        <w:t>正常维护</w:t>
      </w:r>
      <w:proofErr w:type="gramEnd"/>
      <w:r w:rsidRPr="00F26241">
        <w:rPr>
          <w:rFonts w:ascii="Helvetica" w:eastAsia="宋体" w:hAnsi="Helvetica" w:cs="Helvetica"/>
          <w:color w:val="333333"/>
          <w:kern w:val="0"/>
          <w:sz w:val="22"/>
          <w:shd w:val="clear" w:color="auto" w:fill="FFFFFF"/>
        </w:rPr>
        <w:t>的情况，迁移</w:t>
      </w:r>
      <w:proofErr w:type="gramStart"/>
      <w:r w:rsidRPr="00F26241">
        <w:rPr>
          <w:rFonts w:ascii="Helvetica" w:eastAsia="宋体" w:hAnsi="Helvetica" w:cs="Helvetica"/>
          <w:color w:val="333333"/>
          <w:kern w:val="0"/>
          <w:sz w:val="22"/>
          <w:shd w:val="clear" w:color="auto" w:fill="FFFFFF"/>
        </w:rPr>
        <w:t>哪个服务</w:t>
      </w:r>
      <w:proofErr w:type="gramEnd"/>
      <w:r w:rsidRPr="00F26241">
        <w:rPr>
          <w:rFonts w:ascii="Helvetica" w:eastAsia="宋体" w:hAnsi="Helvetica" w:cs="Helvetica"/>
          <w:color w:val="333333"/>
          <w:kern w:val="0"/>
          <w:sz w:val="22"/>
          <w:shd w:val="clear" w:color="auto" w:fill="FFFFFF"/>
        </w:rPr>
        <w:t>能快速减少</w:t>
      </w:r>
      <w:proofErr w:type="spellStart"/>
      <w:r w:rsidRPr="00F26241">
        <w:rPr>
          <w:rFonts w:ascii="Helvetica" w:eastAsia="宋体" w:hAnsi="Helvetica" w:cs="Helvetica"/>
          <w:color w:val="333333"/>
          <w:kern w:val="0"/>
          <w:sz w:val="22"/>
          <w:shd w:val="clear" w:color="auto" w:fill="FFFFFF"/>
        </w:rPr>
        <w:t>appplatform</w:t>
      </w:r>
      <w:proofErr w:type="spellEnd"/>
      <w:r w:rsidRPr="00F26241">
        <w:rPr>
          <w:rFonts w:ascii="Helvetica" w:eastAsia="宋体" w:hAnsi="Helvetica" w:cs="Helvetica"/>
          <w:color w:val="333333"/>
          <w:kern w:val="0"/>
          <w:sz w:val="22"/>
          <w:shd w:val="clear" w:color="auto" w:fill="FFFFFF"/>
        </w:rPr>
        <w:t>的不确定性对关键系统的威胁将是一个及其重要的参考点，因此快速降低风险的一个重要指标，们从待迁移服务的内部关系、调用方、接口功能三个方面进行分析，识别各服务的风险指数，最终确定迁移顺序。</w:t>
      </w:r>
    </w:p>
    <w:p w14:paraId="16308A75"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3.1</w:t>
      </w:r>
      <w:r w:rsidRPr="00F26241">
        <w:rPr>
          <w:rFonts w:ascii="inherit" w:eastAsia="宋体" w:hAnsi="inherit" w:cs="Helvetica"/>
          <w:b/>
          <w:bCs/>
          <w:kern w:val="0"/>
          <w:sz w:val="38"/>
          <w:szCs w:val="38"/>
        </w:rPr>
        <w:t>、结合服务内部依赖和功能特点分析服务的风险指数</w:t>
      </w:r>
    </w:p>
    <w:p w14:paraId="5F3C5D61" w14:textId="46148455"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031C4801" wp14:editId="47092D1D">
            <wp:extent cx="5274310" cy="3178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8175"/>
                    </a:xfrm>
                    <a:prstGeom prst="rect">
                      <a:avLst/>
                    </a:prstGeom>
                    <a:noFill/>
                    <a:ln>
                      <a:noFill/>
                    </a:ln>
                  </pic:spPr>
                </pic:pic>
              </a:graphicData>
            </a:graphic>
          </wp:inline>
        </w:drawing>
      </w:r>
    </w:p>
    <w:p w14:paraId="29D738E4"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lastRenderedPageBreak/>
        <w:t>上图是抽取部分服务画的系统调用的关系网图，通过对内部依赖关系进行分析，我们将服务划分成了三大类，分别是协议</w:t>
      </w:r>
      <w:proofErr w:type="gramStart"/>
      <w:r w:rsidRPr="00F26241">
        <w:rPr>
          <w:rFonts w:ascii="Helvetica" w:eastAsia="宋体" w:hAnsi="Helvetica" w:cs="Helvetica"/>
          <w:color w:val="333333"/>
          <w:kern w:val="0"/>
          <w:sz w:val="22"/>
        </w:rPr>
        <w:t>适配服务</w:t>
      </w:r>
      <w:proofErr w:type="gramEnd"/>
      <w:r w:rsidRPr="00F26241">
        <w:rPr>
          <w:rFonts w:ascii="Helvetica" w:eastAsia="宋体" w:hAnsi="Helvetica" w:cs="Helvetica"/>
          <w:color w:val="333333"/>
          <w:kern w:val="0"/>
          <w:sz w:val="22"/>
        </w:rPr>
        <w:t>、只读服务和读写业务服务</w:t>
      </w:r>
    </w:p>
    <w:p w14:paraId="40AE56D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）读写服务为业务的领域服务或者流程，其中又有比较特别的</w:t>
      </w:r>
      <w:proofErr w:type="spellStart"/>
      <w:r w:rsidRPr="00F26241">
        <w:rPr>
          <w:rFonts w:ascii="Helvetica" w:eastAsia="宋体" w:hAnsi="Helvetica" w:cs="Helvetica"/>
          <w:color w:val="333333"/>
          <w:kern w:val="0"/>
          <w:sz w:val="22"/>
        </w:rPr>
        <w:t>dao</w:t>
      </w:r>
      <w:proofErr w:type="spellEnd"/>
      <w:r w:rsidRPr="00F26241">
        <w:rPr>
          <w:rFonts w:ascii="Helvetica" w:eastAsia="宋体" w:hAnsi="Helvetica" w:cs="Helvetica"/>
          <w:color w:val="333333"/>
          <w:kern w:val="0"/>
          <w:sz w:val="22"/>
        </w:rPr>
        <w:t>服务，这种服务往往处于关系网的</w:t>
      </w:r>
      <w:proofErr w:type="gramStart"/>
      <w:r w:rsidRPr="00F26241">
        <w:rPr>
          <w:rFonts w:ascii="Helvetica" w:eastAsia="宋体" w:hAnsi="Helvetica" w:cs="Helvetica"/>
          <w:color w:val="333333"/>
          <w:kern w:val="0"/>
          <w:sz w:val="22"/>
        </w:rPr>
        <w:t>最</w:t>
      </w:r>
      <w:proofErr w:type="gramEnd"/>
      <w:r w:rsidRPr="00F26241">
        <w:rPr>
          <w:rFonts w:ascii="Helvetica" w:eastAsia="宋体" w:hAnsi="Helvetica" w:cs="Helvetica"/>
          <w:color w:val="333333"/>
          <w:kern w:val="0"/>
          <w:sz w:val="22"/>
        </w:rPr>
        <w:t>底层，除了依赖</w:t>
      </w:r>
      <w:proofErr w:type="spellStart"/>
      <w:r w:rsidRPr="00F26241">
        <w:rPr>
          <w:rFonts w:ascii="Helvetica" w:eastAsia="宋体" w:hAnsi="Helvetica" w:cs="Helvetica"/>
          <w:color w:val="333333"/>
          <w:kern w:val="0"/>
          <w:sz w:val="22"/>
        </w:rPr>
        <w:t>db</w:t>
      </w:r>
      <w:proofErr w:type="spellEnd"/>
      <w:r w:rsidRPr="00F26241">
        <w:rPr>
          <w:rFonts w:ascii="Helvetica" w:eastAsia="宋体" w:hAnsi="Helvetica" w:cs="Helvetica"/>
          <w:color w:val="333333"/>
          <w:kern w:val="0"/>
          <w:sz w:val="22"/>
        </w:rPr>
        <w:t>外，不会再依赖其他的</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服务；</w:t>
      </w:r>
    </w:p>
    <w:p w14:paraId="7B45A7E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）协议</w:t>
      </w:r>
      <w:proofErr w:type="gramStart"/>
      <w:r w:rsidRPr="00F26241">
        <w:rPr>
          <w:rFonts w:ascii="Helvetica" w:eastAsia="宋体" w:hAnsi="Helvetica" w:cs="Helvetica"/>
          <w:color w:val="333333"/>
          <w:kern w:val="0"/>
          <w:sz w:val="22"/>
        </w:rPr>
        <w:t>适配服务</w:t>
      </w:r>
      <w:proofErr w:type="gramEnd"/>
      <w:r w:rsidRPr="00F26241">
        <w:rPr>
          <w:rFonts w:ascii="Helvetica" w:eastAsia="宋体" w:hAnsi="Helvetica" w:cs="Helvetica"/>
          <w:color w:val="333333"/>
          <w:kern w:val="0"/>
          <w:sz w:val="22"/>
        </w:rPr>
        <w:t>往往是扇入比较高的服务；</w:t>
      </w:r>
    </w:p>
    <w:p w14:paraId="3A464AAA"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3</w:t>
      </w:r>
      <w:r w:rsidRPr="00F26241">
        <w:rPr>
          <w:rFonts w:ascii="Helvetica" w:eastAsia="宋体" w:hAnsi="Helvetica" w:cs="Helvetica"/>
          <w:color w:val="333333"/>
          <w:kern w:val="0"/>
          <w:sz w:val="22"/>
        </w:rPr>
        <w:t>）而只读服务一般是为了可用性而专门搭建的；</w:t>
      </w:r>
    </w:p>
    <w:p w14:paraId="35AB333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一般来说，</w:t>
      </w:r>
      <w:proofErr w:type="gramStart"/>
      <w:r w:rsidRPr="00F26241">
        <w:rPr>
          <w:rFonts w:ascii="Helvetica" w:eastAsia="宋体" w:hAnsi="Helvetica" w:cs="Helvetica"/>
          <w:color w:val="333333"/>
          <w:kern w:val="0"/>
          <w:sz w:val="22"/>
        </w:rPr>
        <w:t>依赖方越多</w:t>
      </w:r>
      <w:proofErr w:type="gramEnd"/>
      <w:r w:rsidRPr="00F26241">
        <w:rPr>
          <w:rFonts w:ascii="Helvetica" w:eastAsia="宋体" w:hAnsi="Helvetica" w:cs="Helvetica"/>
          <w:color w:val="333333"/>
          <w:kern w:val="0"/>
          <w:sz w:val="22"/>
        </w:rPr>
        <w:t>风险指数就越大，而有特殊可用性指标的风险指数最大。按照这个维度分类的话，迁移顺序应该是：</w:t>
      </w:r>
    </w:p>
    <w:p w14:paraId="03D80465"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只读服务</w:t>
      </w:r>
      <w:r w:rsidRPr="00F26241">
        <w:rPr>
          <w:rFonts w:ascii="Helvetica" w:eastAsia="宋体" w:hAnsi="Helvetica" w:cs="Helvetica"/>
          <w:color w:val="333333"/>
          <w:kern w:val="0"/>
          <w:sz w:val="22"/>
        </w:rPr>
        <w:t xml:space="preserve"> &gt; </w:t>
      </w:r>
      <w:r w:rsidRPr="00F26241">
        <w:rPr>
          <w:rFonts w:ascii="Helvetica" w:eastAsia="宋体" w:hAnsi="Helvetica" w:cs="Helvetica"/>
          <w:color w:val="333333"/>
          <w:kern w:val="0"/>
          <w:sz w:val="22"/>
        </w:rPr>
        <w:t>协议</w:t>
      </w:r>
      <w:proofErr w:type="gramStart"/>
      <w:r w:rsidRPr="00F26241">
        <w:rPr>
          <w:rFonts w:ascii="Helvetica" w:eastAsia="宋体" w:hAnsi="Helvetica" w:cs="Helvetica"/>
          <w:color w:val="333333"/>
          <w:kern w:val="0"/>
          <w:sz w:val="22"/>
        </w:rPr>
        <w:t>适配服务</w:t>
      </w:r>
      <w:proofErr w:type="gramEnd"/>
      <w:r w:rsidRPr="00F26241">
        <w:rPr>
          <w:rFonts w:ascii="Helvetica" w:eastAsia="宋体" w:hAnsi="Helvetica" w:cs="Helvetica"/>
          <w:color w:val="333333"/>
          <w:kern w:val="0"/>
          <w:sz w:val="22"/>
        </w:rPr>
        <w:t xml:space="preserve"> &gt; </w:t>
      </w:r>
      <w:r w:rsidRPr="00F26241">
        <w:rPr>
          <w:rFonts w:ascii="Helvetica" w:eastAsia="宋体" w:hAnsi="Helvetica" w:cs="Helvetica"/>
          <w:color w:val="333333"/>
          <w:kern w:val="0"/>
          <w:sz w:val="22"/>
        </w:rPr>
        <w:t>读写服务</w:t>
      </w:r>
    </w:p>
    <w:p w14:paraId="112D5A81"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3.2</w:t>
      </w:r>
      <w:r w:rsidRPr="00F26241">
        <w:rPr>
          <w:rFonts w:ascii="inherit" w:eastAsia="宋体" w:hAnsi="inherit" w:cs="Helvetica"/>
          <w:b/>
          <w:bCs/>
          <w:kern w:val="0"/>
          <w:sz w:val="38"/>
          <w:szCs w:val="38"/>
        </w:rPr>
        <w:t>、服务</w:t>
      </w:r>
      <w:proofErr w:type="gramStart"/>
      <w:r w:rsidRPr="00F26241">
        <w:rPr>
          <w:rFonts w:ascii="inherit" w:eastAsia="宋体" w:hAnsi="inherit" w:cs="Helvetica"/>
          <w:b/>
          <w:bCs/>
          <w:kern w:val="0"/>
          <w:sz w:val="38"/>
          <w:szCs w:val="38"/>
        </w:rPr>
        <w:t>依赖方越重要</w:t>
      </w:r>
      <w:proofErr w:type="gramEnd"/>
      <w:r w:rsidRPr="00F26241">
        <w:rPr>
          <w:rFonts w:ascii="inherit" w:eastAsia="宋体" w:hAnsi="inherit" w:cs="Helvetica"/>
          <w:b/>
          <w:bCs/>
          <w:kern w:val="0"/>
          <w:sz w:val="38"/>
          <w:szCs w:val="38"/>
        </w:rPr>
        <w:t>风险指数越高</w:t>
      </w:r>
    </w:p>
    <w:p w14:paraId="13F5C91A" w14:textId="39EA3338" w:rsidR="00F26241" w:rsidRPr="00F26241" w:rsidRDefault="00F26241" w:rsidP="00F26241">
      <w:pPr>
        <w:widowControl/>
        <w:spacing w:before="60" w:after="60"/>
        <w:jc w:val="left"/>
        <w:outlineLvl w:val="1"/>
        <w:rPr>
          <w:rFonts w:ascii="inherit" w:eastAsia="宋体" w:hAnsi="inherit" w:cs="Helvetica"/>
          <w:b/>
          <w:bCs/>
          <w:kern w:val="0"/>
          <w:sz w:val="38"/>
          <w:szCs w:val="38"/>
        </w:rPr>
      </w:pPr>
      <w:r w:rsidRPr="00F26241">
        <w:rPr>
          <w:rFonts w:ascii="inherit" w:eastAsia="宋体" w:hAnsi="inherit" w:cs="Helvetica" w:hint="eastAsia"/>
          <w:b/>
          <w:bCs/>
          <w:noProof/>
          <w:kern w:val="0"/>
          <w:sz w:val="38"/>
          <w:szCs w:val="38"/>
        </w:rPr>
        <w:drawing>
          <wp:inline distT="0" distB="0" distL="0" distR="0" wp14:anchorId="6F02FED7" wp14:editId="53C7FAB7">
            <wp:extent cx="5274310" cy="2432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14:paraId="5730B3CD"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除了从待迁移服务自身进行分析之外，我们还可以从服务的调用方来进行分析，所有的调用方，从重要程度上来划分，可以分为支付流程、</w:t>
      </w:r>
      <w:proofErr w:type="gramStart"/>
      <w:r w:rsidRPr="00F26241">
        <w:rPr>
          <w:rFonts w:ascii="Helvetica" w:eastAsia="宋体" w:hAnsi="Helvetica" w:cs="Helvetica"/>
          <w:color w:val="333333"/>
          <w:kern w:val="0"/>
          <w:sz w:val="22"/>
        </w:rPr>
        <w:t>非支付</w:t>
      </w:r>
      <w:proofErr w:type="gramEnd"/>
      <w:r w:rsidRPr="00F26241">
        <w:rPr>
          <w:rFonts w:ascii="Helvetica" w:eastAsia="宋体" w:hAnsi="Helvetica" w:cs="Helvetica"/>
          <w:color w:val="333333"/>
          <w:kern w:val="0"/>
          <w:sz w:val="22"/>
        </w:rPr>
        <w:t>关键流程、商户平台、商户入驻和运营平台。待迁移的服务根据各自的被依赖的情况，分门别类地划入这五个级别中。这五个级别中重要程度越高，代表着他的风险指数越高，那么我们越应该优先解决他，使得迁移得到最大的收益价值，从这个角度来看，迁移的顺序应该是：支付流程依赖的服务，</w:t>
      </w:r>
      <w:proofErr w:type="gramStart"/>
      <w:r w:rsidRPr="00F26241">
        <w:rPr>
          <w:rFonts w:ascii="Helvetica" w:eastAsia="宋体" w:hAnsi="Helvetica" w:cs="Helvetica"/>
          <w:color w:val="333333"/>
          <w:kern w:val="0"/>
          <w:sz w:val="22"/>
        </w:rPr>
        <w:t>非支付</w:t>
      </w:r>
      <w:proofErr w:type="gramEnd"/>
      <w:r w:rsidRPr="00F26241">
        <w:rPr>
          <w:rFonts w:ascii="Helvetica" w:eastAsia="宋体" w:hAnsi="Helvetica" w:cs="Helvetica"/>
          <w:color w:val="333333"/>
          <w:kern w:val="0"/>
          <w:sz w:val="22"/>
        </w:rPr>
        <w:t>关键流程依赖服务、商户平台依赖的服务、商户入驻依赖的服务，最后是运营平台依赖的服务</w:t>
      </w:r>
    </w:p>
    <w:p w14:paraId="026E92A6"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3.3</w:t>
      </w:r>
      <w:r w:rsidRPr="00F26241">
        <w:rPr>
          <w:rFonts w:ascii="inherit" w:eastAsia="宋体" w:hAnsi="inherit" w:cs="Helvetica"/>
          <w:b/>
          <w:bCs/>
          <w:kern w:val="0"/>
          <w:sz w:val="38"/>
          <w:szCs w:val="38"/>
        </w:rPr>
        <w:t>、服务内不同接口风险指数也可能不一样</w:t>
      </w:r>
    </w:p>
    <w:p w14:paraId="66FC8F3E" w14:textId="0FD47544"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hint="eastAsia"/>
          <w:b/>
          <w:bCs/>
          <w:noProof/>
          <w:kern w:val="0"/>
          <w:sz w:val="38"/>
          <w:szCs w:val="38"/>
        </w:rPr>
        <w:lastRenderedPageBreak/>
        <w:drawing>
          <wp:inline distT="0" distB="0" distL="0" distR="0" wp14:anchorId="60F77A53" wp14:editId="1A141774">
            <wp:extent cx="5274310" cy="2327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27275"/>
                    </a:xfrm>
                    <a:prstGeom prst="rect">
                      <a:avLst/>
                    </a:prstGeom>
                    <a:noFill/>
                    <a:ln>
                      <a:noFill/>
                    </a:ln>
                  </pic:spPr>
                </pic:pic>
              </a:graphicData>
            </a:graphic>
          </wp:inline>
        </w:drawing>
      </w:r>
    </w:p>
    <w:p w14:paraId="02102C6C"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kern w:val="0"/>
          <w:sz w:val="24"/>
          <w:szCs w:val="24"/>
        </w:rPr>
        <w:t>之前</w:t>
      </w:r>
      <w:proofErr w:type="spellStart"/>
      <w:r w:rsidRPr="00F26241">
        <w:rPr>
          <w:rFonts w:ascii="Helvetica" w:eastAsia="宋体" w:hAnsi="Helvetica" w:cs="Helvetica"/>
          <w:kern w:val="0"/>
          <w:sz w:val="24"/>
          <w:szCs w:val="24"/>
        </w:rPr>
        <w:t>appplatform</w:t>
      </w:r>
      <w:proofErr w:type="spellEnd"/>
      <w:r w:rsidRPr="00F26241">
        <w:rPr>
          <w:rFonts w:ascii="Helvetica" w:eastAsia="宋体" w:hAnsi="Helvetica" w:cs="Helvetica"/>
          <w:kern w:val="0"/>
          <w:sz w:val="24"/>
          <w:szCs w:val="24"/>
        </w:rPr>
        <w:t>服务过于粗重，从只有</w:t>
      </w:r>
      <w:r w:rsidRPr="00F26241">
        <w:rPr>
          <w:rFonts w:ascii="Helvetica" w:eastAsia="宋体" w:hAnsi="Helvetica" w:cs="Helvetica"/>
          <w:kern w:val="0"/>
          <w:sz w:val="24"/>
          <w:szCs w:val="24"/>
        </w:rPr>
        <w:t>43</w:t>
      </w:r>
      <w:r w:rsidRPr="00F26241">
        <w:rPr>
          <w:rFonts w:ascii="Helvetica" w:eastAsia="宋体" w:hAnsi="Helvetica" w:cs="Helvetica"/>
          <w:kern w:val="0"/>
          <w:sz w:val="24"/>
          <w:szCs w:val="24"/>
        </w:rPr>
        <w:t>个服务，但却有</w:t>
      </w:r>
      <w:r w:rsidRPr="00F26241">
        <w:rPr>
          <w:rFonts w:ascii="Helvetica" w:eastAsia="宋体" w:hAnsi="Helvetica" w:cs="Helvetica"/>
          <w:kern w:val="0"/>
          <w:sz w:val="24"/>
          <w:szCs w:val="24"/>
        </w:rPr>
        <w:t>80w</w:t>
      </w:r>
      <w:r w:rsidRPr="00F26241">
        <w:rPr>
          <w:rFonts w:ascii="Helvetica" w:eastAsia="宋体" w:hAnsi="Helvetica" w:cs="Helvetica"/>
          <w:kern w:val="0"/>
          <w:sz w:val="24"/>
          <w:szCs w:val="24"/>
        </w:rPr>
        <w:t>行业务代码就可以窥探服务的大小，这些服务往往里面包含了好几个领域的东西，这些不同的业务映射出来之后重要级别是不一样的，例如权限服务，里面包含了产品权限、员工权限、还有菜单模版，产品中心还分管理端接口和</w:t>
      </w:r>
      <w:proofErr w:type="gramStart"/>
      <w:r w:rsidRPr="00F26241">
        <w:rPr>
          <w:rFonts w:ascii="Helvetica" w:eastAsia="宋体" w:hAnsi="Helvetica" w:cs="Helvetica"/>
          <w:kern w:val="0"/>
          <w:sz w:val="24"/>
          <w:szCs w:val="24"/>
        </w:rPr>
        <w:t>鉴权</w:t>
      </w:r>
      <w:proofErr w:type="gramEnd"/>
      <w:r w:rsidRPr="00F26241">
        <w:rPr>
          <w:rFonts w:ascii="Helvetica" w:eastAsia="宋体" w:hAnsi="Helvetica" w:cs="Helvetica"/>
          <w:kern w:val="0"/>
          <w:sz w:val="24"/>
          <w:szCs w:val="24"/>
        </w:rPr>
        <w:t>端接口，产品权限鉴权有很多关键业务在依赖，而管理</w:t>
      </w:r>
      <w:proofErr w:type="gramStart"/>
      <w:r w:rsidRPr="00F26241">
        <w:rPr>
          <w:rFonts w:ascii="Helvetica" w:eastAsia="宋体" w:hAnsi="Helvetica" w:cs="Helvetica"/>
          <w:kern w:val="0"/>
          <w:sz w:val="24"/>
          <w:szCs w:val="24"/>
        </w:rPr>
        <w:t>端仅仅</w:t>
      </w:r>
      <w:proofErr w:type="gramEnd"/>
      <w:r w:rsidRPr="00F26241">
        <w:rPr>
          <w:rFonts w:ascii="Helvetica" w:eastAsia="宋体" w:hAnsi="Helvetica" w:cs="Helvetica"/>
          <w:kern w:val="0"/>
          <w:sz w:val="24"/>
          <w:szCs w:val="24"/>
        </w:rPr>
        <w:t>是运营平台配置权限才使用，因此这里应该将其划分成多个服务，各个服务以自己的优先级顺序来迁移。</w:t>
      </w:r>
    </w:p>
    <w:p w14:paraId="4184EF1F"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3.4</w:t>
      </w:r>
      <w:r w:rsidRPr="00F26241">
        <w:rPr>
          <w:rFonts w:ascii="inherit" w:eastAsia="宋体" w:hAnsi="inherit" w:cs="Helvetica"/>
          <w:b/>
          <w:bCs/>
          <w:kern w:val="0"/>
          <w:sz w:val="38"/>
          <w:szCs w:val="38"/>
        </w:rPr>
        <w:t>、服务的风险指数综合决定迁移的优先级</w:t>
      </w:r>
    </w:p>
    <w:p w14:paraId="23D64179" w14:textId="4677466B"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111CA24A" wp14:editId="174B7FEC">
            <wp:extent cx="5274310" cy="26720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672080"/>
                    </a:xfrm>
                    <a:prstGeom prst="rect">
                      <a:avLst/>
                    </a:prstGeom>
                    <a:noFill/>
                    <a:ln>
                      <a:noFill/>
                    </a:ln>
                  </pic:spPr>
                </pic:pic>
              </a:graphicData>
            </a:graphic>
          </wp:inline>
        </w:drawing>
      </w:r>
    </w:p>
    <w:p w14:paraId="6D9A74D4" w14:textId="77777777" w:rsidR="00F26241" w:rsidRPr="00F26241" w:rsidRDefault="00F26241" w:rsidP="00F26241">
      <w:pPr>
        <w:widowControl/>
        <w:spacing w:before="60" w:after="60"/>
        <w:jc w:val="left"/>
        <w:rPr>
          <w:rFonts w:ascii="Helvetica" w:eastAsia="宋体" w:hAnsi="Helvetica" w:cs="Helvetica"/>
          <w:kern w:val="0"/>
          <w:sz w:val="24"/>
          <w:szCs w:val="24"/>
        </w:rPr>
      </w:pPr>
    </w:p>
    <w:p w14:paraId="5980D9D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通过对待迁移服务内部关系、功能以及依赖方进行分析总结，我们划定了</w:t>
      </w:r>
      <w:r w:rsidRPr="00F26241">
        <w:rPr>
          <w:rFonts w:ascii="Helvetica" w:eastAsia="宋体" w:hAnsi="Helvetica" w:cs="Helvetica"/>
          <w:color w:val="333333"/>
          <w:kern w:val="0"/>
          <w:sz w:val="22"/>
        </w:rPr>
        <w:t>7</w:t>
      </w:r>
      <w:r w:rsidRPr="00F26241">
        <w:rPr>
          <w:rFonts w:ascii="Helvetica" w:eastAsia="宋体" w:hAnsi="Helvetica" w:cs="Helvetica"/>
          <w:color w:val="333333"/>
          <w:kern w:val="0"/>
          <w:sz w:val="22"/>
        </w:rPr>
        <w:t>个迁移优先级，分别是：支付流程（只读）、</w:t>
      </w:r>
      <w:proofErr w:type="gramStart"/>
      <w:r w:rsidRPr="00F26241">
        <w:rPr>
          <w:rFonts w:ascii="Helvetica" w:eastAsia="宋体" w:hAnsi="Helvetica" w:cs="Helvetica"/>
          <w:color w:val="333333"/>
          <w:kern w:val="0"/>
          <w:sz w:val="22"/>
        </w:rPr>
        <w:t>非支付</w:t>
      </w:r>
      <w:proofErr w:type="gramEnd"/>
      <w:r w:rsidRPr="00F26241">
        <w:rPr>
          <w:rFonts w:ascii="Helvetica" w:eastAsia="宋体" w:hAnsi="Helvetica" w:cs="Helvetica"/>
          <w:color w:val="333333"/>
          <w:kern w:val="0"/>
          <w:sz w:val="22"/>
        </w:rPr>
        <w:t>关键流程（只读）、关键依赖数据读写服务、公共依赖的服务、商户平台、商户入驻、运营平台，这七个优先级的完成分别对</w:t>
      </w:r>
      <w:r w:rsidRPr="00F26241">
        <w:rPr>
          <w:rFonts w:ascii="Helvetica" w:eastAsia="宋体" w:hAnsi="Helvetica" w:cs="Helvetica"/>
          <w:color w:val="333333"/>
          <w:kern w:val="0"/>
          <w:sz w:val="22"/>
        </w:rPr>
        <w:lastRenderedPageBreak/>
        <w:t>应着迁移的一个里程碑，例如支付流程只读这个节点完成之后，支付流程就彻底解除了</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服务的依赖，即使</w:t>
      </w:r>
      <w:proofErr w:type="spellStart"/>
      <w:r w:rsidRPr="00F26241">
        <w:rPr>
          <w:rFonts w:ascii="Helvetica" w:eastAsia="宋体" w:hAnsi="Helvetica" w:cs="Helvetica"/>
          <w:color w:val="333333"/>
          <w:kern w:val="0"/>
          <w:sz w:val="22"/>
        </w:rPr>
        <w:t>appplatorm</w:t>
      </w:r>
      <w:proofErr w:type="spellEnd"/>
      <w:r w:rsidRPr="00F26241">
        <w:rPr>
          <w:rFonts w:ascii="Helvetica" w:eastAsia="宋体" w:hAnsi="Helvetica" w:cs="Helvetica"/>
          <w:color w:val="333333"/>
          <w:kern w:val="0"/>
          <w:sz w:val="22"/>
        </w:rPr>
        <w:t>故障也不会导致下单</w:t>
      </w:r>
      <w:proofErr w:type="gramStart"/>
      <w:r w:rsidRPr="00F26241">
        <w:rPr>
          <w:rFonts w:ascii="Helvetica" w:eastAsia="宋体" w:hAnsi="Helvetica" w:cs="Helvetica"/>
          <w:color w:val="333333"/>
          <w:kern w:val="0"/>
          <w:sz w:val="22"/>
        </w:rPr>
        <w:t>不</w:t>
      </w:r>
      <w:proofErr w:type="gramEnd"/>
      <w:r w:rsidRPr="00F26241">
        <w:rPr>
          <w:rFonts w:ascii="Helvetica" w:eastAsia="宋体" w:hAnsi="Helvetica" w:cs="Helvetica"/>
          <w:color w:val="333333"/>
          <w:kern w:val="0"/>
          <w:sz w:val="22"/>
        </w:rPr>
        <w:t>可用。</w:t>
      </w:r>
    </w:p>
    <w:p w14:paraId="3F3295AD" w14:textId="77777777" w:rsidR="00F26241" w:rsidRPr="00F26241" w:rsidRDefault="00F26241" w:rsidP="00F26241">
      <w:pPr>
        <w:widowControl/>
        <w:spacing w:before="60" w:after="60"/>
        <w:jc w:val="left"/>
        <w:outlineLvl w:val="0"/>
        <w:rPr>
          <w:rFonts w:ascii="inherit" w:eastAsia="宋体" w:hAnsi="inherit" w:cs="Helvetica"/>
          <w:b/>
          <w:bCs/>
          <w:kern w:val="36"/>
          <w:sz w:val="45"/>
          <w:szCs w:val="45"/>
        </w:rPr>
      </w:pPr>
      <w:r w:rsidRPr="00F26241">
        <w:rPr>
          <w:rFonts w:ascii="inherit" w:eastAsia="宋体" w:hAnsi="inherit" w:cs="Helvetica"/>
          <w:b/>
          <w:bCs/>
          <w:kern w:val="36"/>
          <w:sz w:val="45"/>
          <w:szCs w:val="45"/>
        </w:rPr>
        <w:t>四、如何正确重构</w:t>
      </w:r>
    </w:p>
    <w:p w14:paraId="12A4F600"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通过上述分析，我们通过关联各个服务甚至是服务下各个接口发生</w:t>
      </w:r>
      <w:proofErr w:type="gramStart"/>
      <w:r w:rsidRPr="00F26241">
        <w:rPr>
          <w:rFonts w:ascii="Helvetica" w:eastAsia="宋体" w:hAnsi="Helvetica" w:cs="Helvetica"/>
          <w:color w:val="333333"/>
          <w:kern w:val="0"/>
          <w:sz w:val="22"/>
        </w:rPr>
        <w:t>不</w:t>
      </w:r>
      <w:proofErr w:type="gramEnd"/>
      <w:r w:rsidRPr="00F26241">
        <w:rPr>
          <w:rFonts w:ascii="Helvetica" w:eastAsia="宋体" w:hAnsi="Helvetica" w:cs="Helvetica"/>
          <w:color w:val="333333"/>
          <w:kern w:val="0"/>
          <w:sz w:val="22"/>
        </w:rPr>
        <w:t>可用对业务系统带来的影响面来确定风险指数，确定了其迁移的顺序，根据迁移顺序执行，同样的迁移进度，剩余风险却降到最低。</w:t>
      </w:r>
      <w:proofErr w:type="gramStart"/>
      <w:r w:rsidRPr="00F26241">
        <w:rPr>
          <w:rFonts w:ascii="Helvetica" w:eastAsia="宋体" w:hAnsi="Helvetica" w:cs="Helvetica"/>
          <w:color w:val="333333"/>
          <w:kern w:val="0"/>
          <w:sz w:val="22"/>
        </w:rPr>
        <w:t>旦</w:t>
      </w:r>
      <w:proofErr w:type="gramEnd"/>
      <w:r w:rsidRPr="00F26241">
        <w:rPr>
          <w:rFonts w:ascii="Helvetica" w:eastAsia="宋体" w:hAnsi="Helvetica" w:cs="Helvetica"/>
          <w:color w:val="333333"/>
          <w:kern w:val="0"/>
          <w:sz w:val="22"/>
        </w:rPr>
        <w:t>真实执行时，如何保证正确性呢？我将会从开发、测试和发布三个环节来阐述重构的正确性</w:t>
      </w:r>
    </w:p>
    <w:p w14:paraId="5D7E23E8"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4.1</w:t>
      </w:r>
      <w:r w:rsidRPr="00F26241">
        <w:rPr>
          <w:rFonts w:ascii="inherit" w:eastAsia="宋体" w:hAnsi="inherit" w:cs="Helvetica"/>
          <w:b/>
          <w:bCs/>
          <w:kern w:val="0"/>
          <w:sz w:val="38"/>
          <w:szCs w:val="38"/>
        </w:rPr>
        <w:t>、开发正确的逻辑</w:t>
      </w:r>
    </w:p>
    <w:p w14:paraId="4B34672D"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首先我们来看看开发环节我们怎么保证正确性，</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和</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框架的思路都是使用协议文件生成客户端和服务端的框架代码，然后开发基于生成的代码进行业务逻辑开发。所以重构的开发工作分为两个步骤：协议对等迁移和业务逻辑的对等迁移。</w:t>
      </w:r>
    </w:p>
    <w:p w14:paraId="346718C4" w14:textId="2E63E99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drawing>
          <wp:inline distT="0" distB="0" distL="0" distR="0" wp14:anchorId="128AA616" wp14:editId="03640015">
            <wp:extent cx="5274310" cy="22663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66315"/>
                    </a:xfrm>
                    <a:prstGeom prst="rect">
                      <a:avLst/>
                    </a:prstGeom>
                    <a:noFill/>
                    <a:ln>
                      <a:noFill/>
                    </a:ln>
                  </pic:spPr>
                </pic:pic>
              </a:graphicData>
            </a:graphic>
          </wp:inline>
        </w:drawing>
      </w:r>
    </w:p>
    <w:p w14:paraId="722DF4DC"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4.1.1</w:t>
      </w:r>
      <w:r w:rsidRPr="00F26241">
        <w:rPr>
          <w:rFonts w:ascii="inherit" w:eastAsia="宋体" w:hAnsi="inherit" w:cs="Helvetica"/>
          <w:b/>
          <w:bCs/>
          <w:kern w:val="0"/>
          <w:sz w:val="30"/>
          <w:szCs w:val="30"/>
        </w:rPr>
        <w:t>、协议对等迁移</w:t>
      </w:r>
    </w:p>
    <w:p w14:paraId="68179E12"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首先协议上要维持契约不变，参数上做到不缺不改，变量命名上传承历史名称，另外在协议定义上，</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支持</w:t>
      </w:r>
      <w:r w:rsidRPr="00F26241">
        <w:rPr>
          <w:rFonts w:ascii="Helvetica" w:eastAsia="宋体" w:hAnsi="Helvetica" w:cs="Helvetica"/>
          <w:color w:val="333333"/>
          <w:kern w:val="0"/>
          <w:sz w:val="22"/>
        </w:rPr>
        <w:t>map</w:t>
      </w: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set</w:t>
      </w:r>
      <w:r w:rsidRPr="00F26241">
        <w:rPr>
          <w:rFonts w:ascii="Helvetica" w:eastAsia="宋体" w:hAnsi="Helvetica" w:cs="Helvetica"/>
          <w:color w:val="333333"/>
          <w:kern w:val="0"/>
          <w:sz w:val="22"/>
        </w:rPr>
        <w:t>、</w:t>
      </w:r>
      <w:proofErr w:type="spellStart"/>
      <w:r w:rsidRPr="00F26241">
        <w:rPr>
          <w:rFonts w:ascii="Helvetica" w:eastAsia="宋体" w:hAnsi="Helvetica" w:cs="Helvetica"/>
          <w:color w:val="333333"/>
          <w:kern w:val="0"/>
          <w:sz w:val="22"/>
        </w:rPr>
        <w:t>bitset</w:t>
      </w:r>
      <w:proofErr w:type="spellEnd"/>
      <w:r w:rsidRPr="00F26241">
        <w:rPr>
          <w:rFonts w:ascii="Helvetica" w:eastAsia="宋体" w:hAnsi="Helvetica" w:cs="Helvetica"/>
          <w:color w:val="333333"/>
          <w:kern w:val="0"/>
          <w:sz w:val="22"/>
        </w:rPr>
        <w:t>等这些复杂的数据类型，而</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则没有，因此这里不得不进行一些调整，调整需要保证表达的含义是一致的，并且加上注释说明怎么和旧的进行映射转换。认真分析</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和</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在接口协议上的差异，可以实现一个工具来进行转换，减少出错率提高开发效率。</w:t>
      </w:r>
    </w:p>
    <w:p w14:paraId="6D180602" w14:textId="0990C44B"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6C124C1E" wp14:editId="7C2DF158">
            <wp:extent cx="5274310" cy="27641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4DAB6307"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4.1.2</w:t>
      </w:r>
      <w:r w:rsidRPr="00F26241">
        <w:rPr>
          <w:rFonts w:ascii="inherit" w:eastAsia="宋体" w:hAnsi="inherit" w:cs="Helvetica"/>
          <w:b/>
          <w:bCs/>
          <w:kern w:val="0"/>
          <w:sz w:val="30"/>
          <w:szCs w:val="30"/>
        </w:rPr>
        <w:t>、业务逻辑的对等迁移</w:t>
      </w:r>
    </w:p>
    <w:p w14:paraId="4302D76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在逻辑代码迁移上，为了保证正确性，我们需要尽可能维持原有函数的划分和类的划分，重复的代码调整可以使用工具来执行，</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结构中的</w:t>
      </w:r>
      <w:r w:rsidRPr="00F26241">
        <w:rPr>
          <w:rFonts w:ascii="Helvetica" w:eastAsia="宋体" w:hAnsi="Helvetica" w:cs="Helvetica"/>
          <w:color w:val="333333"/>
          <w:kern w:val="0"/>
          <w:sz w:val="22"/>
        </w:rPr>
        <w:t>map</w:t>
      </w:r>
      <w:r w:rsidRPr="00F26241">
        <w:rPr>
          <w:rFonts w:ascii="Helvetica" w:eastAsia="宋体" w:hAnsi="Helvetica" w:cs="Helvetica"/>
          <w:color w:val="333333"/>
          <w:kern w:val="0"/>
          <w:sz w:val="22"/>
        </w:rPr>
        <w:t>和</w:t>
      </w:r>
      <w:r w:rsidRPr="00F26241">
        <w:rPr>
          <w:rFonts w:ascii="Helvetica" w:eastAsia="宋体" w:hAnsi="Helvetica" w:cs="Helvetica"/>
          <w:color w:val="333333"/>
          <w:kern w:val="0"/>
          <w:sz w:val="22"/>
        </w:rPr>
        <w:t>set</w:t>
      </w:r>
      <w:r w:rsidRPr="00F26241">
        <w:rPr>
          <w:rFonts w:ascii="Helvetica" w:eastAsia="宋体" w:hAnsi="Helvetica" w:cs="Helvetica"/>
          <w:color w:val="333333"/>
          <w:kern w:val="0"/>
          <w:sz w:val="22"/>
        </w:rPr>
        <w:t>等在</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下可以定义同等的</w:t>
      </w:r>
      <w:r w:rsidRPr="00F26241">
        <w:rPr>
          <w:rFonts w:ascii="Helvetica" w:eastAsia="宋体" w:hAnsi="Helvetica" w:cs="Helvetica"/>
          <w:color w:val="333333"/>
          <w:kern w:val="0"/>
          <w:sz w:val="22"/>
        </w:rPr>
        <w:t>map</w:t>
      </w:r>
      <w:r w:rsidRPr="00F26241">
        <w:rPr>
          <w:rFonts w:ascii="Helvetica" w:eastAsia="宋体" w:hAnsi="Helvetica" w:cs="Helvetica"/>
          <w:color w:val="333333"/>
          <w:kern w:val="0"/>
          <w:sz w:val="22"/>
        </w:rPr>
        <w:t>和</w:t>
      </w:r>
      <w:r w:rsidRPr="00F26241">
        <w:rPr>
          <w:rFonts w:ascii="Helvetica" w:eastAsia="宋体" w:hAnsi="Helvetica" w:cs="Helvetica"/>
          <w:color w:val="333333"/>
          <w:kern w:val="0"/>
          <w:sz w:val="22"/>
        </w:rPr>
        <w:t>set</w:t>
      </w:r>
      <w:r w:rsidRPr="00F26241">
        <w:rPr>
          <w:rFonts w:ascii="Helvetica" w:eastAsia="宋体" w:hAnsi="Helvetica" w:cs="Helvetica"/>
          <w:color w:val="333333"/>
          <w:kern w:val="0"/>
          <w:sz w:val="22"/>
        </w:rPr>
        <w:t>用于处理业务，完成之后在</w:t>
      </w:r>
      <w:proofErr w:type="gramStart"/>
      <w:r w:rsidRPr="00F26241">
        <w:rPr>
          <w:rFonts w:ascii="Helvetica" w:eastAsia="宋体" w:hAnsi="Helvetica" w:cs="Helvetica"/>
          <w:color w:val="333333"/>
          <w:kern w:val="0"/>
          <w:sz w:val="22"/>
        </w:rPr>
        <w:t>映射回</w:t>
      </w:r>
      <w:proofErr w:type="spellStart"/>
      <w:proofErr w:type="gramEnd"/>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结构中。</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和</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最大的差异是在命名风格上以及</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支持</w:t>
      </w:r>
      <w:r w:rsidRPr="00F26241">
        <w:rPr>
          <w:rFonts w:ascii="Helvetica" w:eastAsia="宋体" w:hAnsi="Helvetica" w:cs="Helvetica"/>
          <w:color w:val="333333"/>
          <w:kern w:val="0"/>
          <w:sz w:val="22"/>
        </w:rPr>
        <w:t>map</w:t>
      </w: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set</w:t>
      </w:r>
      <w:r w:rsidRPr="00F26241">
        <w:rPr>
          <w:rFonts w:ascii="Helvetica" w:eastAsia="宋体" w:hAnsi="Helvetica" w:cs="Helvetica"/>
          <w:color w:val="333333"/>
          <w:kern w:val="0"/>
          <w:sz w:val="22"/>
        </w:rPr>
        <w:t>等这些复杂的数据类型上，而业务代码里面数据字段的读取和设置构成了业务代码的很大篇幅，可以实现工具，能够选择指定代码一键转换成</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结构的用法</w:t>
      </w:r>
    </w:p>
    <w:p w14:paraId="5F0DD49E" w14:textId="2DB0574B"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drawing>
          <wp:inline distT="0" distB="0" distL="0" distR="0" wp14:anchorId="14FF0899" wp14:editId="6718638F">
            <wp:extent cx="5274310" cy="22669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66950"/>
                    </a:xfrm>
                    <a:prstGeom prst="rect">
                      <a:avLst/>
                    </a:prstGeom>
                    <a:noFill/>
                    <a:ln>
                      <a:noFill/>
                    </a:ln>
                  </pic:spPr>
                </pic:pic>
              </a:graphicData>
            </a:graphic>
          </wp:inline>
        </w:drawing>
      </w:r>
    </w:p>
    <w:p w14:paraId="30A2A191"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4.1.3</w:t>
      </w:r>
      <w:r w:rsidRPr="00F26241">
        <w:rPr>
          <w:rFonts w:ascii="inherit" w:eastAsia="宋体" w:hAnsi="inherit" w:cs="Helvetica"/>
          <w:b/>
          <w:bCs/>
          <w:kern w:val="0"/>
          <w:sz w:val="30"/>
          <w:szCs w:val="30"/>
        </w:rPr>
        <w:t>、风险可控的小范围改造</w:t>
      </w:r>
    </w:p>
    <w:p w14:paraId="6A1D0E4A" w14:textId="77777777" w:rsidR="00F26241" w:rsidRPr="00F26241" w:rsidRDefault="00F26241" w:rsidP="00F26241">
      <w:pPr>
        <w:widowControl/>
        <w:spacing w:before="60" w:after="60"/>
        <w:jc w:val="left"/>
        <w:rPr>
          <w:rFonts w:ascii="Helvetica" w:eastAsia="宋体" w:hAnsi="Helvetica" w:cs="Helvetica"/>
          <w:kern w:val="0"/>
          <w:sz w:val="24"/>
          <w:szCs w:val="24"/>
        </w:rPr>
      </w:pP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服务承载了</w:t>
      </w:r>
      <w:proofErr w:type="gramStart"/>
      <w:r w:rsidRPr="00F26241">
        <w:rPr>
          <w:rFonts w:ascii="Helvetica" w:eastAsia="宋体" w:hAnsi="Helvetica" w:cs="Helvetica"/>
          <w:color w:val="333333"/>
          <w:kern w:val="0"/>
          <w:sz w:val="22"/>
        </w:rPr>
        <w:t>微信支付</w:t>
      </w:r>
      <w:proofErr w:type="gramEnd"/>
      <w:r w:rsidRPr="00F26241">
        <w:rPr>
          <w:rFonts w:ascii="Helvetica" w:eastAsia="宋体" w:hAnsi="Helvetica" w:cs="Helvetica"/>
          <w:color w:val="333333"/>
          <w:kern w:val="0"/>
          <w:sz w:val="22"/>
        </w:rPr>
        <w:t>商户系统</w:t>
      </w:r>
      <w:r w:rsidRPr="00F26241">
        <w:rPr>
          <w:rFonts w:ascii="Helvetica" w:eastAsia="宋体" w:hAnsi="Helvetica" w:cs="Helvetica"/>
          <w:color w:val="333333"/>
          <w:kern w:val="0"/>
          <w:sz w:val="22"/>
        </w:rPr>
        <w:t>6</w:t>
      </w:r>
      <w:r w:rsidRPr="00F26241">
        <w:rPr>
          <w:rFonts w:ascii="Helvetica" w:eastAsia="宋体" w:hAnsi="Helvetica" w:cs="Helvetica"/>
          <w:color w:val="333333"/>
          <w:kern w:val="0"/>
          <w:sz w:val="22"/>
        </w:rPr>
        <w:t>年的发展，期间必然或多或少产生一些技术债务，存在一些忍受了多年的不合理地方，如果付出代价较小，在迁移过程中理所</w:t>
      </w:r>
      <w:r w:rsidRPr="00F26241">
        <w:rPr>
          <w:rFonts w:ascii="Helvetica" w:eastAsia="宋体" w:hAnsi="Helvetica" w:cs="Helvetica"/>
          <w:color w:val="333333"/>
          <w:kern w:val="0"/>
          <w:sz w:val="22"/>
        </w:rPr>
        <w:lastRenderedPageBreak/>
        <w:t>当然应该给改造好。所以我们可以在控制风险的前提下进行小范围的改造。主要改造有三个方向：</w:t>
      </w:r>
    </w:p>
    <w:p w14:paraId="77BA2C2F"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）丢掉废弃的历史包袱，包括历史废弃字段和接口等；</w:t>
      </w:r>
    </w:p>
    <w:p w14:paraId="3C3DF83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）拆分巨石服务，这里巨石服务是指服务耦合过多的东西，甚至有些完全没有关系的东西也躺在一个服务里面；</w:t>
      </w:r>
    </w:p>
    <w:p w14:paraId="30683A9C"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3</w:t>
      </w:r>
      <w:r w:rsidRPr="00F26241">
        <w:rPr>
          <w:rFonts w:ascii="Helvetica" w:eastAsia="宋体" w:hAnsi="Helvetica" w:cs="Helvetica"/>
          <w:color w:val="333333"/>
          <w:kern w:val="0"/>
          <w:sz w:val="22"/>
        </w:rPr>
        <w:t>）对表现层进行重构，主要用于重构之前提供的宽接口，这些宽接口语义不明确，业务方使用门槛极高，可以对接口进行拆分重定义，但维持接口后面的逻辑不变，达到重构表现层的目的。</w:t>
      </w:r>
    </w:p>
    <w:p w14:paraId="299D4A5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上面三个方法都只对系统进行了可控的改造，保证程序的正确性。</w:t>
      </w:r>
    </w:p>
    <w:p w14:paraId="1239B304" w14:textId="31B8EB4D"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16F98610" wp14:editId="587593EE">
            <wp:extent cx="5274310" cy="2527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27300"/>
                    </a:xfrm>
                    <a:prstGeom prst="rect">
                      <a:avLst/>
                    </a:prstGeom>
                    <a:noFill/>
                    <a:ln>
                      <a:noFill/>
                    </a:ln>
                  </pic:spPr>
                </pic:pic>
              </a:graphicData>
            </a:graphic>
          </wp:inline>
        </w:drawing>
      </w:r>
    </w:p>
    <w:p w14:paraId="4A9557E6" w14:textId="77777777" w:rsidR="00F26241" w:rsidRPr="00F26241" w:rsidRDefault="00F26241" w:rsidP="00F26241">
      <w:pPr>
        <w:widowControl/>
        <w:spacing w:before="60" w:after="60"/>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4.2</w:t>
      </w:r>
      <w:r w:rsidRPr="00F26241">
        <w:rPr>
          <w:rFonts w:ascii="inherit" w:eastAsia="宋体" w:hAnsi="inherit" w:cs="Helvetica"/>
          <w:b/>
          <w:bCs/>
          <w:kern w:val="0"/>
          <w:sz w:val="38"/>
          <w:szCs w:val="38"/>
        </w:rPr>
        <w:t>、测试保证正确性</w:t>
      </w:r>
    </w:p>
    <w:p w14:paraId="5E59FC4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接下来来看看测试环节我是如何保证正确性的。首先测试没有银弹，改测试的点都需要去测试，逃不掉，测试环节保证正确性，主要采用了两种测试方法，质量测试和导流验证。</w:t>
      </w:r>
    </w:p>
    <w:p w14:paraId="3D3014F2"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4.2.1</w:t>
      </w:r>
      <w:r w:rsidRPr="00F26241">
        <w:rPr>
          <w:rFonts w:ascii="inherit" w:eastAsia="宋体" w:hAnsi="inherit" w:cs="Helvetica"/>
          <w:b/>
          <w:bCs/>
          <w:kern w:val="0"/>
          <w:sz w:val="30"/>
          <w:szCs w:val="30"/>
        </w:rPr>
        <w:t>、质量测试</w:t>
      </w:r>
    </w:p>
    <w:p w14:paraId="78A069FE"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整个迁移的过程中难免有段时间是新旧系统共存，一个业务流程的完成可能在新旧系统上来回进行了多次切换，因此在质量测试的时候需要考虑两个方面：一是功能是否与原来一致，也就是测试逻辑的正确性；二是新旧接口是否兼容，即兼容性测试。</w:t>
      </w:r>
    </w:p>
    <w:p w14:paraId="3D0F2C8F" w14:textId="38D49E21"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7D98DB4A" wp14:editId="63E08ED6">
            <wp:extent cx="4019550" cy="16700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1670050"/>
                    </a:xfrm>
                    <a:prstGeom prst="rect">
                      <a:avLst/>
                    </a:prstGeom>
                    <a:noFill/>
                    <a:ln>
                      <a:noFill/>
                    </a:ln>
                  </pic:spPr>
                </pic:pic>
              </a:graphicData>
            </a:graphic>
          </wp:inline>
        </w:drawing>
      </w:r>
    </w:p>
    <w:p w14:paraId="0A2D4A63" w14:textId="77777777" w:rsidR="00F26241" w:rsidRPr="00F26241" w:rsidRDefault="00F26241" w:rsidP="00F26241">
      <w:pPr>
        <w:widowControl/>
        <w:numPr>
          <w:ilvl w:val="0"/>
          <w:numId w:val="4"/>
        </w:numPr>
        <w:spacing w:line="435" w:lineRule="atLeast"/>
        <w:ind w:left="0"/>
        <w:jc w:val="left"/>
        <w:rPr>
          <w:rFonts w:ascii="Helvetica" w:eastAsia="宋体" w:hAnsi="Helvetica" w:cs="Helvetica"/>
          <w:kern w:val="0"/>
          <w:sz w:val="24"/>
          <w:szCs w:val="24"/>
        </w:rPr>
      </w:pPr>
      <w:r w:rsidRPr="00F26241">
        <w:rPr>
          <w:rFonts w:ascii="Helvetica" w:eastAsia="宋体" w:hAnsi="Helvetica" w:cs="Helvetica"/>
          <w:b/>
          <w:bCs/>
          <w:kern w:val="0"/>
          <w:sz w:val="22"/>
        </w:rPr>
        <w:t>兼容性测试</w:t>
      </w:r>
    </w:p>
    <w:p w14:paraId="068B62AE"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我们先来看看兼容性测试，我们可以将流程拆成几个部分，然后枚举每个环节在新旧的情况，列出用例矩阵，然后依次执行用例，看是否符合预期；</w:t>
      </w:r>
    </w:p>
    <w:p w14:paraId="2C554EDB" w14:textId="72811384"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drawing>
          <wp:inline distT="0" distB="0" distL="0" distR="0" wp14:anchorId="6C21B106" wp14:editId="76D8B412">
            <wp:extent cx="4108450" cy="19558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50" cy="1955800"/>
                    </a:xfrm>
                    <a:prstGeom prst="rect">
                      <a:avLst/>
                    </a:prstGeom>
                    <a:noFill/>
                    <a:ln>
                      <a:noFill/>
                    </a:ln>
                  </pic:spPr>
                </pic:pic>
              </a:graphicData>
            </a:graphic>
          </wp:inline>
        </w:drawing>
      </w:r>
    </w:p>
    <w:p w14:paraId="5FBEF063" w14:textId="77777777" w:rsidR="00F26241" w:rsidRPr="00F26241" w:rsidRDefault="00F26241" w:rsidP="00F26241">
      <w:pPr>
        <w:widowControl/>
        <w:numPr>
          <w:ilvl w:val="0"/>
          <w:numId w:val="5"/>
        </w:numPr>
        <w:spacing w:line="435" w:lineRule="atLeast"/>
        <w:ind w:left="0"/>
        <w:jc w:val="left"/>
        <w:rPr>
          <w:rFonts w:ascii="Helvetica" w:eastAsia="宋体" w:hAnsi="Helvetica" w:cs="Helvetica"/>
          <w:kern w:val="0"/>
          <w:sz w:val="24"/>
          <w:szCs w:val="24"/>
        </w:rPr>
      </w:pPr>
      <w:r w:rsidRPr="00F26241">
        <w:rPr>
          <w:rFonts w:ascii="Helvetica" w:eastAsia="宋体" w:hAnsi="Helvetica" w:cs="Helvetica"/>
          <w:b/>
          <w:bCs/>
          <w:kern w:val="0"/>
          <w:sz w:val="22"/>
        </w:rPr>
        <w:t>功能逻辑测试</w:t>
      </w:r>
    </w:p>
    <w:p w14:paraId="3B18F516"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另外一个就是逻辑测试，我们可以从单个功能点、边界情况、输入组合以及提取业务流程四个方面收集测试用，制定出用例矩阵表，逐一验证是否符合预期。</w:t>
      </w:r>
    </w:p>
    <w:p w14:paraId="477F0EC7" w14:textId="32D2B2E5"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lastRenderedPageBreak/>
        <w:drawing>
          <wp:inline distT="0" distB="0" distL="0" distR="0" wp14:anchorId="639118DB" wp14:editId="03A02C5E">
            <wp:extent cx="4318000" cy="36957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8000" cy="3695700"/>
                    </a:xfrm>
                    <a:prstGeom prst="rect">
                      <a:avLst/>
                    </a:prstGeom>
                    <a:noFill/>
                    <a:ln>
                      <a:noFill/>
                    </a:ln>
                  </pic:spPr>
                </pic:pic>
              </a:graphicData>
            </a:graphic>
          </wp:inline>
        </w:drawing>
      </w:r>
    </w:p>
    <w:p w14:paraId="7066D490"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kern w:val="0"/>
          <w:sz w:val="24"/>
          <w:szCs w:val="24"/>
        </w:rPr>
        <w:t> </w:t>
      </w:r>
    </w:p>
    <w:p w14:paraId="33F58436"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4.2.2</w:t>
      </w:r>
      <w:r w:rsidRPr="00F26241">
        <w:rPr>
          <w:rFonts w:ascii="inherit" w:eastAsia="宋体" w:hAnsi="inherit" w:cs="Helvetica"/>
          <w:b/>
          <w:bCs/>
          <w:kern w:val="0"/>
          <w:sz w:val="30"/>
          <w:szCs w:val="30"/>
        </w:rPr>
        <w:t>、导流验证</w:t>
      </w:r>
    </w:p>
    <w:p w14:paraId="6CDDD4A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前面说的质量测试通过完整的测试用例来保证功能的正确性和兼容性，但我们没办法保证所有的用例都能覆盖到，尤其是字段非常多的读写接口，这时我们可以采用导流测试来弥补。具体的导流测试，我采用了两种，一是日志重放；二是流量导入验证。</w:t>
      </w:r>
    </w:p>
    <w:p w14:paraId="1534A826" w14:textId="77777777" w:rsidR="00F26241" w:rsidRPr="00F26241" w:rsidRDefault="00F26241" w:rsidP="00F26241">
      <w:pPr>
        <w:widowControl/>
        <w:numPr>
          <w:ilvl w:val="0"/>
          <w:numId w:val="6"/>
        </w:numPr>
        <w:spacing w:line="435" w:lineRule="atLeast"/>
        <w:ind w:left="0"/>
        <w:jc w:val="left"/>
        <w:rPr>
          <w:rFonts w:ascii="Helvetica" w:eastAsia="宋体" w:hAnsi="Helvetica" w:cs="Helvetica"/>
          <w:kern w:val="0"/>
          <w:sz w:val="24"/>
          <w:szCs w:val="24"/>
        </w:rPr>
      </w:pPr>
      <w:r w:rsidRPr="00F26241">
        <w:rPr>
          <w:rFonts w:ascii="Helvetica" w:eastAsia="宋体" w:hAnsi="Helvetica" w:cs="Helvetica"/>
          <w:color w:val="333333"/>
          <w:kern w:val="0"/>
          <w:sz w:val="22"/>
        </w:rPr>
        <w:t>日志重放</w:t>
      </w:r>
    </w:p>
    <w:p w14:paraId="20236F6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这种方法是在测试环境将老接口的请求日志提取出来，构造重入条件，之后编辑成新服务的参数重放，在新系统上看是否符合预期，这种方法的好处是读写都可以使用，特别是在参数非常多的情况下，比较实用。能有效避免自己构造的数据偏离实际情况，不足点就是需要人工</w:t>
      </w:r>
      <w:r w:rsidRPr="00F26241">
        <w:rPr>
          <w:rFonts w:ascii="Helvetica" w:eastAsia="宋体" w:hAnsi="Helvetica" w:cs="Helvetica"/>
          <w:color w:val="333333"/>
          <w:kern w:val="0"/>
          <w:sz w:val="22"/>
        </w:rPr>
        <w:t>check</w:t>
      </w:r>
      <w:r w:rsidRPr="00F26241">
        <w:rPr>
          <w:rFonts w:ascii="Helvetica" w:eastAsia="宋体" w:hAnsi="Helvetica" w:cs="Helvetica"/>
          <w:color w:val="333333"/>
          <w:kern w:val="0"/>
          <w:sz w:val="22"/>
        </w:rPr>
        <w:t>容易弄错，另外这种方式只能使用在测试环境执行；</w:t>
      </w:r>
    </w:p>
    <w:p w14:paraId="0A74B136" w14:textId="7D77CD55"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50737621" wp14:editId="7642D87B">
            <wp:extent cx="3810000" cy="4057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4057650"/>
                    </a:xfrm>
                    <a:prstGeom prst="rect">
                      <a:avLst/>
                    </a:prstGeom>
                    <a:noFill/>
                    <a:ln>
                      <a:noFill/>
                    </a:ln>
                  </pic:spPr>
                </pic:pic>
              </a:graphicData>
            </a:graphic>
          </wp:inline>
        </w:drawing>
      </w:r>
    </w:p>
    <w:p w14:paraId="39BF1758" w14:textId="77777777" w:rsidR="00F26241" w:rsidRPr="00F26241" w:rsidRDefault="00F26241" w:rsidP="00F26241">
      <w:pPr>
        <w:widowControl/>
        <w:numPr>
          <w:ilvl w:val="0"/>
          <w:numId w:val="7"/>
        </w:numPr>
        <w:spacing w:line="435" w:lineRule="atLeast"/>
        <w:ind w:left="0"/>
        <w:jc w:val="left"/>
        <w:rPr>
          <w:rFonts w:ascii="Helvetica" w:eastAsia="宋体" w:hAnsi="Helvetica" w:cs="Helvetica"/>
          <w:kern w:val="0"/>
          <w:sz w:val="24"/>
          <w:szCs w:val="24"/>
        </w:rPr>
      </w:pPr>
      <w:r w:rsidRPr="00F26241">
        <w:rPr>
          <w:rFonts w:ascii="Helvetica" w:eastAsia="宋体" w:hAnsi="Helvetica" w:cs="Helvetica"/>
          <w:color w:val="333333"/>
          <w:kern w:val="0"/>
          <w:sz w:val="22"/>
        </w:rPr>
        <w:t>流量导入验证</w:t>
      </w:r>
    </w:p>
    <w:p w14:paraId="72EF63AE"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是指在</w:t>
      </w:r>
      <w:proofErr w:type="gramStart"/>
      <w:r w:rsidRPr="00F26241">
        <w:rPr>
          <w:rFonts w:ascii="Helvetica" w:eastAsia="宋体" w:hAnsi="Helvetica" w:cs="Helvetica"/>
          <w:color w:val="333333"/>
          <w:kern w:val="0"/>
          <w:sz w:val="22"/>
        </w:rPr>
        <w:t>旧服务</w:t>
      </w:r>
      <w:proofErr w:type="gramEnd"/>
      <w:r w:rsidRPr="00F26241">
        <w:rPr>
          <w:rFonts w:ascii="Helvetica" w:eastAsia="宋体" w:hAnsi="Helvetica" w:cs="Helvetica"/>
          <w:color w:val="333333"/>
          <w:kern w:val="0"/>
          <w:sz w:val="22"/>
        </w:rPr>
        <w:t>的调用方，我们一般在</w:t>
      </w:r>
      <w:r w:rsidRPr="00F26241">
        <w:rPr>
          <w:rFonts w:ascii="Helvetica" w:eastAsia="宋体" w:hAnsi="Helvetica" w:cs="Helvetica"/>
          <w:color w:val="333333"/>
          <w:kern w:val="0"/>
          <w:sz w:val="22"/>
        </w:rPr>
        <w:t>php</w:t>
      </w:r>
      <w:r w:rsidRPr="00F26241">
        <w:rPr>
          <w:rFonts w:ascii="Helvetica" w:eastAsia="宋体" w:hAnsi="Helvetica" w:cs="Helvetica"/>
          <w:color w:val="333333"/>
          <w:kern w:val="0"/>
          <w:sz w:val="22"/>
        </w:rPr>
        <w:t>的调用方，旁路一个分支出来，使用相同参数调用</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服务，取到结果之后转换成</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的格式，再和</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接口返回的数据进行对比，如果不一致则找到原因，修正之后再继续对比，如此反复直到完全一致，该方法的好处是不影响主流程可以在线上部署，另外对比由程序完成，不存在看错或者看漏的情况，不足就是这种方式只能用于读数据，写数据使用起来是有风险的。</w:t>
      </w:r>
    </w:p>
    <w:p w14:paraId="64D00CCF" w14:textId="721CD218"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7887B164" wp14:editId="2DD22687">
            <wp:extent cx="4876800" cy="4057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p>
    <w:p w14:paraId="1C88521E"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4.3</w:t>
      </w:r>
      <w:r w:rsidRPr="00F26241">
        <w:rPr>
          <w:rFonts w:ascii="inherit" w:eastAsia="宋体" w:hAnsi="inherit" w:cs="Helvetica"/>
          <w:b/>
          <w:bCs/>
          <w:kern w:val="0"/>
          <w:sz w:val="38"/>
          <w:szCs w:val="38"/>
        </w:rPr>
        <w:t>、灰度上线</w:t>
      </w:r>
    </w:p>
    <w:p w14:paraId="34C31879"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完成测试之后，则来到了版本更新的最后一个环节，灰度上线，</w:t>
      </w:r>
      <w:proofErr w:type="gramStart"/>
      <w:r w:rsidRPr="00F26241">
        <w:rPr>
          <w:rFonts w:ascii="Helvetica" w:eastAsia="宋体" w:hAnsi="Helvetica" w:cs="Helvetica"/>
          <w:color w:val="333333"/>
          <w:kern w:val="0"/>
          <w:sz w:val="22"/>
        </w:rPr>
        <w:t>为了近可能</w:t>
      </w:r>
      <w:proofErr w:type="gramEnd"/>
      <w:r w:rsidRPr="00F26241">
        <w:rPr>
          <w:rFonts w:ascii="Helvetica" w:eastAsia="宋体" w:hAnsi="Helvetica" w:cs="Helvetica"/>
          <w:color w:val="333333"/>
          <w:kern w:val="0"/>
          <w:sz w:val="22"/>
        </w:rPr>
        <w:t>减少影响，我们迁移的新服务，都采用了两个灰度维度，按业务灰度和按</w:t>
      </w:r>
      <w:proofErr w:type="gramStart"/>
      <w:r w:rsidRPr="00F26241">
        <w:rPr>
          <w:rFonts w:ascii="Helvetica" w:eastAsia="宋体" w:hAnsi="Helvetica" w:cs="Helvetica"/>
          <w:color w:val="333333"/>
          <w:kern w:val="0"/>
          <w:sz w:val="22"/>
        </w:rPr>
        <w:t>商户号</w:t>
      </w:r>
      <w:proofErr w:type="gramEnd"/>
      <w:r w:rsidRPr="00F26241">
        <w:rPr>
          <w:rFonts w:ascii="Helvetica" w:eastAsia="宋体" w:hAnsi="Helvetica" w:cs="Helvetica"/>
          <w:color w:val="333333"/>
          <w:kern w:val="0"/>
          <w:sz w:val="22"/>
        </w:rPr>
        <w:t>灰度。</w:t>
      </w:r>
    </w:p>
    <w:p w14:paraId="3B8EB00D"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4.3.1</w:t>
      </w:r>
      <w:r w:rsidRPr="00F26241">
        <w:rPr>
          <w:rFonts w:ascii="inherit" w:eastAsia="宋体" w:hAnsi="inherit" w:cs="Helvetica"/>
          <w:b/>
          <w:bCs/>
          <w:kern w:val="0"/>
          <w:sz w:val="30"/>
          <w:szCs w:val="30"/>
        </w:rPr>
        <w:t>、按业务灰度</w:t>
      </w:r>
    </w:p>
    <w:p w14:paraId="6C04B13F"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按业务灰度和按商户灰度，按业务灰度是指我们选择一个自己能掌控的且影响面最小的业务作为首次灰度对象，当业务稳定没有问题之后</w:t>
      </w:r>
      <w:proofErr w:type="gramStart"/>
      <w:r w:rsidRPr="00F26241">
        <w:rPr>
          <w:rFonts w:ascii="Helvetica" w:eastAsia="宋体" w:hAnsi="Helvetica" w:cs="Helvetica"/>
          <w:color w:val="333333"/>
          <w:kern w:val="0"/>
          <w:sz w:val="22"/>
        </w:rPr>
        <w:t>再试点</w:t>
      </w:r>
      <w:proofErr w:type="gramEnd"/>
      <w:r w:rsidRPr="00F26241">
        <w:rPr>
          <w:rFonts w:ascii="Helvetica" w:eastAsia="宋体" w:hAnsi="Helvetica" w:cs="Helvetica"/>
          <w:color w:val="333333"/>
          <w:kern w:val="0"/>
          <w:sz w:val="22"/>
        </w:rPr>
        <w:t>更多的业务，当完全确认没问题之后再推动业务方进行迁移；</w:t>
      </w:r>
    </w:p>
    <w:p w14:paraId="0B10A584" w14:textId="7EBB247E"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lastRenderedPageBreak/>
        <w:drawing>
          <wp:inline distT="0" distB="0" distL="0" distR="0" wp14:anchorId="08AD4EA1" wp14:editId="5145D2F7">
            <wp:extent cx="4076700" cy="391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3911600"/>
                    </a:xfrm>
                    <a:prstGeom prst="rect">
                      <a:avLst/>
                    </a:prstGeom>
                    <a:noFill/>
                    <a:ln>
                      <a:noFill/>
                    </a:ln>
                  </pic:spPr>
                </pic:pic>
              </a:graphicData>
            </a:graphic>
          </wp:inline>
        </w:drawing>
      </w:r>
    </w:p>
    <w:p w14:paraId="18AA7486"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4.3.2</w:t>
      </w:r>
      <w:r w:rsidRPr="00F26241">
        <w:rPr>
          <w:rFonts w:ascii="inherit" w:eastAsia="宋体" w:hAnsi="inherit" w:cs="Helvetica"/>
          <w:b/>
          <w:bCs/>
          <w:kern w:val="0"/>
          <w:sz w:val="30"/>
          <w:szCs w:val="30"/>
        </w:rPr>
        <w:t>、安</w:t>
      </w:r>
      <w:proofErr w:type="gramStart"/>
      <w:r w:rsidRPr="00F26241">
        <w:rPr>
          <w:rFonts w:ascii="inherit" w:eastAsia="宋体" w:hAnsi="inherit" w:cs="Helvetica"/>
          <w:b/>
          <w:bCs/>
          <w:kern w:val="0"/>
          <w:sz w:val="30"/>
          <w:szCs w:val="30"/>
        </w:rPr>
        <w:t>商户号</w:t>
      </w:r>
      <w:proofErr w:type="gramEnd"/>
      <w:r w:rsidRPr="00F26241">
        <w:rPr>
          <w:rFonts w:ascii="inherit" w:eastAsia="宋体" w:hAnsi="inherit" w:cs="Helvetica"/>
          <w:b/>
          <w:bCs/>
          <w:kern w:val="0"/>
          <w:sz w:val="30"/>
          <w:szCs w:val="30"/>
        </w:rPr>
        <w:t>灰度</w:t>
      </w:r>
    </w:p>
    <w:p w14:paraId="5E44FBAA"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按</w:t>
      </w:r>
      <w:proofErr w:type="gramStart"/>
      <w:r w:rsidRPr="00F26241">
        <w:rPr>
          <w:rFonts w:ascii="Helvetica" w:eastAsia="宋体" w:hAnsi="Helvetica" w:cs="Helvetica"/>
          <w:color w:val="333333"/>
          <w:kern w:val="0"/>
          <w:sz w:val="22"/>
        </w:rPr>
        <w:t>商户号</w:t>
      </w:r>
      <w:proofErr w:type="gramEnd"/>
      <w:r w:rsidRPr="00F26241">
        <w:rPr>
          <w:rFonts w:ascii="Helvetica" w:eastAsia="宋体" w:hAnsi="Helvetica" w:cs="Helvetica"/>
          <w:color w:val="333333"/>
          <w:kern w:val="0"/>
          <w:sz w:val="22"/>
        </w:rPr>
        <w:t>灰度是指在一次灰度中，只让自己想要的商户能进入到新的系统执行，其余的都维持在旧的系统上，因我们的</w:t>
      </w:r>
      <w:proofErr w:type="gramStart"/>
      <w:r w:rsidRPr="00F26241">
        <w:rPr>
          <w:rFonts w:ascii="Helvetica" w:eastAsia="宋体" w:hAnsi="Helvetica" w:cs="Helvetica"/>
          <w:color w:val="333333"/>
          <w:kern w:val="0"/>
          <w:sz w:val="22"/>
        </w:rPr>
        <w:t>微服务</w:t>
      </w:r>
      <w:proofErr w:type="gramEnd"/>
      <w:r w:rsidRPr="00F26241">
        <w:rPr>
          <w:rFonts w:ascii="Helvetica" w:eastAsia="宋体" w:hAnsi="Helvetica" w:cs="Helvetica"/>
          <w:color w:val="333333"/>
          <w:kern w:val="0"/>
          <w:sz w:val="22"/>
        </w:rPr>
        <w:t>都是无状态的多机部署，按</w:t>
      </w:r>
      <w:proofErr w:type="gramStart"/>
      <w:r w:rsidRPr="00F26241">
        <w:rPr>
          <w:rFonts w:ascii="Helvetica" w:eastAsia="宋体" w:hAnsi="Helvetica" w:cs="Helvetica"/>
          <w:color w:val="333333"/>
          <w:kern w:val="0"/>
          <w:sz w:val="22"/>
        </w:rPr>
        <w:t>商户号</w:t>
      </w:r>
      <w:proofErr w:type="gramEnd"/>
      <w:r w:rsidRPr="00F26241">
        <w:rPr>
          <w:rFonts w:ascii="Helvetica" w:eastAsia="宋体" w:hAnsi="Helvetica" w:cs="Helvetica"/>
          <w:color w:val="333333"/>
          <w:kern w:val="0"/>
          <w:sz w:val="22"/>
        </w:rPr>
        <w:t>灰度我们需要能做到多机同时生效，因此搭建了灰度控制系统，业务方接入灰度控制之后，可以通过运营平台直接按尾号控制灰度量。</w:t>
      </w:r>
    </w:p>
    <w:p w14:paraId="1777916F" w14:textId="243AA2F8"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lastRenderedPageBreak/>
        <w:drawing>
          <wp:inline distT="0" distB="0" distL="0" distR="0" wp14:anchorId="7BAE2F5B" wp14:editId="3D84A1A9">
            <wp:extent cx="4248150" cy="3562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8150" cy="3562350"/>
                    </a:xfrm>
                    <a:prstGeom prst="rect">
                      <a:avLst/>
                    </a:prstGeom>
                    <a:noFill/>
                    <a:ln>
                      <a:noFill/>
                    </a:ln>
                  </pic:spPr>
                </pic:pic>
              </a:graphicData>
            </a:graphic>
          </wp:inline>
        </w:drawing>
      </w:r>
    </w:p>
    <w:p w14:paraId="61131FA5"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 </w:t>
      </w:r>
    </w:p>
    <w:p w14:paraId="35B1F25B" w14:textId="77777777" w:rsidR="00F26241" w:rsidRPr="00F26241" w:rsidRDefault="00F26241" w:rsidP="00F26241">
      <w:pPr>
        <w:widowControl/>
        <w:spacing w:before="60" w:after="60"/>
        <w:jc w:val="left"/>
        <w:outlineLvl w:val="0"/>
        <w:rPr>
          <w:rFonts w:ascii="inherit" w:eastAsia="宋体" w:hAnsi="inherit" w:cs="Helvetica"/>
          <w:b/>
          <w:bCs/>
          <w:kern w:val="36"/>
          <w:sz w:val="45"/>
          <w:szCs w:val="45"/>
        </w:rPr>
      </w:pPr>
      <w:r w:rsidRPr="00F26241">
        <w:rPr>
          <w:rFonts w:ascii="inherit" w:eastAsia="宋体" w:hAnsi="inherit" w:cs="Helvetica"/>
          <w:b/>
          <w:bCs/>
          <w:kern w:val="36"/>
          <w:sz w:val="45"/>
          <w:szCs w:val="45"/>
        </w:rPr>
        <w:t>五、如何迁移调用方</w:t>
      </w:r>
    </w:p>
    <w:p w14:paraId="06AB58BD" w14:textId="7C881656"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color w:val="333333"/>
          <w:kern w:val="0"/>
          <w:sz w:val="22"/>
        </w:rPr>
        <w:drawing>
          <wp:inline distT="0" distB="0" distL="0" distR="0" wp14:anchorId="645BB117" wp14:editId="37B02BAB">
            <wp:extent cx="4502150" cy="15557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2150" cy="1555750"/>
                    </a:xfrm>
                    <a:prstGeom prst="rect">
                      <a:avLst/>
                    </a:prstGeom>
                    <a:noFill/>
                    <a:ln>
                      <a:noFill/>
                    </a:ln>
                  </pic:spPr>
                </pic:pic>
              </a:graphicData>
            </a:graphic>
          </wp:inline>
        </w:drawing>
      </w:r>
    </w:p>
    <w:p w14:paraId="76780FA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对等服务搭建完成之后，需要对调用方进行迁移，这个也是耗时最大的一部分工作，调用</w:t>
      </w:r>
      <w:proofErr w:type="gramStart"/>
      <w:r w:rsidRPr="00F26241">
        <w:rPr>
          <w:rFonts w:ascii="Helvetica" w:eastAsia="宋体" w:hAnsi="Helvetica" w:cs="Helvetica"/>
          <w:color w:val="333333"/>
          <w:kern w:val="0"/>
          <w:sz w:val="22"/>
        </w:rPr>
        <w:t>方分为</w:t>
      </w:r>
      <w:proofErr w:type="gramEnd"/>
      <w:r w:rsidRPr="00F26241">
        <w:rPr>
          <w:rFonts w:ascii="Helvetica" w:eastAsia="宋体" w:hAnsi="Helvetica" w:cs="Helvetica"/>
          <w:color w:val="333333"/>
          <w:kern w:val="0"/>
          <w:sz w:val="22"/>
        </w:rPr>
        <w:t>两大类，</w:t>
      </w:r>
      <w:proofErr w:type="spellStart"/>
      <w:r w:rsidRPr="00F26241">
        <w:rPr>
          <w:rFonts w:ascii="Helvetica" w:eastAsia="宋体" w:hAnsi="Helvetica" w:cs="Helvetica"/>
          <w:color w:val="333333"/>
          <w:kern w:val="0"/>
          <w:sz w:val="22"/>
        </w:rPr>
        <w:t>c++</w:t>
      </w:r>
      <w:proofErr w:type="spellEnd"/>
      <w:r w:rsidRPr="00F26241">
        <w:rPr>
          <w:rFonts w:ascii="Helvetica" w:eastAsia="宋体" w:hAnsi="Helvetica" w:cs="Helvetica"/>
          <w:color w:val="333333"/>
          <w:kern w:val="0"/>
          <w:sz w:val="22"/>
        </w:rPr>
        <w:t>调用方和</w:t>
      </w:r>
      <w:r w:rsidRPr="00F26241">
        <w:rPr>
          <w:rFonts w:ascii="Helvetica" w:eastAsia="宋体" w:hAnsi="Helvetica" w:cs="Helvetica"/>
          <w:color w:val="333333"/>
          <w:kern w:val="0"/>
          <w:sz w:val="22"/>
        </w:rPr>
        <w:t>php</w:t>
      </w:r>
      <w:r w:rsidRPr="00F26241">
        <w:rPr>
          <w:rFonts w:ascii="Helvetica" w:eastAsia="宋体" w:hAnsi="Helvetica" w:cs="Helvetica"/>
          <w:color w:val="333333"/>
          <w:kern w:val="0"/>
          <w:sz w:val="22"/>
        </w:rPr>
        <w:t>调用方。为了提高迁移的效率，我们制定了三种迁移方法：业务方自行更换接口、统一重置</w:t>
      </w:r>
      <w:r w:rsidRPr="00F26241">
        <w:rPr>
          <w:rFonts w:ascii="Helvetica" w:eastAsia="宋体" w:hAnsi="Helvetica" w:cs="Helvetica"/>
          <w:color w:val="333333"/>
          <w:kern w:val="0"/>
          <w:sz w:val="22"/>
        </w:rPr>
        <w:t>C++</w:t>
      </w:r>
      <w:r w:rsidRPr="00F26241">
        <w:rPr>
          <w:rFonts w:ascii="Helvetica" w:eastAsia="宋体" w:hAnsi="Helvetica" w:cs="Helvetica"/>
          <w:color w:val="333333"/>
          <w:kern w:val="0"/>
          <w:sz w:val="22"/>
        </w:rPr>
        <w:t>客户端、统一调整</w:t>
      </w:r>
      <w:r w:rsidRPr="00F26241">
        <w:rPr>
          <w:rFonts w:ascii="Helvetica" w:eastAsia="宋体" w:hAnsi="Helvetica" w:cs="Helvetica"/>
          <w:color w:val="333333"/>
          <w:kern w:val="0"/>
          <w:sz w:val="22"/>
        </w:rPr>
        <w:t>PHP</w:t>
      </w:r>
      <w:r w:rsidRPr="00F26241">
        <w:rPr>
          <w:rFonts w:ascii="Helvetica" w:eastAsia="宋体" w:hAnsi="Helvetica" w:cs="Helvetica"/>
          <w:color w:val="333333"/>
          <w:kern w:val="0"/>
          <w:sz w:val="22"/>
        </w:rPr>
        <w:t>适配器。</w:t>
      </w:r>
    </w:p>
    <w:p w14:paraId="76FDF81F"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5.1</w:t>
      </w:r>
      <w:r w:rsidRPr="00F26241">
        <w:rPr>
          <w:rFonts w:ascii="inherit" w:eastAsia="宋体" w:hAnsi="inherit" w:cs="Helvetica"/>
          <w:b/>
          <w:bCs/>
          <w:kern w:val="0"/>
          <w:sz w:val="38"/>
          <w:szCs w:val="38"/>
        </w:rPr>
        <w:t>、业务方自行更换接口</w:t>
      </w:r>
    </w:p>
    <w:p w14:paraId="0824B7C6"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将新接口整理好给到业务方，业务方自行排期将接口由旧接口迁移到新接口，这种方式因风险低且能彻底摒弃</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框架，因此也是我们推荐的方式。因此他的优缺点如下：</w:t>
      </w:r>
    </w:p>
    <w:p w14:paraId="03AAD9CF"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优点：</w:t>
      </w:r>
    </w:p>
    <w:p w14:paraId="4C729A7D"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）去掉</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相关的东西，彻底抛开</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的包袱</w:t>
      </w:r>
    </w:p>
    <w:p w14:paraId="639D816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）业务方比较了解业务的情况，无论测试还是风险评估方面会更全面，不容易出错</w:t>
      </w:r>
    </w:p>
    <w:p w14:paraId="2C7A3E0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lastRenderedPageBreak/>
        <w:t>（</w:t>
      </w:r>
      <w:r w:rsidRPr="00F26241">
        <w:rPr>
          <w:rFonts w:ascii="Helvetica" w:eastAsia="宋体" w:hAnsi="Helvetica" w:cs="Helvetica"/>
          <w:color w:val="333333"/>
          <w:kern w:val="0"/>
          <w:sz w:val="22"/>
        </w:rPr>
        <w:t>3</w:t>
      </w:r>
      <w:r w:rsidRPr="00F26241">
        <w:rPr>
          <w:rFonts w:ascii="Helvetica" w:eastAsia="宋体" w:hAnsi="Helvetica" w:cs="Helvetica"/>
          <w:color w:val="333333"/>
          <w:kern w:val="0"/>
          <w:sz w:val="22"/>
        </w:rPr>
        <w:t>）灰度上业务方控制更加灵活</w:t>
      </w:r>
    </w:p>
    <w:p w14:paraId="68A9BAA6"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缺点：</w:t>
      </w:r>
    </w:p>
    <w:p w14:paraId="526A7009"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）以来业务方的排期计划，迁移周期会非常长</w:t>
      </w:r>
    </w:p>
    <w:p w14:paraId="5858DB2A"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5.2</w:t>
      </w:r>
      <w:r w:rsidRPr="00F26241">
        <w:rPr>
          <w:rFonts w:ascii="inherit" w:eastAsia="宋体" w:hAnsi="inherit" w:cs="Helvetica"/>
          <w:b/>
          <w:bCs/>
          <w:kern w:val="0"/>
          <w:sz w:val="38"/>
          <w:szCs w:val="38"/>
        </w:rPr>
        <w:t>、统一重置</w:t>
      </w:r>
      <w:r w:rsidRPr="00F26241">
        <w:rPr>
          <w:rFonts w:ascii="inherit" w:eastAsia="宋体" w:hAnsi="inherit" w:cs="Helvetica"/>
          <w:b/>
          <w:bCs/>
          <w:kern w:val="0"/>
          <w:sz w:val="38"/>
          <w:szCs w:val="38"/>
        </w:rPr>
        <w:t>C++</w:t>
      </w:r>
      <w:r w:rsidRPr="00F26241">
        <w:rPr>
          <w:rFonts w:ascii="inherit" w:eastAsia="宋体" w:hAnsi="inherit" w:cs="Helvetica"/>
          <w:b/>
          <w:bCs/>
          <w:kern w:val="0"/>
          <w:sz w:val="38"/>
          <w:szCs w:val="38"/>
        </w:rPr>
        <w:t>客户端</w:t>
      </w:r>
    </w:p>
    <w:p w14:paraId="63DCC88D"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对于</w:t>
      </w:r>
      <w:proofErr w:type="spellStart"/>
      <w:r w:rsidRPr="00F26241">
        <w:rPr>
          <w:rFonts w:ascii="Helvetica" w:eastAsia="宋体" w:hAnsi="Helvetica" w:cs="Helvetica"/>
          <w:color w:val="333333"/>
          <w:kern w:val="0"/>
          <w:sz w:val="22"/>
        </w:rPr>
        <w:t>c++</w:t>
      </w:r>
      <w:proofErr w:type="spellEnd"/>
      <w:r w:rsidRPr="00F26241">
        <w:rPr>
          <w:rFonts w:ascii="Helvetica" w:eastAsia="宋体" w:hAnsi="Helvetica" w:cs="Helvetica"/>
          <w:color w:val="333333"/>
          <w:kern w:val="0"/>
          <w:sz w:val="22"/>
        </w:rPr>
        <w:t>我们可以重载生成的</w:t>
      </w:r>
      <w:r w:rsidRPr="00F26241">
        <w:rPr>
          <w:rFonts w:ascii="Helvetica" w:eastAsia="宋体" w:hAnsi="Helvetica" w:cs="Helvetica"/>
          <w:color w:val="333333"/>
          <w:kern w:val="0"/>
          <w:sz w:val="22"/>
        </w:rPr>
        <w:t>stub</w:t>
      </w:r>
      <w:r w:rsidRPr="00F26241">
        <w:rPr>
          <w:rFonts w:ascii="Helvetica" w:eastAsia="宋体" w:hAnsi="Helvetica" w:cs="Helvetica"/>
          <w:color w:val="333333"/>
          <w:kern w:val="0"/>
          <w:sz w:val="22"/>
        </w:rPr>
        <w:t>，将参数转成</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参数之后调用</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接口，取到结果之后再转换成</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结构返回，这样业务方不需要进行业务流程改动，更换头文件修改变量定义，重编上线即可。他的优缺点如下：</w:t>
      </w:r>
    </w:p>
    <w:p w14:paraId="2806B173"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kern w:val="0"/>
          <w:sz w:val="22"/>
        </w:rPr>
        <w:t>优点：</w:t>
      </w:r>
    </w:p>
    <w:p w14:paraId="23D255A8"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kern w:val="0"/>
          <w:sz w:val="22"/>
        </w:rPr>
        <w:t>（</w:t>
      </w:r>
      <w:r w:rsidRPr="00F26241">
        <w:rPr>
          <w:rFonts w:ascii="Helvetica" w:eastAsia="宋体" w:hAnsi="Helvetica" w:cs="Helvetica"/>
          <w:kern w:val="0"/>
          <w:sz w:val="22"/>
        </w:rPr>
        <w:t>1</w:t>
      </w:r>
      <w:r w:rsidRPr="00F26241">
        <w:rPr>
          <w:rFonts w:ascii="Helvetica" w:eastAsia="宋体" w:hAnsi="Helvetica" w:cs="Helvetica"/>
          <w:kern w:val="0"/>
          <w:sz w:val="22"/>
        </w:rPr>
        <w:t>）统一迁移，不依赖业务方的排期，迁移速度更快</w:t>
      </w:r>
    </w:p>
    <w:p w14:paraId="572CCF71"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缺点：</w:t>
      </w:r>
    </w:p>
    <w:p w14:paraId="6D1F11D7"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w:t>
      </w:r>
      <w:proofErr w:type="spellStart"/>
      <w:r w:rsidRPr="00F26241">
        <w:rPr>
          <w:rFonts w:ascii="Helvetica" w:eastAsia="宋体" w:hAnsi="Helvetica" w:cs="Helvetica"/>
          <w:color w:val="333333"/>
          <w:kern w:val="0"/>
          <w:sz w:val="22"/>
        </w:rPr>
        <w:t>appplatform</w:t>
      </w:r>
      <w:proofErr w:type="spellEnd"/>
      <w:r w:rsidRPr="00F26241">
        <w:rPr>
          <w:rFonts w:ascii="Helvetica" w:eastAsia="宋体" w:hAnsi="Helvetica" w:cs="Helvetica"/>
          <w:color w:val="333333"/>
          <w:kern w:val="0"/>
          <w:sz w:val="22"/>
        </w:rPr>
        <w:t>还遗漏在业务代码里面，如果业务是个经常更新的业务，对后续维护不利</w:t>
      </w:r>
    </w:p>
    <w:p w14:paraId="5BFC659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）另外灰度上面也不好控制</w:t>
      </w:r>
    </w:p>
    <w:p w14:paraId="7CD2D8ED" w14:textId="77777777" w:rsidR="00F26241" w:rsidRPr="00F26241" w:rsidRDefault="00F26241" w:rsidP="00F26241">
      <w:pPr>
        <w:widowControl/>
        <w:spacing w:before="432" w:after="432" w:line="435" w:lineRule="atLeast"/>
        <w:jc w:val="left"/>
        <w:outlineLvl w:val="1"/>
        <w:rPr>
          <w:rFonts w:ascii="inherit" w:eastAsia="宋体" w:hAnsi="inherit" w:cs="Helvetica"/>
          <w:b/>
          <w:bCs/>
          <w:kern w:val="0"/>
          <w:sz w:val="38"/>
          <w:szCs w:val="38"/>
        </w:rPr>
      </w:pPr>
      <w:r w:rsidRPr="00F26241">
        <w:rPr>
          <w:rFonts w:ascii="inherit" w:eastAsia="宋体" w:hAnsi="inherit" w:cs="Helvetica"/>
          <w:b/>
          <w:bCs/>
          <w:kern w:val="0"/>
          <w:sz w:val="38"/>
          <w:szCs w:val="38"/>
        </w:rPr>
        <w:t>5.3</w:t>
      </w:r>
      <w:r w:rsidRPr="00F26241">
        <w:rPr>
          <w:rFonts w:ascii="inherit" w:eastAsia="宋体" w:hAnsi="inherit" w:cs="Helvetica"/>
          <w:b/>
          <w:bCs/>
          <w:kern w:val="0"/>
          <w:sz w:val="38"/>
          <w:szCs w:val="38"/>
        </w:rPr>
        <w:t>、统一调整</w:t>
      </w:r>
      <w:r w:rsidRPr="00F26241">
        <w:rPr>
          <w:rFonts w:ascii="inherit" w:eastAsia="宋体" w:hAnsi="inherit" w:cs="Helvetica"/>
          <w:b/>
          <w:bCs/>
          <w:kern w:val="0"/>
          <w:sz w:val="38"/>
          <w:szCs w:val="38"/>
        </w:rPr>
        <w:t>PHP</w:t>
      </w:r>
      <w:r w:rsidRPr="00F26241">
        <w:rPr>
          <w:rFonts w:ascii="inherit" w:eastAsia="宋体" w:hAnsi="inherit" w:cs="Helvetica"/>
          <w:b/>
          <w:bCs/>
          <w:kern w:val="0"/>
          <w:sz w:val="38"/>
          <w:szCs w:val="38"/>
        </w:rPr>
        <w:t>适配器</w:t>
      </w:r>
    </w:p>
    <w:p w14:paraId="3FD8F256"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相比于</w:t>
      </w:r>
      <w:proofErr w:type="spellStart"/>
      <w:r w:rsidRPr="00F26241">
        <w:rPr>
          <w:rFonts w:ascii="Helvetica" w:eastAsia="宋体" w:hAnsi="Helvetica" w:cs="Helvetica"/>
          <w:color w:val="333333"/>
          <w:kern w:val="0"/>
          <w:sz w:val="22"/>
        </w:rPr>
        <w:t>c++</w:t>
      </w:r>
      <w:proofErr w:type="spellEnd"/>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php</w:t>
      </w:r>
      <w:r w:rsidRPr="00F26241">
        <w:rPr>
          <w:rFonts w:ascii="Helvetica" w:eastAsia="宋体" w:hAnsi="Helvetica" w:cs="Helvetica"/>
          <w:color w:val="333333"/>
          <w:kern w:val="0"/>
          <w:sz w:val="22"/>
        </w:rPr>
        <w:t>因语言特性，迁移上面能做更多的事情，我们可以调整</w:t>
      </w:r>
      <w:r w:rsidRPr="00F26241">
        <w:rPr>
          <w:rFonts w:ascii="Helvetica" w:eastAsia="宋体" w:hAnsi="Helvetica" w:cs="Helvetica"/>
          <w:color w:val="333333"/>
          <w:kern w:val="0"/>
          <w:sz w:val="22"/>
        </w:rPr>
        <w:t>php</w:t>
      </w:r>
      <w:r w:rsidRPr="00F26241">
        <w:rPr>
          <w:rFonts w:ascii="Helvetica" w:eastAsia="宋体" w:hAnsi="Helvetica" w:cs="Helvetica"/>
          <w:color w:val="333333"/>
          <w:kern w:val="0"/>
          <w:sz w:val="22"/>
        </w:rPr>
        <w:t>的适配层，将其迁移到</w:t>
      </w:r>
      <w:proofErr w:type="spellStart"/>
      <w:r w:rsidRPr="00F26241">
        <w:rPr>
          <w:rFonts w:ascii="Helvetica" w:eastAsia="宋体" w:hAnsi="Helvetica" w:cs="Helvetica"/>
          <w:color w:val="333333"/>
          <w:kern w:val="0"/>
          <w:sz w:val="22"/>
        </w:rPr>
        <w:t>svrkit</w:t>
      </w:r>
      <w:proofErr w:type="spellEnd"/>
      <w:r w:rsidRPr="00F26241">
        <w:rPr>
          <w:rFonts w:ascii="Helvetica" w:eastAsia="宋体" w:hAnsi="Helvetica" w:cs="Helvetica"/>
          <w:color w:val="333333"/>
          <w:kern w:val="0"/>
          <w:sz w:val="22"/>
        </w:rPr>
        <w:t>，结构转换成与之前一样的数组返回，这样业务方无需任何改动，可以做到无感知地迁移。这种方式的优缺点如下：</w:t>
      </w:r>
    </w:p>
    <w:p w14:paraId="00D59900"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优点：</w:t>
      </w:r>
    </w:p>
    <w:p w14:paraId="1D5B3A9E"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）无需业务做任何改动即可以完成迁移</w:t>
      </w:r>
    </w:p>
    <w:p w14:paraId="4FE479EB"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2</w:t>
      </w:r>
      <w:r w:rsidRPr="00F26241">
        <w:rPr>
          <w:rFonts w:ascii="Helvetica" w:eastAsia="宋体" w:hAnsi="Helvetica" w:cs="Helvetica"/>
          <w:color w:val="333333"/>
          <w:kern w:val="0"/>
          <w:sz w:val="22"/>
        </w:rPr>
        <w:t>）可以根据业务来做灰度</w:t>
      </w:r>
    </w:p>
    <w:p w14:paraId="0B260C65"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缺点：</w:t>
      </w:r>
    </w:p>
    <w:p w14:paraId="4DB63C95"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color w:val="333333"/>
          <w:kern w:val="0"/>
          <w:sz w:val="22"/>
        </w:rPr>
        <w:t>（</w:t>
      </w:r>
      <w:r w:rsidRPr="00F26241">
        <w:rPr>
          <w:rFonts w:ascii="Helvetica" w:eastAsia="宋体" w:hAnsi="Helvetica" w:cs="Helvetica"/>
          <w:color w:val="333333"/>
          <w:kern w:val="0"/>
          <w:sz w:val="22"/>
        </w:rPr>
        <w:t>1</w:t>
      </w:r>
      <w:r w:rsidRPr="00F26241">
        <w:rPr>
          <w:rFonts w:ascii="Helvetica" w:eastAsia="宋体" w:hAnsi="Helvetica" w:cs="Helvetica"/>
          <w:color w:val="333333"/>
          <w:kern w:val="0"/>
          <w:sz w:val="22"/>
        </w:rPr>
        <w:t>）风险极高，很容易出错</w:t>
      </w:r>
    </w:p>
    <w:p w14:paraId="633EFB51" w14:textId="77777777" w:rsidR="00F26241" w:rsidRPr="00F26241" w:rsidRDefault="00F26241" w:rsidP="00F26241">
      <w:pPr>
        <w:widowControl/>
        <w:spacing w:before="432" w:after="432" w:line="435" w:lineRule="atLeast"/>
        <w:jc w:val="left"/>
        <w:outlineLvl w:val="2"/>
        <w:rPr>
          <w:rFonts w:ascii="inherit" w:eastAsia="宋体" w:hAnsi="inherit" w:cs="Helvetica"/>
          <w:b/>
          <w:bCs/>
          <w:kern w:val="0"/>
          <w:sz w:val="30"/>
          <w:szCs w:val="30"/>
        </w:rPr>
      </w:pPr>
      <w:r w:rsidRPr="00F26241">
        <w:rPr>
          <w:rFonts w:ascii="inherit" w:eastAsia="宋体" w:hAnsi="inherit" w:cs="Helvetica"/>
          <w:b/>
          <w:bCs/>
          <w:kern w:val="0"/>
          <w:sz w:val="30"/>
          <w:szCs w:val="30"/>
        </w:rPr>
        <w:t>5.3.1</w:t>
      </w:r>
      <w:r w:rsidRPr="00F26241">
        <w:rPr>
          <w:rFonts w:ascii="inherit" w:eastAsia="宋体" w:hAnsi="inherit" w:cs="Helvetica"/>
          <w:b/>
          <w:bCs/>
          <w:kern w:val="0"/>
          <w:sz w:val="30"/>
          <w:szCs w:val="30"/>
        </w:rPr>
        <w:t>、</w:t>
      </w:r>
      <w:r w:rsidRPr="00F26241">
        <w:rPr>
          <w:rFonts w:ascii="inherit" w:eastAsia="宋体" w:hAnsi="inherit" w:cs="Helvetica"/>
          <w:b/>
          <w:bCs/>
          <w:kern w:val="0"/>
          <w:sz w:val="30"/>
          <w:szCs w:val="30"/>
        </w:rPr>
        <w:t>PHP</w:t>
      </w:r>
      <w:r w:rsidRPr="00F26241">
        <w:rPr>
          <w:rFonts w:ascii="inherit" w:eastAsia="宋体" w:hAnsi="inherit" w:cs="Helvetica"/>
          <w:b/>
          <w:bCs/>
          <w:kern w:val="0"/>
          <w:sz w:val="30"/>
          <w:szCs w:val="30"/>
        </w:rPr>
        <w:t>迁移如何处理新旧差异</w:t>
      </w:r>
    </w:p>
    <w:p w14:paraId="023C2E71" w14:textId="2BB3BC42" w:rsidR="00F26241" w:rsidRPr="00F26241" w:rsidRDefault="00F26241" w:rsidP="00F26241">
      <w:pPr>
        <w:widowControl/>
        <w:spacing w:before="288" w:after="288" w:line="435" w:lineRule="atLeast"/>
        <w:jc w:val="left"/>
        <w:rPr>
          <w:rFonts w:ascii="Helvetica" w:eastAsia="宋体" w:hAnsi="Helvetica" w:cs="Helvetica"/>
          <w:kern w:val="0"/>
          <w:sz w:val="24"/>
          <w:szCs w:val="24"/>
        </w:rPr>
      </w:pPr>
      <w:r w:rsidRPr="00F26241">
        <w:rPr>
          <w:rFonts w:ascii="Helvetica" w:eastAsia="宋体" w:hAnsi="Helvetica" w:cs="Helvetica"/>
          <w:noProof/>
          <w:kern w:val="0"/>
          <w:sz w:val="24"/>
          <w:szCs w:val="24"/>
        </w:rPr>
        <w:lastRenderedPageBreak/>
        <w:drawing>
          <wp:inline distT="0" distB="0" distL="0" distR="0" wp14:anchorId="2CA5A316" wp14:editId="5E277B58">
            <wp:extent cx="4521200" cy="2076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1200" cy="2076450"/>
                    </a:xfrm>
                    <a:prstGeom prst="rect">
                      <a:avLst/>
                    </a:prstGeom>
                    <a:noFill/>
                    <a:ln>
                      <a:noFill/>
                    </a:ln>
                  </pic:spPr>
                </pic:pic>
              </a:graphicData>
            </a:graphic>
          </wp:inline>
        </w:drawing>
      </w:r>
    </w:p>
    <w:p w14:paraId="59CE5AA0" w14:textId="77777777" w:rsidR="00F26241" w:rsidRPr="00F26241" w:rsidRDefault="00F26241" w:rsidP="00F26241">
      <w:pPr>
        <w:widowControl/>
        <w:spacing w:before="288" w:after="288" w:line="435"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php</w:t>
      </w:r>
      <w:r w:rsidRPr="00F26241">
        <w:rPr>
          <w:rFonts w:ascii="Helvetica" w:eastAsia="宋体" w:hAnsi="Helvetica" w:cs="Helvetica"/>
          <w:kern w:val="0"/>
          <w:sz w:val="24"/>
          <w:szCs w:val="24"/>
        </w:rPr>
        <w:t>调用方的特点就是非常多，因为早期很多业务流程都在</w:t>
      </w:r>
      <w:r w:rsidRPr="00F26241">
        <w:rPr>
          <w:rFonts w:ascii="Helvetica" w:eastAsia="宋体" w:hAnsi="Helvetica" w:cs="Helvetica"/>
          <w:kern w:val="0"/>
          <w:sz w:val="24"/>
          <w:szCs w:val="24"/>
        </w:rPr>
        <w:t>php</w:t>
      </w:r>
      <w:r w:rsidRPr="00F26241">
        <w:rPr>
          <w:rFonts w:ascii="Helvetica" w:eastAsia="宋体" w:hAnsi="Helvetica" w:cs="Helvetica"/>
          <w:kern w:val="0"/>
          <w:sz w:val="24"/>
          <w:szCs w:val="24"/>
        </w:rPr>
        <w:t>中串接，前面提到了</w:t>
      </w:r>
      <w:r w:rsidRPr="00F26241">
        <w:rPr>
          <w:rFonts w:ascii="Helvetica" w:eastAsia="宋体" w:hAnsi="Helvetica" w:cs="Helvetica"/>
          <w:kern w:val="0"/>
          <w:sz w:val="24"/>
          <w:szCs w:val="24"/>
        </w:rPr>
        <w:t>php</w:t>
      </w:r>
      <w:r w:rsidRPr="00F26241">
        <w:rPr>
          <w:rFonts w:ascii="Helvetica" w:eastAsia="宋体" w:hAnsi="Helvetica" w:cs="Helvetica"/>
          <w:kern w:val="0"/>
          <w:sz w:val="24"/>
          <w:szCs w:val="24"/>
        </w:rPr>
        <w:t>可以统一从适配层进行迁移，但是如果对应的接口字段定义发生了变化，例如手机号拆分到了独立的接口获取，这种情况我们怎么办？</w:t>
      </w:r>
    </w:p>
    <w:p w14:paraId="5C778118" w14:textId="210C3241"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noProof/>
          <w:kern w:val="0"/>
          <w:sz w:val="24"/>
          <w:szCs w:val="24"/>
        </w:rPr>
        <w:drawing>
          <wp:inline distT="0" distB="0" distL="0" distR="0" wp14:anchorId="696E53C3" wp14:editId="051C12DC">
            <wp:extent cx="3733800" cy="27178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3800" cy="2717800"/>
                    </a:xfrm>
                    <a:prstGeom prst="rect">
                      <a:avLst/>
                    </a:prstGeom>
                    <a:noFill/>
                    <a:ln>
                      <a:noFill/>
                    </a:ln>
                  </pic:spPr>
                </pic:pic>
              </a:graphicData>
            </a:graphic>
          </wp:inline>
        </w:drawing>
      </w:r>
    </w:p>
    <w:p w14:paraId="6FA065CF" w14:textId="77777777" w:rsidR="00F26241" w:rsidRPr="00F26241" w:rsidRDefault="00F26241" w:rsidP="00F26241">
      <w:pPr>
        <w:widowControl/>
        <w:spacing w:before="60" w:after="60"/>
        <w:jc w:val="left"/>
        <w:rPr>
          <w:rFonts w:ascii="Helvetica" w:eastAsia="宋体" w:hAnsi="Helvetica" w:cs="Helvetica"/>
          <w:kern w:val="0"/>
          <w:sz w:val="24"/>
          <w:szCs w:val="24"/>
        </w:rPr>
      </w:pPr>
      <w:r w:rsidRPr="00F26241">
        <w:rPr>
          <w:rFonts w:ascii="Helvetica" w:eastAsia="宋体" w:hAnsi="Helvetica" w:cs="Helvetica"/>
          <w:kern w:val="0"/>
          <w:sz w:val="24"/>
          <w:szCs w:val="24"/>
        </w:rPr>
        <w:t>面对上面的疑问，我们的做法是定义一个类，从</w:t>
      </w:r>
      <w:r w:rsidRPr="00F26241">
        <w:rPr>
          <w:rFonts w:ascii="Helvetica" w:eastAsia="宋体" w:hAnsi="Helvetica" w:cs="Helvetica"/>
          <w:kern w:val="0"/>
          <w:sz w:val="24"/>
          <w:szCs w:val="24"/>
        </w:rPr>
        <w:t>php</w:t>
      </w:r>
      <w:r w:rsidRPr="00F26241">
        <w:rPr>
          <w:rFonts w:ascii="Helvetica" w:eastAsia="宋体" w:hAnsi="Helvetica" w:cs="Helvetica"/>
          <w:kern w:val="0"/>
          <w:sz w:val="24"/>
          <w:szCs w:val="24"/>
        </w:rPr>
        <w:t>的数组继承，重写下标访问的实现方法，通过</w:t>
      </w:r>
      <w:r w:rsidRPr="00F26241">
        <w:rPr>
          <w:rFonts w:ascii="Helvetica" w:eastAsia="宋体" w:hAnsi="Helvetica" w:cs="Helvetica"/>
          <w:kern w:val="0"/>
          <w:sz w:val="24"/>
          <w:szCs w:val="24"/>
        </w:rPr>
        <w:t>get</w:t>
      </w:r>
      <w:r w:rsidRPr="00F26241">
        <w:rPr>
          <w:rFonts w:ascii="Helvetica" w:eastAsia="宋体" w:hAnsi="Helvetica" w:cs="Helvetica"/>
          <w:kern w:val="0"/>
          <w:sz w:val="24"/>
          <w:szCs w:val="24"/>
        </w:rPr>
        <w:t>或者</w:t>
      </w:r>
      <w:r w:rsidRPr="00F26241">
        <w:rPr>
          <w:rFonts w:ascii="Helvetica" w:eastAsia="宋体" w:hAnsi="Helvetica" w:cs="Helvetica"/>
          <w:kern w:val="0"/>
          <w:sz w:val="24"/>
          <w:szCs w:val="24"/>
        </w:rPr>
        <w:t>set</w:t>
      </w:r>
      <w:r w:rsidRPr="00F26241">
        <w:rPr>
          <w:rFonts w:ascii="Helvetica" w:eastAsia="宋体" w:hAnsi="Helvetica" w:cs="Helvetica"/>
          <w:kern w:val="0"/>
          <w:sz w:val="24"/>
          <w:szCs w:val="24"/>
        </w:rPr>
        <w:t>调用字段的名称来决定从哪里获取数据，这样即使数据结构后面挂了多个数据来源，对于使用的业务方也是没有任何感知的。</w:t>
      </w:r>
    </w:p>
    <w:p w14:paraId="776EAC35" w14:textId="77777777" w:rsidR="00F26241" w:rsidRPr="00F26241" w:rsidRDefault="00F26241" w:rsidP="00F26241">
      <w:pPr>
        <w:widowControl/>
        <w:spacing w:before="60"/>
        <w:jc w:val="left"/>
        <w:rPr>
          <w:rFonts w:ascii="Helvetica" w:eastAsia="宋体" w:hAnsi="Helvetica" w:cs="Helvetica"/>
          <w:kern w:val="0"/>
          <w:sz w:val="24"/>
          <w:szCs w:val="24"/>
        </w:rPr>
      </w:pPr>
      <w:r w:rsidRPr="00F26241">
        <w:rPr>
          <w:rFonts w:ascii="Helvetica" w:eastAsia="宋体" w:hAnsi="Helvetica" w:cs="Helvetica"/>
          <w:color w:val="333333"/>
          <w:kern w:val="0"/>
          <w:sz w:val="22"/>
        </w:rPr>
        <w:t> </w:t>
      </w:r>
    </w:p>
    <w:p w14:paraId="6BD170C0" w14:textId="77777777" w:rsidR="00F26241" w:rsidRPr="00F26241" w:rsidRDefault="00F26241" w:rsidP="00F26241">
      <w:pPr>
        <w:widowControl/>
        <w:jc w:val="left"/>
        <w:rPr>
          <w:rFonts w:ascii="Helvetica" w:eastAsia="宋体" w:hAnsi="Helvetica" w:cs="Helvetica"/>
          <w:color w:val="999999"/>
          <w:kern w:val="0"/>
          <w:szCs w:val="21"/>
        </w:rPr>
      </w:pPr>
      <w:r w:rsidRPr="00F26241">
        <w:rPr>
          <w:rFonts w:ascii="Helvetica" w:eastAsia="宋体" w:hAnsi="Helvetica" w:cs="Helvetica"/>
          <w:color w:val="999999"/>
          <w:kern w:val="0"/>
          <w:szCs w:val="21"/>
        </w:rPr>
        <w:t>最后更新于</w:t>
      </w:r>
      <w:r w:rsidRPr="00F26241">
        <w:rPr>
          <w:rFonts w:ascii="Helvetica" w:eastAsia="宋体" w:hAnsi="Helvetica" w:cs="Helvetica"/>
          <w:color w:val="999999"/>
          <w:kern w:val="0"/>
          <w:szCs w:val="21"/>
        </w:rPr>
        <w:t xml:space="preserve"> 2021-09-04 12:21</w:t>
      </w:r>
    </w:p>
    <w:p w14:paraId="5CDF6D8F" w14:textId="77777777"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kern w:val="0"/>
          <w:sz w:val="24"/>
          <w:szCs w:val="24"/>
        </w:rPr>
        <w:t>本文申报</w:t>
      </w:r>
    </w:p>
    <w:p w14:paraId="027AF1E0" w14:textId="77777777" w:rsidR="00F26241" w:rsidRPr="00F26241" w:rsidRDefault="00F26241" w:rsidP="00F26241">
      <w:pPr>
        <w:widowControl/>
        <w:jc w:val="center"/>
        <w:rPr>
          <w:rFonts w:ascii="Helvetica" w:eastAsia="宋体" w:hAnsi="Helvetica" w:cs="Helvetica"/>
          <w:kern w:val="0"/>
          <w:sz w:val="24"/>
          <w:szCs w:val="24"/>
        </w:rPr>
      </w:pPr>
      <w:r w:rsidRPr="00F26241">
        <w:rPr>
          <w:rFonts w:ascii="Helvetica" w:eastAsia="宋体" w:hAnsi="Helvetica" w:cs="Helvetica"/>
          <w:kern w:val="0"/>
          <w:sz w:val="24"/>
          <w:szCs w:val="24"/>
        </w:rPr>
        <w:t>如果觉得我的文章对您有用，请随意赞赏</w:t>
      </w:r>
    </w:p>
    <w:p w14:paraId="419DD992" w14:textId="77777777"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kern w:val="0"/>
          <w:sz w:val="24"/>
          <w:szCs w:val="24"/>
        </w:rPr>
        <w:t>赏</w:t>
      </w:r>
    </w:p>
    <w:p w14:paraId="5FB07C8C" w14:textId="77777777" w:rsidR="00F26241" w:rsidRPr="00F26241" w:rsidRDefault="00F26241" w:rsidP="00F26241">
      <w:pPr>
        <w:widowControl/>
        <w:shd w:val="clear" w:color="auto" w:fill="FFFFFF"/>
        <w:jc w:val="center"/>
        <w:rPr>
          <w:rFonts w:ascii="Helvetica" w:eastAsia="宋体" w:hAnsi="Helvetica" w:cs="Helvetica"/>
          <w:color w:val="FF3D3D"/>
          <w:kern w:val="0"/>
          <w:sz w:val="24"/>
          <w:szCs w:val="24"/>
        </w:rPr>
      </w:pPr>
      <w:r w:rsidRPr="00F26241">
        <w:rPr>
          <w:rFonts w:ascii="Helvetica" w:eastAsia="宋体" w:hAnsi="Helvetica" w:cs="Helvetica"/>
          <w:color w:val="FF3D3D"/>
          <w:kern w:val="0"/>
          <w:sz w:val="24"/>
          <w:szCs w:val="24"/>
        </w:rPr>
        <w:t>仅供内部学习与交流，未经公司授权切勿外传</w:t>
      </w:r>
    </w:p>
    <w:p w14:paraId="10A6F4C8" w14:textId="77777777"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color w:val="999999"/>
          <w:kern w:val="0"/>
          <w:szCs w:val="21"/>
        </w:rPr>
        <w:t>分类：</w:t>
      </w:r>
      <w:r w:rsidRPr="00F26241">
        <w:rPr>
          <w:rFonts w:ascii="Helvetica" w:eastAsia="宋体" w:hAnsi="Helvetica" w:cs="Helvetica"/>
          <w:kern w:val="0"/>
          <w:sz w:val="24"/>
          <w:szCs w:val="24"/>
        </w:rPr>
        <w:fldChar w:fldCharType="begin"/>
      </w:r>
      <w:r w:rsidRPr="00F26241">
        <w:rPr>
          <w:rFonts w:ascii="Helvetica" w:eastAsia="宋体" w:hAnsi="Helvetica" w:cs="Helvetica"/>
          <w:kern w:val="0"/>
          <w:sz w:val="24"/>
          <w:szCs w:val="24"/>
        </w:rPr>
        <w:instrText xml:space="preserve"> HYPERLINK "https://km.woa.com/group/wxgTEC/articles?cat_id=179295" \t "_blank" </w:instrText>
      </w:r>
      <w:r w:rsidRPr="00F26241">
        <w:rPr>
          <w:rFonts w:ascii="Helvetica" w:eastAsia="宋体" w:hAnsi="Helvetica" w:cs="Helvetica"/>
          <w:kern w:val="0"/>
          <w:sz w:val="24"/>
          <w:szCs w:val="24"/>
        </w:rPr>
        <w:fldChar w:fldCharType="separate"/>
      </w:r>
      <w:r w:rsidRPr="00F26241">
        <w:rPr>
          <w:rFonts w:ascii="Helvetica" w:eastAsia="宋体" w:hAnsi="Helvetica" w:cs="Helvetica"/>
          <w:color w:val="336699"/>
          <w:kern w:val="0"/>
          <w:szCs w:val="21"/>
          <w:u w:val="single"/>
        </w:rPr>
        <w:t>文章</w:t>
      </w:r>
      <w:r w:rsidRPr="00F26241">
        <w:rPr>
          <w:rFonts w:ascii="Helvetica" w:eastAsia="宋体" w:hAnsi="Helvetica" w:cs="Helvetica"/>
          <w:kern w:val="0"/>
          <w:sz w:val="24"/>
          <w:szCs w:val="24"/>
        </w:rPr>
        <w:fldChar w:fldCharType="end"/>
      </w:r>
      <w:r w:rsidRPr="00F26241">
        <w:rPr>
          <w:rFonts w:ascii="Helvetica" w:eastAsia="宋体" w:hAnsi="Helvetica" w:cs="Helvetica"/>
          <w:kern w:val="0"/>
          <w:sz w:val="24"/>
          <w:szCs w:val="24"/>
        </w:rPr>
        <w:t> </w:t>
      </w:r>
      <w:r w:rsidRPr="00F26241">
        <w:rPr>
          <w:rFonts w:ascii="Helvetica" w:eastAsia="宋体" w:hAnsi="Helvetica" w:cs="Helvetica"/>
          <w:color w:val="999999"/>
          <w:kern w:val="0"/>
          <w:szCs w:val="21"/>
        </w:rPr>
        <w:t>标签：</w:t>
      </w:r>
      <w:r w:rsidRPr="00F26241">
        <w:rPr>
          <w:rFonts w:ascii="Helvetica" w:eastAsia="宋体" w:hAnsi="Helvetica" w:cs="Helvetica"/>
          <w:color w:val="999999"/>
          <w:kern w:val="0"/>
          <w:szCs w:val="21"/>
        </w:rPr>
        <w:fldChar w:fldCharType="begin"/>
      </w:r>
      <w:r w:rsidRPr="00F26241">
        <w:rPr>
          <w:rFonts w:ascii="Helvetica" w:eastAsia="宋体" w:hAnsi="Helvetica" w:cs="Helvetica"/>
          <w:color w:val="999999"/>
          <w:kern w:val="0"/>
          <w:szCs w:val="21"/>
        </w:rPr>
        <w:instrText xml:space="preserve"> </w:instrText>
      </w:r>
      <w:r w:rsidRPr="00F26241">
        <w:rPr>
          <w:rFonts w:ascii="Helvetica" w:eastAsia="宋体" w:hAnsi="Helvetica" w:cs="Helvetica" w:hint="eastAsia"/>
          <w:color w:val="999999"/>
          <w:kern w:val="0"/>
          <w:szCs w:val="21"/>
        </w:rPr>
        <w:instrText>HYPERLINK "https://km.woa.com/group/wxgTEC/articles?tag_id=823" \o "</w:instrText>
      </w:r>
      <w:r w:rsidRPr="00F26241">
        <w:rPr>
          <w:rFonts w:ascii="Helvetica" w:eastAsia="宋体" w:hAnsi="Helvetica" w:cs="Helvetica" w:hint="eastAsia"/>
          <w:color w:val="999999"/>
          <w:kern w:val="0"/>
          <w:szCs w:val="21"/>
        </w:rPr>
        <w:instrText>重构</w:instrText>
      </w:r>
      <w:r w:rsidRPr="00F26241">
        <w:rPr>
          <w:rFonts w:ascii="Helvetica" w:eastAsia="宋体" w:hAnsi="Helvetica" w:cs="Helvetica" w:hint="eastAsia"/>
          <w:color w:val="999999"/>
          <w:kern w:val="0"/>
          <w:szCs w:val="21"/>
        </w:rPr>
        <w:instrText>" \t "_blank"</w:instrText>
      </w:r>
      <w:r w:rsidRPr="00F26241">
        <w:rPr>
          <w:rFonts w:ascii="Helvetica" w:eastAsia="宋体" w:hAnsi="Helvetica" w:cs="Helvetica"/>
          <w:color w:val="999999"/>
          <w:kern w:val="0"/>
          <w:szCs w:val="21"/>
        </w:rPr>
        <w:instrText xml:space="preserve"> </w:instrText>
      </w:r>
      <w:r w:rsidRPr="00F26241">
        <w:rPr>
          <w:rFonts w:ascii="Helvetica" w:eastAsia="宋体" w:hAnsi="Helvetica" w:cs="Helvetica"/>
          <w:color w:val="999999"/>
          <w:kern w:val="0"/>
          <w:szCs w:val="21"/>
        </w:rPr>
        <w:fldChar w:fldCharType="separate"/>
      </w:r>
      <w:r w:rsidRPr="00F26241">
        <w:rPr>
          <w:rFonts w:ascii="Helvetica" w:eastAsia="宋体" w:hAnsi="Helvetica" w:cs="Helvetica"/>
          <w:color w:val="336699"/>
          <w:kern w:val="0"/>
          <w:szCs w:val="21"/>
          <w:u w:val="single"/>
        </w:rPr>
        <w:t>重构</w:t>
      </w:r>
      <w:r w:rsidRPr="00F26241">
        <w:rPr>
          <w:rFonts w:ascii="Helvetica" w:eastAsia="宋体" w:hAnsi="Helvetica" w:cs="Helvetica"/>
          <w:color w:val="999999"/>
          <w:kern w:val="0"/>
          <w:szCs w:val="21"/>
        </w:rPr>
        <w:fldChar w:fldCharType="end"/>
      </w:r>
      <w:r w:rsidRPr="00F26241">
        <w:rPr>
          <w:rFonts w:ascii="Helvetica" w:eastAsia="宋体" w:hAnsi="Helvetica" w:cs="Helvetica"/>
          <w:color w:val="999999"/>
          <w:kern w:val="0"/>
          <w:szCs w:val="21"/>
        </w:rPr>
        <w:t>(1) </w:t>
      </w:r>
      <w:hyperlink r:id="rId53" w:tgtFrame="_blank" w:tooltip="迁移" w:history="1">
        <w:r w:rsidRPr="00F26241">
          <w:rPr>
            <w:rFonts w:ascii="Helvetica" w:eastAsia="宋体" w:hAnsi="Helvetica" w:cs="Helvetica"/>
            <w:color w:val="336699"/>
            <w:kern w:val="0"/>
            <w:szCs w:val="21"/>
            <w:u w:val="single"/>
          </w:rPr>
          <w:t>迁移</w:t>
        </w:r>
      </w:hyperlink>
      <w:r w:rsidRPr="00F26241">
        <w:rPr>
          <w:rFonts w:ascii="Helvetica" w:eastAsia="宋体" w:hAnsi="Helvetica" w:cs="Helvetica"/>
          <w:color w:val="999999"/>
          <w:kern w:val="0"/>
          <w:szCs w:val="21"/>
        </w:rPr>
        <w:t>(1)</w:t>
      </w:r>
    </w:p>
    <w:p w14:paraId="7009620A" w14:textId="5DBF1FC0"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noProof/>
          <w:kern w:val="0"/>
          <w:sz w:val="24"/>
          <w:szCs w:val="24"/>
        </w:rPr>
        <w:lastRenderedPageBreak/>
        <w:drawing>
          <wp:inline distT="0" distB="0" distL="0" distR="0" wp14:anchorId="489058B3" wp14:editId="1B2E6400">
            <wp:extent cx="952500" cy="95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302FB1E" w14:textId="77777777"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kern w:val="0"/>
          <w:sz w:val="24"/>
          <w:szCs w:val="24"/>
        </w:rPr>
        <w:t>本文专属二维码，扫一扫还能分享朋友圈</w:t>
      </w:r>
    </w:p>
    <w:p w14:paraId="14686D84" w14:textId="77777777" w:rsidR="00F26241" w:rsidRPr="00F26241" w:rsidRDefault="00F26241" w:rsidP="00F26241">
      <w:pPr>
        <w:widowControl/>
        <w:jc w:val="left"/>
        <w:rPr>
          <w:rFonts w:ascii="Helvetica" w:eastAsia="宋体" w:hAnsi="Helvetica" w:cs="Helvetica"/>
          <w:kern w:val="0"/>
          <w:szCs w:val="21"/>
        </w:rPr>
      </w:pPr>
      <w:r w:rsidRPr="00F26241">
        <w:rPr>
          <w:rFonts w:ascii="Helvetica" w:eastAsia="宋体" w:hAnsi="Helvetica" w:cs="Helvetica"/>
          <w:kern w:val="0"/>
          <w:szCs w:val="21"/>
        </w:rPr>
        <w:t>想要</w:t>
      </w:r>
      <w:proofErr w:type="gramStart"/>
      <w:r w:rsidRPr="00F26241">
        <w:rPr>
          <w:rFonts w:ascii="Helvetica" w:eastAsia="宋体" w:hAnsi="Helvetica" w:cs="Helvetica"/>
          <w:kern w:val="0"/>
          <w:szCs w:val="21"/>
        </w:rPr>
        <w:t>微信公众号推广</w:t>
      </w:r>
      <w:proofErr w:type="gramEnd"/>
      <w:r w:rsidRPr="00F26241">
        <w:rPr>
          <w:rFonts w:ascii="Helvetica" w:eastAsia="宋体" w:hAnsi="Helvetica" w:cs="Helvetica"/>
          <w:kern w:val="0"/>
          <w:szCs w:val="21"/>
        </w:rPr>
        <w:t>本文章？</w:t>
      </w:r>
      <w:hyperlink r:id="rId55" w:history="1">
        <w:r w:rsidRPr="00F26241">
          <w:rPr>
            <w:rFonts w:ascii="Helvetica" w:eastAsia="宋体" w:hAnsi="Helvetica" w:cs="Helvetica"/>
            <w:color w:val="336699"/>
            <w:kern w:val="0"/>
            <w:szCs w:val="21"/>
            <w:u w:val="single"/>
          </w:rPr>
          <w:t>点击获取链接</w:t>
        </w:r>
      </w:hyperlink>
    </w:p>
    <w:p w14:paraId="053E1C9A" w14:textId="77777777" w:rsidR="00F26241" w:rsidRPr="00F26241" w:rsidRDefault="00F26241" w:rsidP="00F26241">
      <w:pPr>
        <w:widowControl/>
        <w:spacing w:line="300" w:lineRule="atLeast"/>
        <w:jc w:val="center"/>
        <w:rPr>
          <w:rFonts w:ascii="Helvetica" w:eastAsia="宋体" w:hAnsi="Helvetica" w:cs="Helvetica"/>
          <w:kern w:val="0"/>
          <w:szCs w:val="21"/>
        </w:rPr>
      </w:pPr>
      <w:r w:rsidRPr="00F26241">
        <w:rPr>
          <w:rFonts w:ascii="Helvetica" w:eastAsia="宋体" w:hAnsi="Helvetica" w:cs="Helvetica"/>
          <w:kern w:val="0"/>
          <w:szCs w:val="21"/>
        </w:rPr>
        <w:t>我顶</w:t>
      </w:r>
      <w:r w:rsidRPr="00F26241">
        <w:rPr>
          <w:rFonts w:ascii="Helvetica" w:eastAsia="宋体" w:hAnsi="Helvetica" w:cs="Helvetica"/>
          <w:kern w:val="0"/>
          <w:szCs w:val="21"/>
        </w:rPr>
        <w:t> </w:t>
      </w:r>
      <w:r w:rsidRPr="00F26241">
        <w:rPr>
          <w:rFonts w:ascii="Helvetica" w:eastAsia="宋体" w:hAnsi="Helvetica" w:cs="Helvetica"/>
          <w:color w:val="666666"/>
          <w:kern w:val="0"/>
          <w:szCs w:val="21"/>
        </w:rPr>
        <w:t>(12)</w:t>
      </w:r>
    </w:p>
    <w:p w14:paraId="3ADBE389" w14:textId="77777777" w:rsidR="00F26241" w:rsidRPr="00F26241" w:rsidRDefault="00F26241" w:rsidP="00F26241">
      <w:pPr>
        <w:widowControl/>
        <w:spacing w:line="300" w:lineRule="atLeast"/>
        <w:jc w:val="center"/>
        <w:rPr>
          <w:rFonts w:ascii="Helvetica" w:eastAsia="宋体" w:hAnsi="Helvetica" w:cs="Helvetica"/>
          <w:kern w:val="0"/>
          <w:szCs w:val="21"/>
        </w:rPr>
      </w:pPr>
      <w:r w:rsidRPr="00F26241">
        <w:rPr>
          <w:rFonts w:ascii="Helvetica" w:eastAsia="宋体" w:hAnsi="Helvetica" w:cs="Helvetica"/>
          <w:kern w:val="0"/>
          <w:szCs w:val="21"/>
        </w:rPr>
        <w:t>收藏</w:t>
      </w:r>
      <w:r w:rsidRPr="00F26241">
        <w:rPr>
          <w:rFonts w:ascii="Helvetica" w:eastAsia="宋体" w:hAnsi="Helvetica" w:cs="Helvetica"/>
          <w:kern w:val="0"/>
          <w:szCs w:val="21"/>
        </w:rPr>
        <w:t> </w:t>
      </w:r>
      <w:r w:rsidRPr="00F26241">
        <w:rPr>
          <w:rFonts w:ascii="Helvetica" w:eastAsia="宋体" w:hAnsi="Helvetica" w:cs="Helvetica"/>
          <w:color w:val="666666"/>
          <w:kern w:val="0"/>
          <w:szCs w:val="21"/>
        </w:rPr>
        <w:t>(39)</w:t>
      </w:r>
    </w:p>
    <w:p w14:paraId="20B4E353" w14:textId="77777777" w:rsidR="00F26241" w:rsidRPr="00F26241" w:rsidRDefault="00F26241" w:rsidP="00F26241">
      <w:pPr>
        <w:widowControl/>
        <w:numPr>
          <w:ilvl w:val="0"/>
          <w:numId w:val="8"/>
        </w:numPr>
        <w:spacing w:line="210" w:lineRule="atLeast"/>
        <w:ind w:left="0"/>
        <w:jc w:val="left"/>
        <w:textAlignment w:val="top"/>
        <w:rPr>
          <w:rFonts w:ascii="Helvetica" w:eastAsia="宋体" w:hAnsi="Helvetica" w:cs="Helvetica"/>
          <w:color w:val="999999"/>
          <w:kern w:val="0"/>
          <w:sz w:val="18"/>
          <w:szCs w:val="18"/>
        </w:rPr>
      </w:pPr>
      <w:hyperlink r:id="rId56" w:tooltip="转载到我的K吧" w:history="1">
        <w:r w:rsidRPr="00F26241">
          <w:rPr>
            <w:rFonts w:ascii="Helvetica" w:eastAsia="宋体" w:hAnsi="Helvetica" w:cs="Helvetica"/>
            <w:color w:val="0000FF"/>
            <w:kern w:val="0"/>
            <w:sz w:val="18"/>
            <w:szCs w:val="18"/>
            <w:u w:val="single"/>
          </w:rPr>
          <w:t>转载</w:t>
        </w:r>
      </w:hyperlink>
    </w:p>
    <w:p w14:paraId="5681B7D9" w14:textId="77777777" w:rsidR="00F26241" w:rsidRPr="00F26241" w:rsidRDefault="00F26241" w:rsidP="00F26241">
      <w:pPr>
        <w:widowControl/>
        <w:spacing w:line="324" w:lineRule="atLeast"/>
        <w:jc w:val="left"/>
        <w:textAlignment w:val="top"/>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p>
    <w:p w14:paraId="4976F1B9" w14:textId="77777777" w:rsidR="00F26241" w:rsidRPr="00F26241" w:rsidRDefault="00F26241" w:rsidP="00F26241">
      <w:pPr>
        <w:widowControl/>
        <w:numPr>
          <w:ilvl w:val="0"/>
          <w:numId w:val="8"/>
        </w:numPr>
        <w:spacing w:line="324" w:lineRule="atLeast"/>
        <w:ind w:left="0"/>
        <w:jc w:val="left"/>
        <w:textAlignment w:val="top"/>
        <w:rPr>
          <w:rFonts w:ascii="Helvetica" w:eastAsia="宋体" w:hAnsi="Helvetica" w:cs="Helvetica"/>
          <w:color w:val="999999"/>
          <w:kern w:val="0"/>
          <w:sz w:val="18"/>
          <w:szCs w:val="18"/>
        </w:rPr>
      </w:pPr>
      <w:hyperlink r:id="rId57" w:tooltip="加入到我的文集" w:history="1">
        <w:r w:rsidRPr="00F26241">
          <w:rPr>
            <w:rFonts w:ascii="Helvetica" w:eastAsia="宋体" w:hAnsi="Helvetica" w:cs="Helvetica"/>
            <w:color w:val="0000FF"/>
            <w:kern w:val="0"/>
            <w:sz w:val="18"/>
            <w:szCs w:val="18"/>
            <w:u w:val="single"/>
          </w:rPr>
          <w:t>收录</w:t>
        </w:r>
      </w:hyperlink>
      <w:r w:rsidRPr="00F26241">
        <w:rPr>
          <w:rFonts w:ascii="Helvetica" w:eastAsia="宋体" w:hAnsi="Helvetica" w:cs="Helvetica"/>
          <w:color w:val="999999"/>
          <w:kern w:val="0"/>
          <w:sz w:val="18"/>
          <w:szCs w:val="18"/>
        </w:rPr>
        <w:t> </w:t>
      </w:r>
    </w:p>
    <w:p w14:paraId="732423A4" w14:textId="77777777" w:rsidR="00F26241" w:rsidRPr="00F26241" w:rsidRDefault="00F26241" w:rsidP="00F26241">
      <w:pPr>
        <w:widowControl/>
        <w:numPr>
          <w:ilvl w:val="0"/>
          <w:numId w:val="8"/>
        </w:numPr>
        <w:spacing w:line="324" w:lineRule="atLeast"/>
        <w:ind w:left="0"/>
        <w:jc w:val="left"/>
        <w:textAlignment w:val="top"/>
        <w:rPr>
          <w:rFonts w:ascii="Helvetica" w:eastAsia="宋体" w:hAnsi="Helvetica" w:cs="Helvetica"/>
          <w:color w:val="999999"/>
          <w:kern w:val="0"/>
          <w:sz w:val="18"/>
          <w:szCs w:val="18"/>
        </w:rPr>
      </w:pPr>
      <w:hyperlink r:id="rId58" w:tooltip="去评论" w:history="1">
        <w:r w:rsidRPr="00F26241">
          <w:rPr>
            <w:rFonts w:ascii="Helvetica" w:eastAsia="宋体" w:hAnsi="Helvetica" w:cs="Helvetica"/>
            <w:color w:val="0000FF"/>
            <w:kern w:val="0"/>
            <w:sz w:val="18"/>
            <w:szCs w:val="18"/>
            <w:u w:val="single"/>
          </w:rPr>
          <w:t>评论</w:t>
        </w:r>
        <w:r w:rsidRPr="00F26241">
          <w:rPr>
            <w:rFonts w:ascii="Helvetica" w:eastAsia="宋体" w:hAnsi="Helvetica" w:cs="Helvetica"/>
            <w:color w:val="0000FF"/>
            <w:kern w:val="0"/>
            <w:sz w:val="18"/>
            <w:szCs w:val="18"/>
            <w:u w:val="single"/>
          </w:rPr>
          <w:t> </w:t>
        </w:r>
      </w:hyperlink>
      <w:r w:rsidRPr="00F26241">
        <w:rPr>
          <w:rFonts w:ascii="Helvetica" w:eastAsia="宋体" w:hAnsi="Helvetica" w:cs="Helvetica"/>
          <w:color w:val="999999"/>
          <w:kern w:val="0"/>
          <w:sz w:val="18"/>
          <w:szCs w:val="18"/>
        </w:rPr>
        <w:t>(3) </w:t>
      </w:r>
    </w:p>
    <w:p w14:paraId="4C7837D3" w14:textId="77777777" w:rsidR="00F26241" w:rsidRPr="00F26241" w:rsidRDefault="00F26241" w:rsidP="00F26241">
      <w:pPr>
        <w:widowControl/>
        <w:numPr>
          <w:ilvl w:val="0"/>
          <w:numId w:val="8"/>
        </w:numPr>
        <w:spacing w:line="324" w:lineRule="atLeast"/>
        <w:ind w:left="0"/>
        <w:jc w:val="left"/>
        <w:textAlignment w:val="top"/>
        <w:rPr>
          <w:rFonts w:ascii="Helvetica" w:eastAsia="宋体" w:hAnsi="Helvetica" w:cs="Helvetica"/>
          <w:color w:val="999999"/>
          <w:kern w:val="0"/>
          <w:sz w:val="18"/>
          <w:szCs w:val="18"/>
        </w:rPr>
      </w:pPr>
      <w:hyperlink r:id="rId59" w:tooltip="去反馈" w:history="1">
        <w:r w:rsidRPr="00F26241">
          <w:rPr>
            <w:rFonts w:ascii="Helvetica" w:eastAsia="宋体" w:hAnsi="Helvetica" w:cs="Helvetica"/>
            <w:color w:val="0000FF"/>
            <w:kern w:val="0"/>
            <w:sz w:val="18"/>
            <w:szCs w:val="18"/>
            <w:u w:val="single"/>
          </w:rPr>
          <w:t>反馈</w:t>
        </w:r>
      </w:hyperlink>
    </w:p>
    <w:p w14:paraId="3B026D33" w14:textId="77777777" w:rsidR="00F26241" w:rsidRPr="00F26241" w:rsidRDefault="00F26241" w:rsidP="00F26241">
      <w:pPr>
        <w:widowControl/>
        <w:spacing w:line="300" w:lineRule="atLeast"/>
        <w:jc w:val="left"/>
        <w:rPr>
          <w:rFonts w:ascii="Helvetica" w:eastAsia="宋体" w:hAnsi="Helvetica" w:cs="Helvetica"/>
          <w:kern w:val="0"/>
          <w:sz w:val="18"/>
          <w:szCs w:val="18"/>
        </w:rPr>
      </w:pPr>
      <w:r w:rsidRPr="00F26241">
        <w:rPr>
          <w:rFonts w:ascii="Helvetica" w:eastAsia="宋体" w:hAnsi="Helvetica" w:cs="Helvetica"/>
          <w:kern w:val="0"/>
          <w:sz w:val="18"/>
          <w:szCs w:val="18"/>
        </w:rPr>
        <w:t>分享到</w:t>
      </w:r>
      <w:r w:rsidRPr="00F26241">
        <w:rPr>
          <w:rFonts w:ascii="Helvetica" w:eastAsia="宋体" w:hAnsi="Helvetica" w:cs="Helvetica"/>
          <w:kern w:val="0"/>
          <w:sz w:val="18"/>
          <w:szCs w:val="18"/>
        </w:rPr>
        <w:t> </w:t>
      </w:r>
    </w:p>
    <w:p w14:paraId="6724054E" w14:textId="77777777" w:rsidR="00F26241" w:rsidRPr="00F26241" w:rsidRDefault="00F26241" w:rsidP="00F26241">
      <w:pPr>
        <w:widowControl/>
        <w:spacing w:line="45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bdr w:val="single" w:sz="6" w:space="0" w:color="2991D1" w:frame="1"/>
        </w:rPr>
        <w:t>大家评论</w:t>
      </w:r>
    </w:p>
    <w:p w14:paraId="6BEC81FC" w14:textId="4BE0EBC3"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drawing>
          <wp:inline distT="0" distB="0" distL="0" distR="0" wp14:anchorId="64A7A457" wp14:editId="0BB5789E">
            <wp:extent cx="1714500" cy="1714500"/>
            <wp:effectExtent l="0" t="0" r="0" b="0"/>
            <wp:docPr id="5" name="图片 5">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B439C07" w14:textId="77777777" w:rsidR="00F26241" w:rsidRPr="00F26241" w:rsidRDefault="00F26241" w:rsidP="00F26241">
      <w:pPr>
        <w:widowControl/>
        <w:spacing w:line="300" w:lineRule="atLeast"/>
        <w:jc w:val="left"/>
        <w:rPr>
          <w:rFonts w:ascii="Helvetica" w:eastAsia="宋体" w:hAnsi="Helvetica" w:cs="Helvetica"/>
          <w:kern w:val="0"/>
          <w:sz w:val="24"/>
          <w:szCs w:val="24"/>
        </w:rPr>
      </w:pPr>
      <w:hyperlink r:id="rId62" w:tgtFrame="_blank" w:history="1">
        <w:r w:rsidRPr="00F26241">
          <w:rPr>
            <w:rFonts w:ascii="Helvetica" w:eastAsia="宋体" w:hAnsi="Helvetica" w:cs="Helvetica"/>
            <w:color w:val="336699"/>
            <w:kern w:val="0"/>
            <w:sz w:val="18"/>
            <w:szCs w:val="18"/>
            <w:u w:val="single"/>
          </w:rPr>
          <w:t>biaozhou</w:t>
        </w:r>
      </w:hyperlink>
      <w:r w:rsidRPr="00F26241">
        <w:rPr>
          <w:rFonts w:ascii="Helvetica" w:eastAsia="宋体" w:hAnsi="Helvetica" w:cs="Helvetica"/>
          <w:kern w:val="0"/>
          <w:sz w:val="24"/>
          <w:szCs w:val="24"/>
        </w:rPr>
        <w:t> </w:t>
      </w:r>
    </w:p>
    <w:p w14:paraId="1BC59F92" w14:textId="77777777"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2021-09-04 12:58:44</w:t>
      </w:r>
    </w:p>
    <w:p w14:paraId="07877497" w14:textId="77777777" w:rsidR="00F26241" w:rsidRPr="00F26241" w:rsidRDefault="00F26241" w:rsidP="00F26241">
      <w:pPr>
        <w:widowControl/>
        <w:spacing w:line="432" w:lineRule="atLeast"/>
        <w:jc w:val="left"/>
        <w:rPr>
          <w:rFonts w:ascii="Helvetica" w:eastAsia="宋体" w:hAnsi="Helvetica" w:cs="Helvetica"/>
          <w:color w:val="444444"/>
          <w:kern w:val="0"/>
          <w:szCs w:val="21"/>
        </w:rPr>
      </w:pPr>
      <w:r w:rsidRPr="00F26241">
        <w:rPr>
          <w:rFonts w:ascii="Helvetica" w:eastAsia="宋体" w:hAnsi="Helvetica" w:cs="Helvetica"/>
          <w:color w:val="444444"/>
          <w:kern w:val="0"/>
          <w:szCs w:val="21"/>
        </w:rPr>
        <w:t>赞！！</w:t>
      </w:r>
    </w:p>
    <w:p w14:paraId="72908272" w14:textId="77777777" w:rsidR="00F26241" w:rsidRPr="00F26241" w:rsidRDefault="00F26241" w:rsidP="00F26241">
      <w:pPr>
        <w:widowControl/>
        <w:spacing w:line="300"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r w:rsidRPr="00F26241">
        <w:rPr>
          <w:rFonts w:ascii="Helvetica" w:eastAsia="宋体" w:hAnsi="Helvetica" w:cs="Helvetica"/>
          <w:color w:val="999999"/>
          <w:kern w:val="0"/>
          <w:sz w:val="18"/>
          <w:szCs w:val="18"/>
        </w:rPr>
        <w:t>顶</w:t>
      </w:r>
      <w:r w:rsidRPr="00F26241">
        <w:rPr>
          <w:rFonts w:ascii="Helvetica" w:eastAsia="宋体" w:hAnsi="Helvetica" w:cs="Helvetica"/>
          <w:color w:val="999999"/>
          <w:kern w:val="0"/>
          <w:sz w:val="18"/>
          <w:szCs w:val="18"/>
        </w:rPr>
        <w:t> </w:t>
      </w:r>
      <w:hyperlink r:id="rId63" w:history="1">
        <w:r w:rsidRPr="00F26241">
          <w:rPr>
            <w:rFonts w:ascii="Helvetica" w:eastAsia="宋体" w:hAnsi="Helvetica" w:cs="Helvetica"/>
            <w:color w:val="999999"/>
            <w:kern w:val="0"/>
            <w:sz w:val="18"/>
            <w:szCs w:val="18"/>
            <w:u w:val="single"/>
          </w:rPr>
          <w:t> </w:t>
        </w:r>
        <w:r w:rsidRPr="00F26241">
          <w:rPr>
            <w:rFonts w:ascii="Helvetica" w:eastAsia="宋体" w:hAnsi="Helvetica" w:cs="Helvetica"/>
            <w:color w:val="999999"/>
            <w:kern w:val="0"/>
            <w:sz w:val="18"/>
            <w:szCs w:val="18"/>
            <w:u w:val="single"/>
          </w:rPr>
          <w:t>回复</w:t>
        </w:r>
      </w:hyperlink>
    </w:p>
    <w:p w14:paraId="2CE93518" w14:textId="709F205F"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drawing>
          <wp:inline distT="0" distB="0" distL="0" distR="0" wp14:anchorId="0E588B3B" wp14:editId="0FB01194">
            <wp:extent cx="1714500" cy="1714500"/>
            <wp:effectExtent l="0" t="0" r="0" b="0"/>
            <wp:docPr id="4" name="图片 4">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9A69FEE" w14:textId="77777777" w:rsidR="00F26241" w:rsidRPr="00F26241" w:rsidRDefault="00F26241" w:rsidP="00F26241">
      <w:pPr>
        <w:widowControl/>
        <w:spacing w:line="300" w:lineRule="atLeast"/>
        <w:jc w:val="left"/>
        <w:rPr>
          <w:rFonts w:ascii="Helvetica" w:eastAsia="宋体" w:hAnsi="Helvetica" w:cs="Helvetica"/>
          <w:kern w:val="0"/>
          <w:sz w:val="24"/>
          <w:szCs w:val="24"/>
        </w:rPr>
      </w:pPr>
      <w:hyperlink r:id="rId66" w:tgtFrame="_blank" w:history="1">
        <w:r w:rsidRPr="00F26241">
          <w:rPr>
            <w:rFonts w:ascii="Helvetica" w:eastAsia="宋体" w:hAnsi="Helvetica" w:cs="Helvetica"/>
            <w:color w:val="336699"/>
            <w:kern w:val="0"/>
            <w:sz w:val="18"/>
            <w:szCs w:val="18"/>
            <w:u w:val="single"/>
          </w:rPr>
          <w:t>bobbli</w:t>
        </w:r>
      </w:hyperlink>
    </w:p>
    <w:p w14:paraId="58522881" w14:textId="77777777"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2021-09-04 17:44:02</w:t>
      </w:r>
    </w:p>
    <w:p w14:paraId="62E8BBCC" w14:textId="77777777" w:rsidR="00F26241" w:rsidRPr="00F26241" w:rsidRDefault="00F26241" w:rsidP="00F26241">
      <w:pPr>
        <w:widowControl/>
        <w:spacing w:line="432" w:lineRule="atLeast"/>
        <w:jc w:val="left"/>
        <w:rPr>
          <w:rFonts w:ascii="Helvetica" w:eastAsia="宋体" w:hAnsi="Helvetica" w:cs="Helvetica"/>
          <w:color w:val="444444"/>
          <w:kern w:val="0"/>
          <w:szCs w:val="21"/>
        </w:rPr>
      </w:pPr>
      <w:r w:rsidRPr="00F26241">
        <w:rPr>
          <w:rFonts w:ascii="Segoe UI Emoji" w:eastAsia="宋体" w:hAnsi="Segoe UI Emoji" w:cs="Segoe UI Emoji"/>
          <w:color w:val="444444"/>
          <w:kern w:val="0"/>
          <w:szCs w:val="21"/>
        </w:rPr>
        <w:t>👍</w:t>
      </w:r>
    </w:p>
    <w:p w14:paraId="15796045" w14:textId="77777777" w:rsidR="00F26241" w:rsidRPr="00F26241" w:rsidRDefault="00F26241" w:rsidP="00F26241">
      <w:pPr>
        <w:widowControl/>
        <w:spacing w:line="300"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r w:rsidRPr="00F26241">
        <w:rPr>
          <w:rFonts w:ascii="Helvetica" w:eastAsia="宋体" w:hAnsi="Helvetica" w:cs="Helvetica"/>
          <w:color w:val="999999"/>
          <w:kern w:val="0"/>
          <w:sz w:val="18"/>
          <w:szCs w:val="18"/>
        </w:rPr>
        <w:t>顶</w:t>
      </w:r>
      <w:r w:rsidRPr="00F26241">
        <w:rPr>
          <w:rFonts w:ascii="Helvetica" w:eastAsia="宋体" w:hAnsi="Helvetica" w:cs="Helvetica"/>
          <w:color w:val="999999"/>
          <w:kern w:val="0"/>
          <w:sz w:val="18"/>
          <w:szCs w:val="18"/>
        </w:rPr>
        <w:t> </w:t>
      </w:r>
      <w:hyperlink r:id="rId67" w:history="1">
        <w:r w:rsidRPr="00F26241">
          <w:rPr>
            <w:rFonts w:ascii="Helvetica" w:eastAsia="宋体" w:hAnsi="Helvetica" w:cs="Helvetica"/>
            <w:color w:val="999999"/>
            <w:kern w:val="0"/>
            <w:sz w:val="18"/>
            <w:szCs w:val="18"/>
            <w:u w:val="single"/>
          </w:rPr>
          <w:t> </w:t>
        </w:r>
        <w:r w:rsidRPr="00F26241">
          <w:rPr>
            <w:rFonts w:ascii="Helvetica" w:eastAsia="宋体" w:hAnsi="Helvetica" w:cs="Helvetica"/>
            <w:color w:val="999999"/>
            <w:kern w:val="0"/>
            <w:sz w:val="18"/>
            <w:szCs w:val="18"/>
            <w:u w:val="single"/>
          </w:rPr>
          <w:t>回复</w:t>
        </w:r>
      </w:hyperlink>
    </w:p>
    <w:p w14:paraId="6C6F04C4" w14:textId="63CDE39F"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lastRenderedPageBreak/>
        <w:drawing>
          <wp:inline distT="0" distB="0" distL="0" distR="0" wp14:anchorId="75E1FFF1" wp14:editId="1BA9FFFA">
            <wp:extent cx="1428750" cy="1428750"/>
            <wp:effectExtent l="0" t="0" r="0" b="0"/>
            <wp:docPr id="3" name="图片 3">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A16BAE7" w14:textId="77777777" w:rsidR="00F26241" w:rsidRPr="00F26241" w:rsidRDefault="00F26241" w:rsidP="00F26241">
      <w:pPr>
        <w:widowControl/>
        <w:spacing w:line="300" w:lineRule="atLeast"/>
        <w:jc w:val="left"/>
        <w:rPr>
          <w:rFonts w:ascii="Helvetica" w:eastAsia="宋体" w:hAnsi="Helvetica" w:cs="Helvetica"/>
          <w:kern w:val="0"/>
          <w:sz w:val="24"/>
          <w:szCs w:val="24"/>
        </w:rPr>
      </w:pPr>
      <w:hyperlink r:id="rId70" w:tgtFrame="_blank" w:history="1">
        <w:r w:rsidRPr="00F26241">
          <w:rPr>
            <w:rFonts w:ascii="Helvetica" w:eastAsia="宋体" w:hAnsi="Helvetica" w:cs="Helvetica"/>
            <w:color w:val="336699"/>
            <w:kern w:val="0"/>
            <w:sz w:val="18"/>
            <w:szCs w:val="18"/>
            <w:u w:val="single"/>
          </w:rPr>
          <w:t>xpniceli</w:t>
        </w:r>
      </w:hyperlink>
    </w:p>
    <w:p w14:paraId="550D18BE" w14:textId="77777777"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2021-09-08 10:30:01</w:t>
      </w:r>
    </w:p>
    <w:p w14:paraId="727B0F5B" w14:textId="77777777" w:rsidR="00F26241" w:rsidRPr="00F26241" w:rsidRDefault="00F26241" w:rsidP="00F26241">
      <w:pPr>
        <w:widowControl/>
        <w:spacing w:line="432" w:lineRule="atLeast"/>
        <w:jc w:val="left"/>
        <w:rPr>
          <w:rFonts w:ascii="Helvetica" w:eastAsia="宋体" w:hAnsi="Helvetica" w:cs="Helvetica"/>
          <w:color w:val="444444"/>
          <w:kern w:val="0"/>
          <w:szCs w:val="21"/>
        </w:rPr>
      </w:pPr>
      <w:r w:rsidRPr="00F26241">
        <w:rPr>
          <w:rFonts w:ascii="Helvetica" w:eastAsia="宋体" w:hAnsi="Helvetica" w:cs="Helvetica"/>
          <w:color w:val="444444"/>
          <w:kern w:val="0"/>
          <w:szCs w:val="21"/>
        </w:rPr>
        <w:t>好文</w:t>
      </w:r>
      <w:r w:rsidRPr="00F26241">
        <w:rPr>
          <w:rFonts w:ascii="Segoe UI Emoji" w:eastAsia="宋体" w:hAnsi="Segoe UI Emoji" w:cs="Segoe UI Emoji"/>
          <w:color w:val="444444"/>
          <w:kern w:val="0"/>
          <w:szCs w:val="21"/>
        </w:rPr>
        <w:t>🐂</w:t>
      </w:r>
      <w:r w:rsidRPr="00F26241">
        <w:rPr>
          <w:rFonts w:ascii="Helvetica" w:eastAsia="宋体" w:hAnsi="Helvetica" w:cs="Helvetica"/>
          <w:color w:val="444444"/>
          <w:kern w:val="0"/>
          <w:szCs w:val="21"/>
        </w:rPr>
        <w:t xml:space="preserve"> </w:t>
      </w:r>
      <w:r w:rsidRPr="00F26241">
        <w:rPr>
          <w:rFonts w:ascii="Helvetica" w:eastAsia="宋体" w:hAnsi="Helvetica" w:cs="Helvetica"/>
          <w:color w:val="444444"/>
          <w:kern w:val="0"/>
          <w:szCs w:val="21"/>
        </w:rPr>
        <w:t>学习一个</w:t>
      </w:r>
    </w:p>
    <w:p w14:paraId="76090A32" w14:textId="77777777" w:rsidR="00F26241" w:rsidRPr="00F26241" w:rsidRDefault="00F26241" w:rsidP="00F26241">
      <w:pPr>
        <w:widowControl/>
        <w:spacing w:line="300" w:lineRule="atLeast"/>
        <w:jc w:val="left"/>
        <w:rPr>
          <w:rFonts w:ascii="Helvetica" w:eastAsia="宋体" w:hAnsi="Helvetica" w:cs="Helvetica"/>
          <w:color w:val="999999"/>
          <w:kern w:val="0"/>
          <w:sz w:val="18"/>
          <w:szCs w:val="18"/>
        </w:rPr>
      </w:pPr>
      <w:r w:rsidRPr="00F26241">
        <w:rPr>
          <w:rFonts w:ascii="Helvetica" w:eastAsia="宋体" w:hAnsi="Helvetica" w:cs="Helvetica"/>
          <w:color w:val="999999"/>
          <w:kern w:val="0"/>
          <w:sz w:val="18"/>
          <w:szCs w:val="18"/>
        </w:rPr>
        <w:t> </w:t>
      </w:r>
      <w:r w:rsidRPr="00F26241">
        <w:rPr>
          <w:rFonts w:ascii="Helvetica" w:eastAsia="宋体" w:hAnsi="Helvetica" w:cs="Helvetica"/>
          <w:color w:val="999999"/>
          <w:kern w:val="0"/>
          <w:sz w:val="18"/>
          <w:szCs w:val="18"/>
        </w:rPr>
        <w:t>顶</w:t>
      </w:r>
      <w:r w:rsidRPr="00F26241">
        <w:rPr>
          <w:rFonts w:ascii="Helvetica" w:eastAsia="宋体" w:hAnsi="Helvetica" w:cs="Helvetica"/>
          <w:color w:val="999999"/>
          <w:kern w:val="0"/>
          <w:sz w:val="18"/>
          <w:szCs w:val="18"/>
        </w:rPr>
        <w:t> </w:t>
      </w:r>
      <w:hyperlink r:id="rId71" w:history="1">
        <w:r w:rsidRPr="00F26241">
          <w:rPr>
            <w:rFonts w:ascii="Helvetica" w:eastAsia="宋体" w:hAnsi="Helvetica" w:cs="Helvetica"/>
            <w:color w:val="999999"/>
            <w:kern w:val="0"/>
            <w:sz w:val="18"/>
            <w:szCs w:val="18"/>
            <w:u w:val="single"/>
          </w:rPr>
          <w:t> </w:t>
        </w:r>
        <w:r w:rsidRPr="00F26241">
          <w:rPr>
            <w:rFonts w:ascii="Helvetica" w:eastAsia="宋体" w:hAnsi="Helvetica" w:cs="Helvetica"/>
            <w:color w:val="999999"/>
            <w:kern w:val="0"/>
            <w:sz w:val="18"/>
            <w:szCs w:val="18"/>
            <w:u w:val="single"/>
          </w:rPr>
          <w:t>回复</w:t>
        </w:r>
      </w:hyperlink>
    </w:p>
    <w:p w14:paraId="53D90EFB" w14:textId="48C4B57D"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drawing>
          <wp:inline distT="0" distB="0" distL="0" distR="0" wp14:anchorId="7A24B283" wp14:editId="4E41AE33">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920A5E6" w14:textId="570DB1BA" w:rsidR="00F26241" w:rsidRPr="00F26241" w:rsidRDefault="00F26241" w:rsidP="00F26241">
      <w:pPr>
        <w:widowControl/>
        <w:spacing w:line="30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object w:dxaOrig="1440" w:dyaOrig="1440" w14:anchorId="6CE1566E">
          <v:shape id="_x0000_i1095" type="#_x0000_t75" style="width:145pt;height:63pt" o:ole="">
            <v:imagedata r:id="rId73" o:title=""/>
          </v:shape>
          <w:control r:id="rId74" w:name="DefaultOcxName2" w:shapeid="_x0000_i1095"/>
        </w:object>
      </w:r>
    </w:p>
    <w:p w14:paraId="048945EB" w14:textId="77777777" w:rsidR="00F26241" w:rsidRPr="00F26241" w:rsidRDefault="00F26241" w:rsidP="00F26241">
      <w:pPr>
        <w:widowControl/>
        <w:spacing w:line="360" w:lineRule="atLeast"/>
        <w:jc w:val="left"/>
        <w:rPr>
          <w:rFonts w:ascii="Helvetica" w:eastAsia="宋体" w:hAnsi="Helvetica" w:cs="Helvetica"/>
          <w:kern w:val="0"/>
          <w:sz w:val="24"/>
          <w:szCs w:val="24"/>
        </w:rPr>
      </w:pPr>
      <w:hyperlink r:id="rId75" w:tooltip="表情" w:history="1">
        <w:r w:rsidRPr="00F26241">
          <w:rPr>
            <w:rFonts w:ascii="Helvetica" w:eastAsia="宋体" w:hAnsi="Helvetica" w:cs="Helvetica"/>
            <w:color w:val="0000FF"/>
            <w:kern w:val="0"/>
            <w:sz w:val="24"/>
            <w:szCs w:val="24"/>
            <w:u w:val="single"/>
          </w:rPr>
          <w:t> </w:t>
        </w:r>
      </w:hyperlink>
      <w:hyperlink r:id="rId76" w:history="1">
        <w:r w:rsidRPr="00F26241">
          <w:rPr>
            <w:rFonts w:ascii="Helvetica" w:eastAsia="宋体" w:hAnsi="Helvetica" w:cs="Helvetica"/>
            <w:color w:val="0000FF"/>
            <w:kern w:val="0"/>
            <w:sz w:val="24"/>
            <w:szCs w:val="24"/>
            <w:u w:val="single"/>
          </w:rPr>
          <w:t>切换到更多功能</w:t>
        </w:r>
      </w:hyperlink>
    </w:p>
    <w:p w14:paraId="214C084A" w14:textId="77777777" w:rsidR="00F26241" w:rsidRPr="00F26241" w:rsidRDefault="00F26241" w:rsidP="00F26241">
      <w:pPr>
        <w:widowControl/>
        <w:spacing w:line="54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关于作者</w:t>
      </w:r>
    </w:p>
    <w:p w14:paraId="7CE6B008" w14:textId="488C1337" w:rsidR="00F26241" w:rsidRPr="00F26241" w:rsidRDefault="00F26241" w:rsidP="00F26241">
      <w:pPr>
        <w:widowControl/>
        <w:jc w:val="left"/>
        <w:rPr>
          <w:rFonts w:ascii="Helvetica" w:eastAsia="宋体" w:hAnsi="Helvetica" w:cs="Helvetica"/>
          <w:kern w:val="0"/>
          <w:sz w:val="24"/>
          <w:szCs w:val="24"/>
        </w:rPr>
      </w:pPr>
      <w:r w:rsidRPr="00F26241">
        <w:rPr>
          <w:rFonts w:ascii="Helvetica" w:eastAsia="宋体" w:hAnsi="Helvetica" w:cs="Helvetica"/>
          <w:noProof/>
          <w:color w:val="336699"/>
          <w:kern w:val="0"/>
          <w:sz w:val="24"/>
          <w:szCs w:val="24"/>
        </w:rPr>
        <w:drawing>
          <wp:inline distT="0" distB="0" distL="0" distR="0" wp14:anchorId="1BBDAA22" wp14:editId="50758C16">
            <wp:extent cx="1428750" cy="1428750"/>
            <wp:effectExtent l="0" t="0" r="0" b="0"/>
            <wp:docPr id="1" name="图片 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5"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8FC291B" w14:textId="77777777" w:rsidR="00F26241" w:rsidRPr="00F26241" w:rsidRDefault="00F26241" w:rsidP="00F26241">
      <w:pPr>
        <w:widowControl/>
        <w:spacing w:line="270" w:lineRule="atLeast"/>
        <w:ind w:left="720"/>
        <w:jc w:val="left"/>
        <w:rPr>
          <w:rFonts w:ascii="Helvetica" w:eastAsia="宋体" w:hAnsi="Helvetica" w:cs="Helvetica"/>
          <w:color w:val="777777"/>
          <w:kern w:val="0"/>
          <w:sz w:val="24"/>
          <w:szCs w:val="24"/>
        </w:rPr>
      </w:pPr>
      <w:hyperlink r:id="rId78" w:tgtFrame="_blank" w:history="1">
        <w:r w:rsidRPr="00F26241">
          <w:rPr>
            <w:rFonts w:ascii="Helvetica" w:eastAsia="宋体" w:hAnsi="Helvetica" w:cs="Helvetica"/>
            <w:color w:val="444444"/>
            <w:kern w:val="0"/>
            <w:szCs w:val="21"/>
            <w:u w:val="single"/>
          </w:rPr>
          <w:t>widyhu(</w:t>
        </w:r>
        <w:r w:rsidRPr="00F26241">
          <w:rPr>
            <w:rFonts w:ascii="Helvetica" w:eastAsia="宋体" w:hAnsi="Helvetica" w:cs="Helvetica"/>
            <w:color w:val="444444"/>
            <w:kern w:val="0"/>
            <w:szCs w:val="21"/>
            <w:u w:val="single"/>
          </w:rPr>
          <w:t>胡忠云</w:t>
        </w:r>
        <w:r w:rsidRPr="00F26241">
          <w:rPr>
            <w:rFonts w:ascii="Helvetica" w:eastAsia="宋体" w:hAnsi="Helvetica" w:cs="Helvetica"/>
            <w:color w:val="444444"/>
            <w:kern w:val="0"/>
            <w:szCs w:val="21"/>
            <w:u w:val="single"/>
          </w:rPr>
          <w:t>)</w:t>
        </w:r>
      </w:hyperlink>
      <w:r w:rsidRPr="00F26241">
        <w:rPr>
          <w:rFonts w:ascii="Helvetica" w:eastAsia="宋体" w:hAnsi="Helvetica" w:cs="Helvetica"/>
          <w:color w:val="777777"/>
          <w:kern w:val="0"/>
          <w:sz w:val="24"/>
          <w:szCs w:val="24"/>
        </w:rPr>
        <w:t> </w:t>
      </w:r>
    </w:p>
    <w:p w14:paraId="3CC1B093" w14:textId="77777777" w:rsidR="00F26241" w:rsidRPr="00F26241" w:rsidRDefault="00F26241" w:rsidP="00F26241">
      <w:pPr>
        <w:widowControl/>
        <w:spacing w:before="75" w:line="270" w:lineRule="atLeast"/>
        <w:ind w:left="720"/>
        <w:jc w:val="left"/>
        <w:rPr>
          <w:rFonts w:ascii="Helvetica" w:eastAsia="宋体" w:hAnsi="Helvetica" w:cs="Helvetica"/>
          <w:color w:val="999999"/>
          <w:kern w:val="0"/>
          <w:szCs w:val="21"/>
        </w:rPr>
      </w:pPr>
      <w:r w:rsidRPr="00F26241">
        <w:rPr>
          <w:rFonts w:ascii="Helvetica" w:eastAsia="宋体" w:hAnsi="Helvetica" w:cs="Helvetica"/>
          <w:color w:val="999999"/>
          <w:kern w:val="0"/>
          <w:szCs w:val="21"/>
        </w:rPr>
        <w:t>WXG\</w:t>
      </w:r>
      <w:r w:rsidRPr="00F26241">
        <w:rPr>
          <w:rFonts w:ascii="Helvetica" w:eastAsia="宋体" w:hAnsi="Helvetica" w:cs="Helvetica"/>
          <w:color w:val="999999"/>
          <w:kern w:val="0"/>
          <w:szCs w:val="21"/>
        </w:rPr>
        <w:t>商户产品部</w:t>
      </w:r>
      <w:r w:rsidRPr="00F26241">
        <w:rPr>
          <w:rFonts w:ascii="Helvetica" w:eastAsia="宋体" w:hAnsi="Helvetica" w:cs="Helvetica"/>
          <w:color w:val="999999"/>
          <w:kern w:val="0"/>
          <w:szCs w:val="21"/>
        </w:rPr>
        <w:t>\</w:t>
      </w:r>
      <w:r w:rsidRPr="00F26241">
        <w:rPr>
          <w:rFonts w:ascii="Helvetica" w:eastAsia="宋体" w:hAnsi="Helvetica" w:cs="Helvetica"/>
          <w:color w:val="999999"/>
          <w:kern w:val="0"/>
          <w:szCs w:val="21"/>
        </w:rPr>
        <w:t>商户基础开发组员工</w:t>
      </w:r>
    </w:p>
    <w:p w14:paraId="6D9FC0FB" w14:textId="77777777" w:rsidR="00F26241" w:rsidRPr="00F26241" w:rsidRDefault="00F26241" w:rsidP="00F26241">
      <w:pPr>
        <w:widowControl/>
        <w:spacing w:line="540" w:lineRule="atLeast"/>
        <w:jc w:val="left"/>
        <w:rPr>
          <w:rFonts w:ascii="Helvetica" w:eastAsia="宋体" w:hAnsi="Helvetica" w:cs="Helvetica"/>
          <w:kern w:val="0"/>
          <w:sz w:val="24"/>
          <w:szCs w:val="24"/>
        </w:rPr>
      </w:pPr>
      <w:r w:rsidRPr="00F26241">
        <w:rPr>
          <w:rFonts w:ascii="Helvetica" w:eastAsia="宋体" w:hAnsi="Helvetica" w:cs="Helvetica"/>
          <w:kern w:val="0"/>
          <w:sz w:val="24"/>
          <w:szCs w:val="24"/>
        </w:rPr>
        <w:t>作者文章</w:t>
      </w:r>
    </w:p>
    <w:p w14:paraId="24BB4543" w14:textId="77777777" w:rsidR="00F26241" w:rsidRPr="00F26241" w:rsidRDefault="00F26241" w:rsidP="00F26241">
      <w:pPr>
        <w:widowControl/>
        <w:numPr>
          <w:ilvl w:val="0"/>
          <w:numId w:val="9"/>
        </w:numPr>
        <w:spacing w:line="420" w:lineRule="atLeast"/>
        <w:ind w:left="0"/>
        <w:jc w:val="left"/>
        <w:rPr>
          <w:rFonts w:ascii="Helvetica" w:eastAsia="宋体" w:hAnsi="Helvetica" w:cs="Helvetica"/>
          <w:kern w:val="0"/>
          <w:sz w:val="24"/>
          <w:szCs w:val="24"/>
        </w:rPr>
      </w:pPr>
      <w:r w:rsidRPr="00F26241">
        <w:rPr>
          <w:rFonts w:ascii="Helvetica" w:eastAsia="宋体" w:hAnsi="Helvetica" w:cs="Helvetica"/>
          <w:kern w:val="0"/>
          <w:sz w:val="24"/>
          <w:szCs w:val="24"/>
        </w:rPr>
        <w:t> </w:t>
      </w:r>
      <w:hyperlink r:id="rId79" w:tgtFrame="_blank" w:tooltip="如何重构有一定历史的服务" w:history="1">
        <w:r w:rsidRPr="00F26241">
          <w:rPr>
            <w:rFonts w:ascii="Helvetica" w:eastAsia="宋体" w:hAnsi="Helvetica" w:cs="Helvetica"/>
            <w:color w:val="444444"/>
            <w:kern w:val="0"/>
            <w:szCs w:val="21"/>
            <w:u w:val="single"/>
          </w:rPr>
          <w:t>如何重构有一定历史的服务</w:t>
        </w:r>
      </w:hyperlink>
    </w:p>
    <w:p w14:paraId="3F5CDA5B" w14:textId="77777777" w:rsidR="00F26241" w:rsidRPr="00F26241" w:rsidRDefault="00F26241" w:rsidP="00F26241">
      <w:pPr>
        <w:widowControl/>
        <w:numPr>
          <w:ilvl w:val="0"/>
          <w:numId w:val="9"/>
        </w:numPr>
        <w:spacing w:line="420" w:lineRule="atLeast"/>
        <w:ind w:left="0"/>
        <w:jc w:val="left"/>
        <w:rPr>
          <w:rFonts w:ascii="Helvetica" w:eastAsia="宋体" w:hAnsi="Helvetica" w:cs="Helvetica"/>
          <w:kern w:val="0"/>
          <w:sz w:val="24"/>
          <w:szCs w:val="24"/>
        </w:rPr>
      </w:pPr>
      <w:r w:rsidRPr="00F26241">
        <w:rPr>
          <w:rFonts w:ascii="Helvetica" w:eastAsia="宋体" w:hAnsi="Helvetica" w:cs="Helvetica"/>
          <w:kern w:val="0"/>
          <w:sz w:val="24"/>
          <w:szCs w:val="24"/>
        </w:rPr>
        <w:t> </w:t>
      </w:r>
      <w:proofErr w:type="spellStart"/>
      <w:r w:rsidRPr="00F26241">
        <w:rPr>
          <w:rFonts w:ascii="Helvetica" w:eastAsia="宋体" w:hAnsi="Helvetica" w:cs="Helvetica"/>
          <w:kern w:val="0"/>
          <w:sz w:val="24"/>
          <w:szCs w:val="24"/>
        </w:rPr>
        <w:fldChar w:fldCharType="begin"/>
      </w:r>
      <w:r w:rsidRPr="00F26241">
        <w:rPr>
          <w:rFonts w:ascii="Helvetica" w:eastAsia="宋体" w:hAnsi="Helvetica" w:cs="Helvetica"/>
          <w:kern w:val="0"/>
          <w:sz w:val="24"/>
          <w:szCs w:val="24"/>
        </w:rPr>
        <w:instrText xml:space="preserve"> </w:instrText>
      </w:r>
      <w:r w:rsidRPr="00F26241">
        <w:rPr>
          <w:rFonts w:ascii="Helvetica" w:eastAsia="宋体" w:hAnsi="Helvetica" w:cs="Helvetica" w:hint="eastAsia"/>
          <w:kern w:val="0"/>
          <w:sz w:val="24"/>
          <w:szCs w:val="24"/>
        </w:rPr>
        <w:instrText>HYPERLINK "https://km.woa.com/posts/show/469575?kmref=author_post" \o "vscode</w:instrText>
      </w:r>
      <w:r w:rsidRPr="00F26241">
        <w:rPr>
          <w:rFonts w:ascii="Helvetica" w:eastAsia="宋体" w:hAnsi="Helvetica" w:cs="Helvetica" w:hint="eastAsia"/>
          <w:kern w:val="0"/>
          <w:sz w:val="24"/>
          <w:szCs w:val="24"/>
        </w:rPr>
        <w:instrText>上基于</w:instrText>
      </w:r>
      <w:r w:rsidRPr="00F26241">
        <w:rPr>
          <w:rFonts w:ascii="Helvetica" w:eastAsia="宋体" w:hAnsi="Helvetica" w:cs="Helvetica" w:hint="eastAsia"/>
          <w:kern w:val="0"/>
          <w:sz w:val="24"/>
          <w:szCs w:val="24"/>
        </w:rPr>
        <w:instrText>protobuf</w:instrText>
      </w:r>
      <w:r w:rsidRPr="00F26241">
        <w:rPr>
          <w:rFonts w:ascii="Helvetica" w:eastAsia="宋体" w:hAnsi="Helvetica" w:cs="Helvetica" w:hint="eastAsia"/>
          <w:kern w:val="0"/>
          <w:sz w:val="24"/>
          <w:szCs w:val="24"/>
        </w:rPr>
        <w:instrText>补全和跳转的神器</w:instrText>
      </w:r>
      <w:r w:rsidRPr="00F26241">
        <w:rPr>
          <w:rFonts w:ascii="Helvetica" w:eastAsia="宋体" w:hAnsi="Helvetica" w:cs="Helvetica" w:hint="eastAsia"/>
          <w:kern w:val="0"/>
          <w:sz w:val="24"/>
          <w:szCs w:val="24"/>
        </w:rPr>
        <w:instrText>-cpptips" \t "_blank"</w:instrText>
      </w:r>
      <w:r w:rsidRPr="00F26241">
        <w:rPr>
          <w:rFonts w:ascii="Helvetica" w:eastAsia="宋体" w:hAnsi="Helvetica" w:cs="Helvetica"/>
          <w:kern w:val="0"/>
          <w:sz w:val="24"/>
          <w:szCs w:val="24"/>
        </w:rPr>
        <w:instrText xml:space="preserve"> </w:instrText>
      </w:r>
      <w:r w:rsidRPr="00F26241">
        <w:rPr>
          <w:rFonts w:ascii="Helvetica" w:eastAsia="宋体" w:hAnsi="Helvetica" w:cs="Helvetica"/>
          <w:kern w:val="0"/>
          <w:sz w:val="24"/>
          <w:szCs w:val="24"/>
        </w:rPr>
        <w:fldChar w:fldCharType="separate"/>
      </w:r>
      <w:r w:rsidRPr="00F26241">
        <w:rPr>
          <w:rFonts w:ascii="Helvetica" w:eastAsia="宋体" w:hAnsi="Helvetica" w:cs="Helvetica"/>
          <w:color w:val="444444"/>
          <w:kern w:val="0"/>
          <w:szCs w:val="21"/>
          <w:u w:val="single"/>
        </w:rPr>
        <w:t>vscode</w:t>
      </w:r>
      <w:proofErr w:type="spellEnd"/>
      <w:r w:rsidRPr="00F26241">
        <w:rPr>
          <w:rFonts w:ascii="Helvetica" w:eastAsia="宋体" w:hAnsi="Helvetica" w:cs="Helvetica"/>
          <w:color w:val="444444"/>
          <w:kern w:val="0"/>
          <w:szCs w:val="21"/>
          <w:u w:val="single"/>
        </w:rPr>
        <w:t>上基于</w:t>
      </w:r>
      <w:r w:rsidRPr="00F26241">
        <w:rPr>
          <w:rFonts w:ascii="Helvetica" w:eastAsia="宋体" w:hAnsi="Helvetica" w:cs="Helvetica"/>
          <w:color w:val="444444"/>
          <w:kern w:val="0"/>
          <w:szCs w:val="21"/>
          <w:u w:val="single"/>
        </w:rPr>
        <w:t>protobuf</w:t>
      </w:r>
      <w:r w:rsidRPr="00F26241">
        <w:rPr>
          <w:rFonts w:ascii="Helvetica" w:eastAsia="宋体" w:hAnsi="Helvetica" w:cs="Helvetica"/>
          <w:color w:val="444444"/>
          <w:kern w:val="0"/>
          <w:szCs w:val="21"/>
          <w:u w:val="single"/>
        </w:rPr>
        <w:t>补全和跳转的神器</w:t>
      </w:r>
      <w:r w:rsidRPr="00F26241">
        <w:rPr>
          <w:rFonts w:ascii="Helvetica" w:eastAsia="宋体" w:hAnsi="Helvetica" w:cs="Helvetica"/>
          <w:color w:val="444444"/>
          <w:kern w:val="0"/>
          <w:szCs w:val="21"/>
          <w:u w:val="single"/>
        </w:rPr>
        <w:t>-cpptips</w:t>
      </w:r>
      <w:r w:rsidRPr="00F26241">
        <w:rPr>
          <w:rFonts w:ascii="Helvetica" w:eastAsia="宋体" w:hAnsi="Helvetica" w:cs="Helvetica"/>
          <w:kern w:val="0"/>
          <w:sz w:val="24"/>
          <w:szCs w:val="24"/>
        </w:rPr>
        <w:fldChar w:fldCharType="end"/>
      </w:r>
    </w:p>
    <w:p w14:paraId="6831A5AE" w14:textId="77777777" w:rsidR="00F26241" w:rsidRPr="00F26241" w:rsidRDefault="00F26241" w:rsidP="00F26241">
      <w:pPr>
        <w:widowControl/>
        <w:numPr>
          <w:ilvl w:val="0"/>
          <w:numId w:val="9"/>
        </w:numPr>
        <w:spacing w:line="420" w:lineRule="atLeast"/>
        <w:ind w:left="0"/>
        <w:jc w:val="left"/>
        <w:rPr>
          <w:rFonts w:ascii="Helvetica" w:eastAsia="宋体" w:hAnsi="Helvetica" w:cs="Helvetica"/>
          <w:kern w:val="0"/>
          <w:sz w:val="24"/>
          <w:szCs w:val="24"/>
        </w:rPr>
      </w:pPr>
      <w:r w:rsidRPr="00F26241">
        <w:rPr>
          <w:rFonts w:ascii="Helvetica" w:eastAsia="宋体" w:hAnsi="Helvetica" w:cs="Helvetica"/>
          <w:kern w:val="0"/>
          <w:sz w:val="24"/>
          <w:szCs w:val="24"/>
        </w:rPr>
        <w:t> </w:t>
      </w:r>
      <w:hyperlink r:id="rId80" w:tgtFrame="_blank" w:tooltip="商户基础多维监控接入指引" w:history="1">
        <w:r w:rsidRPr="00F26241">
          <w:rPr>
            <w:rFonts w:ascii="Helvetica" w:eastAsia="宋体" w:hAnsi="Helvetica" w:cs="Helvetica"/>
            <w:color w:val="444444"/>
            <w:kern w:val="0"/>
            <w:szCs w:val="21"/>
            <w:u w:val="single"/>
          </w:rPr>
          <w:t>商户基础多维监控接入指引</w:t>
        </w:r>
      </w:hyperlink>
    </w:p>
    <w:p w14:paraId="53ADEF22" w14:textId="77777777" w:rsidR="00F26241" w:rsidRPr="00F26241" w:rsidRDefault="00F26241" w:rsidP="00F26241">
      <w:pPr>
        <w:widowControl/>
        <w:numPr>
          <w:ilvl w:val="0"/>
          <w:numId w:val="9"/>
        </w:numPr>
        <w:spacing w:line="420" w:lineRule="atLeast"/>
        <w:ind w:left="0"/>
        <w:jc w:val="left"/>
        <w:rPr>
          <w:rFonts w:ascii="Helvetica" w:eastAsia="宋体" w:hAnsi="Helvetica" w:cs="Helvetica"/>
          <w:kern w:val="0"/>
          <w:sz w:val="24"/>
          <w:szCs w:val="24"/>
        </w:rPr>
      </w:pPr>
      <w:r w:rsidRPr="00F26241">
        <w:rPr>
          <w:rFonts w:ascii="Helvetica" w:eastAsia="宋体" w:hAnsi="Helvetica" w:cs="Helvetica"/>
          <w:kern w:val="0"/>
          <w:sz w:val="24"/>
          <w:szCs w:val="24"/>
        </w:rPr>
        <w:t> </w:t>
      </w:r>
      <w:hyperlink r:id="rId81" w:tgtFrame="_blank" w:tooltip="关于APSNET部署到IIS服务器下证书不能使用的解决方案" w:history="1">
        <w:r w:rsidRPr="00F26241">
          <w:rPr>
            <w:rFonts w:ascii="Helvetica" w:eastAsia="宋体" w:hAnsi="Helvetica" w:cs="Helvetica"/>
            <w:color w:val="444444"/>
            <w:kern w:val="0"/>
            <w:szCs w:val="21"/>
            <w:u w:val="single"/>
          </w:rPr>
          <w:t>关于</w:t>
        </w:r>
        <w:r w:rsidRPr="00F26241">
          <w:rPr>
            <w:rFonts w:ascii="Helvetica" w:eastAsia="宋体" w:hAnsi="Helvetica" w:cs="Helvetica"/>
            <w:color w:val="444444"/>
            <w:kern w:val="0"/>
            <w:szCs w:val="21"/>
            <w:u w:val="single"/>
          </w:rPr>
          <w:t>APSNET</w:t>
        </w:r>
        <w:r w:rsidRPr="00F26241">
          <w:rPr>
            <w:rFonts w:ascii="Helvetica" w:eastAsia="宋体" w:hAnsi="Helvetica" w:cs="Helvetica"/>
            <w:color w:val="444444"/>
            <w:kern w:val="0"/>
            <w:szCs w:val="21"/>
            <w:u w:val="single"/>
          </w:rPr>
          <w:t>部署到</w:t>
        </w:r>
        <w:r w:rsidRPr="00F26241">
          <w:rPr>
            <w:rFonts w:ascii="Helvetica" w:eastAsia="宋体" w:hAnsi="Helvetica" w:cs="Helvetica"/>
            <w:color w:val="444444"/>
            <w:kern w:val="0"/>
            <w:szCs w:val="21"/>
            <w:u w:val="single"/>
          </w:rPr>
          <w:t>IIS</w:t>
        </w:r>
        <w:r w:rsidRPr="00F26241">
          <w:rPr>
            <w:rFonts w:ascii="Helvetica" w:eastAsia="宋体" w:hAnsi="Helvetica" w:cs="Helvetica"/>
            <w:color w:val="444444"/>
            <w:kern w:val="0"/>
            <w:szCs w:val="21"/>
            <w:u w:val="single"/>
          </w:rPr>
          <w:t>服务器下证书不能使用的解决方案</w:t>
        </w:r>
      </w:hyperlink>
    </w:p>
    <w:p w14:paraId="52BBCCE8" w14:textId="77777777" w:rsidR="00F26241" w:rsidRPr="00F26241" w:rsidRDefault="00F26241" w:rsidP="00F26241">
      <w:pPr>
        <w:widowControl/>
        <w:shd w:val="clear" w:color="auto" w:fill="444546"/>
        <w:spacing w:line="480" w:lineRule="atLeast"/>
        <w:jc w:val="center"/>
        <w:rPr>
          <w:rFonts w:ascii="Helvetica" w:eastAsia="宋体" w:hAnsi="Helvetica" w:cs="Helvetica"/>
          <w:color w:val="999999"/>
          <w:kern w:val="0"/>
          <w:szCs w:val="21"/>
        </w:rPr>
      </w:pPr>
      <w:r w:rsidRPr="00F26241">
        <w:rPr>
          <w:rFonts w:ascii="Helvetica" w:eastAsia="宋体" w:hAnsi="Helvetica" w:cs="Helvetica"/>
          <w:color w:val="999999"/>
          <w:kern w:val="0"/>
          <w:szCs w:val="21"/>
        </w:rPr>
        <w:t>Copyright©1998-2021 Tencent Inc. All Rights Reserved</w:t>
      </w:r>
    </w:p>
    <w:p w14:paraId="09B0CD28" w14:textId="77777777" w:rsidR="00F26241" w:rsidRPr="00F26241" w:rsidRDefault="00F26241" w:rsidP="00F26241">
      <w:pPr>
        <w:widowControl/>
        <w:shd w:val="clear" w:color="auto" w:fill="444546"/>
        <w:spacing w:line="480" w:lineRule="atLeast"/>
        <w:jc w:val="center"/>
        <w:rPr>
          <w:rFonts w:ascii="Helvetica" w:eastAsia="宋体" w:hAnsi="Helvetica" w:cs="Helvetica"/>
          <w:color w:val="999999"/>
          <w:kern w:val="0"/>
          <w:szCs w:val="21"/>
        </w:rPr>
      </w:pPr>
      <w:proofErr w:type="gramStart"/>
      <w:r w:rsidRPr="00F26241">
        <w:rPr>
          <w:rFonts w:ascii="Helvetica" w:eastAsia="宋体" w:hAnsi="Helvetica" w:cs="Helvetica"/>
          <w:color w:val="999999"/>
          <w:kern w:val="0"/>
          <w:szCs w:val="21"/>
        </w:rPr>
        <w:t>腾讯公司</w:t>
      </w:r>
      <w:proofErr w:type="gramEnd"/>
      <w:r w:rsidRPr="00F26241">
        <w:rPr>
          <w:rFonts w:ascii="Helvetica" w:eastAsia="宋体" w:hAnsi="Helvetica" w:cs="Helvetica"/>
          <w:color w:val="999999"/>
          <w:kern w:val="0"/>
          <w:szCs w:val="21"/>
        </w:rPr>
        <w:t>研发管理部</w:t>
      </w:r>
      <w:r w:rsidRPr="00F26241">
        <w:rPr>
          <w:rFonts w:ascii="Helvetica" w:eastAsia="宋体" w:hAnsi="Helvetica" w:cs="Helvetica"/>
          <w:color w:val="999999"/>
          <w:kern w:val="0"/>
          <w:szCs w:val="21"/>
        </w:rPr>
        <w:t xml:space="preserve"> </w:t>
      </w:r>
      <w:r w:rsidRPr="00F26241">
        <w:rPr>
          <w:rFonts w:ascii="Helvetica" w:eastAsia="宋体" w:hAnsi="Helvetica" w:cs="Helvetica"/>
          <w:color w:val="999999"/>
          <w:kern w:val="0"/>
          <w:szCs w:val="21"/>
        </w:rPr>
        <w:t>版权所有</w:t>
      </w:r>
    </w:p>
    <w:p w14:paraId="5EBB2815" w14:textId="77777777" w:rsidR="00F26241" w:rsidRPr="00F26241" w:rsidRDefault="00F26241" w:rsidP="00F26241">
      <w:pPr>
        <w:widowControl/>
        <w:shd w:val="clear" w:color="auto" w:fill="444546"/>
        <w:spacing w:line="480" w:lineRule="atLeast"/>
        <w:jc w:val="center"/>
        <w:rPr>
          <w:rFonts w:ascii="Helvetica" w:eastAsia="宋体" w:hAnsi="Helvetica" w:cs="Helvetica"/>
          <w:color w:val="999999"/>
          <w:kern w:val="0"/>
          <w:szCs w:val="21"/>
        </w:rPr>
      </w:pPr>
      <w:hyperlink r:id="rId82" w:tgtFrame="_blank" w:history="1">
        <w:r w:rsidRPr="00F26241">
          <w:rPr>
            <w:rFonts w:ascii="Helvetica" w:eastAsia="宋体" w:hAnsi="Helvetica" w:cs="Helvetica"/>
            <w:color w:val="999999"/>
            <w:kern w:val="0"/>
            <w:szCs w:val="21"/>
            <w:u w:val="single"/>
          </w:rPr>
          <w:t>广告申请</w:t>
        </w:r>
      </w:hyperlink>
      <w:r w:rsidRPr="00F26241">
        <w:rPr>
          <w:rFonts w:ascii="Helvetica" w:eastAsia="宋体" w:hAnsi="Helvetica" w:cs="Helvetica"/>
          <w:color w:val="999999"/>
          <w:kern w:val="0"/>
          <w:szCs w:val="21"/>
        </w:rPr>
        <w:t> </w:t>
      </w:r>
      <w:hyperlink r:id="rId83" w:history="1">
        <w:r w:rsidRPr="00F26241">
          <w:rPr>
            <w:rFonts w:ascii="Helvetica" w:eastAsia="宋体" w:hAnsi="Helvetica" w:cs="Helvetica"/>
            <w:color w:val="999999"/>
            <w:kern w:val="0"/>
            <w:szCs w:val="21"/>
            <w:u w:val="single"/>
          </w:rPr>
          <w:t>反馈问题</w:t>
        </w:r>
      </w:hyperlink>
    </w:p>
    <w:p w14:paraId="4CFDA271" w14:textId="77777777" w:rsidR="00F26241" w:rsidRPr="00F26241" w:rsidRDefault="00F26241" w:rsidP="00F26241">
      <w:pPr>
        <w:widowControl/>
        <w:shd w:val="clear" w:color="auto" w:fill="444546"/>
        <w:spacing w:line="480" w:lineRule="atLeast"/>
        <w:jc w:val="center"/>
        <w:rPr>
          <w:rFonts w:ascii="Helvetica" w:eastAsia="宋体" w:hAnsi="Helvetica" w:cs="Helvetica"/>
          <w:color w:val="999999"/>
          <w:kern w:val="0"/>
          <w:szCs w:val="21"/>
        </w:rPr>
      </w:pPr>
      <w:r w:rsidRPr="00F26241">
        <w:rPr>
          <w:rFonts w:ascii="Helvetica" w:eastAsia="宋体" w:hAnsi="Helvetica" w:cs="Helvetica"/>
          <w:color w:val="999999"/>
          <w:kern w:val="0"/>
          <w:szCs w:val="21"/>
        </w:rPr>
        <w:t>[424/464/576 </w:t>
      </w:r>
      <w:proofErr w:type="spellStart"/>
      <w:r w:rsidRPr="00F26241">
        <w:rPr>
          <w:rFonts w:ascii="Helvetica" w:eastAsia="宋体" w:hAnsi="Helvetica" w:cs="Helvetica"/>
          <w:color w:val="999999"/>
          <w:kern w:val="0"/>
          <w:szCs w:val="21"/>
        </w:rPr>
        <w:t>ms</w:t>
      </w:r>
      <w:proofErr w:type="spellEnd"/>
      <w:r w:rsidRPr="00F26241">
        <w:rPr>
          <w:rFonts w:ascii="Helvetica" w:eastAsia="宋体" w:hAnsi="Helvetica" w:cs="Helvetica"/>
          <w:color w:val="999999"/>
          <w:kern w:val="0"/>
          <w:szCs w:val="21"/>
        </w:rPr>
        <w:t>]</w:t>
      </w:r>
    </w:p>
    <w:p w14:paraId="03E9592D" w14:textId="77777777" w:rsidR="00E47031" w:rsidRPr="00F26241" w:rsidRDefault="00F26241"/>
    <w:sectPr w:rsidR="00E47031" w:rsidRPr="00F2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61F78"/>
    <w:multiLevelType w:val="multilevel"/>
    <w:tmpl w:val="046E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7085F"/>
    <w:multiLevelType w:val="multilevel"/>
    <w:tmpl w:val="9B82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504D0E"/>
    <w:multiLevelType w:val="multilevel"/>
    <w:tmpl w:val="C1D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9C6084"/>
    <w:multiLevelType w:val="multilevel"/>
    <w:tmpl w:val="FBDA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06B4F"/>
    <w:multiLevelType w:val="multilevel"/>
    <w:tmpl w:val="1F88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66B96"/>
    <w:multiLevelType w:val="multilevel"/>
    <w:tmpl w:val="2D16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EF5E49"/>
    <w:multiLevelType w:val="multilevel"/>
    <w:tmpl w:val="B9C0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93586F"/>
    <w:multiLevelType w:val="multilevel"/>
    <w:tmpl w:val="A17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9F2432"/>
    <w:multiLevelType w:val="multilevel"/>
    <w:tmpl w:val="A042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4"/>
  </w:num>
  <w:num w:numId="4">
    <w:abstractNumId w:val="2"/>
  </w:num>
  <w:num w:numId="5">
    <w:abstractNumId w:val="5"/>
  </w:num>
  <w:num w:numId="6">
    <w:abstractNumId w:val="8"/>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41"/>
    <w:rsid w:val="008162E6"/>
    <w:rsid w:val="00D14825"/>
    <w:rsid w:val="00F26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4044"/>
  <w15:chartTrackingRefBased/>
  <w15:docId w15:val="{6B83AC98-68B0-4029-A423-EC0DF13B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2624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2624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2624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6241"/>
    <w:rPr>
      <w:rFonts w:ascii="宋体" w:eastAsia="宋体" w:hAnsi="宋体" w:cs="宋体"/>
      <w:b/>
      <w:bCs/>
      <w:kern w:val="36"/>
      <w:sz w:val="48"/>
      <w:szCs w:val="48"/>
    </w:rPr>
  </w:style>
  <w:style w:type="character" w:customStyle="1" w:styleId="20">
    <w:name w:val="标题 2 字符"/>
    <w:basedOn w:val="a0"/>
    <w:link w:val="2"/>
    <w:uiPriority w:val="9"/>
    <w:rsid w:val="00F26241"/>
    <w:rPr>
      <w:rFonts w:ascii="宋体" w:eastAsia="宋体" w:hAnsi="宋体" w:cs="宋体"/>
      <w:b/>
      <w:bCs/>
      <w:kern w:val="0"/>
      <w:sz w:val="36"/>
      <w:szCs w:val="36"/>
    </w:rPr>
  </w:style>
  <w:style w:type="character" w:customStyle="1" w:styleId="30">
    <w:name w:val="标题 3 字符"/>
    <w:basedOn w:val="a0"/>
    <w:link w:val="3"/>
    <w:uiPriority w:val="9"/>
    <w:rsid w:val="00F26241"/>
    <w:rPr>
      <w:rFonts w:ascii="宋体" w:eastAsia="宋体" w:hAnsi="宋体" w:cs="宋体"/>
      <w:b/>
      <w:bCs/>
      <w:kern w:val="0"/>
      <w:sz w:val="27"/>
      <w:szCs w:val="27"/>
    </w:rPr>
  </w:style>
  <w:style w:type="paragraph" w:customStyle="1" w:styleId="nav">
    <w:name w:val="nav"/>
    <w:basedOn w:val="a"/>
    <w:rsid w:val="00F26241"/>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F26241"/>
    <w:rPr>
      <w:color w:val="0000FF"/>
      <w:u w:val="single"/>
    </w:rPr>
  </w:style>
  <w:style w:type="paragraph" w:customStyle="1" w:styleId="right">
    <w:name w:val="right"/>
    <w:basedOn w:val="a"/>
    <w:rsid w:val="00F26241"/>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F26241"/>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F26241"/>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F26241"/>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F26241"/>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F26241"/>
    <w:rPr>
      <w:rFonts w:ascii="Arial" w:eastAsia="宋体" w:hAnsi="Arial" w:cs="Arial"/>
      <w:vanish/>
      <w:kern w:val="0"/>
      <w:sz w:val="16"/>
      <w:szCs w:val="16"/>
    </w:rPr>
  </w:style>
  <w:style w:type="paragraph" w:customStyle="1" w:styleId="item">
    <w:name w:val="item"/>
    <w:basedOn w:val="a"/>
    <w:rsid w:val="00F26241"/>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F26241"/>
  </w:style>
  <w:style w:type="character" w:customStyle="1" w:styleId="tag-text">
    <w:name w:val="tag-text"/>
    <w:basedOn w:val="a0"/>
    <w:rsid w:val="00F26241"/>
  </w:style>
  <w:style w:type="paragraph" w:customStyle="1" w:styleId="ablack">
    <w:name w:val="a_black"/>
    <w:basedOn w:val="a"/>
    <w:rsid w:val="00F26241"/>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F26241"/>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F26241"/>
  </w:style>
  <w:style w:type="paragraph" w:customStyle="1" w:styleId="relative">
    <w:name w:val="relative"/>
    <w:basedOn w:val="a"/>
    <w:rsid w:val="00F26241"/>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F26241"/>
  </w:style>
  <w:style w:type="character" w:customStyle="1" w:styleId="leadtitle">
    <w:name w:val="lead_title"/>
    <w:basedOn w:val="a0"/>
    <w:rsid w:val="00F26241"/>
  </w:style>
  <w:style w:type="character" w:customStyle="1" w:styleId="leadcontent">
    <w:name w:val="lead_content"/>
    <w:basedOn w:val="a0"/>
    <w:rsid w:val="00F26241"/>
  </w:style>
  <w:style w:type="paragraph" w:customStyle="1" w:styleId="paragraph">
    <w:name w:val="paragraph"/>
    <w:basedOn w:val="a"/>
    <w:rsid w:val="00F2624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26241"/>
    <w:rPr>
      <w:b/>
      <w:bCs/>
    </w:rPr>
  </w:style>
  <w:style w:type="character" w:customStyle="1" w:styleId="image-wrapper">
    <w:name w:val="image-wrapper"/>
    <w:basedOn w:val="a0"/>
    <w:rsid w:val="00F26241"/>
  </w:style>
  <w:style w:type="paragraph" w:styleId="a5">
    <w:name w:val="Normal (Web)"/>
    <w:basedOn w:val="a"/>
    <w:uiPriority w:val="99"/>
    <w:semiHidden/>
    <w:unhideWhenUsed/>
    <w:rsid w:val="00F26241"/>
    <w:pPr>
      <w:widowControl/>
      <w:spacing w:before="100" w:beforeAutospacing="1" w:after="100" w:afterAutospacing="1"/>
      <w:jc w:val="left"/>
    </w:pPr>
    <w:rPr>
      <w:rFonts w:ascii="宋体" w:eastAsia="宋体" w:hAnsi="宋体" w:cs="宋体"/>
      <w:kern w:val="0"/>
      <w:sz w:val="24"/>
      <w:szCs w:val="24"/>
    </w:rPr>
  </w:style>
  <w:style w:type="character" w:customStyle="1" w:styleId="post-reward-tip">
    <w:name w:val="post-reward-tip"/>
    <w:basedOn w:val="a0"/>
    <w:rsid w:val="00F26241"/>
  </w:style>
  <w:style w:type="character" w:customStyle="1" w:styleId="secondary">
    <w:name w:val="secondary"/>
    <w:basedOn w:val="a0"/>
    <w:rsid w:val="00F26241"/>
  </w:style>
  <w:style w:type="character" w:customStyle="1" w:styleId="num">
    <w:name w:val="num"/>
    <w:basedOn w:val="a0"/>
    <w:rsid w:val="00F26241"/>
  </w:style>
  <w:style w:type="paragraph" w:customStyle="1" w:styleId="reship-to">
    <w:name w:val="reship-to"/>
    <w:basedOn w:val="a"/>
    <w:rsid w:val="00F26241"/>
    <w:pPr>
      <w:widowControl/>
      <w:spacing w:before="100" w:beforeAutospacing="1" w:after="100" w:afterAutospacing="1"/>
      <w:jc w:val="left"/>
    </w:pPr>
    <w:rPr>
      <w:rFonts w:ascii="宋体" w:eastAsia="宋体" w:hAnsi="宋体" w:cs="宋体"/>
      <w:kern w:val="0"/>
      <w:sz w:val="24"/>
      <w:szCs w:val="24"/>
    </w:rPr>
  </w:style>
  <w:style w:type="character" w:customStyle="1" w:styleId="originalmenu">
    <w:name w:val="original_menu"/>
    <w:basedOn w:val="a0"/>
    <w:rsid w:val="00F26241"/>
  </w:style>
  <w:style w:type="character" w:customStyle="1" w:styleId="gray">
    <w:name w:val="gray"/>
    <w:basedOn w:val="a0"/>
    <w:rsid w:val="00F26241"/>
  </w:style>
  <w:style w:type="character" w:customStyle="1" w:styleId="wording">
    <w:name w:val="wording"/>
    <w:basedOn w:val="a0"/>
    <w:rsid w:val="00F26241"/>
  </w:style>
  <w:style w:type="character" w:customStyle="1" w:styleId="digg">
    <w:name w:val="digg"/>
    <w:basedOn w:val="a0"/>
    <w:rsid w:val="00F26241"/>
  </w:style>
  <w:style w:type="character" w:customStyle="1" w:styleId="usernamelink">
    <w:name w:val="user_name_link"/>
    <w:basedOn w:val="a0"/>
    <w:rsid w:val="00F26241"/>
  </w:style>
  <w:style w:type="paragraph" w:customStyle="1" w:styleId="address">
    <w:name w:val="address"/>
    <w:basedOn w:val="a"/>
    <w:rsid w:val="00F26241"/>
    <w:pPr>
      <w:widowControl/>
      <w:spacing w:before="100" w:beforeAutospacing="1" w:after="100" w:afterAutospacing="1"/>
      <w:jc w:val="left"/>
    </w:pPr>
    <w:rPr>
      <w:rFonts w:ascii="宋体" w:eastAsia="宋体" w:hAnsi="宋体" w:cs="宋体"/>
      <w:kern w:val="0"/>
      <w:sz w:val="24"/>
      <w:szCs w:val="24"/>
    </w:rPr>
  </w:style>
  <w:style w:type="paragraph" w:customStyle="1" w:styleId="singleline">
    <w:name w:val="single_line"/>
    <w:basedOn w:val="a"/>
    <w:rsid w:val="00F2624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257443">
      <w:bodyDiv w:val="1"/>
      <w:marLeft w:val="0"/>
      <w:marRight w:val="0"/>
      <w:marTop w:val="0"/>
      <w:marBottom w:val="0"/>
      <w:divBdr>
        <w:top w:val="none" w:sz="0" w:space="0" w:color="auto"/>
        <w:left w:val="none" w:sz="0" w:space="0" w:color="auto"/>
        <w:bottom w:val="none" w:sz="0" w:space="0" w:color="auto"/>
        <w:right w:val="none" w:sz="0" w:space="0" w:color="auto"/>
      </w:divBdr>
      <w:divsChild>
        <w:div w:id="1400058496">
          <w:marLeft w:val="0"/>
          <w:marRight w:val="0"/>
          <w:marTop w:val="0"/>
          <w:marBottom w:val="0"/>
          <w:divBdr>
            <w:top w:val="none" w:sz="0" w:space="0" w:color="auto"/>
            <w:left w:val="none" w:sz="0" w:space="0" w:color="auto"/>
            <w:bottom w:val="none" w:sz="0" w:space="0" w:color="auto"/>
            <w:right w:val="none" w:sz="0" w:space="0" w:color="auto"/>
          </w:divBdr>
          <w:divsChild>
            <w:div w:id="754860729">
              <w:marLeft w:val="0"/>
              <w:marRight w:val="0"/>
              <w:marTop w:val="0"/>
              <w:marBottom w:val="0"/>
              <w:divBdr>
                <w:top w:val="none" w:sz="0" w:space="0" w:color="auto"/>
                <w:left w:val="none" w:sz="0" w:space="0" w:color="auto"/>
                <w:bottom w:val="none" w:sz="0" w:space="0" w:color="auto"/>
                <w:right w:val="none" w:sz="0" w:space="0" w:color="auto"/>
              </w:divBdr>
              <w:divsChild>
                <w:div w:id="1025793565">
                  <w:marLeft w:val="0"/>
                  <w:marRight w:val="0"/>
                  <w:marTop w:val="195"/>
                  <w:marBottom w:val="0"/>
                  <w:divBdr>
                    <w:top w:val="none" w:sz="0" w:space="0" w:color="auto"/>
                    <w:left w:val="none" w:sz="0" w:space="0" w:color="auto"/>
                    <w:bottom w:val="none" w:sz="0" w:space="0" w:color="auto"/>
                    <w:right w:val="none" w:sz="0" w:space="0" w:color="auto"/>
                  </w:divBdr>
                  <w:divsChild>
                    <w:div w:id="4027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3507">
          <w:marLeft w:val="0"/>
          <w:marRight w:val="0"/>
          <w:marTop w:val="0"/>
          <w:marBottom w:val="0"/>
          <w:divBdr>
            <w:top w:val="none" w:sz="0" w:space="0" w:color="auto"/>
            <w:left w:val="none" w:sz="0" w:space="0" w:color="auto"/>
            <w:bottom w:val="none" w:sz="0" w:space="0" w:color="auto"/>
            <w:right w:val="none" w:sz="0" w:space="0" w:color="auto"/>
          </w:divBdr>
          <w:divsChild>
            <w:div w:id="1310016989">
              <w:marLeft w:val="0"/>
              <w:marRight w:val="0"/>
              <w:marTop w:val="0"/>
              <w:marBottom w:val="0"/>
              <w:divBdr>
                <w:top w:val="none" w:sz="0" w:space="0" w:color="auto"/>
                <w:left w:val="none" w:sz="0" w:space="0" w:color="auto"/>
                <w:bottom w:val="none" w:sz="0" w:space="0" w:color="auto"/>
                <w:right w:val="none" w:sz="0" w:space="0" w:color="auto"/>
              </w:divBdr>
              <w:divsChild>
                <w:div w:id="466243134">
                  <w:marLeft w:val="0"/>
                  <w:marRight w:val="0"/>
                  <w:marTop w:val="0"/>
                  <w:marBottom w:val="0"/>
                  <w:divBdr>
                    <w:top w:val="none" w:sz="0" w:space="0" w:color="auto"/>
                    <w:left w:val="none" w:sz="0" w:space="0" w:color="auto"/>
                    <w:bottom w:val="none" w:sz="0" w:space="0" w:color="auto"/>
                    <w:right w:val="none" w:sz="0" w:space="0" w:color="auto"/>
                  </w:divBdr>
                  <w:divsChild>
                    <w:div w:id="17103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001">
              <w:marLeft w:val="0"/>
              <w:marRight w:val="0"/>
              <w:marTop w:val="0"/>
              <w:marBottom w:val="450"/>
              <w:divBdr>
                <w:top w:val="none" w:sz="0" w:space="0" w:color="auto"/>
                <w:left w:val="none" w:sz="0" w:space="0" w:color="auto"/>
                <w:bottom w:val="none" w:sz="0" w:space="0" w:color="auto"/>
                <w:right w:val="none" w:sz="0" w:space="0" w:color="auto"/>
              </w:divBdr>
            </w:div>
          </w:divsChild>
        </w:div>
        <w:div w:id="2114936512">
          <w:marLeft w:val="0"/>
          <w:marRight w:val="0"/>
          <w:marTop w:val="0"/>
          <w:marBottom w:val="0"/>
          <w:divBdr>
            <w:top w:val="none" w:sz="0" w:space="0" w:color="auto"/>
            <w:left w:val="none" w:sz="0" w:space="0" w:color="auto"/>
            <w:bottom w:val="none" w:sz="0" w:space="0" w:color="auto"/>
            <w:right w:val="none" w:sz="0" w:space="0" w:color="auto"/>
          </w:divBdr>
          <w:divsChild>
            <w:div w:id="79567056">
              <w:marLeft w:val="0"/>
              <w:marRight w:val="0"/>
              <w:marTop w:val="0"/>
              <w:marBottom w:val="0"/>
              <w:divBdr>
                <w:top w:val="none" w:sz="0" w:space="0" w:color="auto"/>
                <w:left w:val="none" w:sz="0" w:space="0" w:color="auto"/>
                <w:bottom w:val="none" w:sz="0" w:space="0" w:color="auto"/>
                <w:right w:val="none" w:sz="0" w:space="0" w:color="auto"/>
              </w:divBdr>
              <w:divsChild>
                <w:div w:id="571737048">
                  <w:marLeft w:val="0"/>
                  <w:marRight w:val="0"/>
                  <w:marTop w:val="0"/>
                  <w:marBottom w:val="0"/>
                  <w:divBdr>
                    <w:top w:val="none" w:sz="0" w:space="0" w:color="auto"/>
                    <w:left w:val="none" w:sz="0" w:space="0" w:color="auto"/>
                    <w:bottom w:val="none" w:sz="0" w:space="0" w:color="auto"/>
                    <w:right w:val="none" w:sz="0" w:space="0" w:color="auto"/>
                  </w:divBdr>
                  <w:divsChild>
                    <w:div w:id="2015958247">
                      <w:marLeft w:val="0"/>
                      <w:marRight w:val="0"/>
                      <w:marTop w:val="0"/>
                      <w:marBottom w:val="0"/>
                      <w:divBdr>
                        <w:top w:val="none" w:sz="0" w:space="0" w:color="auto"/>
                        <w:left w:val="none" w:sz="0" w:space="0" w:color="auto"/>
                        <w:bottom w:val="none" w:sz="0" w:space="0" w:color="auto"/>
                        <w:right w:val="none" w:sz="0" w:space="0" w:color="auto"/>
                      </w:divBdr>
                      <w:divsChild>
                        <w:div w:id="1459298469">
                          <w:marLeft w:val="0"/>
                          <w:marRight w:val="0"/>
                          <w:marTop w:val="0"/>
                          <w:marBottom w:val="0"/>
                          <w:divBdr>
                            <w:top w:val="none" w:sz="0" w:space="0" w:color="auto"/>
                            <w:left w:val="none" w:sz="0" w:space="0" w:color="auto"/>
                            <w:bottom w:val="none" w:sz="0" w:space="0" w:color="auto"/>
                            <w:right w:val="none" w:sz="0" w:space="0" w:color="auto"/>
                          </w:divBdr>
                          <w:divsChild>
                            <w:div w:id="322197375">
                              <w:marLeft w:val="0"/>
                              <w:marRight w:val="0"/>
                              <w:marTop w:val="225"/>
                              <w:marBottom w:val="0"/>
                              <w:divBdr>
                                <w:top w:val="none" w:sz="0" w:space="0" w:color="auto"/>
                                <w:left w:val="none" w:sz="0" w:space="0" w:color="auto"/>
                                <w:bottom w:val="none" w:sz="0" w:space="0" w:color="auto"/>
                                <w:right w:val="none" w:sz="0" w:space="0" w:color="auto"/>
                              </w:divBdr>
                            </w:div>
                            <w:div w:id="1014571757">
                              <w:marLeft w:val="225"/>
                              <w:marRight w:val="0"/>
                              <w:marTop w:val="150"/>
                              <w:marBottom w:val="0"/>
                              <w:divBdr>
                                <w:top w:val="none" w:sz="0" w:space="0" w:color="auto"/>
                                <w:left w:val="none" w:sz="0" w:space="0" w:color="auto"/>
                                <w:bottom w:val="none" w:sz="0" w:space="0" w:color="auto"/>
                                <w:right w:val="none" w:sz="0" w:space="0" w:color="auto"/>
                              </w:divBdr>
                            </w:div>
                            <w:div w:id="1973748414">
                              <w:marLeft w:val="225"/>
                              <w:marRight w:val="0"/>
                              <w:marTop w:val="150"/>
                              <w:marBottom w:val="0"/>
                              <w:divBdr>
                                <w:top w:val="none" w:sz="0" w:space="0" w:color="auto"/>
                                <w:left w:val="none" w:sz="0" w:space="0" w:color="auto"/>
                                <w:bottom w:val="none" w:sz="0" w:space="0" w:color="auto"/>
                                <w:right w:val="none" w:sz="0" w:space="0" w:color="auto"/>
                              </w:divBdr>
                            </w:div>
                            <w:div w:id="870533526">
                              <w:marLeft w:val="225"/>
                              <w:marRight w:val="0"/>
                              <w:marTop w:val="150"/>
                              <w:marBottom w:val="0"/>
                              <w:divBdr>
                                <w:top w:val="none" w:sz="0" w:space="0" w:color="auto"/>
                                <w:left w:val="none" w:sz="0" w:space="0" w:color="auto"/>
                                <w:bottom w:val="none" w:sz="0" w:space="0" w:color="auto"/>
                                <w:right w:val="none" w:sz="0" w:space="0" w:color="auto"/>
                              </w:divBdr>
                            </w:div>
                            <w:div w:id="514542981">
                              <w:marLeft w:val="225"/>
                              <w:marRight w:val="0"/>
                              <w:marTop w:val="150"/>
                              <w:marBottom w:val="0"/>
                              <w:divBdr>
                                <w:top w:val="none" w:sz="0" w:space="0" w:color="auto"/>
                                <w:left w:val="none" w:sz="0" w:space="0" w:color="auto"/>
                                <w:bottom w:val="none" w:sz="0" w:space="0" w:color="auto"/>
                                <w:right w:val="none" w:sz="0" w:space="0" w:color="auto"/>
                              </w:divBdr>
                            </w:div>
                            <w:div w:id="259527962">
                              <w:marLeft w:val="0"/>
                              <w:marRight w:val="0"/>
                              <w:marTop w:val="225"/>
                              <w:marBottom w:val="0"/>
                              <w:divBdr>
                                <w:top w:val="none" w:sz="0" w:space="0" w:color="auto"/>
                                <w:left w:val="none" w:sz="0" w:space="0" w:color="auto"/>
                                <w:bottom w:val="none" w:sz="0" w:space="0" w:color="auto"/>
                                <w:right w:val="none" w:sz="0" w:space="0" w:color="auto"/>
                              </w:divBdr>
                            </w:div>
                            <w:div w:id="69086767">
                              <w:marLeft w:val="225"/>
                              <w:marRight w:val="0"/>
                              <w:marTop w:val="150"/>
                              <w:marBottom w:val="0"/>
                              <w:divBdr>
                                <w:top w:val="none" w:sz="0" w:space="0" w:color="auto"/>
                                <w:left w:val="none" w:sz="0" w:space="0" w:color="auto"/>
                                <w:bottom w:val="none" w:sz="0" w:space="0" w:color="auto"/>
                                <w:right w:val="none" w:sz="0" w:space="0" w:color="auto"/>
                              </w:divBdr>
                            </w:div>
                            <w:div w:id="1705401628">
                              <w:marLeft w:val="225"/>
                              <w:marRight w:val="0"/>
                              <w:marTop w:val="150"/>
                              <w:marBottom w:val="0"/>
                              <w:divBdr>
                                <w:top w:val="none" w:sz="0" w:space="0" w:color="auto"/>
                                <w:left w:val="none" w:sz="0" w:space="0" w:color="auto"/>
                                <w:bottom w:val="none" w:sz="0" w:space="0" w:color="auto"/>
                                <w:right w:val="none" w:sz="0" w:space="0" w:color="auto"/>
                              </w:divBdr>
                            </w:div>
                            <w:div w:id="416445817">
                              <w:marLeft w:val="225"/>
                              <w:marRight w:val="0"/>
                              <w:marTop w:val="150"/>
                              <w:marBottom w:val="0"/>
                              <w:divBdr>
                                <w:top w:val="none" w:sz="0" w:space="0" w:color="auto"/>
                                <w:left w:val="none" w:sz="0" w:space="0" w:color="auto"/>
                                <w:bottom w:val="none" w:sz="0" w:space="0" w:color="auto"/>
                                <w:right w:val="none" w:sz="0" w:space="0" w:color="auto"/>
                              </w:divBdr>
                            </w:div>
                            <w:div w:id="1236818245">
                              <w:marLeft w:val="225"/>
                              <w:marRight w:val="0"/>
                              <w:marTop w:val="150"/>
                              <w:marBottom w:val="0"/>
                              <w:divBdr>
                                <w:top w:val="none" w:sz="0" w:space="0" w:color="auto"/>
                                <w:left w:val="none" w:sz="0" w:space="0" w:color="auto"/>
                                <w:bottom w:val="none" w:sz="0" w:space="0" w:color="auto"/>
                                <w:right w:val="none" w:sz="0" w:space="0" w:color="auto"/>
                              </w:divBdr>
                            </w:div>
                            <w:div w:id="1500660539">
                              <w:marLeft w:val="0"/>
                              <w:marRight w:val="0"/>
                              <w:marTop w:val="225"/>
                              <w:marBottom w:val="0"/>
                              <w:divBdr>
                                <w:top w:val="none" w:sz="0" w:space="0" w:color="auto"/>
                                <w:left w:val="none" w:sz="0" w:space="0" w:color="auto"/>
                                <w:bottom w:val="none" w:sz="0" w:space="0" w:color="auto"/>
                                <w:right w:val="none" w:sz="0" w:space="0" w:color="auto"/>
                              </w:divBdr>
                            </w:div>
                            <w:div w:id="1290085846">
                              <w:marLeft w:val="225"/>
                              <w:marRight w:val="0"/>
                              <w:marTop w:val="150"/>
                              <w:marBottom w:val="0"/>
                              <w:divBdr>
                                <w:top w:val="none" w:sz="0" w:space="0" w:color="auto"/>
                                <w:left w:val="none" w:sz="0" w:space="0" w:color="auto"/>
                                <w:bottom w:val="none" w:sz="0" w:space="0" w:color="auto"/>
                                <w:right w:val="none" w:sz="0" w:space="0" w:color="auto"/>
                              </w:divBdr>
                            </w:div>
                            <w:div w:id="411388264">
                              <w:marLeft w:val="450"/>
                              <w:marRight w:val="0"/>
                              <w:marTop w:val="150"/>
                              <w:marBottom w:val="0"/>
                              <w:divBdr>
                                <w:top w:val="none" w:sz="0" w:space="0" w:color="auto"/>
                                <w:left w:val="none" w:sz="0" w:space="0" w:color="auto"/>
                                <w:bottom w:val="none" w:sz="0" w:space="0" w:color="auto"/>
                                <w:right w:val="none" w:sz="0" w:space="0" w:color="auto"/>
                              </w:divBdr>
                            </w:div>
                            <w:div w:id="1205482965">
                              <w:marLeft w:val="450"/>
                              <w:marRight w:val="0"/>
                              <w:marTop w:val="150"/>
                              <w:marBottom w:val="0"/>
                              <w:divBdr>
                                <w:top w:val="none" w:sz="0" w:space="0" w:color="auto"/>
                                <w:left w:val="none" w:sz="0" w:space="0" w:color="auto"/>
                                <w:bottom w:val="none" w:sz="0" w:space="0" w:color="auto"/>
                                <w:right w:val="none" w:sz="0" w:space="0" w:color="auto"/>
                              </w:divBdr>
                            </w:div>
                            <w:div w:id="1086001314">
                              <w:marLeft w:val="450"/>
                              <w:marRight w:val="0"/>
                              <w:marTop w:val="150"/>
                              <w:marBottom w:val="0"/>
                              <w:divBdr>
                                <w:top w:val="none" w:sz="0" w:space="0" w:color="auto"/>
                                <w:left w:val="none" w:sz="0" w:space="0" w:color="auto"/>
                                <w:bottom w:val="none" w:sz="0" w:space="0" w:color="auto"/>
                                <w:right w:val="none" w:sz="0" w:space="0" w:color="auto"/>
                              </w:divBdr>
                            </w:div>
                            <w:div w:id="306983583">
                              <w:marLeft w:val="225"/>
                              <w:marRight w:val="0"/>
                              <w:marTop w:val="150"/>
                              <w:marBottom w:val="0"/>
                              <w:divBdr>
                                <w:top w:val="none" w:sz="0" w:space="0" w:color="auto"/>
                                <w:left w:val="none" w:sz="0" w:space="0" w:color="auto"/>
                                <w:bottom w:val="none" w:sz="0" w:space="0" w:color="auto"/>
                                <w:right w:val="none" w:sz="0" w:space="0" w:color="auto"/>
                              </w:divBdr>
                            </w:div>
                            <w:div w:id="498732343">
                              <w:marLeft w:val="450"/>
                              <w:marRight w:val="0"/>
                              <w:marTop w:val="150"/>
                              <w:marBottom w:val="0"/>
                              <w:divBdr>
                                <w:top w:val="none" w:sz="0" w:space="0" w:color="auto"/>
                                <w:left w:val="none" w:sz="0" w:space="0" w:color="auto"/>
                                <w:bottom w:val="none" w:sz="0" w:space="0" w:color="auto"/>
                                <w:right w:val="none" w:sz="0" w:space="0" w:color="auto"/>
                              </w:divBdr>
                            </w:div>
                            <w:div w:id="305165724">
                              <w:marLeft w:val="450"/>
                              <w:marRight w:val="0"/>
                              <w:marTop w:val="150"/>
                              <w:marBottom w:val="0"/>
                              <w:divBdr>
                                <w:top w:val="none" w:sz="0" w:space="0" w:color="auto"/>
                                <w:left w:val="none" w:sz="0" w:space="0" w:color="auto"/>
                                <w:bottom w:val="none" w:sz="0" w:space="0" w:color="auto"/>
                                <w:right w:val="none" w:sz="0" w:space="0" w:color="auto"/>
                              </w:divBdr>
                            </w:div>
                            <w:div w:id="2123260713">
                              <w:marLeft w:val="225"/>
                              <w:marRight w:val="0"/>
                              <w:marTop w:val="150"/>
                              <w:marBottom w:val="0"/>
                              <w:divBdr>
                                <w:top w:val="none" w:sz="0" w:space="0" w:color="auto"/>
                                <w:left w:val="none" w:sz="0" w:space="0" w:color="auto"/>
                                <w:bottom w:val="none" w:sz="0" w:space="0" w:color="auto"/>
                                <w:right w:val="none" w:sz="0" w:space="0" w:color="auto"/>
                              </w:divBdr>
                            </w:div>
                            <w:div w:id="994917505">
                              <w:marLeft w:val="450"/>
                              <w:marRight w:val="0"/>
                              <w:marTop w:val="150"/>
                              <w:marBottom w:val="0"/>
                              <w:divBdr>
                                <w:top w:val="none" w:sz="0" w:space="0" w:color="auto"/>
                                <w:left w:val="none" w:sz="0" w:space="0" w:color="auto"/>
                                <w:bottom w:val="none" w:sz="0" w:space="0" w:color="auto"/>
                                <w:right w:val="none" w:sz="0" w:space="0" w:color="auto"/>
                              </w:divBdr>
                            </w:div>
                            <w:div w:id="1202595846">
                              <w:marLeft w:val="450"/>
                              <w:marRight w:val="0"/>
                              <w:marTop w:val="150"/>
                              <w:marBottom w:val="0"/>
                              <w:divBdr>
                                <w:top w:val="none" w:sz="0" w:space="0" w:color="auto"/>
                                <w:left w:val="none" w:sz="0" w:space="0" w:color="auto"/>
                                <w:bottom w:val="none" w:sz="0" w:space="0" w:color="auto"/>
                                <w:right w:val="none" w:sz="0" w:space="0" w:color="auto"/>
                              </w:divBdr>
                            </w:div>
                            <w:div w:id="2019849869">
                              <w:marLeft w:val="0"/>
                              <w:marRight w:val="0"/>
                              <w:marTop w:val="225"/>
                              <w:marBottom w:val="0"/>
                              <w:divBdr>
                                <w:top w:val="none" w:sz="0" w:space="0" w:color="auto"/>
                                <w:left w:val="none" w:sz="0" w:space="0" w:color="auto"/>
                                <w:bottom w:val="none" w:sz="0" w:space="0" w:color="auto"/>
                                <w:right w:val="none" w:sz="0" w:space="0" w:color="auto"/>
                              </w:divBdr>
                            </w:div>
                            <w:div w:id="876162476">
                              <w:marLeft w:val="225"/>
                              <w:marRight w:val="0"/>
                              <w:marTop w:val="150"/>
                              <w:marBottom w:val="0"/>
                              <w:divBdr>
                                <w:top w:val="none" w:sz="0" w:space="0" w:color="auto"/>
                                <w:left w:val="none" w:sz="0" w:space="0" w:color="auto"/>
                                <w:bottom w:val="none" w:sz="0" w:space="0" w:color="auto"/>
                                <w:right w:val="none" w:sz="0" w:space="0" w:color="auto"/>
                              </w:divBdr>
                            </w:div>
                            <w:div w:id="1117483969">
                              <w:marLeft w:val="225"/>
                              <w:marRight w:val="0"/>
                              <w:marTop w:val="150"/>
                              <w:marBottom w:val="0"/>
                              <w:divBdr>
                                <w:top w:val="none" w:sz="0" w:space="0" w:color="auto"/>
                                <w:left w:val="none" w:sz="0" w:space="0" w:color="auto"/>
                                <w:bottom w:val="none" w:sz="0" w:space="0" w:color="auto"/>
                                <w:right w:val="none" w:sz="0" w:space="0" w:color="auto"/>
                              </w:divBdr>
                            </w:div>
                            <w:div w:id="1436249395">
                              <w:marLeft w:val="225"/>
                              <w:marRight w:val="0"/>
                              <w:marTop w:val="150"/>
                              <w:marBottom w:val="0"/>
                              <w:divBdr>
                                <w:top w:val="none" w:sz="0" w:space="0" w:color="auto"/>
                                <w:left w:val="none" w:sz="0" w:space="0" w:color="auto"/>
                                <w:bottom w:val="none" w:sz="0" w:space="0" w:color="auto"/>
                                <w:right w:val="none" w:sz="0" w:space="0" w:color="auto"/>
                              </w:divBdr>
                            </w:div>
                            <w:div w:id="1485704966">
                              <w:marLeft w:val="450"/>
                              <w:marRight w:val="0"/>
                              <w:marTop w:val="150"/>
                              <w:marBottom w:val="0"/>
                              <w:divBdr>
                                <w:top w:val="none" w:sz="0" w:space="0" w:color="auto"/>
                                <w:left w:val="none" w:sz="0" w:space="0" w:color="auto"/>
                                <w:bottom w:val="none" w:sz="0" w:space="0" w:color="auto"/>
                                <w:right w:val="none" w:sz="0" w:space="0" w:color="auto"/>
                              </w:divBdr>
                            </w:div>
                          </w:divsChild>
                        </w:div>
                      </w:divsChild>
                    </w:div>
                    <w:div w:id="1136409679">
                      <w:marLeft w:val="0"/>
                      <w:marRight w:val="0"/>
                      <w:marTop w:val="0"/>
                      <w:marBottom w:val="0"/>
                      <w:divBdr>
                        <w:top w:val="none" w:sz="0" w:space="0" w:color="auto"/>
                        <w:left w:val="none" w:sz="0" w:space="0" w:color="auto"/>
                        <w:bottom w:val="none" w:sz="0" w:space="0" w:color="auto"/>
                        <w:right w:val="none" w:sz="0" w:space="0" w:color="auto"/>
                      </w:divBdr>
                      <w:divsChild>
                        <w:div w:id="518130773">
                          <w:marLeft w:val="0"/>
                          <w:marRight w:val="0"/>
                          <w:marTop w:val="0"/>
                          <w:marBottom w:val="0"/>
                          <w:divBdr>
                            <w:top w:val="none" w:sz="0" w:space="0" w:color="auto"/>
                            <w:left w:val="none" w:sz="0" w:space="0" w:color="auto"/>
                            <w:bottom w:val="none" w:sz="0" w:space="0" w:color="auto"/>
                            <w:right w:val="none" w:sz="0" w:space="0" w:color="auto"/>
                          </w:divBdr>
                          <w:divsChild>
                            <w:div w:id="1377047871">
                              <w:marLeft w:val="0"/>
                              <w:marRight w:val="0"/>
                              <w:marTop w:val="0"/>
                              <w:marBottom w:val="0"/>
                              <w:divBdr>
                                <w:top w:val="none" w:sz="0" w:space="0" w:color="auto"/>
                                <w:left w:val="none" w:sz="0" w:space="0" w:color="auto"/>
                                <w:bottom w:val="none" w:sz="0" w:space="0" w:color="auto"/>
                                <w:right w:val="none" w:sz="0" w:space="0" w:color="auto"/>
                              </w:divBdr>
                              <w:divsChild>
                                <w:div w:id="2072847764">
                                  <w:marLeft w:val="0"/>
                                  <w:marRight w:val="0"/>
                                  <w:marTop w:val="0"/>
                                  <w:marBottom w:val="0"/>
                                  <w:divBdr>
                                    <w:top w:val="none" w:sz="0" w:space="0" w:color="auto"/>
                                    <w:left w:val="none" w:sz="0" w:space="0" w:color="auto"/>
                                    <w:bottom w:val="none" w:sz="0" w:space="0" w:color="auto"/>
                                    <w:right w:val="none" w:sz="0" w:space="0" w:color="auto"/>
                                  </w:divBdr>
                                </w:div>
                                <w:div w:id="9415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0301">
                          <w:marLeft w:val="0"/>
                          <w:marRight w:val="0"/>
                          <w:marTop w:val="450"/>
                          <w:marBottom w:val="0"/>
                          <w:divBdr>
                            <w:top w:val="none" w:sz="0" w:space="0" w:color="auto"/>
                            <w:left w:val="none" w:sz="0" w:space="0" w:color="auto"/>
                            <w:bottom w:val="none" w:sz="0" w:space="0" w:color="auto"/>
                            <w:right w:val="none" w:sz="0" w:space="0" w:color="auto"/>
                          </w:divBdr>
                        </w:div>
                        <w:div w:id="577247555">
                          <w:marLeft w:val="0"/>
                          <w:marRight w:val="0"/>
                          <w:marTop w:val="225"/>
                          <w:marBottom w:val="225"/>
                          <w:divBdr>
                            <w:top w:val="none" w:sz="0" w:space="0" w:color="auto"/>
                            <w:left w:val="none" w:sz="0" w:space="0" w:color="auto"/>
                            <w:bottom w:val="none" w:sz="0" w:space="0" w:color="auto"/>
                            <w:right w:val="none" w:sz="0" w:space="0" w:color="auto"/>
                          </w:divBdr>
                          <w:divsChild>
                            <w:div w:id="1347366639">
                              <w:marLeft w:val="0"/>
                              <w:marRight w:val="0"/>
                              <w:marTop w:val="0"/>
                              <w:marBottom w:val="0"/>
                              <w:divBdr>
                                <w:top w:val="none" w:sz="0" w:space="0" w:color="auto"/>
                                <w:left w:val="none" w:sz="0" w:space="0" w:color="auto"/>
                                <w:bottom w:val="none" w:sz="0" w:space="0" w:color="auto"/>
                                <w:right w:val="none" w:sz="0" w:space="0" w:color="auto"/>
                              </w:divBdr>
                              <w:divsChild>
                                <w:div w:id="659426247">
                                  <w:marLeft w:val="0"/>
                                  <w:marRight w:val="0"/>
                                  <w:marTop w:val="0"/>
                                  <w:marBottom w:val="0"/>
                                  <w:divBdr>
                                    <w:top w:val="none" w:sz="0" w:space="0" w:color="auto"/>
                                    <w:left w:val="none" w:sz="0" w:space="0" w:color="auto"/>
                                    <w:bottom w:val="none" w:sz="0" w:space="0" w:color="auto"/>
                                    <w:right w:val="none" w:sz="0" w:space="0" w:color="auto"/>
                                  </w:divBdr>
                                </w:div>
                                <w:div w:id="1257598993">
                                  <w:marLeft w:val="0"/>
                                  <w:marRight w:val="0"/>
                                  <w:marTop w:val="0"/>
                                  <w:marBottom w:val="0"/>
                                  <w:divBdr>
                                    <w:top w:val="none" w:sz="0" w:space="0" w:color="auto"/>
                                    <w:left w:val="none" w:sz="0" w:space="0" w:color="auto"/>
                                    <w:bottom w:val="none" w:sz="0" w:space="0" w:color="auto"/>
                                    <w:right w:val="none" w:sz="0" w:space="0" w:color="auto"/>
                                  </w:divBdr>
                                </w:div>
                                <w:div w:id="1862208969">
                                  <w:marLeft w:val="0"/>
                                  <w:marRight w:val="0"/>
                                  <w:marTop w:val="0"/>
                                  <w:marBottom w:val="0"/>
                                  <w:divBdr>
                                    <w:top w:val="none" w:sz="0" w:space="0" w:color="auto"/>
                                    <w:left w:val="none" w:sz="0" w:space="0" w:color="auto"/>
                                    <w:bottom w:val="none" w:sz="0" w:space="0" w:color="auto"/>
                                    <w:right w:val="none" w:sz="0" w:space="0" w:color="auto"/>
                                  </w:divBdr>
                                </w:div>
                                <w:div w:id="1385182808">
                                  <w:marLeft w:val="0"/>
                                  <w:marRight w:val="0"/>
                                  <w:marTop w:val="0"/>
                                  <w:marBottom w:val="0"/>
                                  <w:divBdr>
                                    <w:top w:val="none" w:sz="0" w:space="0" w:color="auto"/>
                                    <w:left w:val="none" w:sz="0" w:space="0" w:color="auto"/>
                                    <w:bottom w:val="none" w:sz="0" w:space="0" w:color="auto"/>
                                    <w:right w:val="none" w:sz="0" w:space="0" w:color="auto"/>
                                  </w:divBdr>
                                </w:div>
                                <w:div w:id="1505976071">
                                  <w:marLeft w:val="0"/>
                                  <w:marRight w:val="0"/>
                                  <w:marTop w:val="0"/>
                                  <w:marBottom w:val="0"/>
                                  <w:divBdr>
                                    <w:top w:val="none" w:sz="0" w:space="0" w:color="auto"/>
                                    <w:left w:val="none" w:sz="0" w:space="0" w:color="auto"/>
                                    <w:bottom w:val="none" w:sz="0" w:space="0" w:color="auto"/>
                                    <w:right w:val="none" w:sz="0" w:space="0" w:color="auto"/>
                                  </w:divBdr>
                                </w:div>
                                <w:div w:id="1142429835">
                                  <w:marLeft w:val="0"/>
                                  <w:marRight w:val="0"/>
                                  <w:marTop w:val="0"/>
                                  <w:marBottom w:val="0"/>
                                  <w:divBdr>
                                    <w:top w:val="none" w:sz="0" w:space="0" w:color="auto"/>
                                    <w:left w:val="none" w:sz="0" w:space="0" w:color="auto"/>
                                    <w:bottom w:val="none" w:sz="0" w:space="0" w:color="auto"/>
                                    <w:right w:val="none" w:sz="0" w:space="0" w:color="auto"/>
                                  </w:divBdr>
                                </w:div>
                                <w:div w:id="419642036">
                                  <w:marLeft w:val="0"/>
                                  <w:marRight w:val="0"/>
                                  <w:marTop w:val="0"/>
                                  <w:marBottom w:val="0"/>
                                  <w:divBdr>
                                    <w:top w:val="none" w:sz="0" w:space="0" w:color="auto"/>
                                    <w:left w:val="none" w:sz="0" w:space="0" w:color="auto"/>
                                    <w:bottom w:val="none" w:sz="0" w:space="0" w:color="auto"/>
                                    <w:right w:val="none" w:sz="0" w:space="0" w:color="auto"/>
                                  </w:divBdr>
                                </w:div>
                                <w:div w:id="3179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08377">
                          <w:marLeft w:val="0"/>
                          <w:marRight w:val="0"/>
                          <w:marTop w:val="300"/>
                          <w:marBottom w:val="900"/>
                          <w:divBdr>
                            <w:top w:val="none" w:sz="0" w:space="0" w:color="auto"/>
                            <w:left w:val="none" w:sz="0" w:space="0" w:color="auto"/>
                            <w:bottom w:val="none" w:sz="0" w:space="0" w:color="auto"/>
                            <w:right w:val="none" w:sz="0" w:space="0" w:color="auto"/>
                          </w:divBdr>
                        </w:div>
                        <w:div w:id="697925113">
                          <w:marLeft w:val="0"/>
                          <w:marRight w:val="0"/>
                          <w:marTop w:val="600"/>
                          <w:marBottom w:val="750"/>
                          <w:divBdr>
                            <w:top w:val="single" w:sz="6" w:space="0" w:color="0F40E5"/>
                            <w:left w:val="single" w:sz="6" w:space="0" w:color="0F40E5"/>
                            <w:bottom w:val="single" w:sz="6" w:space="0" w:color="0F40E5"/>
                            <w:right w:val="single" w:sz="6" w:space="0" w:color="0F40E5"/>
                          </w:divBdr>
                          <w:divsChild>
                            <w:div w:id="1752972513">
                              <w:marLeft w:val="0"/>
                              <w:marRight w:val="0"/>
                              <w:marTop w:val="300"/>
                              <w:marBottom w:val="0"/>
                              <w:divBdr>
                                <w:top w:val="none" w:sz="0" w:space="0" w:color="auto"/>
                                <w:left w:val="none" w:sz="0" w:space="0" w:color="auto"/>
                                <w:bottom w:val="none" w:sz="0" w:space="0" w:color="auto"/>
                                <w:right w:val="none" w:sz="0" w:space="0" w:color="auto"/>
                              </w:divBdr>
                            </w:div>
                          </w:divsChild>
                        </w:div>
                        <w:div w:id="1231111609">
                          <w:marLeft w:val="0"/>
                          <w:marRight w:val="0"/>
                          <w:marTop w:val="600"/>
                          <w:marBottom w:val="750"/>
                          <w:divBdr>
                            <w:top w:val="none" w:sz="0" w:space="0" w:color="auto"/>
                            <w:left w:val="none" w:sz="0" w:space="0" w:color="auto"/>
                            <w:bottom w:val="none" w:sz="0" w:space="0" w:color="auto"/>
                            <w:right w:val="none" w:sz="0" w:space="0" w:color="auto"/>
                          </w:divBdr>
                          <w:divsChild>
                            <w:div w:id="1931699382">
                              <w:marLeft w:val="0"/>
                              <w:marRight w:val="0"/>
                              <w:marTop w:val="300"/>
                              <w:marBottom w:val="300"/>
                              <w:divBdr>
                                <w:top w:val="none" w:sz="0" w:space="0" w:color="auto"/>
                                <w:left w:val="none" w:sz="0" w:space="0" w:color="auto"/>
                                <w:bottom w:val="none" w:sz="0" w:space="0" w:color="auto"/>
                                <w:right w:val="none" w:sz="0" w:space="0" w:color="auto"/>
                              </w:divBdr>
                            </w:div>
                          </w:divsChild>
                        </w:div>
                        <w:div w:id="1607811677">
                          <w:marLeft w:val="0"/>
                          <w:marRight w:val="0"/>
                          <w:marTop w:val="0"/>
                          <w:marBottom w:val="0"/>
                          <w:divBdr>
                            <w:top w:val="none" w:sz="0" w:space="0" w:color="auto"/>
                            <w:left w:val="none" w:sz="0" w:space="0" w:color="auto"/>
                            <w:bottom w:val="none" w:sz="0" w:space="0" w:color="auto"/>
                            <w:right w:val="none" w:sz="0" w:space="0" w:color="auto"/>
                          </w:divBdr>
                          <w:divsChild>
                            <w:div w:id="2042316731">
                              <w:marLeft w:val="0"/>
                              <w:marRight w:val="0"/>
                              <w:marTop w:val="750"/>
                              <w:marBottom w:val="1050"/>
                              <w:divBdr>
                                <w:top w:val="none" w:sz="0" w:space="0" w:color="auto"/>
                                <w:left w:val="none" w:sz="0" w:space="0" w:color="auto"/>
                                <w:bottom w:val="none" w:sz="0" w:space="0" w:color="auto"/>
                                <w:right w:val="none" w:sz="0" w:space="0" w:color="auto"/>
                              </w:divBdr>
                            </w:div>
                          </w:divsChild>
                        </w:div>
                        <w:div w:id="1985815207">
                          <w:marLeft w:val="0"/>
                          <w:marRight w:val="0"/>
                          <w:marTop w:val="225"/>
                          <w:marBottom w:val="405"/>
                          <w:divBdr>
                            <w:top w:val="none" w:sz="0" w:space="0" w:color="auto"/>
                            <w:left w:val="none" w:sz="0" w:space="0" w:color="auto"/>
                            <w:bottom w:val="none" w:sz="0" w:space="0" w:color="auto"/>
                            <w:right w:val="none" w:sz="0" w:space="0" w:color="auto"/>
                          </w:divBdr>
                        </w:div>
                        <w:div w:id="245461180">
                          <w:marLeft w:val="0"/>
                          <w:marRight w:val="0"/>
                          <w:marTop w:val="0"/>
                          <w:marBottom w:val="300"/>
                          <w:divBdr>
                            <w:top w:val="single" w:sz="6" w:space="0" w:color="EFEFEF"/>
                            <w:left w:val="single" w:sz="6" w:space="0" w:color="EFEFEF"/>
                            <w:bottom w:val="single" w:sz="6" w:space="0" w:color="EFEFEF"/>
                            <w:right w:val="single" w:sz="6" w:space="0" w:color="EFEFEF"/>
                          </w:divBdr>
                          <w:divsChild>
                            <w:div w:id="1722170129">
                              <w:marLeft w:val="0"/>
                              <w:marRight w:val="0"/>
                              <w:marTop w:val="0"/>
                              <w:marBottom w:val="0"/>
                              <w:divBdr>
                                <w:top w:val="none" w:sz="0" w:space="0" w:color="auto"/>
                                <w:left w:val="none" w:sz="0" w:space="0" w:color="auto"/>
                                <w:bottom w:val="none" w:sz="0" w:space="0" w:color="auto"/>
                                <w:right w:val="none" w:sz="0" w:space="0" w:color="auto"/>
                              </w:divBdr>
                              <w:divsChild>
                                <w:div w:id="1801650324">
                                  <w:marLeft w:val="0"/>
                                  <w:marRight w:val="0"/>
                                  <w:marTop w:val="240"/>
                                  <w:marBottom w:val="0"/>
                                  <w:divBdr>
                                    <w:top w:val="none" w:sz="0" w:space="0" w:color="auto"/>
                                    <w:left w:val="none" w:sz="0" w:space="0" w:color="auto"/>
                                    <w:bottom w:val="none" w:sz="0" w:space="0" w:color="auto"/>
                                    <w:right w:val="none" w:sz="0" w:space="0" w:color="auto"/>
                                  </w:divBdr>
                                </w:div>
                                <w:div w:id="7804223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97859968">
                          <w:marLeft w:val="0"/>
                          <w:marRight w:val="0"/>
                          <w:marTop w:val="0"/>
                          <w:marBottom w:val="0"/>
                          <w:divBdr>
                            <w:top w:val="none" w:sz="0" w:space="0" w:color="auto"/>
                            <w:left w:val="none" w:sz="0" w:space="0" w:color="auto"/>
                            <w:bottom w:val="none" w:sz="0" w:space="0" w:color="auto"/>
                            <w:right w:val="none" w:sz="0" w:space="0" w:color="auto"/>
                          </w:divBdr>
                          <w:divsChild>
                            <w:div w:id="698434099">
                              <w:marLeft w:val="0"/>
                              <w:marRight w:val="0"/>
                              <w:marTop w:val="750"/>
                              <w:marBottom w:val="300"/>
                              <w:divBdr>
                                <w:top w:val="none" w:sz="0" w:space="0" w:color="auto"/>
                                <w:left w:val="none" w:sz="0" w:space="0" w:color="auto"/>
                                <w:bottom w:val="none" w:sz="0" w:space="0" w:color="auto"/>
                                <w:right w:val="none" w:sz="0" w:space="0" w:color="auto"/>
                              </w:divBdr>
                              <w:divsChild>
                                <w:div w:id="1669673612">
                                  <w:marLeft w:val="0"/>
                                  <w:marRight w:val="0"/>
                                  <w:marTop w:val="0"/>
                                  <w:marBottom w:val="0"/>
                                  <w:divBdr>
                                    <w:top w:val="none" w:sz="0" w:space="0" w:color="auto"/>
                                    <w:left w:val="none" w:sz="0" w:space="0" w:color="auto"/>
                                    <w:bottom w:val="none" w:sz="0" w:space="0" w:color="auto"/>
                                    <w:right w:val="none" w:sz="0" w:space="0" w:color="auto"/>
                                  </w:divBdr>
                                  <w:divsChild>
                                    <w:div w:id="1445878773">
                                      <w:marLeft w:val="0"/>
                                      <w:marRight w:val="0"/>
                                      <w:marTop w:val="750"/>
                                      <w:marBottom w:val="420"/>
                                      <w:divBdr>
                                        <w:top w:val="none" w:sz="0" w:space="0" w:color="auto"/>
                                        <w:left w:val="none" w:sz="0" w:space="0" w:color="auto"/>
                                        <w:bottom w:val="none" w:sz="0" w:space="0" w:color="auto"/>
                                        <w:right w:val="none" w:sz="0" w:space="0" w:color="auto"/>
                                      </w:divBdr>
                                      <w:divsChild>
                                        <w:div w:id="1697542024">
                                          <w:marLeft w:val="0"/>
                                          <w:marRight w:val="0"/>
                                          <w:marTop w:val="0"/>
                                          <w:marBottom w:val="0"/>
                                          <w:divBdr>
                                            <w:top w:val="none" w:sz="0" w:space="0" w:color="auto"/>
                                            <w:left w:val="none" w:sz="0" w:space="0" w:color="auto"/>
                                            <w:bottom w:val="none" w:sz="0" w:space="0" w:color="auto"/>
                                            <w:right w:val="none" w:sz="0" w:space="0" w:color="auto"/>
                                          </w:divBdr>
                                          <w:divsChild>
                                            <w:div w:id="28730237">
                                              <w:marLeft w:val="0"/>
                                              <w:marRight w:val="0"/>
                                              <w:marTop w:val="0"/>
                                              <w:marBottom w:val="0"/>
                                              <w:divBdr>
                                                <w:top w:val="none" w:sz="0" w:space="0" w:color="auto"/>
                                                <w:left w:val="none" w:sz="0" w:space="0" w:color="auto"/>
                                                <w:bottom w:val="none" w:sz="0" w:space="0" w:color="auto"/>
                                                <w:right w:val="none" w:sz="0" w:space="0" w:color="auto"/>
                                              </w:divBdr>
                                            </w:div>
                                          </w:divsChild>
                                        </w:div>
                                        <w:div w:id="660934566">
                                          <w:marLeft w:val="0"/>
                                          <w:marRight w:val="0"/>
                                          <w:marTop w:val="0"/>
                                          <w:marBottom w:val="0"/>
                                          <w:divBdr>
                                            <w:top w:val="none" w:sz="0" w:space="0" w:color="auto"/>
                                            <w:left w:val="none" w:sz="0" w:space="0" w:color="auto"/>
                                            <w:bottom w:val="none" w:sz="0" w:space="0" w:color="auto"/>
                                            <w:right w:val="none" w:sz="0" w:space="0" w:color="auto"/>
                                          </w:divBdr>
                                          <w:divsChild>
                                            <w:div w:id="16612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9305">
                                  <w:marLeft w:val="0"/>
                                  <w:marRight w:val="0"/>
                                  <w:marTop w:val="0"/>
                                  <w:marBottom w:val="0"/>
                                  <w:divBdr>
                                    <w:top w:val="none" w:sz="0" w:space="0" w:color="auto"/>
                                    <w:left w:val="none" w:sz="0" w:space="0" w:color="auto"/>
                                    <w:bottom w:val="none" w:sz="0" w:space="0" w:color="auto"/>
                                    <w:right w:val="none" w:sz="0" w:space="0" w:color="auto"/>
                                  </w:divBdr>
                                </w:div>
                                <w:div w:id="1757629480">
                                  <w:marLeft w:val="0"/>
                                  <w:marRight w:val="0"/>
                                  <w:marTop w:val="0"/>
                                  <w:marBottom w:val="0"/>
                                  <w:divBdr>
                                    <w:top w:val="none" w:sz="0" w:space="0" w:color="auto"/>
                                    <w:left w:val="none" w:sz="0" w:space="0" w:color="auto"/>
                                    <w:bottom w:val="none" w:sz="0" w:space="0" w:color="auto"/>
                                    <w:right w:val="none" w:sz="0" w:space="0" w:color="auto"/>
                                  </w:divBdr>
                                  <w:divsChild>
                                    <w:div w:id="957494221">
                                      <w:marLeft w:val="0"/>
                                      <w:marRight w:val="0"/>
                                      <w:marTop w:val="0"/>
                                      <w:marBottom w:val="0"/>
                                      <w:divBdr>
                                        <w:top w:val="none" w:sz="0" w:space="0" w:color="auto"/>
                                        <w:left w:val="none" w:sz="0" w:space="0" w:color="auto"/>
                                        <w:bottom w:val="none" w:sz="0" w:space="0" w:color="auto"/>
                                        <w:right w:val="none" w:sz="0" w:space="0" w:color="auto"/>
                                      </w:divBdr>
                                      <w:divsChild>
                                        <w:div w:id="14766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398523">
                          <w:marLeft w:val="0"/>
                          <w:marRight w:val="0"/>
                          <w:marTop w:val="495"/>
                          <w:marBottom w:val="0"/>
                          <w:divBdr>
                            <w:top w:val="none" w:sz="0" w:space="0" w:color="auto"/>
                            <w:left w:val="none" w:sz="0" w:space="0" w:color="auto"/>
                            <w:bottom w:val="none" w:sz="0" w:space="0" w:color="auto"/>
                            <w:right w:val="none" w:sz="0" w:space="0" w:color="auto"/>
                          </w:divBdr>
                          <w:divsChild>
                            <w:div w:id="1926961043">
                              <w:marLeft w:val="0"/>
                              <w:marRight w:val="0"/>
                              <w:marTop w:val="0"/>
                              <w:marBottom w:val="0"/>
                              <w:divBdr>
                                <w:top w:val="single" w:sz="6" w:space="0" w:color="EDEDED"/>
                                <w:left w:val="none" w:sz="0" w:space="0" w:color="auto"/>
                                <w:bottom w:val="none" w:sz="0" w:space="0" w:color="auto"/>
                                <w:right w:val="none" w:sz="0" w:space="0" w:color="auto"/>
                              </w:divBdr>
                            </w:div>
                            <w:div w:id="174468211">
                              <w:marLeft w:val="0"/>
                              <w:marRight w:val="0"/>
                              <w:marTop w:val="0"/>
                              <w:marBottom w:val="0"/>
                              <w:divBdr>
                                <w:top w:val="none" w:sz="0" w:space="0" w:color="auto"/>
                                <w:left w:val="none" w:sz="0" w:space="0" w:color="auto"/>
                                <w:bottom w:val="none" w:sz="0" w:space="0" w:color="auto"/>
                                <w:right w:val="none" w:sz="0" w:space="0" w:color="auto"/>
                              </w:divBdr>
                              <w:divsChild>
                                <w:div w:id="876236506">
                                  <w:marLeft w:val="0"/>
                                  <w:marRight w:val="0"/>
                                  <w:marTop w:val="0"/>
                                  <w:marBottom w:val="0"/>
                                  <w:divBdr>
                                    <w:top w:val="none" w:sz="0" w:space="0" w:color="auto"/>
                                    <w:left w:val="none" w:sz="0" w:space="0" w:color="auto"/>
                                    <w:bottom w:val="none" w:sz="0" w:space="0" w:color="auto"/>
                                    <w:right w:val="none" w:sz="0" w:space="0" w:color="auto"/>
                                  </w:divBdr>
                                  <w:divsChild>
                                    <w:div w:id="735932986">
                                      <w:marLeft w:val="0"/>
                                      <w:marRight w:val="0"/>
                                      <w:marTop w:val="0"/>
                                      <w:marBottom w:val="0"/>
                                      <w:divBdr>
                                        <w:top w:val="none" w:sz="0" w:space="0" w:color="auto"/>
                                        <w:left w:val="none" w:sz="0" w:space="0" w:color="auto"/>
                                        <w:bottom w:val="none" w:sz="0" w:space="0" w:color="auto"/>
                                        <w:right w:val="none" w:sz="0" w:space="0" w:color="auto"/>
                                      </w:divBdr>
                                      <w:divsChild>
                                        <w:div w:id="1795563718">
                                          <w:marLeft w:val="0"/>
                                          <w:marRight w:val="0"/>
                                          <w:marTop w:val="0"/>
                                          <w:marBottom w:val="180"/>
                                          <w:divBdr>
                                            <w:top w:val="none" w:sz="0" w:space="0" w:color="auto"/>
                                            <w:left w:val="none" w:sz="0" w:space="0" w:color="auto"/>
                                            <w:bottom w:val="single" w:sz="6" w:space="7" w:color="EFEFEF"/>
                                            <w:right w:val="none" w:sz="0" w:space="0" w:color="auto"/>
                                          </w:divBdr>
                                          <w:divsChild>
                                            <w:div w:id="492260423">
                                              <w:marLeft w:val="0"/>
                                              <w:marRight w:val="0"/>
                                              <w:marTop w:val="0"/>
                                              <w:marBottom w:val="0"/>
                                              <w:divBdr>
                                                <w:top w:val="none" w:sz="0" w:space="0" w:color="auto"/>
                                                <w:left w:val="none" w:sz="0" w:space="0" w:color="auto"/>
                                                <w:bottom w:val="none" w:sz="0" w:space="0" w:color="auto"/>
                                                <w:right w:val="none" w:sz="0" w:space="0" w:color="auto"/>
                                              </w:divBdr>
                                              <w:divsChild>
                                                <w:div w:id="1242715940">
                                                  <w:marLeft w:val="0"/>
                                                  <w:marRight w:val="0"/>
                                                  <w:marTop w:val="0"/>
                                                  <w:marBottom w:val="0"/>
                                                  <w:divBdr>
                                                    <w:top w:val="none" w:sz="0" w:space="0" w:color="auto"/>
                                                    <w:left w:val="none" w:sz="0" w:space="0" w:color="auto"/>
                                                    <w:bottom w:val="none" w:sz="0" w:space="0" w:color="auto"/>
                                                    <w:right w:val="none" w:sz="0" w:space="0" w:color="auto"/>
                                                  </w:divBdr>
                                                  <w:divsChild>
                                                    <w:div w:id="1818187227">
                                                      <w:marLeft w:val="0"/>
                                                      <w:marRight w:val="0"/>
                                                      <w:marTop w:val="0"/>
                                                      <w:marBottom w:val="0"/>
                                                      <w:divBdr>
                                                        <w:top w:val="none" w:sz="0" w:space="0" w:color="auto"/>
                                                        <w:left w:val="none" w:sz="0" w:space="0" w:color="auto"/>
                                                        <w:bottom w:val="none" w:sz="0" w:space="0" w:color="auto"/>
                                                        <w:right w:val="none" w:sz="0" w:space="0" w:color="auto"/>
                                                      </w:divBdr>
                                                    </w:div>
                                                  </w:divsChild>
                                                </w:div>
                                                <w:div w:id="831718300">
                                                  <w:marLeft w:val="0"/>
                                                  <w:marRight w:val="0"/>
                                                  <w:marTop w:val="75"/>
                                                  <w:marBottom w:val="75"/>
                                                  <w:divBdr>
                                                    <w:top w:val="none" w:sz="0" w:space="0" w:color="auto"/>
                                                    <w:left w:val="none" w:sz="0" w:space="0" w:color="auto"/>
                                                    <w:bottom w:val="none" w:sz="0" w:space="0" w:color="auto"/>
                                                    <w:right w:val="none" w:sz="0" w:space="0" w:color="auto"/>
                                                  </w:divBdr>
                                                </w:div>
                                                <w:div w:id="2413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3886">
                                          <w:marLeft w:val="0"/>
                                          <w:marRight w:val="0"/>
                                          <w:marTop w:val="0"/>
                                          <w:marBottom w:val="180"/>
                                          <w:divBdr>
                                            <w:top w:val="none" w:sz="0" w:space="0" w:color="auto"/>
                                            <w:left w:val="none" w:sz="0" w:space="0" w:color="auto"/>
                                            <w:bottom w:val="single" w:sz="6" w:space="7" w:color="EFEFEF"/>
                                            <w:right w:val="none" w:sz="0" w:space="0" w:color="auto"/>
                                          </w:divBdr>
                                          <w:divsChild>
                                            <w:div w:id="919876502">
                                              <w:marLeft w:val="0"/>
                                              <w:marRight w:val="0"/>
                                              <w:marTop w:val="0"/>
                                              <w:marBottom w:val="0"/>
                                              <w:divBdr>
                                                <w:top w:val="none" w:sz="0" w:space="0" w:color="auto"/>
                                                <w:left w:val="none" w:sz="0" w:space="0" w:color="auto"/>
                                                <w:bottom w:val="none" w:sz="0" w:space="0" w:color="auto"/>
                                                <w:right w:val="none" w:sz="0" w:space="0" w:color="auto"/>
                                              </w:divBdr>
                                              <w:divsChild>
                                                <w:div w:id="1468468117">
                                                  <w:marLeft w:val="0"/>
                                                  <w:marRight w:val="0"/>
                                                  <w:marTop w:val="0"/>
                                                  <w:marBottom w:val="0"/>
                                                  <w:divBdr>
                                                    <w:top w:val="none" w:sz="0" w:space="0" w:color="auto"/>
                                                    <w:left w:val="none" w:sz="0" w:space="0" w:color="auto"/>
                                                    <w:bottom w:val="none" w:sz="0" w:space="0" w:color="auto"/>
                                                    <w:right w:val="none" w:sz="0" w:space="0" w:color="auto"/>
                                                  </w:divBdr>
                                                  <w:divsChild>
                                                    <w:div w:id="1493717690">
                                                      <w:marLeft w:val="0"/>
                                                      <w:marRight w:val="0"/>
                                                      <w:marTop w:val="0"/>
                                                      <w:marBottom w:val="0"/>
                                                      <w:divBdr>
                                                        <w:top w:val="none" w:sz="0" w:space="0" w:color="auto"/>
                                                        <w:left w:val="none" w:sz="0" w:space="0" w:color="auto"/>
                                                        <w:bottom w:val="none" w:sz="0" w:space="0" w:color="auto"/>
                                                        <w:right w:val="none" w:sz="0" w:space="0" w:color="auto"/>
                                                      </w:divBdr>
                                                    </w:div>
                                                  </w:divsChild>
                                                </w:div>
                                                <w:div w:id="1754358137">
                                                  <w:marLeft w:val="0"/>
                                                  <w:marRight w:val="0"/>
                                                  <w:marTop w:val="75"/>
                                                  <w:marBottom w:val="75"/>
                                                  <w:divBdr>
                                                    <w:top w:val="none" w:sz="0" w:space="0" w:color="auto"/>
                                                    <w:left w:val="none" w:sz="0" w:space="0" w:color="auto"/>
                                                    <w:bottom w:val="none" w:sz="0" w:space="0" w:color="auto"/>
                                                    <w:right w:val="none" w:sz="0" w:space="0" w:color="auto"/>
                                                  </w:divBdr>
                                                </w:div>
                                                <w:div w:id="19311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1288">
                                          <w:marLeft w:val="0"/>
                                          <w:marRight w:val="0"/>
                                          <w:marTop w:val="0"/>
                                          <w:marBottom w:val="180"/>
                                          <w:divBdr>
                                            <w:top w:val="none" w:sz="0" w:space="0" w:color="auto"/>
                                            <w:left w:val="none" w:sz="0" w:space="0" w:color="auto"/>
                                            <w:bottom w:val="single" w:sz="6" w:space="7" w:color="EFEFEF"/>
                                            <w:right w:val="none" w:sz="0" w:space="0" w:color="auto"/>
                                          </w:divBdr>
                                          <w:divsChild>
                                            <w:div w:id="1640188260">
                                              <w:marLeft w:val="0"/>
                                              <w:marRight w:val="0"/>
                                              <w:marTop w:val="0"/>
                                              <w:marBottom w:val="0"/>
                                              <w:divBdr>
                                                <w:top w:val="none" w:sz="0" w:space="0" w:color="auto"/>
                                                <w:left w:val="none" w:sz="0" w:space="0" w:color="auto"/>
                                                <w:bottom w:val="none" w:sz="0" w:space="0" w:color="auto"/>
                                                <w:right w:val="none" w:sz="0" w:space="0" w:color="auto"/>
                                              </w:divBdr>
                                              <w:divsChild>
                                                <w:div w:id="150798977">
                                                  <w:marLeft w:val="0"/>
                                                  <w:marRight w:val="0"/>
                                                  <w:marTop w:val="0"/>
                                                  <w:marBottom w:val="0"/>
                                                  <w:divBdr>
                                                    <w:top w:val="none" w:sz="0" w:space="0" w:color="auto"/>
                                                    <w:left w:val="none" w:sz="0" w:space="0" w:color="auto"/>
                                                    <w:bottom w:val="none" w:sz="0" w:space="0" w:color="auto"/>
                                                    <w:right w:val="none" w:sz="0" w:space="0" w:color="auto"/>
                                                  </w:divBdr>
                                                  <w:divsChild>
                                                    <w:div w:id="1025055566">
                                                      <w:marLeft w:val="0"/>
                                                      <w:marRight w:val="0"/>
                                                      <w:marTop w:val="0"/>
                                                      <w:marBottom w:val="0"/>
                                                      <w:divBdr>
                                                        <w:top w:val="none" w:sz="0" w:space="0" w:color="auto"/>
                                                        <w:left w:val="none" w:sz="0" w:space="0" w:color="auto"/>
                                                        <w:bottom w:val="none" w:sz="0" w:space="0" w:color="auto"/>
                                                        <w:right w:val="none" w:sz="0" w:space="0" w:color="auto"/>
                                                      </w:divBdr>
                                                    </w:div>
                                                  </w:divsChild>
                                                </w:div>
                                                <w:div w:id="688221315">
                                                  <w:marLeft w:val="0"/>
                                                  <w:marRight w:val="0"/>
                                                  <w:marTop w:val="75"/>
                                                  <w:marBottom w:val="75"/>
                                                  <w:divBdr>
                                                    <w:top w:val="none" w:sz="0" w:space="0" w:color="auto"/>
                                                    <w:left w:val="none" w:sz="0" w:space="0" w:color="auto"/>
                                                    <w:bottom w:val="none" w:sz="0" w:space="0" w:color="auto"/>
                                                    <w:right w:val="none" w:sz="0" w:space="0" w:color="auto"/>
                                                  </w:divBdr>
                                                </w:div>
                                                <w:div w:id="106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62187">
                                  <w:marLeft w:val="0"/>
                                  <w:marRight w:val="0"/>
                                  <w:marTop w:val="0"/>
                                  <w:marBottom w:val="0"/>
                                  <w:divBdr>
                                    <w:top w:val="none" w:sz="0" w:space="0" w:color="auto"/>
                                    <w:left w:val="none" w:sz="0" w:space="0" w:color="auto"/>
                                    <w:bottom w:val="none" w:sz="0" w:space="0" w:color="auto"/>
                                    <w:right w:val="none" w:sz="0" w:space="0" w:color="auto"/>
                                  </w:divBdr>
                                  <w:divsChild>
                                    <w:div w:id="1405640446">
                                      <w:marLeft w:val="0"/>
                                      <w:marRight w:val="0"/>
                                      <w:marTop w:val="0"/>
                                      <w:marBottom w:val="0"/>
                                      <w:divBdr>
                                        <w:top w:val="none" w:sz="0" w:space="0" w:color="auto"/>
                                        <w:left w:val="none" w:sz="0" w:space="0" w:color="auto"/>
                                        <w:bottom w:val="none" w:sz="0" w:space="0" w:color="auto"/>
                                        <w:right w:val="none" w:sz="0" w:space="0" w:color="auto"/>
                                      </w:divBdr>
                                      <w:divsChild>
                                        <w:div w:id="450441073">
                                          <w:marLeft w:val="0"/>
                                          <w:marRight w:val="0"/>
                                          <w:marTop w:val="0"/>
                                          <w:marBottom w:val="0"/>
                                          <w:divBdr>
                                            <w:top w:val="single" w:sz="6" w:space="4" w:color="EBEBEB"/>
                                            <w:left w:val="single" w:sz="6" w:space="4" w:color="EBEBEB"/>
                                            <w:bottom w:val="single" w:sz="6" w:space="4" w:color="EBEBEB"/>
                                            <w:right w:val="single" w:sz="6" w:space="4" w:color="EBEBEB"/>
                                          </w:divBdr>
                                        </w:div>
                                        <w:div w:id="6904939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370155">
                      <w:marLeft w:val="0"/>
                      <w:marRight w:val="0"/>
                      <w:marTop w:val="0"/>
                      <w:marBottom w:val="0"/>
                      <w:divBdr>
                        <w:top w:val="none" w:sz="0" w:space="0" w:color="auto"/>
                        <w:left w:val="none" w:sz="0" w:space="0" w:color="auto"/>
                        <w:bottom w:val="none" w:sz="0" w:space="0" w:color="auto"/>
                        <w:right w:val="none" w:sz="0" w:space="0" w:color="auto"/>
                      </w:divBdr>
                      <w:divsChild>
                        <w:div w:id="504323096">
                          <w:marLeft w:val="0"/>
                          <w:marRight w:val="0"/>
                          <w:marTop w:val="0"/>
                          <w:marBottom w:val="0"/>
                          <w:divBdr>
                            <w:top w:val="none" w:sz="0" w:space="0" w:color="auto"/>
                            <w:left w:val="none" w:sz="0" w:space="0" w:color="auto"/>
                            <w:bottom w:val="none" w:sz="0" w:space="0" w:color="auto"/>
                            <w:right w:val="none" w:sz="0" w:space="0" w:color="auto"/>
                          </w:divBdr>
                          <w:divsChild>
                            <w:div w:id="1720205809">
                              <w:marLeft w:val="0"/>
                              <w:marRight w:val="0"/>
                              <w:marTop w:val="0"/>
                              <w:marBottom w:val="330"/>
                              <w:divBdr>
                                <w:top w:val="none" w:sz="0" w:space="0" w:color="auto"/>
                                <w:left w:val="none" w:sz="0" w:space="0" w:color="auto"/>
                                <w:bottom w:val="none" w:sz="0" w:space="0" w:color="auto"/>
                                <w:right w:val="none" w:sz="0" w:space="0" w:color="auto"/>
                              </w:divBdr>
                              <w:divsChild>
                                <w:div w:id="1207568000">
                                  <w:marLeft w:val="0"/>
                                  <w:marRight w:val="0"/>
                                  <w:marTop w:val="0"/>
                                  <w:marBottom w:val="0"/>
                                  <w:divBdr>
                                    <w:top w:val="single" w:sz="6" w:space="0" w:color="EDEDED"/>
                                    <w:left w:val="none" w:sz="0" w:space="0" w:color="auto"/>
                                    <w:bottom w:val="none" w:sz="0" w:space="0" w:color="auto"/>
                                    <w:right w:val="none" w:sz="0" w:space="0" w:color="auto"/>
                                  </w:divBdr>
                                  <w:divsChild>
                                    <w:div w:id="1245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5930">
                              <w:marLeft w:val="0"/>
                              <w:marRight w:val="0"/>
                              <w:marTop w:val="0"/>
                              <w:marBottom w:val="0"/>
                              <w:divBdr>
                                <w:top w:val="none" w:sz="0" w:space="0" w:color="auto"/>
                                <w:left w:val="none" w:sz="0" w:space="0" w:color="auto"/>
                                <w:bottom w:val="none" w:sz="0" w:space="0" w:color="auto"/>
                                <w:right w:val="none" w:sz="0" w:space="0" w:color="auto"/>
                              </w:divBdr>
                              <w:divsChild>
                                <w:div w:id="155919942">
                                  <w:marLeft w:val="0"/>
                                  <w:marRight w:val="0"/>
                                  <w:marTop w:val="0"/>
                                  <w:marBottom w:val="0"/>
                                  <w:divBdr>
                                    <w:top w:val="single" w:sz="6" w:space="0" w:color="EDEDED"/>
                                    <w:left w:val="none" w:sz="0" w:space="0" w:color="auto"/>
                                    <w:bottom w:val="none" w:sz="0" w:space="0" w:color="auto"/>
                                    <w:right w:val="none" w:sz="0" w:space="0" w:color="auto"/>
                                  </w:divBdr>
                                  <w:divsChild>
                                    <w:div w:id="13737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873007">
          <w:marLeft w:val="0"/>
          <w:marRight w:val="0"/>
          <w:marTop w:val="1050"/>
          <w:marBottom w:val="0"/>
          <w:divBdr>
            <w:top w:val="none" w:sz="0" w:space="0" w:color="auto"/>
            <w:left w:val="none" w:sz="0" w:space="0" w:color="auto"/>
            <w:bottom w:val="none" w:sz="0" w:space="0" w:color="auto"/>
            <w:right w:val="none" w:sz="0" w:space="0" w:color="auto"/>
          </w:divBdr>
          <w:divsChild>
            <w:div w:id="51975509">
              <w:marLeft w:val="0"/>
              <w:marRight w:val="0"/>
              <w:marTop w:val="0"/>
              <w:marBottom w:val="0"/>
              <w:divBdr>
                <w:top w:val="none" w:sz="0" w:space="0" w:color="auto"/>
                <w:left w:val="none" w:sz="0" w:space="0" w:color="auto"/>
                <w:bottom w:val="none" w:sz="0" w:space="0" w:color="auto"/>
                <w:right w:val="none" w:sz="0" w:space="0" w:color="auto"/>
              </w:divBdr>
            </w:div>
            <w:div w:id="1648128387">
              <w:marLeft w:val="0"/>
              <w:marRight w:val="0"/>
              <w:marTop w:val="0"/>
              <w:marBottom w:val="0"/>
              <w:divBdr>
                <w:top w:val="none" w:sz="0" w:space="0" w:color="auto"/>
                <w:left w:val="none" w:sz="0" w:space="0" w:color="auto"/>
                <w:bottom w:val="none" w:sz="0" w:space="0" w:color="auto"/>
                <w:right w:val="none" w:sz="0" w:space="0" w:color="auto"/>
              </w:divBdr>
              <w:divsChild>
                <w:div w:id="1853643815">
                  <w:marLeft w:val="0"/>
                  <w:marRight w:val="0"/>
                  <w:marTop w:val="0"/>
                  <w:marBottom w:val="0"/>
                  <w:divBdr>
                    <w:top w:val="none" w:sz="0" w:space="0" w:color="auto"/>
                    <w:left w:val="none" w:sz="0" w:space="0" w:color="auto"/>
                    <w:bottom w:val="none" w:sz="0" w:space="0" w:color="auto"/>
                    <w:right w:val="none" w:sz="0" w:space="0" w:color="auto"/>
                  </w:divBdr>
                </w:div>
                <w:div w:id="14895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21" Type="http://schemas.openxmlformats.org/officeDocument/2006/relationships/hyperlink" Target="https://km.woa.com/group/24938/article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javascript:void(0);" TargetMode="External"/><Relationship Id="rId68" Type="http://schemas.openxmlformats.org/officeDocument/2006/relationships/hyperlink" Target="https://km.woa.com/user/xpniceli" TargetMode="External"/><Relationship Id="rId84" Type="http://schemas.openxmlformats.org/officeDocument/2006/relationships/fontTable" Target="fontTable.xml"/><Relationship Id="rId16" Type="http://schemas.openxmlformats.org/officeDocument/2006/relationships/control" Target="activeX/activeX2.xml"/><Relationship Id="rId11" Type="http://schemas.openxmlformats.org/officeDocument/2006/relationships/hyperlink" Target="https://km.woa.com/user/rickyrqzhao"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km.woa.com/group/wxgTEC/articles?tag_id=3622" TargetMode="External"/><Relationship Id="rId58" Type="http://schemas.openxmlformats.org/officeDocument/2006/relationships/hyperlink" Target="javascript:void(0);" TargetMode="External"/><Relationship Id="rId74" Type="http://schemas.openxmlformats.org/officeDocument/2006/relationships/control" Target="activeX/activeX3.xml"/><Relationship Id="rId79" Type="http://schemas.openxmlformats.org/officeDocument/2006/relationships/hyperlink" Target="https://km.woa.com/posts/show/520629?kmref=author_post" TargetMode="External"/><Relationship Id="rId5" Type="http://schemas.openxmlformats.org/officeDocument/2006/relationships/hyperlink" Target="https://km.woa.com/discovery?kmref=km_header" TargetMode="External"/><Relationship Id="rId19" Type="http://schemas.openxmlformats.org/officeDocument/2006/relationships/hyperlink" Target="https://km.woa.com/group/24938" TargetMode="External"/><Relationship Id="rId14" Type="http://schemas.openxmlformats.org/officeDocument/2006/relationships/control" Target="activeX/activeX1.xml"/><Relationship Id="rId22" Type="http://schemas.openxmlformats.org/officeDocument/2006/relationships/hyperlink" Target="https://km.woa.com/group/24938/events" TargetMode="External"/><Relationship Id="rId27" Type="http://schemas.openxmlformats.org/officeDocument/2006/relationships/hyperlink" Target="javascript:void(0);"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javascript:void(0);" TargetMode="External"/><Relationship Id="rId64" Type="http://schemas.openxmlformats.org/officeDocument/2006/relationships/hyperlink" Target="https://km.woa.com/user/bobbli" TargetMode="External"/><Relationship Id="rId69" Type="http://schemas.openxmlformats.org/officeDocument/2006/relationships/image" Target="media/image32.png"/><Relationship Id="rId77" Type="http://schemas.openxmlformats.org/officeDocument/2006/relationships/image" Target="media/image35.png"/><Relationship Id="rId8" Type="http://schemas.openxmlformats.org/officeDocument/2006/relationships/hyperlink" Target="https://tencent.lexiangla.com/lives?company_from=tencent&amp;kmref=km_header" TargetMode="External"/><Relationship Id="rId51" Type="http://schemas.openxmlformats.org/officeDocument/2006/relationships/image" Target="media/image27.png"/><Relationship Id="rId72" Type="http://schemas.openxmlformats.org/officeDocument/2006/relationships/image" Target="media/image33.jpeg"/><Relationship Id="rId80" Type="http://schemas.openxmlformats.org/officeDocument/2006/relationships/hyperlink" Target="https://km.woa.com/posts/show/433901?kmref=author_post"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km.woa.com/group/wxgTEC" TargetMode="External"/><Relationship Id="rId25" Type="http://schemas.openxmlformats.org/officeDocument/2006/relationships/hyperlink" Target="https://km.woa.com/user/widyhu"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javascript:void(0);" TargetMode="External"/><Relationship Id="rId67" Type="http://schemas.openxmlformats.org/officeDocument/2006/relationships/hyperlink" Target="javascript:void(0);" TargetMode="External"/><Relationship Id="rId20" Type="http://schemas.openxmlformats.org/officeDocument/2006/relationships/hyperlink" Target="https://km.woa.com/group/24938"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km.woa.com/user/biaozhou" TargetMode="External"/><Relationship Id="rId70" Type="http://schemas.openxmlformats.org/officeDocument/2006/relationships/hyperlink" Target="https://km.woa.com/user/xpniceli" TargetMode="External"/><Relationship Id="rId75" Type="http://schemas.openxmlformats.org/officeDocument/2006/relationships/hyperlink" Target="javascript:void(0);" TargetMode="External"/><Relationship Id="rId83"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hyperlink" Target="https://km.woa.com/read?kmref=km_header" TargetMode="External"/><Relationship Id="rId15" Type="http://schemas.openxmlformats.org/officeDocument/2006/relationships/image" Target="media/image3.wmf"/><Relationship Id="rId23" Type="http://schemas.openxmlformats.org/officeDocument/2006/relationships/hyperlink" Target="https://km.woa.com/group/24938/calendars" TargetMode="External"/><Relationship Id="rId28" Type="http://schemas.openxmlformats.org/officeDocument/2006/relationships/hyperlink" Target="javascript:void(0);"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javascript:void(0);" TargetMode="External"/><Relationship Id="rId10" Type="http://schemas.openxmlformats.org/officeDocument/2006/relationships/hyperlink" Target="javascript:void(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km.woa.com/user/biaozhou" TargetMode="External"/><Relationship Id="rId65" Type="http://schemas.openxmlformats.org/officeDocument/2006/relationships/image" Target="media/image31.jpeg"/><Relationship Id="rId73" Type="http://schemas.openxmlformats.org/officeDocument/2006/relationships/image" Target="media/image34.wmf"/><Relationship Id="rId78" Type="http://schemas.openxmlformats.org/officeDocument/2006/relationships/hyperlink" Target="https://km.woa.com/user/widyhu" TargetMode="External"/><Relationship Id="rId81" Type="http://schemas.openxmlformats.org/officeDocument/2006/relationships/hyperlink" Target="https://km.woa.com/posts/show/220197?kmref=author_post"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2.wmf"/><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hyperlink" Target="javascript:void(0);" TargetMode="External"/><Relationship Id="rId76" Type="http://schemas.openxmlformats.org/officeDocument/2006/relationships/hyperlink" Target="javascript:void(0);" TargetMode="External"/><Relationship Id="rId7" Type="http://schemas.openxmlformats.org/officeDocument/2006/relationships/hyperlink" Target="https://km.woa.com/q?kmref=km_header" TargetMode="External"/><Relationship Id="rId71"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km.woa.com/group/24938/knowledges"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km.woa.com/user/bobbli" TargetMode="External"/><Relationship Id="rId61" Type="http://schemas.openxmlformats.org/officeDocument/2006/relationships/image" Target="media/image30.jpeg"/><Relationship Id="rId82" Type="http://schemas.openxmlformats.org/officeDocument/2006/relationships/hyperlink" Target="https://km.woa.com/chartlets/k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1459</Words>
  <Characters>8320</Characters>
  <Application>Microsoft Office Word</Application>
  <DocSecurity>0</DocSecurity>
  <Lines>69</Lines>
  <Paragraphs>19</Paragraphs>
  <ScaleCrop>false</ScaleCrop>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2021-09-08T03:33:00Z</dcterms:created>
  <dcterms:modified xsi:type="dcterms:W3CDTF">2021-09-08T03:33:00Z</dcterms:modified>
</cp:coreProperties>
</file>