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3"/>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hint="default" w:eastAsia="仿宋_GB2312"/>
                      <w:spacing w:val="20"/>
                      <w:sz w:val="32"/>
                      <w:vertAlign w:val="baseline"/>
                      <w:lang w:val="en-US" w:eastAsia="zh-CN"/>
                    </w:rPr>
                  </w:pPr>
                  <w:r>
                    <w:rPr>
                      <w:rFonts w:hint="default" w:ascii="Times New Roman" w:hAnsi="Times New Roman" w:eastAsia="宋体" w:cs="Times New Roman"/>
                      <w:spacing w:val="20"/>
                      <w:sz w:val="28"/>
                      <w:szCs w:val="28"/>
                      <w:vertAlign w:val="baseline"/>
                      <w:lang w:val="en-US" w:eastAsia="zh-CN"/>
                    </w:rPr>
                    <w:t>2020.1.29</w:t>
                  </w: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bookmarkStart w:id="76" w:name="_GoBack"/>
      <w:bookmarkEnd w:id="76"/>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_Toc22944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_Toc22944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_Toc1305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_Toc1305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_Toc31456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_Toc31456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_Toc22248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_Toc22248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_Toc22759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_Toc22759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_Toc26135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_Toc26135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_Toc17586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_Toc17586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_Toc5967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_Toc5967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_Toc4447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_Toc4447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_Toc21993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_Toc21993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_Toc5835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_Toc5835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_Toc29840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_Toc29840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_Toc22070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_Toc22070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_Toc27607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_Toc27607 </w:instrText>
          </w:r>
          <w:r>
            <w:fldChar w:fldCharType="separate"/>
          </w:r>
          <w:r>
            <w:t>8</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_Toc14570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_Toc14570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_Toc11969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_Toc11969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_Toc24887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_Toc24887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_Toc19536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_Toc19536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_Toc2121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_Toc2121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_Toc3713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_Toc3713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_Toc30620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_Toc30620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_Toc2677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_Toc2677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_Toc25368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_Toc25368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_Toc29332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_Toc29332 </w:instrText>
          </w:r>
          <w:r>
            <w:fldChar w:fldCharType="separate"/>
          </w:r>
          <w:r>
            <w:t>10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_Toc20772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_Toc20772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_Toc17116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_Toc17116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_Toc26667 </w:instrText>
          </w:r>
          <w:r>
            <w:rPr>
              <w:rFonts w:hint="eastAsia" w:eastAsia="宋体"/>
              <w:lang w:val="en-US" w:eastAsia="zh-CN"/>
            </w:rPr>
            <w:fldChar w:fldCharType="separate"/>
          </w:r>
          <w:r>
            <w:rPr>
              <w:rFonts w:hint="eastAsia"/>
              <w:lang w:val="en-US" w:eastAsia="zh-CN"/>
            </w:rPr>
            <w:t>2.1.1 使用人员约束</w:t>
          </w:r>
          <w:r>
            <w:tab/>
          </w:r>
          <w:r>
            <w:fldChar w:fldCharType="begin"/>
          </w:r>
          <w:r>
            <w:instrText xml:space="preserve"> PAGEREF _Toc26667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_Toc24781 </w:instrText>
          </w:r>
          <w:r>
            <w:rPr>
              <w:rFonts w:hint="eastAsia" w:eastAsia="宋体"/>
              <w:lang w:val="en-US" w:eastAsia="zh-CN"/>
            </w:rPr>
            <w:fldChar w:fldCharType="separate"/>
          </w:r>
          <w:r>
            <w:rPr>
              <w:rFonts w:hint="eastAsia"/>
              <w:lang w:val="en-US" w:eastAsia="zh-CN"/>
            </w:rPr>
            <w:t>2.1.2 用户接口约束</w:t>
          </w:r>
          <w:r>
            <w:tab/>
          </w:r>
          <w:r>
            <w:fldChar w:fldCharType="begin"/>
          </w:r>
          <w:r>
            <w:instrText xml:space="preserve"> PAGEREF _Toc24781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_Toc30054 </w:instrText>
          </w:r>
          <w:r>
            <w:rPr>
              <w:rFonts w:hint="eastAsia" w:eastAsia="宋体"/>
              <w:lang w:val="en-US" w:eastAsia="zh-CN"/>
            </w:rPr>
            <w:fldChar w:fldCharType="separate"/>
          </w:r>
          <w:r>
            <w:rPr>
              <w:rFonts w:hint="eastAsia"/>
              <w:lang w:val="en-US" w:eastAsia="zh-CN"/>
            </w:rPr>
            <w:t>2.1.3 硬件接口</w:t>
          </w:r>
          <w:r>
            <w:tab/>
          </w:r>
          <w:r>
            <w:fldChar w:fldCharType="begin"/>
          </w:r>
          <w:r>
            <w:instrText xml:space="preserve"> PAGEREF _Toc30054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_Toc21389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_Toc21389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_Toc24304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_Toc24304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_Toc7729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_Toc7729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_Toc869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_Toc869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_Toc21841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_Toc21841 </w:instrText>
          </w:r>
          <w:r>
            <w:fldChar w:fldCharType="separate"/>
          </w:r>
          <w:r>
            <w:t>13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_Toc23459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_Toc23459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_Toc4697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_Toc4697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_Toc5988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_Toc5988 </w:instrText>
          </w:r>
          <w:r>
            <w:fldChar w:fldCharType="separate"/>
          </w:r>
          <w:r>
            <w:t>16</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_Toc14893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_Toc14893 </w:instrText>
          </w:r>
          <w:r>
            <w:fldChar w:fldCharType="separate"/>
          </w:r>
          <w:r>
            <w:t>16</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_Toc29637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_Toc29637 </w:instrText>
          </w:r>
          <w:r>
            <w:fldChar w:fldCharType="separate"/>
          </w:r>
          <w:r>
            <w:t>16</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_Toc31256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_Toc31256 </w:instrText>
          </w:r>
          <w:r>
            <w:fldChar w:fldCharType="separate"/>
          </w:r>
          <w:r>
            <w:t>16</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_Toc17148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_Toc17148 </w:instrText>
          </w:r>
          <w:r>
            <w:fldChar w:fldCharType="separate"/>
          </w:r>
          <w:r>
            <w:t>17</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_Toc13609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_Toc13609 </w:instrText>
          </w:r>
          <w:r>
            <w:fldChar w:fldCharType="separate"/>
          </w:r>
          <w:r>
            <w:t>17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_Toc5834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_Toc5834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_Toc11614 </w:instrText>
          </w:r>
          <w:r>
            <w:rPr>
              <w:rFonts w:hint="eastAsia" w:eastAsia="宋体"/>
              <w:lang w:val="en-US" w:eastAsia="zh-CN"/>
            </w:rPr>
            <w:fldChar w:fldCharType="separate"/>
          </w:r>
          <w:r>
            <w:rPr>
              <w:rFonts w:hint="default"/>
              <w:lang w:val="en-US" w:eastAsia="zh-CN"/>
            </w:rPr>
            <w:t xml:space="preserve">3.1.1 </w:t>
          </w:r>
          <w:r>
            <w:rPr>
              <w:rFonts w:hint="eastAsia"/>
              <w:lang w:val="en-US" w:eastAsia="zh-CN"/>
            </w:rPr>
            <w:t>登录注册页（移动端）</w:t>
          </w:r>
          <w:r>
            <w:tab/>
          </w:r>
          <w:r>
            <w:fldChar w:fldCharType="begin"/>
          </w:r>
          <w:r>
            <w:instrText xml:space="preserve"> PAGEREF _Toc11614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_Toc19307 </w:instrText>
          </w:r>
          <w:r>
            <w:rPr>
              <w:rFonts w:hint="eastAsia" w:eastAsia="宋体"/>
              <w:lang w:val="en-US" w:eastAsia="zh-CN"/>
            </w:rPr>
            <w:fldChar w:fldCharType="separate"/>
          </w:r>
          <w:r>
            <w:rPr>
              <w:rFonts w:hint="default"/>
              <w:lang w:val="en-US" w:eastAsia="zh-CN"/>
            </w:rPr>
            <w:t xml:space="preserve">3.1.2 </w:t>
          </w:r>
          <w:r>
            <w:rPr>
              <w:rFonts w:hint="eastAsia"/>
              <w:lang w:val="en-US" w:eastAsia="zh-CN"/>
            </w:rPr>
            <w:t>访庵庐页</w:t>
          </w:r>
          <w:r>
            <w:tab/>
          </w:r>
          <w:r>
            <w:fldChar w:fldCharType="begin"/>
          </w:r>
          <w:r>
            <w:instrText xml:space="preserve"> PAGEREF _Toc19307 </w:instrText>
          </w:r>
          <w:r>
            <w:fldChar w:fldCharType="separate"/>
          </w:r>
          <w:r>
            <w:t>18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_Toc20309 </w:instrText>
          </w:r>
          <w:r>
            <w:rPr>
              <w:rFonts w:hint="eastAsia" w:eastAsia="宋体"/>
              <w:lang w:val="en-US" w:eastAsia="zh-CN"/>
            </w:rPr>
            <w:fldChar w:fldCharType="separate"/>
          </w:r>
          <w:r>
            <w:rPr>
              <w:rFonts w:hint="default"/>
              <w:lang w:val="en-US" w:eastAsia="zh-CN"/>
            </w:rPr>
            <w:t xml:space="preserve">3.1.3 </w:t>
          </w:r>
          <w:r>
            <w:rPr>
              <w:rFonts w:hint="eastAsia"/>
              <w:lang w:val="en-US" w:eastAsia="zh-CN"/>
            </w:rPr>
            <w:t>望杏林页</w:t>
          </w:r>
          <w:r>
            <w:tab/>
          </w:r>
          <w:r>
            <w:fldChar w:fldCharType="begin"/>
          </w:r>
          <w:r>
            <w:instrText xml:space="preserve"> PAGEREF _Toc20309 </w:instrText>
          </w:r>
          <w:r>
            <w:fldChar w:fldCharType="separate"/>
          </w:r>
          <w:r>
            <w:t>19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_Toc24338 </w:instrText>
          </w:r>
          <w:r>
            <w:rPr>
              <w:rFonts w:hint="eastAsia" w:eastAsia="宋体"/>
              <w:lang w:val="en-US" w:eastAsia="zh-CN"/>
            </w:rPr>
            <w:fldChar w:fldCharType="separate"/>
          </w:r>
          <w:r>
            <w:rPr>
              <w:rFonts w:hint="default"/>
              <w:lang w:val="en-US" w:eastAsia="zh-CN"/>
            </w:rPr>
            <w:t xml:space="preserve">3.1.4 </w:t>
          </w:r>
          <w:r>
            <w:rPr>
              <w:rFonts w:hint="eastAsia"/>
              <w:lang w:val="en-US" w:eastAsia="zh-CN"/>
            </w:rPr>
            <w:t>开药方页</w:t>
          </w:r>
          <w:r>
            <w:tab/>
          </w:r>
          <w:r>
            <w:fldChar w:fldCharType="begin"/>
          </w:r>
          <w:r>
            <w:instrText xml:space="preserve"> PAGEREF _Toc24338 </w:instrText>
          </w:r>
          <w:r>
            <w:fldChar w:fldCharType="separate"/>
          </w:r>
          <w:r>
            <w:t>20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_Toc31836 </w:instrText>
          </w:r>
          <w:r>
            <w:rPr>
              <w:rFonts w:hint="eastAsia" w:eastAsia="宋体"/>
              <w:lang w:val="en-US" w:eastAsia="zh-CN"/>
            </w:rPr>
            <w:fldChar w:fldCharType="separate"/>
          </w:r>
          <w:r>
            <w:rPr>
              <w:rFonts w:hint="default"/>
              <w:lang w:val="en-US" w:eastAsia="zh-CN"/>
            </w:rPr>
            <w:t xml:space="preserve">3.1.5 </w:t>
          </w:r>
          <w:r>
            <w:rPr>
              <w:rFonts w:hint="eastAsia"/>
              <w:lang w:val="en-US" w:eastAsia="zh-CN"/>
            </w:rPr>
            <w:t>Web功能页</w:t>
          </w:r>
          <w:r>
            <w:tab/>
          </w:r>
          <w:r>
            <w:fldChar w:fldCharType="begin"/>
          </w:r>
          <w:r>
            <w:instrText xml:space="preserve"> PAGEREF _Toc31836 </w:instrText>
          </w:r>
          <w:r>
            <w:fldChar w:fldCharType="separate"/>
          </w:r>
          <w:r>
            <w:t>21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_Toc8751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_Toc8751 </w:instrText>
          </w:r>
          <w:r>
            <w:fldChar w:fldCharType="separate"/>
          </w:r>
          <w:r>
            <w:t>22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_Toc19982 </w:instrText>
          </w:r>
          <w:r>
            <w:rPr>
              <w:rFonts w:hint="eastAsia" w:eastAsia="宋体"/>
              <w:lang w:val="en-US" w:eastAsia="zh-CN"/>
            </w:rPr>
            <w:fldChar w:fldCharType="separate"/>
          </w:r>
          <w:r>
            <w:rPr>
              <w:rFonts w:hint="default"/>
              <w:lang w:val="en-US" w:eastAsia="zh-CN"/>
            </w:rPr>
            <w:t xml:space="preserve">3.2.1 </w:t>
          </w:r>
          <w:r>
            <w:rPr>
              <w:rFonts w:hint="eastAsia"/>
              <w:lang w:val="en-US" w:eastAsia="zh-CN"/>
            </w:rPr>
            <w:t>主页模块函数接口</w:t>
          </w:r>
          <w:r>
            <w:tab/>
          </w:r>
          <w:r>
            <w:fldChar w:fldCharType="begin"/>
          </w:r>
          <w:r>
            <w:instrText xml:space="preserve"> PAGEREF _Toc19982 </w:instrText>
          </w:r>
          <w:r>
            <w:fldChar w:fldCharType="separate"/>
          </w:r>
          <w:r>
            <w:t>22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_Toc28442 </w:instrText>
          </w:r>
          <w:r>
            <w:rPr>
              <w:rFonts w:hint="eastAsia" w:eastAsia="宋体"/>
              <w:lang w:val="en-US" w:eastAsia="zh-CN"/>
            </w:rPr>
            <w:fldChar w:fldCharType="separate"/>
          </w:r>
          <w:r>
            <w:rPr>
              <w:rFonts w:hint="default"/>
              <w:lang w:val="en-US" w:eastAsia="zh-CN"/>
            </w:rPr>
            <w:t xml:space="preserve">3.2.2 </w:t>
          </w:r>
          <w:r>
            <w:rPr>
              <w:rFonts w:hint="eastAsia"/>
              <w:lang w:val="en-US" w:eastAsia="zh-CN"/>
            </w:rPr>
            <w:t>访庵庐模块函数</w:t>
          </w:r>
          <w:r>
            <w:tab/>
          </w:r>
          <w:r>
            <w:fldChar w:fldCharType="begin"/>
          </w:r>
          <w:r>
            <w:instrText xml:space="preserve"> PAGEREF _Toc28442 </w:instrText>
          </w:r>
          <w:r>
            <w:fldChar w:fldCharType="separate"/>
          </w:r>
          <w:r>
            <w:t>22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_Toc26601 </w:instrText>
          </w:r>
          <w:r>
            <w:rPr>
              <w:rFonts w:hint="eastAsia" w:eastAsia="宋体"/>
              <w:lang w:val="en-US" w:eastAsia="zh-CN"/>
            </w:rPr>
            <w:fldChar w:fldCharType="separate"/>
          </w:r>
          <w:r>
            <w:rPr>
              <w:rFonts w:hint="default"/>
              <w:lang w:val="en-US" w:eastAsia="zh-CN"/>
            </w:rPr>
            <w:t xml:space="preserve">3.2.3 </w:t>
          </w:r>
          <w:r>
            <w:rPr>
              <w:rFonts w:hint="eastAsia"/>
              <w:lang w:val="en-US" w:eastAsia="zh-CN"/>
            </w:rPr>
            <w:t>望杏林模块函数</w:t>
          </w:r>
          <w:r>
            <w:tab/>
          </w:r>
          <w:r>
            <w:fldChar w:fldCharType="begin"/>
          </w:r>
          <w:r>
            <w:instrText xml:space="preserve"> PAGEREF _Toc26601 </w:instrText>
          </w:r>
          <w:r>
            <w:fldChar w:fldCharType="separate"/>
          </w:r>
          <w:r>
            <w:t>23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_Toc19412 </w:instrText>
          </w:r>
          <w:r>
            <w:rPr>
              <w:rFonts w:hint="eastAsia" w:eastAsia="宋体"/>
              <w:lang w:val="en-US" w:eastAsia="zh-CN"/>
            </w:rPr>
            <w:fldChar w:fldCharType="separate"/>
          </w:r>
          <w:r>
            <w:rPr>
              <w:rFonts w:hint="default"/>
              <w:lang w:val="en-US" w:eastAsia="zh-CN"/>
            </w:rPr>
            <w:t xml:space="preserve">3.2.4 </w:t>
          </w:r>
          <w:r>
            <w:rPr>
              <w:rFonts w:hint="eastAsia"/>
              <w:lang w:val="en-US" w:eastAsia="zh-CN"/>
            </w:rPr>
            <w:t>开药方模块函数</w:t>
          </w:r>
          <w:r>
            <w:tab/>
          </w:r>
          <w:r>
            <w:fldChar w:fldCharType="begin"/>
          </w:r>
          <w:r>
            <w:instrText xml:space="preserve"> PAGEREF _Toc19412 </w:instrText>
          </w:r>
          <w:r>
            <w:fldChar w:fldCharType="separate"/>
          </w:r>
          <w:r>
            <w:t>24</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_Toc20094 </w:instrText>
          </w:r>
          <w:r>
            <w:rPr>
              <w:rFonts w:hint="eastAsia" w:eastAsia="宋体"/>
              <w:lang w:val="en-US" w:eastAsia="zh-CN"/>
            </w:rPr>
            <w:fldChar w:fldCharType="separate"/>
          </w:r>
          <w:r>
            <w:rPr>
              <w:rFonts w:hint="default"/>
              <w:lang w:val="en-US" w:eastAsia="zh-CN"/>
            </w:rPr>
            <w:t xml:space="preserve">3.2.5 </w:t>
          </w:r>
          <w:r>
            <w:rPr>
              <w:rFonts w:hint="eastAsia"/>
              <w:lang w:val="en-US" w:eastAsia="zh-CN"/>
            </w:rPr>
            <w:t>登录注册（移动端）模块函数</w:t>
          </w:r>
          <w:r>
            <w:tab/>
          </w:r>
          <w:r>
            <w:fldChar w:fldCharType="begin"/>
          </w:r>
          <w:r>
            <w:instrText xml:space="preserve"> PAGEREF _Toc20094 </w:instrText>
          </w:r>
          <w:r>
            <w:fldChar w:fldCharType="separate"/>
          </w:r>
          <w:r>
            <w:t>25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_Toc12020 </w:instrText>
          </w:r>
          <w:r>
            <w:rPr>
              <w:rFonts w:hint="eastAsia" w:eastAsia="宋体"/>
              <w:lang w:val="en-US" w:eastAsia="zh-CN"/>
            </w:rPr>
            <w:fldChar w:fldCharType="separate"/>
          </w:r>
          <w:r>
            <w:rPr>
              <w:rFonts w:hint="default"/>
              <w:lang w:val="en-US" w:eastAsia="zh-CN"/>
            </w:rPr>
            <w:t xml:space="preserve">3.2.6 </w:t>
          </w:r>
          <w:r>
            <w:rPr>
              <w:rFonts w:hint="eastAsia"/>
              <w:lang w:val="en-US" w:eastAsia="zh-CN"/>
            </w:rPr>
            <w:t>登录注册（Web端）模块函数</w:t>
          </w:r>
          <w:r>
            <w:tab/>
          </w:r>
          <w:r>
            <w:fldChar w:fldCharType="begin"/>
          </w:r>
          <w:r>
            <w:instrText xml:space="preserve"> PAGEREF _Toc12020 </w:instrText>
          </w:r>
          <w:r>
            <w:fldChar w:fldCharType="separate"/>
          </w:r>
          <w:r>
            <w:t>26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_Toc14629 </w:instrText>
          </w:r>
          <w:r>
            <w:rPr>
              <w:rFonts w:hint="eastAsia" w:eastAsia="宋体"/>
              <w:lang w:val="en-US" w:eastAsia="zh-CN"/>
            </w:rPr>
            <w:fldChar w:fldCharType="separate"/>
          </w:r>
          <w:r>
            <w:rPr>
              <w:rFonts w:hint="default"/>
              <w:lang w:val="en-US" w:eastAsia="zh-CN"/>
            </w:rPr>
            <w:t xml:space="preserve">3.2.7 </w:t>
          </w:r>
          <w:r>
            <w:rPr>
              <w:rFonts w:hint="eastAsia"/>
              <w:lang w:val="en-US" w:eastAsia="zh-CN"/>
            </w:rPr>
            <w:t>管理员模块函数</w:t>
          </w:r>
          <w:r>
            <w:tab/>
          </w:r>
          <w:r>
            <w:fldChar w:fldCharType="begin"/>
          </w:r>
          <w:r>
            <w:instrText xml:space="preserve"> PAGEREF _Toc14629 </w:instrText>
          </w:r>
          <w:r>
            <w:fldChar w:fldCharType="separate"/>
          </w:r>
          <w:r>
            <w:t>27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_Toc10506 </w:instrText>
          </w:r>
          <w:r>
            <w:rPr>
              <w:rFonts w:hint="eastAsia" w:eastAsia="宋体"/>
              <w:lang w:val="en-US" w:eastAsia="zh-CN"/>
            </w:rPr>
            <w:fldChar w:fldCharType="separate"/>
          </w:r>
          <w:r>
            <w:rPr>
              <w:rFonts w:hint="default"/>
              <w:lang w:val="en-US" w:eastAsia="zh-CN"/>
            </w:rPr>
            <w:t xml:space="preserve">3.2.8 </w:t>
          </w:r>
          <w:r>
            <w:rPr>
              <w:rFonts w:hint="eastAsia"/>
              <w:lang w:val="en-US" w:eastAsia="zh-CN"/>
            </w:rPr>
            <w:t>医生模块函数</w:t>
          </w:r>
          <w:r>
            <w:tab/>
          </w:r>
          <w:r>
            <w:fldChar w:fldCharType="begin"/>
          </w:r>
          <w:r>
            <w:instrText xml:space="preserve"> PAGEREF _Toc10506 </w:instrText>
          </w:r>
          <w:r>
            <w:fldChar w:fldCharType="separate"/>
          </w:r>
          <w:r>
            <w:t>28</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_Toc14946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_Toc14946 </w:instrText>
          </w:r>
          <w:r>
            <w:fldChar w:fldCharType="separate"/>
          </w:r>
          <w:r>
            <w:t>29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_Toc32244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_Toc32244 </w:instrText>
          </w:r>
          <w:r>
            <w:fldChar w:fldCharType="separate"/>
          </w:r>
          <w:r>
            <w:t>29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_Toc15452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_Toc15452 </w:instrText>
          </w:r>
          <w:r>
            <w:fldChar w:fldCharType="separate"/>
          </w:r>
          <w:r>
            <w:t>30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_Toc22010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_Toc22010 </w:instrText>
          </w:r>
          <w:r>
            <w:fldChar w:fldCharType="separate"/>
          </w:r>
          <w:r>
            <w:t>30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_Toc31248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_Toc31248 </w:instrText>
          </w:r>
          <w:r>
            <w:fldChar w:fldCharType="separate"/>
          </w:r>
          <w:r>
            <w:t>30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_Toc11437 </w:instrText>
          </w:r>
          <w:r>
            <w:rPr>
              <w:rFonts w:hint="eastAsia" w:eastAsia="宋体"/>
              <w:lang w:val="en-US" w:eastAsia="zh-CN"/>
            </w:rPr>
            <w:fldChar w:fldCharType="separate"/>
          </w:r>
          <w:r>
            <w:rPr>
              <w:rFonts w:hint="eastAsia"/>
              <w:lang w:val="en-US" w:eastAsia="zh-CN"/>
            </w:rPr>
            <w:t>5 安装说明</w:t>
          </w:r>
          <w:r>
            <w:tab/>
          </w:r>
          <w:r>
            <w:fldChar w:fldCharType="begin"/>
          </w:r>
          <w:r>
            <w:instrText xml:space="preserve"> PAGEREF _Toc11437 </w:instrText>
          </w:r>
          <w:r>
            <w:fldChar w:fldCharType="separate"/>
          </w:r>
          <w:r>
            <w:t>31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_Toc9005 </w:instrText>
          </w:r>
          <w:r>
            <w:rPr>
              <w:rFonts w:hint="eastAsia" w:eastAsia="宋体"/>
              <w:lang w:val="en-US" w:eastAsia="zh-CN"/>
            </w:rPr>
            <w:fldChar w:fldCharType="separate"/>
          </w:r>
          <w:r>
            <w:rPr>
              <w:rFonts w:hint="default"/>
              <w:lang w:val="en-US" w:eastAsia="zh-CN"/>
            </w:rPr>
            <w:t xml:space="preserve">5.1 </w:t>
          </w:r>
          <w:r>
            <w:rPr>
              <w:rFonts w:hint="eastAsia"/>
              <w:lang w:val="en-US" w:eastAsia="zh-CN"/>
            </w:rPr>
            <w:t>系统软件配置要求</w:t>
          </w:r>
          <w:r>
            <w:tab/>
          </w:r>
          <w:r>
            <w:fldChar w:fldCharType="begin"/>
          </w:r>
          <w:r>
            <w:instrText xml:space="preserve"> PAGEREF _Toc9005 </w:instrText>
          </w:r>
          <w:r>
            <w:fldChar w:fldCharType="separate"/>
          </w:r>
          <w:r>
            <w:t>31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_Toc5082 </w:instrText>
          </w:r>
          <w:r>
            <w:rPr>
              <w:rFonts w:hint="eastAsia" w:eastAsia="宋体"/>
              <w:lang w:val="en-US" w:eastAsia="zh-CN"/>
            </w:rPr>
            <w:fldChar w:fldCharType="separate"/>
          </w:r>
          <w:r>
            <w:rPr>
              <w:rFonts w:hint="default"/>
              <w:lang w:val="en-US" w:eastAsia="zh-CN"/>
            </w:rPr>
            <w:t xml:space="preserve">5.2 </w:t>
          </w:r>
          <w:r>
            <w:rPr>
              <w:rFonts w:hint="eastAsia"/>
              <w:lang w:val="en-US" w:eastAsia="zh-CN"/>
            </w:rPr>
            <w:t>系统网络配置要求</w:t>
          </w:r>
          <w:r>
            <w:tab/>
          </w:r>
          <w:r>
            <w:fldChar w:fldCharType="begin"/>
          </w:r>
          <w:r>
            <w:instrText xml:space="preserve"> PAGEREF _Toc5082 </w:instrText>
          </w:r>
          <w:r>
            <w:fldChar w:fldCharType="separate"/>
          </w:r>
          <w:r>
            <w:t>32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_Toc1976 </w:instrText>
          </w:r>
          <w:r>
            <w:rPr>
              <w:rFonts w:hint="eastAsia" w:eastAsia="宋体"/>
              <w:lang w:val="en-US" w:eastAsia="zh-CN"/>
            </w:rPr>
            <w:fldChar w:fldCharType="separate"/>
          </w:r>
          <w:r>
            <w:rPr>
              <w:rFonts w:hint="default"/>
              <w:lang w:val="en-US" w:eastAsia="zh-CN"/>
            </w:rPr>
            <w:t xml:space="preserve">5.3 </w:t>
          </w:r>
          <w:r>
            <w:rPr>
              <w:rFonts w:hint="eastAsia"/>
              <w:lang w:val="en-US" w:eastAsia="zh-CN"/>
            </w:rPr>
            <w:t>安装要求</w:t>
          </w:r>
          <w:r>
            <w:tab/>
          </w:r>
          <w:r>
            <w:fldChar w:fldCharType="begin"/>
          </w:r>
          <w:r>
            <w:instrText xml:space="preserve"> PAGEREF _Toc1976 </w:instrText>
          </w:r>
          <w:r>
            <w:fldChar w:fldCharType="separate"/>
          </w:r>
          <w:r>
            <w:t>32</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_Toc21275 </w:instrText>
          </w:r>
          <w:r>
            <w:rPr>
              <w:rFonts w:hint="eastAsia" w:eastAsia="宋体"/>
              <w:lang w:val="en-US" w:eastAsia="zh-CN"/>
            </w:rPr>
            <w:fldChar w:fldCharType="separate"/>
          </w:r>
          <w:r>
            <w:rPr>
              <w:rFonts w:hint="eastAsia"/>
              <w:lang w:val="en-US" w:eastAsia="zh-CN"/>
            </w:rPr>
            <w:t>6 项目总结</w:t>
          </w:r>
          <w:r>
            <w:tab/>
          </w:r>
          <w:r>
            <w:fldChar w:fldCharType="begin"/>
          </w:r>
          <w:r>
            <w:instrText xml:space="preserve"> PAGEREF _Toc21275 </w:instrText>
          </w:r>
          <w:r>
            <w:fldChar w:fldCharType="separate"/>
          </w:r>
          <w:r>
            <w:t>32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_Toc20971 </w:instrText>
          </w:r>
          <w:r>
            <w:rPr>
              <w:rFonts w:hint="eastAsia" w:eastAsia="宋体"/>
              <w:lang w:val="en-US" w:eastAsia="zh-CN"/>
            </w:rPr>
            <w:fldChar w:fldCharType="separate"/>
          </w:r>
          <w:r>
            <w:rPr>
              <w:rFonts w:hint="eastAsia"/>
              <w:lang w:val="en-US" w:eastAsia="zh-CN"/>
            </w:rPr>
            <w:t>6.1 开发结果</w:t>
          </w:r>
          <w:r>
            <w:tab/>
          </w:r>
          <w:r>
            <w:fldChar w:fldCharType="begin"/>
          </w:r>
          <w:r>
            <w:instrText xml:space="preserve"> PAGEREF _Toc20971 </w:instrText>
          </w:r>
          <w:r>
            <w:fldChar w:fldCharType="separate"/>
          </w:r>
          <w:r>
            <w:t>32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_Toc28863 </w:instrText>
          </w:r>
          <w:r>
            <w:rPr>
              <w:rFonts w:hint="eastAsia" w:eastAsia="宋体"/>
              <w:lang w:val="en-US" w:eastAsia="zh-CN"/>
            </w:rPr>
            <w:fldChar w:fldCharType="separate"/>
          </w:r>
          <w:r>
            <w:rPr>
              <w:rFonts w:hint="eastAsia"/>
              <w:lang w:val="en-US" w:eastAsia="zh-CN"/>
            </w:rPr>
            <w:t>6.1.1 产品</w:t>
          </w:r>
          <w:r>
            <w:tab/>
          </w:r>
          <w:r>
            <w:fldChar w:fldCharType="begin"/>
          </w:r>
          <w:r>
            <w:instrText xml:space="preserve"> PAGEREF _Toc28863 </w:instrText>
          </w:r>
          <w:r>
            <w:fldChar w:fldCharType="separate"/>
          </w:r>
          <w:r>
            <w:t>32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_Toc18410 </w:instrText>
          </w:r>
          <w:r>
            <w:rPr>
              <w:rFonts w:hint="eastAsia" w:eastAsia="宋体"/>
              <w:lang w:val="en-US" w:eastAsia="zh-CN"/>
            </w:rPr>
            <w:fldChar w:fldCharType="separate"/>
          </w:r>
          <w:r>
            <w:rPr>
              <w:rFonts w:hint="eastAsia"/>
              <w:lang w:val="en-US" w:eastAsia="zh-CN"/>
            </w:rPr>
            <w:t>6.1.2 进度</w:t>
          </w:r>
          <w:r>
            <w:tab/>
          </w:r>
          <w:r>
            <w:fldChar w:fldCharType="begin"/>
          </w:r>
          <w:r>
            <w:instrText xml:space="preserve"> PAGEREF _Toc18410 </w:instrText>
          </w:r>
          <w:r>
            <w:fldChar w:fldCharType="separate"/>
          </w:r>
          <w:r>
            <w:t>33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_Toc22306 </w:instrText>
          </w:r>
          <w:r>
            <w:rPr>
              <w:rFonts w:hint="eastAsia" w:eastAsia="宋体"/>
              <w:lang w:val="en-US" w:eastAsia="zh-CN"/>
            </w:rPr>
            <w:fldChar w:fldCharType="separate"/>
          </w:r>
          <w:r>
            <w:rPr>
              <w:rFonts w:hint="eastAsia"/>
              <w:lang w:val="en-US" w:eastAsia="zh-CN"/>
            </w:rPr>
            <w:t>6.1.3 费用</w:t>
          </w:r>
          <w:r>
            <w:tab/>
          </w:r>
          <w:r>
            <w:fldChar w:fldCharType="begin"/>
          </w:r>
          <w:r>
            <w:instrText xml:space="preserve"> PAGEREF _Toc22306 </w:instrText>
          </w:r>
          <w:r>
            <w:fldChar w:fldCharType="separate"/>
          </w:r>
          <w:r>
            <w:t>33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_Toc7235 </w:instrText>
          </w:r>
          <w:r>
            <w:rPr>
              <w:rFonts w:hint="eastAsia" w:eastAsia="宋体"/>
              <w:lang w:val="en-US" w:eastAsia="zh-CN"/>
            </w:rPr>
            <w:fldChar w:fldCharType="separate"/>
          </w:r>
          <w:r>
            <w:rPr>
              <w:rFonts w:hint="eastAsia"/>
              <w:lang w:val="en-US" w:eastAsia="zh-CN"/>
            </w:rPr>
            <w:t>6.2 开发工作评价</w:t>
          </w:r>
          <w:r>
            <w:tab/>
          </w:r>
          <w:r>
            <w:fldChar w:fldCharType="begin"/>
          </w:r>
          <w:r>
            <w:instrText xml:space="preserve"> PAGEREF _Toc7235 </w:instrText>
          </w:r>
          <w:r>
            <w:fldChar w:fldCharType="separate"/>
          </w:r>
          <w:r>
            <w:t>33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_Toc8627 </w:instrText>
          </w:r>
          <w:r>
            <w:rPr>
              <w:rFonts w:hint="eastAsia" w:eastAsia="宋体"/>
              <w:lang w:val="en-US" w:eastAsia="zh-CN"/>
            </w:rPr>
            <w:fldChar w:fldCharType="separate"/>
          </w:r>
          <w:r>
            <w:rPr>
              <w:rFonts w:hint="eastAsia"/>
              <w:lang w:val="en-US" w:eastAsia="zh-CN"/>
            </w:rPr>
            <w:t>6.2.1 生产效率评价</w:t>
          </w:r>
          <w:r>
            <w:tab/>
          </w:r>
          <w:r>
            <w:fldChar w:fldCharType="begin"/>
          </w:r>
          <w:r>
            <w:instrText xml:space="preserve"> PAGEREF _Toc8627 </w:instrText>
          </w:r>
          <w:r>
            <w:fldChar w:fldCharType="separate"/>
          </w:r>
          <w:r>
            <w:t>33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_Toc19288 </w:instrText>
          </w:r>
          <w:r>
            <w:rPr>
              <w:rFonts w:hint="eastAsia" w:eastAsia="宋体"/>
              <w:lang w:val="en-US" w:eastAsia="zh-CN"/>
            </w:rPr>
            <w:fldChar w:fldCharType="separate"/>
          </w:r>
          <w:r>
            <w:rPr>
              <w:rFonts w:hint="eastAsia"/>
              <w:lang w:val="en-US" w:eastAsia="zh-CN"/>
            </w:rPr>
            <w:t>6.2.2 技术方法评价</w:t>
          </w:r>
          <w:r>
            <w:tab/>
          </w:r>
          <w:r>
            <w:fldChar w:fldCharType="begin"/>
          </w:r>
          <w:r>
            <w:instrText xml:space="preserve"> PAGEREF _Toc19288 </w:instrText>
          </w:r>
          <w:r>
            <w:fldChar w:fldCharType="separate"/>
          </w:r>
          <w:r>
            <w:t>33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_Toc14135 </w:instrText>
          </w:r>
          <w:r>
            <w:rPr>
              <w:rFonts w:hint="eastAsia" w:eastAsia="宋体"/>
              <w:lang w:val="en-US" w:eastAsia="zh-CN"/>
            </w:rPr>
            <w:fldChar w:fldCharType="separate"/>
          </w:r>
          <w:r>
            <w:rPr>
              <w:rFonts w:hint="eastAsia"/>
              <w:lang w:val="en-US" w:eastAsia="zh-CN"/>
            </w:rPr>
            <w:t>6.3缺陷</w:t>
          </w:r>
          <w:r>
            <w:tab/>
          </w:r>
          <w:r>
            <w:fldChar w:fldCharType="begin"/>
          </w:r>
          <w:r>
            <w:instrText xml:space="preserve"> PAGEREF _Toc14135 </w:instrText>
          </w:r>
          <w:r>
            <w:fldChar w:fldCharType="separate"/>
          </w:r>
          <w:r>
            <w:t>33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_Toc13599 </w:instrText>
          </w:r>
          <w:r>
            <w:rPr>
              <w:rFonts w:hint="eastAsia" w:eastAsia="宋体"/>
              <w:lang w:val="en-US" w:eastAsia="zh-CN"/>
            </w:rPr>
            <w:fldChar w:fldCharType="separate"/>
          </w:r>
          <w:r>
            <w:rPr>
              <w:rFonts w:hint="eastAsia"/>
              <w:lang w:val="en-US" w:eastAsia="zh-CN"/>
            </w:rPr>
            <w:t>6.4 经验与教训</w:t>
          </w:r>
          <w:r>
            <w:tab/>
          </w:r>
          <w:r>
            <w:fldChar w:fldCharType="begin"/>
          </w:r>
          <w:r>
            <w:instrText xml:space="preserve"> PAGEREF _Toc13599 </w:instrText>
          </w:r>
          <w:r>
            <w:fldChar w:fldCharType="separate"/>
          </w:r>
          <w:r>
            <w:t>34</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2944"/>
      <w:r>
        <w:rPr>
          <w:rFonts w:hint="eastAsia"/>
          <w:lang w:val="en-US" w:eastAsia="zh-CN"/>
        </w:rPr>
        <w:t>1 需求分析</w:t>
      </w:r>
      <w:bookmarkEnd w:id="0"/>
    </w:p>
    <w:p>
      <w:pPr>
        <w:pStyle w:val="3"/>
        <w:bidi w:val="0"/>
        <w:rPr>
          <w:rFonts w:hint="default"/>
          <w:lang w:val="en-US" w:eastAsia="zh-CN"/>
        </w:rPr>
      </w:pPr>
      <w:bookmarkStart w:id="1" w:name="_Toc1305"/>
      <w:r>
        <w:rPr>
          <w:rFonts w:hint="eastAsia"/>
          <w:lang w:val="en-US" w:eastAsia="zh-CN"/>
        </w:rPr>
        <w:t>1.1 系统概述</w:t>
      </w:r>
      <w:bookmarkEnd w:id="1"/>
    </w:p>
    <w:p>
      <w:pPr>
        <w:pStyle w:val="4"/>
        <w:bidi w:val="0"/>
        <w:rPr>
          <w:rFonts w:hint="eastAsia"/>
          <w:lang w:val="en-US" w:eastAsia="zh-CN"/>
        </w:rPr>
      </w:pPr>
      <w:bookmarkStart w:id="2" w:name="_Toc31456"/>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22248"/>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2759"/>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26135"/>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17586"/>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5967"/>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MySQL5.6或更新版本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4447"/>
      <w:r>
        <w:rPr>
          <w:rFonts w:hint="eastAsia"/>
          <w:lang w:val="en-US" w:eastAsia="zh-CN"/>
        </w:rPr>
        <w:t>1.2 系统特性</w:t>
      </w:r>
      <w:bookmarkEnd w:id="8"/>
    </w:p>
    <w:p>
      <w:pPr>
        <w:pStyle w:val="4"/>
        <w:bidi w:val="0"/>
        <w:rPr>
          <w:rFonts w:hint="eastAsia"/>
          <w:lang w:val="en-US" w:eastAsia="zh-CN"/>
        </w:rPr>
      </w:pPr>
      <w:bookmarkStart w:id="9" w:name="_Toc21993"/>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5835"/>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系统显示所有科室名称；科室名称包括：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心脏与血管外科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肿瘤科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男科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整形美容科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神经外科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内分泌与代谢科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皮肤性病科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呼吸内科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（9）</w:t>
      </w:r>
      <w:r>
        <w:rPr>
          <w:rFonts w:hint="default"/>
          <w:sz w:val="24"/>
          <w:szCs w:val="24"/>
          <w:lang w:val="en-US" w:eastAsia="zh-CN"/>
        </w:rPr>
        <w:t>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（10）</w:t>
      </w:r>
      <w:r>
        <w:rPr>
          <w:rFonts w:hint="default"/>
          <w:sz w:val="24"/>
          <w:szCs w:val="24"/>
          <w:lang w:val="en-US" w:eastAsia="zh-CN"/>
        </w:rPr>
        <w:t>眼科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（11）</w:t>
      </w:r>
      <w:r>
        <w:rPr>
          <w:rFonts w:hint="default"/>
          <w:sz w:val="24"/>
          <w:szCs w:val="24"/>
          <w:lang w:val="en-US" w:eastAsia="zh-CN"/>
        </w:rPr>
        <w:t>普外科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（12）</w:t>
      </w:r>
      <w:r>
        <w:rPr>
          <w:rFonts w:hint="default"/>
          <w:sz w:val="24"/>
          <w:szCs w:val="24"/>
          <w:lang w:val="en-US" w:eastAsia="zh-CN"/>
        </w:rPr>
        <w:t>烧伤科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（13）</w:t>
      </w:r>
      <w:r>
        <w:rPr>
          <w:rFonts w:hint="default"/>
          <w:sz w:val="24"/>
          <w:szCs w:val="24"/>
          <w:lang w:val="en-US" w:eastAsia="zh-CN"/>
        </w:rPr>
        <w:t>口腔颌面科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（14）</w:t>
      </w:r>
      <w:r>
        <w:rPr>
          <w:rFonts w:hint="default"/>
          <w:sz w:val="24"/>
          <w:szCs w:val="24"/>
          <w:lang w:val="en-US" w:eastAsia="zh-CN"/>
        </w:rPr>
        <w:t>肾内科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（15）</w:t>
      </w:r>
      <w:r>
        <w:rPr>
          <w:rFonts w:hint="default"/>
          <w:sz w:val="24"/>
          <w:szCs w:val="24"/>
          <w:lang w:val="en-US" w:eastAsia="zh-CN"/>
        </w:rPr>
        <w:t>甲状腺乳腺外科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（16）</w:t>
      </w:r>
      <w:r>
        <w:rPr>
          <w:rFonts w:hint="default"/>
          <w:sz w:val="24"/>
          <w:szCs w:val="24"/>
          <w:lang w:val="en-US" w:eastAsia="zh-CN"/>
        </w:rPr>
        <w:t>精神科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（17）</w:t>
      </w:r>
      <w:r>
        <w:rPr>
          <w:rFonts w:hint="default"/>
          <w:sz w:val="24"/>
          <w:szCs w:val="24"/>
          <w:lang w:val="en-US" w:eastAsia="zh-CN"/>
        </w:rPr>
        <w:t>风湿免疫科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（18）</w:t>
      </w:r>
      <w:r>
        <w:rPr>
          <w:rFonts w:hint="default"/>
          <w:sz w:val="24"/>
          <w:szCs w:val="24"/>
          <w:lang w:val="en-US" w:eastAsia="zh-CN"/>
        </w:rPr>
        <w:t>泌尿外科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（19）</w:t>
      </w:r>
      <w:r>
        <w:rPr>
          <w:rFonts w:hint="default"/>
          <w:sz w:val="24"/>
          <w:szCs w:val="24"/>
          <w:lang w:val="en-US" w:eastAsia="zh-CN"/>
        </w:rPr>
        <w:t>耳鼻喉科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（20）</w:t>
      </w:r>
      <w:r>
        <w:rPr>
          <w:rFonts w:hint="default"/>
          <w:sz w:val="24"/>
          <w:szCs w:val="24"/>
          <w:lang w:val="en-US" w:eastAsia="zh-CN"/>
        </w:rPr>
        <w:t>神经内科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（21）</w:t>
      </w:r>
      <w:r>
        <w:rPr>
          <w:rFonts w:hint="default"/>
          <w:sz w:val="24"/>
          <w:szCs w:val="24"/>
          <w:lang w:val="en-US" w:eastAsia="zh-CN"/>
        </w:rPr>
        <w:t>消化内科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（22）</w:t>
      </w:r>
      <w:r>
        <w:rPr>
          <w:rFonts w:hint="default"/>
          <w:sz w:val="24"/>
          <w:szCs w:val="24"/>
          <w:lang w:val="en-US" w:eastAsia="zh-CN"/>
        </w:rPr>
        <w:t>妇科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（23）</w:t>
      </w:r>
      <w:r>
        <w:rPr>
          <w:rFonts w:hint="default"/>
          <w:sz w:val="24"/>
          <w:szCs w:val="24"/>
          <w:lang w:val="en-US" w:eastAsia="zh-CN"/>
        </w:rPr>
        <w:t>心理科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（24）</w:t>
      </w:r>
      <w:r>
        <w:rPr>
          <w:rFonts w:hint="default"/>
          <w:sz w:val="24"/>
          <w:szCs w:val="24"/>
          <w:lang w:val="en-US" w:eastAsia="zh-CN"/>
        </w:rPr>
        <w:t>感染科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（25）</w:t>
      </w:r>
      <w:r>
        <w:rPr>
          <w:rFonts w:hint="default"/>
          <w:sz w:val="24"/>
          <w:szCs w:val="24"/>
          <w:lang w:val="en-US" w:eastAsia="zh-CN"/>
        </w:rPr>
        <w:t>骨科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（26）</w:t>
      </w:r>
      <w:r>
        <w:rPr>
          <w:rFonts w:hint="default"/>
          <w:sz w:val="24"/>
          <w:szCs w:val="24"/>
          <w:lang w:val="en-US" w:eastAsia="zh-CN"/>
        </w:rPr>
        <w:t>血液病科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（27）</w:t>
      </w:r>
      <w:r>
        <w:rPr>
          <w:rFonts w:hint="default"/>
          <w:sz w:val="24"/>
          <w:szCs w:val="24"/>
          <w:lang w:val="en-US" w:eastAsia="zh-CN"/>
        </w:rPr>
        <w:t>心血管内科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（28）</w:t>
      </w:r>
      <w:r>
        <w:rPr>
          <w:rFonts w:hint="default"/>
          <w:sz w:val="24"/>
          <w:szCs w:val="24"/>
          <w:lang w:val="en-US" w:eastAsia="zh-CN"/>
        </w:rPr>
        <w:t>胸外科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（29）</w:t>
      </w:r>
      <w:r>
        <w:rPr>
          <w:rFonts w:hint="default"/>
          <w:sz w:val="24"/>
          <w:szCs w:val="24"/>
          <w:lang w:val="en-US" w:eastAsia="zh-CN"/>
        </w:rPr>
        <w:t>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（30）</w:t>
      </w:r>
      <w:r>
        <w:rPr>
          <w:rFonts w:hint="default"/>
          <w:sz w:val="24"/>
          <w:szCs w:val="24"/>
          <w:lang w:val="en-US" w:eastAsia="zh-CN"/>
        </w:rPr>
        <w:t>产科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（31）</w:t>
      </w:r>
      <w:r>
        <w:rPr>
          <w:rFonts w:hint="default"/>
          <w:sz w:val="24"/>
          <w:szCs w:val="24"/>
          <w:lang w:val="en-US" w:eastAsia="zh-CN"/>
        </w:rPr>
        <w:t>新生儿科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（32）</w:t>
      </w:r>
      <w:r>
        <w:rPr>
          <w:rFonts w:hint="default"/>
          <w:sz w:val="24"/>
          <w:szCs w:val="24"/>
          <w:lang w:val="en-US" w:eastAsia="zh-CN"/>
        </w:rPr>
        <w:t>急诊科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用户点击叫号按钮，系统显示当前号码并向号码对应患者发送提示信息。若挂号时间不在医生工作时间或挂号后排队到患者的时间超出医生工作时间则挂号失败。</w:t>
      </w:r>
    </w:p>
    <w:p>
      <w:pPr>
        <w:pStyle w:val="4"/>
        <w:bidi w:val="0"/>
        <w:rPr>
          <w:rFonts w:hint="eastAsia"/>
          <w:lang w:val="en-US" w:eastAsia="zh-CN"/>
        </w:rPr>
      </w:pPr>
      <w:bookmarkStart w:id="11" w:name="_Toc29840"/>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22070"/>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病人ID（不显示）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27607"/>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14570"/>
      <w:r>
        <w:rPr>
          <w:rFonts w:hint="eastAsia"/>
          <w:lang w:val="en-US" w:eastAsia="zh-CN"/>
        </w:rPr>
        <w:t>1.3 非功能性需求</w:t>
      </w:r>
      <w:bookmarkEnd w:id="14"/>
    </w:p>
    <w:p>
      <w:pPr>
        <w:pStyle w:val="4"/>
        <w:bidi w:val="0"/>
        <w:rPr>
          <w:rFonts w:hint="eastAsia"/>
          <w:lang w:val="en-US" w:eastAsia="zh-CN"/>
        </w:rPr>
      </w:pPr>
      <w:bookmarkStart w:id="15" w:name="_Toc11969"/>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4887"/>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1953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2121"/>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3713"/>
      <w:r>
        <w:rPr>
          <w:rFonts w:hint="eastAsia"/>
          <w:lang w:val="en-US" w:eastAsia="zh-CN"/>
        </w:rPr>
        <w:t>1.4 外部接口需求</w:t>
      </w:r>
      <w:bookmarkEnd w:id="19"/>
    </w:p>
    <w:p>
      <w:pPr>
        <w:pStyle w:val="4"/>
        <w:bidi w:val="0"/>
        <w:rPr>
          <w:rFonts w:hint="eastAsia"/>
          <w:lang w:val="en-US" w:eastAsia="zh-CN"/>
        </w:rPr>
      </w:pPr>
      <w:bookmarkStart w:id="20" w:name="_Toc30620"/>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677"/>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25368"/>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9332"/>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0772"/>
      <w:r>
        <w:rPr>
          <w:rFonts w:hint="eastAsia"/>
          <w:lang w:val="en-US" w:eastAsia="zh-CN"/>
        </w:rPr>
        <w:t>2 概要设计</w:t>
      </w:r>
      <w:bookmarkEnd w:id="24"/>
    </w:p>
    <w:p>
      <w:pPr>
        <w:pStyle w:val="3"/>
        <w:numPr>
          <w:ilvl w:val="1"/>
          <w:numId w:val="4"/>
        </w:numPr>
        <w:bidi w:val="0"/>
        <w:rPr>
          <w:rFonts w:hint="eastAsia"/>
          <w:lang w:val="en-US" w:eastAsia="zh-CN"/>
        </w:rPr>
      </w:pPr>
      <w:bookmarkStart w:id="25" w:name="_Toc17116"/>
      <w:r>
        <w:rPr>
          <w:rFonts w:hint="eastAsia"/>
          <w:lang w:val="en-US" w:eastAsia="zh-CN"/>
        </w:rPr>
        <w:t>设计约束</w:t>
      </w:r>
      <w:bookmarkEnd w:id="25"/>
    </w:p>
    <w:p>
      <w:pPr>
        <w:pStyle w:val="4"/>
        <w:numPr>
          <w:ilvl w:val="0"/>
          <w:numId w:val="0"/>
        </w:numPr>
        <w:bidi w:val="0"/>
        <w:ind w:leftChars="0"/>
        <w:rPr>
          <w:rFonts w:hint="eastAsia"/>
          <w:lang w:val="en-US" w:eastAsia="zh-CN"/>
        </w:rPr>
      </w:pPr>
      <w:bookmarkStart w:id="26" w:name="_Toc26667"/>
      <w:r>
        <w:rPr>
          <w:rFonts w:hint="eastAsia"/>
          <w:lang w:val="en-US" w:eastAsia="zh-CN"/>
        </w:rPr>
        <w:t>2.1.1 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0"/>
          <w:numId w:val="0"/>
        </w:numPr>
        <w:bidi w:val="0"/>
        <w:ind w:leftChars="0"/>
        <w:rPr>
          <w:rFonts w:hint="eastAsia"/>
          <w:lang w:val="en-US" w:eastAsia="zh-CN"/>
        </w:rPr>
      </w:pPr>
      <w:bookmarkStart w:id="27" w:name="_Toc24781"/>
      <w:r>
        <w:rPr>
          <w:rFonts w:hint="eastAsia"/>
          <w:lang w:val="en-US" w:eastAsia="zh-CN"/>
        </w:rPr>
        <w:t>2.1.2 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0"/>
          <w:numId w:val="0"/>
        </w:numPr>
        <w:bidi w:val="0"/>
        <w:ind w:leftChars="0"/>
        <w:rPr>
          <w:rFonts w:hint="eastAsia"/>
          <w:lang w:val="en-US" w:eastAsia="zh-CN"/>
        </w:rPr>
      </w:pPr>
      <w:bookmarkStart w:id="28" w:name="_Toc30054"/>
      <w:r>
        <w:rPr>
          <w:rFonts w:hint="eastAsia"/>
          <w:lang w:val="en-US" w:eastAsia="zh-CN"/>
        </w:rPr>
        <w:t>2.1.3 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21389"/>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5.6</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24304"/>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7729"/>
      <w:r>
        <w:rPr>
          <w:rFonts w:hint="eastAsia"/>
          <w:lang w:val="en-US" w:eastAsia="zh-CN"/>
        </w:rPr>
        <w:t>2.1.6 软件质量约束</w:t>
      </w:r>
      <w:bookmarkEnd w:id="31"/>
    </w:p>
    <w:p>
      <w:pPr>
        <w:pStyle w:val="18"/>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8"/>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8"/>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8"/>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8"/>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869"/>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21841"/>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23459"/>
      <w:r>
        <w:rPr>
          <w:rFonts w:hint="eastAsia"/>
          <w:lang w:val="en-US" w:eastAsia="zh-CN"/>
        </w:rPr>
        <w:t>2.3.1数据库设计</w:t>
      </w:r>
      <w:bookmarkEnd w:id="34"/>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表1 用户信息表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8"/>
        <w:gridCol w:w="1470"/>
        <w:gridCol w:w="1414"/>
        <w:gridCol w:w="1408"/>
        <w:gridCol w:w="1410"/>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长度</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用户ID</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UserID</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用户名</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UserName</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用户密码</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UserPass</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用户权限</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UserPurview</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int</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表2 医生信息表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1491"/>
        <w:gridCol w:w="1411"/>
        <w:gridCol w:w="1404"/>
        <w:gridCol w:w="1406"/>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医生介绍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DoctorIntro</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所属科室</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DoctorOffice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lang w:val="en-US" w:eastAsia="zh-CN"/>
        </w:rPr>
        <w:t>表3 报告单信息表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456"/>
        <w:gridCol w:w="1415"/>
        <w:gridCol w:w="1412"/>
        <w:gridCol w:w="1413"/>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报告单ID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ReportID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患者性别</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PatientSex</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患者年龄</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PatientAge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申请科室</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Office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主治医生</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诊断结果</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Result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建议用药</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Medicine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表4 叫号表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456"/>
        <w:gridCol w:w="1416"/>
        <w:gridCol w:w="1412"/>
        <w:gridCol w:w="1414"/>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挂号ID</w:t>
            </w:r>
          </w:p>
        </w:tc>
        <w:tc>
          <w:tcPr>
            <w:tcW w:w="14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WaitID</w:t>
            </w:r>
          </w:p>
        </w:tc>
        <w:tc>
          <w:tcPr>
            <w:tcW w:w="14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患者ID</w:t>
            </w:r>
          </w:p>
        </w:tc>
        <w:tc>
          <w:tcPr>
            <w:tcW w:w="14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PatientID</w:t>
            </w:r>
          </w:p>
        </w:tc>
        <w:tc>
          <w:tcPr>
            <w:tcW w:w="14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医生姓名</w:t>
            </w:r>
          </w:p>
        </w:tc>
        <w:tc>
          <w:tcPr>
            <w:tcW w:w="14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DoctorName</w:t>
            </w:r>
          </w:p>
        </w:tc>
        <w:tc>
          <w:tcPr>
            <w:tcW w:w="14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7325" cy="3062605"/>
            <wp:effectExtent l="0" t="0" r="5715" b="63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1"/>
                    <a:stretch>
                      <a:fillRect/>
                    </a:stretch>
                  </pic:blipFill>
                  <pic:spPr>
                    <a:xfrm>
                      <a:off x="0" y="0"/>
                      <a:ext cx="5267325" cy="30626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图2.2 ER图</w:t>
      </w:r>
    </w:p>
    <w:p>
      <w:pPr>
        <w:pStyle w:val="3"/>
        <w:bidi w:val="0"/>
        <w:rPr>
          <w:rFonts w:hint="default"/>
          <w:lang w:val="en-US" w:eastAsia="zh-CN"/>
        </w:rPr>
      </w:pPr>
      <w:bookmarkStart w:id="35" w:name="_Toc4697"/>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5988"/>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14893"/>
      <w:r>
        <w:rPr>
          <w:rFonts w:hint="eastAsia"/>
          <w:lang w:val="en-US" w:eastAsia="zh-CN"/>
        </w:rPr>
        <w:t>2.6 开发环境配置</w:t>
      </w:r>
      <w:bookmarkEnd w:id="37"/>
    </w:p>
    <w:tbl>
      <w:tblPr>
        <w:tblStyle w:val="1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29637"/>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31256"/>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7148"/>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13609"/>
      <w:r>
        <w:rPr>
          <w:rFonts w:hint="eastAsia"/>
          <w:lang w:val="en-US" w:eastAsia="zh-CN"/>
        </w:rPr>
        <w:t>3 详细设计</w:t>
      </w:r>
      <w:bookmarkEnd w:id="41"/>
    </w:p>
    <w:p>
      <w:pPr>
        <w:pStyle w:val="3"/>
        <w:numPr>
          <w:ilvl w:val="1"/>
          <w:numId w:val="9"/>
        </w:numPr>
        <w:bidi w:val="0"/>
        <w:rPr>
          <w:rFonts w:hint="eastAsia"/>
          <w:lang w:val="en-US" w:eastAsia="zh-CN"/>
        </w:rPr>
      </w:pPr>
      <w:bookmarkStart w:id="42" w:name="_Toc5834"/>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bookmarkStart w:id="43" w:name="_Toc11614"/>
      <w:r>
        <w:rPr>
          <w:rFonts w:hint="eastAsia"/>
          <w:lang w:val="en-US" w:eastAsia="zh-CN"/>
        </w:rPr>
        <w:t>登录注册页（移动端）</w:t>
      </w:r>
      <w:bookmarkEnd w:id="4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2"/>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图3.1 登录注册页流程图</w:t>
      </w:r>
    </w:p>
    <w:p>
      <w:pPr>
        <w:pStyle w:val="4"/>
        <w:numPr>
          <w:ilvl w:val="2"/>
          <w:numId w:val="9"/>
        </w:numPr>
        <w:bidi w:val="0"/>
        <w:ind w:left="0" w:leftChars="0" w:firstLine="0" w:firstLineChars="0"/>
        <w:rPr>
          <w:rFonts w:hint="eastAsia"/>
          <w:lang w:val="en-US" w:eastAsia="zh-CN"/>
        </w:rPr>
      </w:pPr>
      <w:bookmarkStart w:id="44" w:name="_Toc19307"/>
      <w:r>
        <w:rPr>
          <w:rFonts w:hint="eastAsia"/>
          <w:lang w:val="en-US" w:eastAsia="zh-CN"/>
        </w:rPr>
        <w:t>访庵庐页</w:t>
      </w:r>
      <w:bookmarkEnd w:id="4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访庵庐主页底部包含导航栏一个，导航栏内分别是智能分诊和门诊查询的接口，页面主体是内容，点击导航栏内任意入口则可显示对应内容。默认显示门诊查询。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智能分诊最后得到推荐的科室名称，点击可进入该科室医生信息页。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门诊查询包括科室名称列表，点击可进入对应科室医生信息页。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信息页包括医生列表，点击医生标签则下拉显示医生信息。每名医生标签后面都包含一个挂号按钮，点击即可进行挂号，并提示挂号成功。若挂号时间不在医生工作时间内或预计排队轮到患者时时间到达下班时间则提示挂号失败。（工作时间上午9点-下午五点，每名患者就诊时间为15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228975" cy="436245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3"/>
                    <a:stretch>
                      <a:fillRect/>
                    </a:stretch>
                  </pic:blipFill>
                  <pic:spPr>
                    <a:xfrm>
                      <a:off x="0" y="0"/>
                      <a:ext cx="3228975" cy="4362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图3.2 访庵庐页流程图</w:t>
      </w:r>
    </w:p>
    <w:p>
      <w:pPr>
        <w:pStyle w:val="4"/>
        <w:numPr>
          <w:ilvl w:val="2"/>
          <w:numId w:val="9"/>
        </w:numPr>
        <w:bidi w:val="0"/>
        <w:ind w:left="0" w:leftChars="0" w:firstLine="0" w:firstLineChars="0"/>
        <w:rPr>
          <w:rFonts w:hint="eastAsia"/>
          <w:lang w:val="en-US" w:eastAsia="zh-CN"/>
        </w:rPr>
      </w:pPr>
      <w:bookmarkStart w:id="45" w:name="_Toc20309"/>
      <w:r>
        <w:rPr>
          <w:rFonts w:hint="eastAsia"/>
          <w:lang w:val="en-US" w:eastAsia="zh-CN"/>
        </w:rPr>
        <w:t>望杏林页</w:t>
      </w:r>
      <w:bookmarkEnd w:id="4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进入望杏林主页包含导航栏一个，导航栏内分别是医院位置导航和医院周边商铺导航接口。默认显示医院位置导航。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医院位置导航部分包括初始显示医院位置和用户当前位置以及导航按钮，点击导航按钮则可立即进行导航。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医院周边商铺导航部分包括初始显示医院位置和搜索框、搜索按钮，在搜索框内输入要搜索的商铺名称，点击搜索按钮则可在地图上显示医院周边商铺位置。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305175" cy="323850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4"/>
                    <a:stretch>
                      <a:fillRect/>
                    </a:stretch>
                  </pic:blipFill>
                  <pic:spPr>
                    <a:xfrm>
                      <a:off x="0" y="0"/>
                      <a:ext cx="3305175" cy="3238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图3.3 望杏林流程图</w:t>
      </w:r>
    </w:p>
    <w:p>
      <w:pPr>
        <w:pStyle w:val="4"/>
        <w:numPr>
          <w:ilvl w:val="2"/>
          <w:numId w:val="9"/>
        </w:numPr>
        <w:bidi w:val="0"/>
        <w:ind w:left="0" w:leftChars="0" w:firstLine="0" w:firstLineChars="0"/>
        <w:rPr>
          <w:rFonts w:hint="eastAsia"/>
          <w:lang w:val="en-US" w:eastAsia="zh-CN"/>
        </w:rPr>
      </w:pPr>
      <w:bookmarkStart w:id="46" w:name="_Toc24338"/>
      <w:r>
        <w:rPr>
          <w:rFonts w:hint="eastAsia"/>
          <w:lang w:val="en-US" w:eastAsia="zh-CN"/>
        </w:rPr>
        <w:t>开药方页</w:t>
      </w:r>
      <w:bookmarkEnd w:id="46"/>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开药方主页显示用户报告单信息，若无报告单则提示当前无报告单。点击报告单中药品名称可跳转到药物查询页。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药物查询页包含药物具体信息，具体内容根据爬虫格式而定。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895850" cy="2724150"/>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5"/>
                    <a:stretch>
                      <a:fillRect/>
                    </a:stretch>
                  </pic:blipFill>
                  <pic:spPr>
                    <a:xfrm>
                      <a:off x="0" y="0"/>
                      <a:ext cx="4895850" cy="2724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图3.4 开药方流程图</w:t>
      </w:r>
    </w:p>
    <w:p>
      <w:pPr>
        <w:pStyle w:val="4"/>
        <w:numPr>
          <w:ilvl w:val="2"/>
          <w:numId w:val="9"/>
        </w:numPr>
        <w:bidi w:val="0"/>
        <w:ind w:left="0" w:leftChars="0" w:firstLine="0" w:firstLineChars="0"/>
        <w:rPr>
          <w:rFonts w:hint="eastAsia"/>
          <w:lang w:val="en-US" w:eastAsia="zh-CN"/>
        </w:rPr>
      </w:pPr>
      <w:bookmarkStart w:id="47" w:name="_Toc31836"/>
      <w:r>
        <w:rPr>
          <w:rFonts w:hint="eastAsia"/>
          <w:lang w:val="en-US" w:eastAsia="zh-CN"/>
        </w:rPr>
        <w:t>Web功能页</w:t>
      </w:r>
      <w:bookmarkEnd w:id="4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含表单（用户名、密码），登录按钮。用户输入表单时若有空缺则立即提示。输入完成后点击登录按钮，若登录失败则提示失败信息（用户名或密码错误），若成功则根据用户类型进入对应的医生功能页或管理员功能页。根据用户权限确定用户身份（1为患者，2为医生，3为管理员）。</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医生功能页包括导航栏一个，导航栏内容包括上传报告单和叫号接口。默认显示上传报告单。点击叫号接口则可进入叫号部分。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（3）上传报告单部分包括表单（病人ID、姓名、性别、年龄、申请科室、主治医师、诊断结果、建议用药），上传按钮。点击上传按钮可显示上传成功提示。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（4）叫号部分包括当前排队人数的显示和叫号按钮。点击叫号按钮则对应用户移动端可收到提示信息。若当前排队人数为0，则点击叫号按钮提示错误信息（当前无病人排队）。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管理员功能页包含科室信息的显示，鼠标放在科室标签上可显示该科室医生列表。点击科室后添加按钮，可显示悬浮框，内容包含医生添加表单（医生姓名、医生介绍）和添加按钮。点击添加按钮，悬浮框消失，并提示添加成功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91100" cy="362902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16"/>
                    <a:stretch>
                      <a:fillRect/>
                    </a:stretch>
                  </pic:blipFill>
                  <pic:spPr>
                    <a:xfrm>
                      <a:off x="0" y="0"/>
                      <a:ext cx="4991100" cy="3629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图3.5 Web功能页流程图</w:t>
      </w:r>
    </w:p>
    <w:p>
      <w:pPr>
        <w:pStyle w:val="3"/>
        <w:numPr>
          <w:ilvl w:val="1"/>
          <w:numId w:val="9"/>
        </w:numPr>
        <w:bidi w:val="0"/>
        <w:ind w:left="0" w:leftChars="0" w:firstLine="0" w:firstLineChars="0"/>
        <w:rPr>
          <w:rFonts w:hint="eastAsia"/>
          <w:lang w:val="en-US" w:eastAsia="zh-CN"/>
        </w:rPr>
      </w:pPr>
      <w:bookmarkStart w:id="48" w:name="_Toc8751"/>
      <w:r>
        <w:rPr>
          <w:rFonts w:hint="eastAsia"/>
          <w:lang w:val="en-US" w:eastAsia="zh-CN"/>
        </w:rPr>
        <w:t>子模块函数接口</w:t>
      </w:r>
      <w:bookmarkEnd w:id="48"/>
    </w:p>
    <w:p>
      <w:pPr>
        <w:pStyle w:val="4"/>
        <w:numPr>
          <w:ilvl w:val="2"/>
          <w:numId w:val="9"/>
        </w:numPr>
        <w:bidi w:val="0"/>
        <w:ind w:left="0" w:leftChars="0" w:firstLine="0" w:firstLineChars="0"/>
        <w:rPr>
          <w:rFonts w:hint="eastAsia"/>
          <w:lang w:val="en-US" w:eastAsia="zh-CN"/>
        </w:rPr>
      </w:pPr>
      <w:bookmarkStart w:id="49" w:name="_Toc19982"/>
      <w:r>
        <w:rPr>
          <w:rFonts w:hint="eastAsia"/>
          <w:lang w:val="en-US" w:eastAsia="zh-CN"/>
        </w:rPr>
        <w:t>主页模块函数接口</w:t>
      </w:r>
      <w:bookmarkEnd w:id="49"/>
    </w:p>
    <w:p>
      <w:pPr>
        <w:pStyle w:val="5"/>
        <w:bidi w:val="0"/>
        <w:rPr>
          <w:rFonts w:hint="default"/>
          <w:lang w:val="en-US" w:eastAsia="zh-CN"/>
        </w:rPr>
      </w:pPr>
      <w:r>
        <w:rPr>
          <w:rFonts w:hint="eastAsia"/>
          <w:lang w:val="en-US" w:eastAsia="zh-CN"/>
        </w:rPr>
        <w:t>3.2.1.1 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主页模块主要是实现用户与各模块进行交互的接口，用来对子模块功能进行选择。</w:t>
      </w:r>
    </w:p>
    <w:p>
      <w:pPr>
        <w:pStyle w:val="5"/>
        <w:bidi w:val="0"/>
        <w:rPr>
          <w:rFonts w:hint="eastAsia"/>
          <w:lang w:val="en-US" w:eastAsia="zh-CN"/>
        </w:rPr>
      </w:pPr>
      <w:r>
        <w:rPr>
          <w:rFonts w:hint="eastAsia"/>
          <w:lang w:val="en-US" w:eastAsia="zh-CN"/>
        </w:rPr>
        <w:t>3.2.1.2 模块MainActivity类结构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public class MainActivity extends AppCompatActivity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//改变圆点的切换效果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void setImageBackground(int selectItems){</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//删除计时器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onDestroy(){</w:t>
      </w:r>
      <w:r>
        <w:rPr>
          <w:rFonts w:hint="eastAsia"/>
          <w:sz w:val="24"/>
          <w:szCs w:val="24"/>
          <w:lang w:val="en-US" w:eastAsia="zh-CN"/>
        </w:rPr>
        <w:t>}</w:t>
      </w:r>
    </w:p>
    <w:p>
      <w:pPr>
        <w:pStyle w:val="5"/>
        <w:bidi w:val="0"/>
        <w:rPr>
          <w:rFonts w:hint="eastAsia"/>
          <w:lang w:val="en-US" w:eastAsia="zh-CN"/>
        </w:rPr>
      </w:pPr>
      <w:r>
        <w:rPr>
          <w:rFonts w:hint="eastAsia"/>
          <w:lang w:val="en-US" w:eastAsia="zh-CN"/>
        </w:rPr>
        <w:t>3.2.1.3 XML布局文件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/*对主菜单显示页面进行布局*/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activity_main.xml</w:t>
      </w:r>
    </w:p>
    <w:p>
      <w:pPr>
        <w:pStyle w:val="4"/>
        <w:numPr>
          <w:ilvl w:val="2"/>
          <w:numId w:val="9"/>
        </w:numPr>
        <w:bidi w:val="0"/>
        <w:ind w:left="0" w:leftChars="0" w:firstLine="0" w:firstLineChars="0"/>
        <w:rPr>
          <w:rFonts w:hint="eastAsia"/>
          <w:lang w:val="en-US" w:eastAsia="zh-CN"/>
        </w:rPr>
      </w:pPr>
      <w:bookmarkStart w:id="50" w:name="_Toc28442"/>
      <w:r>
        <w:rPr>
          <w:rFonts w:hint="eastAsia"/>
          <w:lang w:val="en-US" w:eastAsia="zh-CN"/>
        </w:rPr>
        <w:t>访庵庐模块函数</w:t>
      </w:r>
      <w:bookmarkEnd w:id="50"/>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访庵庐模块是给智能分诊和科室查询提供的接口，主要包括两个fragment。本模块主要基于FragmentActivity类来实现的。</w:t>
      </w:r>
    </w:p>
    <w:p>
      <w:pPr>
        <w:pStyle w:val="5"/>
        <w:numPr>
          <w:ilvl w:val="3"/>
          <w:numId w:val="9"/>
        </w:numPr>
        <w:bidi w:val="0"/>
        <w:ind w:left="0" w:leftChars="0" w:firstLine="0" w:firstLineChars="0"/>
        <w:rPr>
          <w:rFonts w:hint="eastAsia"/>
          <w:lang w:val="en-US" w:eastAsia="zh-CN"/>
        </w:rPr>
      </w:pPr>
      <w:r>
        <w:rPr>
          <w:rFonts w:hint="eastAsia"/>
          <w:lang w:val="en-US" w:eastAsia="zh-CN"/>
        </w:rPr>
        <w:t>HospitalActivity类结构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public class HospitalActivity extends FragmentActivity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//修改TextView选中状态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void changeSelect(int resId){</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//切换Fragment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void changeFragment(int resId){</w:t>
      </w:r>
      <w:r>
        <w:rPr>
          <w:rFonts w:hint="eastAsia"/>
          <w:sz w:val="24"/>
          <w:szCs w:val="24"/>
          <w:lang w:val="en-US" w:eastAsia="zh-CN"/>
        </w:rPr>
        <w:t>}</w:t>
      </w:r>
    </w:p>
    <w:p>
      <w:pPr>
        <w:pStyle w:val="5"/>
        <w:numPr>
          <w:ilvl w:val="3"/>
          <w:numId w:val="9"/>
        </w:numPr>
        <w:bidi w:val="0"/>
        <w:ind w:left="0" w:leftChars="0" w:firstLine="0" w:firstLineChars="0"/>
        <w:rPr>
          <w:rFonts w:hint="eastAsia"/>
          <w:lang w:val="en-US" w:eastAsia="zh-CN"/>
        </w:rPr>
      </w:pPr>
      <w:r>
        <w:rPr>
          <w:rFonts w:hint="eastAsia"/>
          <w:lang w:val="en-US" w:eastAsia="zh-CN"/>
        </w:rPr>
        <w:t>XML布局文件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/*对访庵庐显示页面进行布局*/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activity_hospital.xml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/*对智能分诊的fragment进行布局*/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fragment_office_recommend.xml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/*对科室查询的fragment进行布局*/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fragment_office_search.xml</w:t>
      </w:r>
    </w:p>
    <w:p>
      <w:pPr>
        <w:pStyle w:val="4"/>
        <w:numPr>
          <w:ilvl w:val="2"/>
          <w:numId w:val="9"/>
        </w:numPr>
        <w:bidi w:val="0"/>
        <w:ind w:left="0" w:leftChars="0" w:firstLine="0" w:firstLineChars="0"/>
        <w:rPr>
          <w:rFonts w:hint="eastAsia"/>
          <w:lang w:val="en-US" w:eastAsia="zh-CN"/>
        </w:rPr>
      </w:pPr>
      <w:bookmarkStart w:id="51" w:name="_Toc26601"/>
      <w:r>
        <w:rPr>
          <w:rFonts w:hint="eastAsia"/>
          <w:lang w:val="en-US" w:eastAsia="zh-CN"/>
        </w:rPr>
        <w:t>望杏林模块函数</w:t>
      </w:r>
      <w:bookmarkEnd w:id="51"/>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lang w:val="en-US" w:eastAsia="zh-CN"/>
        </w:rPr>
      </w:pPr>
      <w:r>
        <w:rPr>
          <w:rFonts w:hint="eastAsia"/>
          <w:sz w:val="24"/>
          <w:szCs w:val="24"/>
          <w:lang w:val="en-US" w:eastAsia="zh-CN"/>
        </w:rPr>
        <w:t>望杏林模块主要提供医院导航及周边商铺接口。本模块是基于FragmentActivity类来实现的。</w:t>
      </w:r>
    </w:p>
    <w:p>
      <w:pPr>
        <w:pStyle w:val="5"/>
        <w:numPr>
          <w:ilvl w:val="3"/>
          <w:numId w:val="9"/>
        </w:numPr>
        <w:bidi w:val="0"/>
        <w:rPr>
          <w:rFonts w:hint="eastAsia"/>
          <w:lang w:val="en-US" w:eastAsia="zh-CN"/>
        </w:rPr>
      </w:pPr>
      <w:r>
        <w:rPr>
          <w:rFonts w:hint="eastAsia"/>
          <w:lang w:val="en-US" w:eastAsia="zh-CN"/>
        </w:rPr>
        <w:t>模块NavigationActivity类结构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public class NavigationActivity extends FragmentActivity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//修改TextView选中状态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void changeSelect(int resId){</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//切换Fragment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void changeFragment(int resId){</w:t>
      </w:r>
      <w:r>
        <w:rPr>
          <w:rFonts w:hint="eastAsia"/>
          <w:sz w:val="24"/>
          <w:szCs w:val="24"/>
          <w:lang w:val="en-US" w:eastAsia="zh-CN"/>
        </w:rPr>
        <w:t>}</w:t>
      </w:r>
    </w:p>
    <w:p>
      <w:pPr>
        <w:pStyle w:val="5"/>
        <w:numPr>
          <w:ilvl w:val="3"/>
          <w:numId w:val="9"/>
        </w:numPr>
        <w:bidi w:val="0"/>
        <w:ind w:left="0" w:leftChars="0" w:firstLine="0" w:firstLineChars="0"/>
        <w:rPr>
          <w:rFonts w:hint="eastAsia"/>
          <w:lang w:val="en-US" w:eastAsia="zh-CN"/>
        </w:rPr>
      </w:pPr>
      <w:r>
        <w:rPr>
          <w:rFonts w:hint="eastAsia"/>
          <w:lang w:val="en-US" w:eastAsia="zh-CN"/>
        </w:rPr>
        <w:t>XML布局文件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/*对望杏林页面进行布局*/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activity_navigation.xml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/*对医院导航fragment进行布局*/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fragment_navigation.xml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/*对周边商铺fragment进行布局*/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fragment_store.xml</w:t>
      </w:r>
    </w:p>
    <w:p>
      <w:pPr>
        <w:pStyle w:val="4"/>
        <w:numPr>
          <w:ilvl w:val="2"/>
          <w:numId w:val="9"/>
        </w:numPr>
        <w:bidi w:val="0"/>
        <w:ind w:left="0" w:leftChars="0" w:firstLine="0" w:firstLineChars="0"/>
        <w:rPr>
          <w:rFonts w:hint="eastAsia"/>
          <w:lang w:val="en-US" w:eastAsia="zh-CN"/>
        </w:rPr>
      </w:pPr>
      <w:bookmarkStart w:id="52" w:name="_Toc19412"/>
      <w:r>
        <w:rPr>
          <w:rFonts w:hint="eastAsia"/>
          <w:lang w:val="en-US" w:eastAsia="zh-CN"/>
        </w:rPr>
        <w:t>开药方模块函数</w:t>
      </w:r>
      <w:bookmarkEnd w:id="52"/>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开药方模块主要提供用户查看药方的接口。</w:t>
      </w:r>
    </w:p>
    <w:p>
      <w:pPr>
        <w:pStyle w:val="5"/>
        <w:numPr>
          <w:ilvl w:val="3"/>
          <w:numId w:val="9"/>
        </w:numPr>
        <w:bidi w:val="0"/>
        <w:ind w:left="0" w:leftChars="0" w:firstLine="0" w:firstLineChars="0"/>
        <w:rPr>
          <w:rFonts w:hint="eastAsia"/>
          <w:lang w:val="en-US" w:eastAsia="zh-CN"/>
        </w:rPr>
      </w:pPr>
      <w:r>
        <w:rPr>
          <w:rFonts w:hint="eastAsia"/>
          <w:lang w:val="en-US" w:eastAsia="zh-CN"/>
        </w:rPr>
        <w:t>模块DiagnoseActivity类结构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 xml:space="preserve">public class </w:t>
      </w:r>
      <w:r>
        <w:rPr>
          <w:rFonts w:hint="eastAsia"/>
          <w:sz w:val="24"/>
          <w:szCs w:val="24"/>
          <w:lang w:val="en-US" w:eastAsia="zh-CN"/>
        </w:rPr>
        <w:t>Diagnose</w:t>
      </w:r>
      <w:r>
        <w:rPr>
          <w:rFonts w:hint="default"/>
          <w:sz w:val="24"/>
          <w:szCs w:val="24"/>
          <w:lang w:val="en-US" w:eastAsia="zh-CN"/>
        </w:rPr>
        <w:t xml:space="preserve">Activity extends </w:t>
      </w:r>
      <w:r>
        <w:rPr>
          <w:rFonts w:hint="eastAsia"/>
          <w:sz w:val="24"/>
          <w:szCs w:val="24"/>
          <w:lang w:val="en-US" w:eastAsia="zh-CN"/>
        </w:rPr>
        <w:t>AppCompat</w:t>
      </w:r>
      <w:r>
        <w:rPr>
          <w:rFonts w:hint="default"/>
          <w:sz w:val="24"/>
          <w:szCs w:val="24"/>
          <w:lang w:val="en-US" w:eastAsia="zh-CN"/>
        </w:rPr>
        <w:t>Activity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pStyle w:val="5"/>
        <w:numPr>
          <w:ilvl w:val="3"/>
          <w:numId w:val="9"/>
        </w:numPr>
        <w:bidi w:val="0"/>
        <w:ind w:left="0" w:leftChars="0" w:firstLine="0" w:firstLineChars="0"/>
        <w:rPr>
          <w:rFonts w:hint="eastAsia"/>
          <w:lang w:val="en-US" w:eastAsia="zh-CN"/>
        </w:rPr>
      </w:pPr>
      <w:r>
        <w:rPr>
          <w:rFonts w:hint="eastAsia"/>
          <w:lang w:val="en-US" w:eastAsia="zh-CN"/>
        </w:rPr>
        <w:t>XML布局文件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/*对开药方页面进行布局*/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activity_diagnose.xml</w:t>
      </w:r>
    </w:p>
    <w:p>
      <w:pPr>
        <w:pStyle w:val="4"/>
        <w:numPr>
          <w:ilvl w:val="2"/>
          <w:numId w:val="9"/>
        </w:numPr>
        <w:bidi w:val="0"/>
        <w:ind w:left="0" w:leftChars="0" w:firstLine="0" w:firstLineChars="0"/>
        <w:rPr>
          <w:rFonts w:hint="eastAsia"/>
          <w:lang w:val="en-US" w:eastAsia="zh-CN"/>
        </w:rPr>
      </w:pPr>
      <w:bookmarkStart w:id="53" w:name="_Toc20094"/>
      <w:r>
        <w:rPr>
          <w:rFonts w:hint="eastAsia"/>
          <w:lang w:val="en-US" w:eastAsia="zh-CN"/>
        </w:rPr>
        <w:t>登录注册（移动端）模块函数</w:t>
      </w:r>
      <w:bookmarkEnd w:id="53"/>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登录注册模块是项目移动端的入口，主要提供到主页的接口。其中登录页还提供注册的接口。</w:t>
      </w:r>
    </w:p>
    <w:p>
      <w:pPr>
        <w:pStyle w:val="5"/>
        <w:bidi w:val="0"/>
        <w:rPr>
          <w:rFonts w:hint="default"/>
          <w:lang w:val="en-US" w:eastAsia="zh-CN"/>
        </w:rPr>
      </w:pPr>
      <w:r>
        <w:rPr>
          <w:rFonts w:hint="eastAsia"/>
          <w:lang w:val="en-US" w:eastAsia="zh-CN"/>
        </w:rPr>
        <w:t>3.2.5.2 模块LoginActivity类结构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 xml:space="preserve">public class </w:t>
      </w:r>
      <w:r>
        <w:rPr>
          <w:rFonts w:hint="eastAsia"/>
          <w:sz w:val="24"/>
          <w:szCs w:val="24"/>
          <w:lang w:val="en-US" w:eastAsia="zh-CN"/>
        </w:rPr>
        <w:t>Login</w:t>
      </w:r>
      <w:r>
        <w:rPr>
          <w:rFonts w:hint="default"/>
          <w:sz w:val="24"/>
          <w:szCs w:val="24"/>
          <w:lang w:val="en-US" w:eastAsia="zh-CN"/>
        </w:rPr>
        <w:t xml:space="preserve">Activity extends </w:t>
      </w:r>
      <w:r>
        <w:rPr>
          <w:rFonts w:hint="eastAsia"/>
          <w:sz w:val="24"/>
          <w:szCs w:val="24"/>
          <w:lang w:val="en-US" w:eastAsia="zh-CN"/>
        </w:rPr>
        <w:t>AppCompat</w:t>
      </w:r>
      <w:r>
        <w:rPr>
          <w:rFonts w:hint="default"/>
          <w:sz w:val="24"/>
          <w:szCs w:val="24"/>
          <w:lang w:val="en-US" w:eastAsia="zh-CN"/>
        </w:rPr>
        <w:t>Activity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//判断是否已登录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boolean isLogin(){</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//“注册”按钮点击事件监听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public void onRegisterNewAccountClick(View v){</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//“登录”按钮点击事件监听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public void onLoginClick(View v){</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//检查登录信息格式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private boolean loginFormatCheck()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//匹配用户名和密码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private boolean loginDataCheck()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//系统存储用户信息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private void saveLogin(String userID){</w:t>
      </w:r>
      <w:r>
        <w:rPr>
          <w:rFonts w:hint="eastAsia"/>
          <w:sz w:val="24"/>
          <w:szCs w:val="24"/>
          <w:lang w:val="en-US" w:eastAsia="zh-CN"/>
        </w:rPr>
        <w:t>}</w:t>
      </w:r>
    </w:p>
    <w:p>
      <w:pPr>
        <w:pStyle w:val="5"/>
        <w:bidi w:val="0"/>
        <w:rPr>
          <w:rFonts w:hint="eastAsia"/>
          <w:lang w:val="en-US" w:eastAsia="zh-CN"/>
        </w:rPr>
      </w:pPr>
      <w:r>
        <w:rPr>
          <w:rFonts w:hint="eastAsia"/>
          <w:lang w:val="en-US" w:eastAsia="zh-CN"/>
        </w:rPr>
        <w:t>3.2.5.3模块RegisterActivity类结构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 xml:space="preserve">public class </w:t>
      </w:r>
      <w:r>
        <w:rPr>
          <w:rFonts w:hint="eastAsia"/>
          <w:sz w:val="24"/>
          <w:szCs w:val="24"/>
          <w:lang w:val="en-US" w:eastAsia="zh-CN"/>
        </w:rPr>
        <w:t>Login</w:t>
      </w:r>
      <w:r>
        <w:rPr>
          <w:rFonts w:hint="default"/>
          <w:sz w:val="24"/>
          <w:szCs w:val="24"/>
          <w:lang w:val="en-US" w:eastAsia="zh-CN"/>
        </w:rPr>
        <w:t xml:space="preserve">Activity extends </w:t>
      </w:r>
      <w:r>
        <w:rPr>
          <w:rFonts w:hint="eastAsia"/>
          <w:sz w:val="24"/>
          <w:szCs w:val="24"/>
          <w:lang w:val="en-US" w:eastAsia="zh-CN"/>
        </w:rPr>
        <w:t>AppCompat</w:t>
      </w:r>
      <w:r>
        <w:rPr>
          <w:rFonts w:hint="default"/>
          <w:sz w:val="24"/>
          <w:szCs w:val="24"/>
          <w:lang w:val="en-US" w:eastAsia="zh-CN"/>
        </w:rPr>
        <w:t>Activity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主要包含以下函数：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//用来初始图形界面设置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protected void onCreate(Bundle savedInstanceState)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//检查注册信息是否规范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public void registerCheck(View v){</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//注册数据库操作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private void addRegisterData(){</w:t>
      </w:r>
      <w:r>
        <w:rPr>
          <w:rFonts w:hint="eastAsia"/>
          <w:sz w:val="24"/>
          <w:szCs w:val="24"/>
          <w:lang w:val="en-US" w:eastAsia="zh-CN"/>
        </w:rPr>
        <w:t>}</w:t>
      </w:r>
    </w:p>
    <w:p>
      <w:pPr>
        <w:pStyle w:val="5"/>
        <w:bidi w:val="0"/>
        <w:rPr>
          <w:rFonts w:hint="eastAsia"/>
          <w:lang w:val="en-US" w:eastAsia="zh-CN"/>
        </w:rPr>
      </w:pPr>
      <w:r>
        <w:rPr>
          <w:rFonts w:hint="eastAsia"/>
          <w:lang w:val="en-US" w:eastAsia="zh-CN"/>
        </w:rPr>
        <w:t>3.2.5.4 XML布局文件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/*对登录页面进行布局*/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activity_login.xml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/*对注册页面进行布局*/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activity_register.xml</w:t>
      </w:r>
    </w:p>
    <w:p>
      <w:pPr>
        <w:pStyle w:val="4"/>
        <w:numPr>
          <w:ilvl w:val="2"/>
          <w:numId w:val="9"/>
        </w:numPr>
        <w:bidi w:val="0"/>
        <w:rPr>
          <w:rFonts w:hint="eastAsia"/>
          <w:lang w:val="en-US" w:eastAsia="zh-CN"/>
        </w:rPr>
      </w:pPr>
      <w:bookmarkStart w:id="54" w:name="_Toc12020"/>
      <w:r>
        <w:rPr>
          <w:rFonts w:hint="eastAsia"/>
          <w:lang w:val="en-US" w:eastAsia="zh-CN"/>
        </w:rPr>
        <w:t>登录注册（Web端）模块函数</w:t>
      </w:r>
      <w:bookmarkEnd w:id="54"/>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登录注册模块是项目Web端入口，主要提供到医生主页和管理员主页的接口。</w:t>
      </w:r>
    </w:p>
    <w:p>
      <w:pPr>
        <w:pStyle w:val="5"/>
        <w:numPr>
          <w:ilvl w:val="3"/>
          <w:numId w:val="9"/>
        </w:numPr>
        <w:bidi w:val="0"/>
        <w:ind w:left="0" w:leftChars="0" w:firstLine="0" w:firstLineChars="0"/>
        <w:rPr>
          <w:rFonts w:hint="eastAsia"/>
          <w:lang w:val="en-US" w:eastAsia="zh-CN"/>
        </w:rPr>
      </w:pPr>
      <w:r>
        <w:rPr>
          <w:rFonts w:hint="eastAsia"/>
          <w:lang w:val="en-US" w:eastAsia="zh-CN"/>
        </w:rPr>
        <w:t>模块login.html结构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//账号框失去焦点时调用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checkName(){</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//密码框失去焦点时调用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checkPassword(){</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//点击登录按钮进行的判断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clickCheck(){</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//登录成功后跳转到医生主页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skipToDoctor(){</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//登录成功后跳转到管理员主页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skipToAdmin(){</w:t>
      </w:r>
      <w:r>
        <w:rPr>
          <w:rFonts w:hint="eastAsia"/>
          <w:sz w:val="24"/>
          <w:szCs w:val="24"/>
          <w:lang w:val="en-US" w:eastAsia="zh-CN"/>
        </w:rPr>
        <w:t>}</w:t>
      </w:r>
    </w:p>
    <w:p>
      <w:pPr>
        <w:pStyle w:val="5"/>
        <w:numPr>
          <w:ilvl w:val="3"/>
          <w:numId w:val="9"/>
        </w:numPr>
        <w:bidi w:val="0"/>
        <w:ind w:left="0" w:leftChars="0" w:firstLine="0" w:firstLineChars="0"/>
        <w:rPr>
          <w:rFonts w:hint="eastAsia"/>
          <w:lang w:val="en-US" w:eastAsia="zh-CN"/>
        </w:rPr>
      </w:pPr>
      <w:r>
        <w:rPr>
          <w:rFonts w:hint="eastAsia"/>
          <w:lang w:val="en-US" w:eastAsia="zh-CN"/>
        </w:rPr>
        <w:t>资源文件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/*JS文件*/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login.js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/*CSS文件*/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login.css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/*登录验证文件*/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loginValidate.php</w:t>
      </w:r>
    </w:p>
    <w:p>
      <w:pPr>
        <w:pStyle w:val="4"/>
        <w:numPr>
          <w:ilvl w:val="2"/>
          <w:numId w:val="9"/>
        </w:numPr>
        <w:bidi w:val="0"/>
        <w:ind w:left="0" w:leftChars="0" w:firstLine="0" w:firstLineChars="0"/>
        <w:rPr>
          <w:rFonts w:hint="eastAsia"/>
          <w:lang w:val="en-US" w:eastAsia="zh-CN"/>
        </w:rPr>
      </w:pPr>
      <w:bookmarkStart w:id="55" w:name="_Toc14629"/>
      <w:r>
        <w:rPr>
          <w:rFonts w:hint="eastAsia"/>
          <w:lang w:val="en-US" w:eastAsia="zh-CN"/>
        </w:rPr>
        <w:t>管理员模块函数</w:t>
      </w:r>
      <w:bookmarkEnd w:id="55"/>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管理员模块主要完成对医生信息的添加。</w:t>
      </w:r>
    </w:p>
    <w:p>
      <w:pPr>
        <w:pStyle w:val="5"/>
        <w:bidi w:val="0"/>
        <w:rPr>
          <w:rFonts w:hint="default"/>
          <w:lang w:val="en-US" w:eastAsia="zh-CN"/>
        </w:rPr>
      </w:pPr>
      <w:r>
        <w:rPr>
          <w:rFonts w:hint="eastAsia"/>
          <w:lang w:val="en-US" w:eastAsia="zh-CN"/>
        </w:rPr>
        <w:t>3.2.7.2 模块adminIndex.html结构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//添加医生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addDoctor(){</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//关闭选择窗口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closeChoiceWindow(){</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//上传医生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uploadDoctor(){</w:t>
      </w:r>
      <w:r>
        <w:rPr>
          <w:rFonts w:hint="eastAsia"/>
          <w:sz w:val="24"/>
          <w:szCs w:val="24"/>
          <w:lang w:val="en-US" w:eastAsia="zh-CN"/>
        </w:rPr>
        <w:t>}</w:t>
      </w:r>
    </w:p>
    <w:p>
      <w:pPr>
        <w:pStyle w:val="5"/>
        <w:bidi w:val="0"/>
        <w:rPr>
          <w:rFonts w:hint="default"/>
          <w:lang w:val="en-US" w:eastAsia="zh-CN"/>
        </w:rPr>
      </w:pPr>
      <w:r>
        <w:rPr>
          <w:rFonts w:hint="eastAsia"/>
          <w:lang w:val="en-US" w:eastAsia="zh-CN"/>
        </w:rPr>
        <w:t>3.2.7.3 资源文件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/*JS文件*/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main.js，modernizr.js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/*CSS文件*/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admin.css，default.css，reset.css，style.css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/*获取医生信息文件*/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getDoctor.php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/*添加医生信息文件*/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uploadDoctor.php</w:t>
      </w:r>
    </w:p>
    <w:p>
      <w:pPr>
        <w:pStyle w:val="4"/>
        <w:numPr>
          <w:ilvl w:val="2"/>
          <w:numId w:val="9"/>
        </w:numPr>
        <w:bidi w:val="0"/>
        <w:ind w:left="0" w:leftChars="0" w:firstLine="0" w:firstLineChars="0"/>
        <w:rPr>
          <w:rFonts w:hint="eastAsia"/>
          <w:lang w:val="en-US" w:eastAsia="zh-CN"/>
        </w:rPr>
      </w:pPr>
      <w:bookmarkStart w:id="56" w:name="_Toc10506"/>
      <w:r>
        <w:rPr>
          <w:rFonts w:hint="eastAsia"/>
          <w:lang w:val="en-US" w:eastAsia="zh-CN"/>
        </w:rPr>
        <w:t>医生模块函数</w:t>
      </w:r>
      <w:bookmarkEnd w:id="56"/>
    </w:p>
    <w:p>
      <w:pPr>
        <w:pStyle w:val="5"/>
        <w:numPr>
          <w:ilvl w:val="3"/>
          <w:numId w:val="9"/>
        </w:numPr>
        <w:bidi w:val="0"/>
        <w:ind w:left="0" w:leftChars="0" w:firstLine="0" w:firstLineChars="0"/>
        <w:rPr>
          <w:rFonts w:hint="eastAsia"/>
          <w:lang w:val="en-US" w:eastAsia="zh-CN"/>
        </w:rPr>
      </w:pPr>
      <w:r>
        <w:rPr>
          <w:rFonts w:hint="eastAsia"/>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医生模块主要完成报告单的上传和叫号功能。</w:t>
      </w:r>
    </w:p>
    <w:p>
      <w:pPr>
        <w:pStyle w:val="5"/>
        <w:numPr>
          <w:ilvl w:val="3"/>
          <w:numId w:val="9"/>
        </w:numPr>
        <w:bidi w:val="0"/>
        <w:ind w:left="0" w:leftChars="0" w:firstLine="0" w:firstLineChars="0"/>
        <w:rPr>
          <w:rFonts w:hint="eastAsia"/>
          <w:lang w:val="en-US" w:eastAsia="zh-CN"/>
        </w:rPr>
      </w:pPr>
      <w:r>
        <w:rPr>
          <w:rFonts w:hint="eastAsia"/>
          <w:lang w:val="en-US" w:eastAsia="zh-CN"/>
        </w:rPr>
        <w:t>模块doctorIndex.html结构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//上传报告单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default"/>
          <w:sz w:val="24"/>
          <w:szCs w:val="24"/>
          <w:lang w:val="en-US" w:eastAsia="zh-CN"/>
        </w:rPr>
        <w:t>function uploadReport()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//叫号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function callNumber() {</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w:t>
      </w:r>
      <w:r>
        <w:rPr>
          <w:rFonts w:hint="default"/>
          <w:sz w:val="24"/>
          <w:szCs w:val="24"/>
          <w:lang w:val="en-US" w:eastAsia="zh-CN"/>
        </w:rPr>
        <w:t>获取挂号排队信息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function getTeamMsg(doctorName) {</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//获取病人姓名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function getPatientName(patientID){</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//获取病人ID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function getPatientID(patientName){</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//转换科室编号到名称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function transNumToOffice(msg){</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//转换科室名称到科室编号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default"/>
          <w:sz w:val="24"/>
          <w:szCs w:val="24"/>
          <w:lang w:val="en-US" w:eastAsia="zh-CN"/>
        </w:rPr>
        <w:t>function transOfficeToNum(msg){</w:t>
      </w:r>
      <w:r>
        <w:rPr>
          <w:rFonts w:hint="eastAsia"/>
          <w:sz w:val="24"/>
          <w:szCs w:val="24"/>
          <w:lang w:val="en-US" w:eastAsia="zh-CN"/>
        </w:rPr>
        <w:t>}</w:t>
      </w:r>
    </w:p>
    <w:p>
      <w:pPr>
        <w:pStyle w:val="5"/>
        <w:numPr>
          <w:ilvl w:val="3"/>
          <w:numId w:val="9"/>
        </w:numPr>
        <w:bidi w:val="0"/>
        <w:ind w:left="0" w:leftChars="0" w:firstLine="0" w:firstLineChars="0"/>
        <w:rPr>
          <w:rFonts w:hint="eastAsia"/>
          <w:lang w:val="en-US" w:eastAsia="zh-CN"/>
        </w:rPr>
      </w:pPr>
      <w:r>
        <w:rPr>
          <w:rFonts w:hint="eastAsia"/>
          <w:lang w:val="en-US" w:eastAsia="zh-CN"/>
        </w:rPr>
        <w:t>资源文件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/*JS文件*/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doctor.js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/*CSS文件*/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doctor.css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/*获取科室信息文件*/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getOffice.php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/*上传报告单文件*/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uploadReport.php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/*叫号文件*/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deleteTeamTop.php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/*获取挂号排队信息文件*/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getTeamInfo.php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/*获取病人姓名文件*/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getPatientName.php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/*获取病人ID文件*/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lang w:val="en-US" w:eastAsia="zh-CN"/>
        </w:rPr>
      </w:pPr>
      <w:r>
        <w:rPr>
          <w:rFonts w:hint="eastAsia"/>
          <w:sz w:val="24"/>
          <w:szCs w:val="24"/>
          <w:lang w:val="en-US" w:eastAsia="zh-CN"/>
        </w:rPr>
        <w:t>getPatientID.php</w:t>
      </w:r>
    </w:p>
    <w:p>
      <w:pPr>
        <w:pStyle w:val="2"/>
        <w:bidi w:val="0"/>
        <w:rPr>
          <w:rFonts w:hint="eastAsia"/>
          <w:lang w:val="en-US" w:eastAsia="zh-CN"/>
        </w:rPr>
      </w:pPr>
      <w:bookmarkStart w:id="57" w:name="_Toc14946"/>
      <w:r>
        <w:rPr>
          <w:rFonts w:hint="eastAsia"/>
          <w:lang w:val="en-US" w:eastAsia="zh-CN"/>
        </w:rPr>
        <w:t>4 编程规范</w:t>
      </w:r>
      <w:bookmarkEnd w:id="57"/>
    </w:p>
    <w:p>
      <w:pPr>
        <w:pStyle w:val="3"/>
        <w:bidi w:val="0"/>
        <w:rPr>
          <w:rFonts w:hint="default"/>
          <w:lang w:val="en-US" w:eastAsia="zh-CN"/>
        </w:rPr>
      </w:pPr>
      <w:bookmarkStart w:id="58" w:name="_Toc32244"/>
      <w:r>
        <w:rPr>
          <w:rFonts w:hint="eastAsia"/>
          <w:lang w:val="en-US" w:eastAsia="zh-CN"/>
        </w:rPr>
        <w:t>4.1 类命名</w:t>
      </w:r>
      <w:bookmarkEnd w:id="5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59" w:name="_Toc15452"/>
      <w:r>
        <w:rPr>
          <w:rFonts w:hint="eastAsia"/>
          <w:lang w:val="en-US" w:eastAsia="zh-CN"/>
        </w:rPr>
        <w:t>4.2 方法的命名</w:t>
      </w:r>
      <w:bookmarkEnd w:id="5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60" w:name="_Toc22010"/>
      <w:r>
        <w:rPr>
          <w:rFonts w:hint="eastAsia"/>
          <w:lang w:val="en-US" w:eastAsia="zh-CN"/>
        </w:rPr>
        <w:t>4.3 变量命名</w:t>
      </w:r>
      <w:bookmarkEnd w:id="6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61" w:name="_Toc31248"/>
      <w:r>
        <w:rPr>
          <w:rFonts w:hint="eastAsia"/>
          <w:lang w:val="en-US" w:eastAsia="zh-CN"/>
        </w:rPr>
        <w:t>4.4 代码注释模板</w:t>
      </w:r>
      <w:bookmarkEnd w:id="6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在字段的前面输入/**回车，描述字段即可。</w:t>
      </w:r>
    </w:p>
    <w:p>
      <w:pPr>
        <w:pStyle w:val="2"/>
        <w:bidi w:val="0"/>
        <w:rPr>
          <w:rFonts w:hint="eastAsia"/>
          <w:lang w:val="en-US" w:eastAsia="zh-CN"/>
        </w:rPr>
      </w:pPr>
      <w:bookmarkStart w:id="62" w:name="_Toc11437"/>
      <w:r>
        <w:rPr>
          <w:rFonts w:hint="eastAsia"/>
          <w:lang w:val="en-US" w:eastAsia="zh-CN"/>
        </w:rPr>
        <w:t>5 安装说明</w:t>
      </w:r>
      <w:bookmarkEnd w:id="62"/>
    </w:p>
    <w:p>
      <w:pPr>
        <w:pStyle w:val="3"/>
        <w:numPr>
          <w:ilvl w:val="1"/>
          <w:numId w:val="1"/>
        </w:numPr>
        <w:bidi w:val="0"/>
        <w:rPr>
          <w:rFonts w:hint="eastAsia"/>
          <w:lang w:val="en-US" w:eastAsia="zh-CN"/>
        </w:rPr>
      </w:pPr>
      <w:bookmarkStart w:id="63" w:name="_Toc9005"/>
      <w:r>
        <w:rPr>
          <w:rFonts w:hint="eastAsia"/>
          <w:lang w:val="en-US" w:eastAsia="zh-CN"/>
        </w:rPr>
        <w:t>系统软件配置要求</w:t>
      </w:r>
      <w:bookmarkEnd w:id="63"/>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移动端：操作系统需为Android3.0及以上</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Web端：操作系统需为Windows XP及更新版本。浏览器建议使用Chrome或FireFox。</w:t>
      </w:r>
    </w:p>
    <w:p>
      <w:pPr>
        <w:pStyle w:val="3"/>
        <w:numPr>
          <w:ilvl w:val="1"/>
          <w:numId w:val="1"/>
        </w:numPr>
        <w:bidi w:val="0"/>
        <w:ind w:left="0" w:leftChars="0" w:firstLine="0" w:firstLineChars="0"/>
        <w:rPr>
          <w:rFonts w:hint="eastAsia"/>
          <w:lang w:val="en-US" w:eastAsia="zh-CN"/>
        </w:rPr>
      </w:pPr>
      <w:bookmarkStart w:id="64" w:name="_Toc5082"/>
      <w:r>
        <w:rPr>
          <w:rFonts w:hint="eastAsia"/>
          <w:lang w:val="en-US" w:eastAsia="zh-CN"/>
        </w:rPr>
        <w:t>系统网络配置要求</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系统运行时需保证移动端和Web端处于同一局域网内，并修改源代码中IP地址为当前网络Ipv4地址。需修改处如下：</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/app/src/main/java/com/medicalproject/util/DBUtils.java</w:t>
      </w:r>
      <w:r>
        <w:rPr>
          <w:rFonts w:hint="eastAsia"/>
          <w:sz w:val="24"/>
          <w:szCs w:val="24"/>
          <w:lang w:val="en-US" w:eastAsia="zh-CN"/>
        </w:rPr>
        <w:tab/>
      </w:r>
      <w:r>
        <w:rPr>
          <w:rFonts w:hint="eastAsia"/>
          <w:sz w:val="24"/>
          <w:szCs w:val="24"/>
          <w:lang w:val="en-US" w:eastAsia="zh-CN"/>
        </w:rPr>
        <w:t>line32;</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/app/src/main/assets/deleteTeamTop.php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line7;</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/app/src/main/assets/getDoctor.php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line4;</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/app/src/main/assets/getOffice.php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line6;</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/app/src/main/assets/getPatientID.php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line6;</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/app/src/main/assets/getPatientName.php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line6;</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/app/src/main/assets/getTeamInfo.php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line6;</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/app/src/main/assets/loginValidate.php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line7;</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/app/src/main/assets/uploadDoctor.php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line19;</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/app/src/main/assets/uploadReport.php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line23;</w:t>
      </w:r>
    </w:p>
    <w:p>
      <w:pPr>
        <w:pStyle w:val="3"/>
        <w:numPr>
          <w:ilvl w:val="1"/>
          <w:numId w:val="1"/>
        </w:numPr>
        <w:bidi w:val="0"/>
        <w:ind w:left="0" w:leftChars="0" w:firstLine="0" w:firstLineChars="0"/>
        <w:rPr>
          <w:rFonts w:hint="eastAsia"/>
          <w:lang w:val="en-US" w:eastAsia="zh-CN"/>
        </w:rPr>
      </w:pPr>
      <w:bookmarkStart w:id="65" w:name="_Toc1976"/>
      <w:r>
        <w:rPr>
          <w:rFonts w:hint="eastAsia"/>
          <w:lang w:val="en-US" w:eastAsia="zh-CN"/>
        </w:rPr>
        <w:t>安装要求</w:t>
      </w:r>
      <w:bookmarkEnd w:id="6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移动端下载APP并安装后打开即可使用，Web端打开浏览器输入“http://IP地址/login.html”即可使用。</w:t>
      </w:r>
    </w:p>
    <w:p>
      <w:pPr>
        <w:pStyle w:val="2"/>
        <w:bidi w:val="0"/>
        <w:rPr>
          <w:rFonts w:hint="eastAsia"/>
          <w:lang w:val="en-US" w:eastAsia="zh-CN"/>
        </w:rPr>
      </w:pPr>
      <w:bookmarkStart w:id="66" w:name="_Toc21275"/>
      <w:r>
        <w:rPr>
          <w:rFonts w:hint="eastAsia"/>
          <w:lang w:val="en-US" w:eastAsia="zh-CN"/>
        </w:rPr>
        <w:t>6 项目总结</w:t>
      </w:r>
      <w:bookmarkEnd w:id="66"/>
    </w:p>
    <w:p>
      <w:pPr>
        <w:pStyle w:val="3"/>
        <w:bidi w:val="0"/>
        <w:rPr>
          <w:rFonts w:hint="eastAsia"/>
          <w:lang w:val="en-US" w:eastAsia="zh-CN"/>
        </w:rPr>
      </w:pPr>
      <w:bookmarkStart w:id="67" w:name="_Toc20971"/>
      <w:r>
        <w:rPr>
          <w:rFonts w:hint="eastAsia"/>
          <w:lang w:val="en-US" w:eastAsia="zh-CN"/>
        </w:rPr>
        <w:t>6.1 开发结果</w:t>
      </w:r>
      <w:bookmarkEnd w:id="67"/>
    </w:p>
    <w:p>
      <w:pPr>
        <w:pStyle w:val="4"/>
        <w:bidi w:val="0"/>
        <w:rPr>
          <w:rFonts w:hint="eastAsia"/>
          <w:lang w:val="en-US" w:eastAsia="zh-CN"/>
        </w:rPr>
      </w:pPr>
      <w:bookmarkStart w:id="68" w:name="_Toc28863"/>
      <w:r>
        <w:rPr>
          <w:rFonts w:hint="eastAsia"/>
          <w:lang w:val="en-US" w:eastAsia="zh-CN"/>
        </w:rPr>
        <w:t>6.1.1 产品</w:t>
      </w:r>
      <w:bookmarkEnd w:id="6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本系统移动端分为访庵庐、望杏林、开药方三个模块，Web端分为管理员页和医生功能页。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程序总大小：42M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程序总行数：5752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产品文档：《千金方说明文档》</w:t>
      </w:r>
    </w:p>
    <w:p>
      <w:pPr>
        <w:pStyle w:val="4"/>
        <w:bidi w:val="0"/>
        <w:rPr>
          <w:rFonts w:hint="eastAsia"/>
          <w:lang w:val="en-US" w:eastAsia="zh-CN"/>
        </w:rPr>
      </w:pPr>
      <w:bookmarkStart w:id="69" w:name="_Toc18410"/>
      <w:r>
        <w:rPr>
          <w:rFonts w:hint="eastAsia"/>
          <w:lang w:val="en-US" w:eastAsia="zh-CN"/>
        </w:rPr>
        <w:t>6.1.2 进度</w:t>
      </w:r>
      <w:bookmarkEnd w:id="6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原计划完成日期为2020.1.10-2020.2.10。实际完成日期为2020.1.10-2020.1.29，较原计划提前10天。原因主要是程序员加班加点加快了进度，同时对技术的难度性高估。</w:t>
      </w:r>
    </w:p>
    <w:p>
      <w:pPr>
        <w:pStyle w:val="4"/>
        <w:bidi w:val="0"/>
        <w:rPr>
          <w:rFonts w:hint="eastAsia"/>
          <w:lang w:val="en-US" w:eastAsia="zh-CN"/>
        </w:rPr>
      </w:pPr>
      <w:bookmarkStart w:id="70" w:name="_Toc22306"/>
      <w:r>
        <w:rPr>
          <w:rFonts w:hint="eastAsia"/>
          <w:lang w:val="en-US" w:eastAsia="zh-CN"/>
        </w:rPr>
        <w:t>6.1.3 费用</w:t>
      </w:r>
      <w:bookmarkEnd w:id="7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w:t>
      </w:r>
    </w:p>
    <w:p>
      <w:pPr>
        <w:pStyle w:val="3"/>
        <w:bidi w:val="0"/>
        <w:rPr>
          <w:rFonts w:hint="eastAsia"/>
          <w:lang w:val="en-US" w:eastAsia="zh-CN"/>
        </w:rPr>
      </w:pPr>
      <w:bookmarkStart w:id="71" w:name="_Toc7235"/>
      <w:r>
        <w:rPr>
          <w:rFonts w:hint="eastAsia"/>
          <w:lang w:val="en-US" w:eastAsia="zh-CN"/>
        </w:rPr>
        <w:t>6.2 开发工作评价</w:t>
      </w:r>
      <w:bookmarkEnd w:id="71"/>
    </w:p>
    <w:p>
      <w:pPr>
        <w:pStyle w:val="4"/>
        <w:bidi w:val="0"/>
        <w:rPr>
          <w:rFonts w:hint="eastAsia"/>
          <w:lang w:val="en-US" w:eastAsia="zh-CN"/>
        </w:rPr>
      </w:pPr>
      <w:bookmarkStart w:id="72" w:name="_Toc8627"/>
      <w:r>
        <w:rPr>
          <w:rFonts w:hint="eastAsia"/>
          <w:lang w:val="en-US" w:eastAsia="zh-CN"/>
        </w:rPr>
        <w:t>6.2.1 生产效率评价</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每人每天编码约300行，文件编写每人每天约800字，均教原计划效率更高。</w:t>
      </w:r>
    </w:p>
    <w:p>
      <w:pPr>
        <w:pStyle w:val="4"/>
        <w:bidi w:val="0"/>
        <w:rPr>
          <w:rFonts w:hint="eastAsia"/>
          <w:lang w:val="en-US" w:eastAsia="zh-CN"/>
        </w:rPr>
      </w:pPr>
      <w:bookmarkStart w:id="73" w:name="_Toc19288"/>
      <w:r>
        <w:rPr>
          <w:rFonts w:hint="eastAsia"/>
          <w:lang w:val="en-US" w:eastAsia="zh-CN"/>
        </w:rPr>
        <w:t>6.2.2 技术方法评价</w:t>
      </w:r>
      <w:bookmarkEnd w:id="7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本系统主要应用Android SDK，Java，HTML，CSS，JavaScript，JQuery，bootstrap，PHP编程语言。技术方法均是最新，开发工具Android Studio也是Android开发最佳工具之一。但未应用Android框架，因为是新学，部分代码编写略显稚嫩。</w:t>
      </w:r>
    </w:p>
    <w:p>
      <w:pPr>
        <w:pStyle w:val="3"/>
        <w:bidi w:val="0"/>
        <w:rPr>
          <w:rFonts w:hint="eastAsia"/>
          <w:lang w:val="en-US" w:eastAsia="zh-CN"/>
        </w:rPr>
      </w:pPr>
      <w:bookmarkStart w:id="74" w:name="_Toc14135"/>
      <w:r>
        <w:rPr>
          <w:rFonts w:hint="eastAsia"/>
          <w:lang w:val="en-US" w:eastAsia="zh-CN"/>
        </w:rPr>
        <w:t>6.3缺陷</w:t>
      </w:r>
      <w:bookmarkEnd w:id="7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设计和编写上均存在不完善的地方。如移动端没有设计用户管理部分，负责管理用户的账号。Web端管理员页没有关于账号添加的内容，此外管理员页也没有医生信息修改的设置。在代码编写上为了让子线程与主线程同步，设置for循环强行让主线程等待子线程，这种做法及其low。以上各种缺陷可在后期版本的改动中修改完善。</w:t>
      </w:r>
    </w:p>
    <w:p>
      <w:pPr>
        <w:pStyle w:val="3"/>
        <w:bidi w:val="0"/>
        <w:rPr>
          <w:rFonts w:hint="eastAsia"/>
          <w:lang w:val="en-US" w:eastAsia="zh-CN"/>
        </w:rPr>
      </w:pPr>
      <w:bookmarkStart w:id="75" w:name="_Toc13599"/>
      <w:r>
        <w:rPr>
          <w:rFonts w:hint="eastAsia"/>
          <w:lang w:val="en-US" w:eastAsia="zh-CN"/>
        </w:rPr>
        <w:t>6.4 经验与教训</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本项目让程序开发人员熟悉并加强了Android的编程开发，同时也增强了项目的设计思路，在开发和设计上应注重大局观，而不能着眼于某一小块而不放。此外，本项目是由武汉理工大学研究生与本科生合作开发，增强了彼此的合作与实践能力，也为后期参与相关学科竞赛打下基础。</w:t>
      </w: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30D31"/>
    <w:multiLevelType w:val="singleLevel"/>
    <w:tmpl w:val="97730D31"/>
    <w:lvl w:ilvl="0" w:tentative="0">
      <w:start w:val="1"/>
      <w:numFmt w:val="decimal"/>
      <w:suff w:val="nothing"/>
      <w:lvlText w:val="（%1）"/>
      <w:lvlJc w:val="left"/>
    </w:lvl>
  </w:abstractNum>
  <w:abstractNum w:abstractNumId="1">
    <w:nsid w:val="A962DFB3"/>
    <w:multiLevelType w:val="singleLevel"/>
    <w:tmpl w:val="A962DFB3"/>
    <w:lvl w:ilvl="0" w:tentative="0">
      <w:start w:val="1"/>
      <w:numFmt w:val="decimal"/>
      <w:suff w:val="nothing"/>
      <w:lvlText w:val="（%1）"/>
      <w:lvlJc w:val="left"/>
    </w:lvl>
  </w:abstractNum>
  <w:abstractNum w:abstractNumId="2">
    <w:nsid w:val="B74A25D3"/>
    <w:multiLevelType w:val="singleLevel"/>
    <w:tmpl w:val="B74A25D3"/>
    <w:lvl w:ilvl="0" w:tentative="0">
      <w:start w:val="1"/>
      <w:numFmt w:val="decimal"/>
      <w:lvlText w:val="%1."/>
      <w:lvlJc w:val="left"/>
      <w:pPr>
        <w:tabs>
          <w:tab w:val="left" w:pos="312"/>
        </w:tabs>
      </w:pPr>
    </w:lvl>
  </w:abstractNum>
  <w:abstractNum w:abstractNumId="3">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AD2DC33"/>
    <w:multiLevelType w:val="singleLevel"/>
    <w:tmpl w:val="CAD2DC33"/>
    <w:lvl w:ilvl="0" w:tentative="0">
      <w:start w:val="1"/>
      <w:numFmt w:val="decimal"/>
      <w:lvlText w:val="%1."/>
      <w:lvlJc w:val="left"/>
      <w:pPr>
        <w:tabs>
          <w:tab w:val="left" w:pos="312"/>
        </w:tabs>
      </w:pPr>
    </w:lvl>
  </w:abstractNum>
  <w:abstractNum w:abstractNumId="5">
    <w:nsid w:val="D5821DC5"/>
    <w:multiLevelType w:val="singleLevel"/>
    <w:tmpl w:val="D5821DC5"/>
    <w:lvl w:ilvl="0" w:tentative="0">
      <w:start w:val="1"/>
      <w:numFmt w:val="decimal"/>
      <w:suff w:val="nothing"/>
      <w:lvlText w:val="（%1）"/>
      <w:lvlJc w:val="left"/>
    </w:lvl>
  </w:abstractNum>
  <w:abstractNum w:abstractNumId="6">
    <w:nsid w:val="D595E2E2"/>
    <w:multiLevelType w:val="singleLevel"/>
    <w:tmpl w:val="D595E2E2"/>
    <w:lvl w:ilvl="0" w:tentative="0">
      <w:start w:val="1"/>
      <w:numFmt w:val="decimal"/>
      <w:suff w:val="nothing"/>
      <w:lvlText w:val="（%1）"/>
      <w:lvlJc w:val="left"/>
    </w:lvl>
  </w:abstractNum>
  <w:abstractNum w:abstractNumId="7">
    <w:nsid w:val="D60524A3"/>
    <w:multiLevelType w:val="multilevel"/>
    <w:tmpl w:val="D60524A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DE91A058"/>
    <w:multiLevelType w:val="singleLevel"/>
    <w:tmpl w:val="DE91A058"/>
    <w:lvl w:ilvl="0" w:tentative="0">
      <w:start w:val="1"/>
      <w:numFmt w:val="decimal"/>
      <w:suff w:val="nothing"/>
      <w:lvlText w:val="（%1）"/>
      <w:lvlJc w:val="left"/>
    </w:lvl>
  </w:abstractNum>
  <w:abstractNum w:abstractNumId="9">
    <w:nsid w:val="E0160F59"/>
    <w:multiLevelType w:val="singleLevel"/>
    <w:tmpl w:val="E0160F59"/>
    <w:lvl w:ilvl="0" w:tentative="0">
      <w:start w:val="2"/>
      <w:numFmt w:val="decimal"/>
      <w:suff w:val="nothing"/>
      <w:lvlText w:val="（%1）"/>
      <w:lvlJc w:val="left"/>
    </w:lvl>
  </w:abstractNum>
  <w:abstractNum w:abstractNumId="10">
    <w:nsid w:val="0CDE9BA1"/>
    <w:multiLevelType w:val="singleLevel"/>
    <w:tmpl w:val="0CDE9BA1"/>
    <w:lvl w:ilvl="0" w:tentative="0">
      <w:start w:val="1"/>
      <w:numFmt w:val="decimal"/>
      <w:lvlText w:val="%1."/>
      <w:lvlJc w:val="left"/>
      <w:pPr>
        <w:tabs>
          <w:tab w:val="left" w:pos="312"/>
        </w:tabs>
      </w:pPr>
    </w:lvl>
  </w:abstractNum>
  <w:abstractNum w:abstractNumId="11">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2E461899"/>
    <w:multiLevelType w:val="singleLevel"/>
    <w:tmpl w:val="2E461899"/>
    <w:lvl w:ilvl="0" w:tentative="0">
      <w:start w:val="1"/>
      <w:numFmt w:val="decimal"/>
      <w:suff w:val="nothing"/>
      <w:lvlText w:val="（%1）"/>
      <w:lvlJc w:val="left"/>
    </w:lvl>
  </w:abstractNum>
  <w:abstractNum w:abstractNumId="13">
    <w:nsid w:val="3B103B18"/>
    <w:multiLevelType w:val="singleLevel"/>
    <w:tmpl w:val="3B103B18"/>
    <w:lvl w:ilvl="0" w:tentative="0">
      <w:start w:val="1"/>
      <w:numFmt w:val="decimal"/>
      <w:lvlText w:val="%1."/>
      <w:lvlJc w:val="left"/>
      <w:pPr>
        <w:tabs>
          <w:tab w:val="left" w:pos="312"/>
        </w:tabs>
      </w:pPr>
    </w:lvl>
  </w:abstractNum>
  <w:abstractNum w:abstractNumId="14">
    <w:nsid w:val="469E897D"/>
    <w:multiLevelType w:val="singleLevel"/>
    <w:tmpl w:val="469E897D"/>
    <w:lvl w:ilvl="0" w:tentative="0">
      <w:start w:val="1"/>
      <w:numFmt w:val="decimal"/>
      <w:suff w:val="nothing"/>
      <w:lvlText w:val="（%1）"/>
      <w:lvlJc w:val="left"/>
    </w:lvl>
  </w:abstractNum>
  <w:abstractNum w:abstractNumId="15">
    <w:nsid w:val="63B3BF30"/>
    <w:multiLevelType w:val="singleLevel"/>
    <w:tmpl w:val="63B3BF30"/>
    <w:lvl w:ilvl="0" w:tentative="0">
      <w:start w:val="1"/>
      <w:numFmt w:val="decimal"/>
      <w:suff w:val="nothing"/>
      <w:lvlText w:val="（%1）"/>
      <w:lvlJc w:val="left"/>
    </w:lvl>
  </w:abstractNum>
  <w:abstractNum w:abstractNumId="16">
    <w:nsid w:val="69C11B1A"/>
    <w:multiLevelType w:val="singleLevel"/>
    <w:tmpl w:val="69C11B1A"/>
    <w:lvl w:ilvl="0" w:tentative="0">
      <w:start w:val="1"/>
      <w:numFmt w:val="decimal"/>
      <w:suff w:val="nothing"/>
      <w:lvlText w:val="（%1）"/>
      <w:lvlJc w:val="left"/>
    </w:lvl>
  </w:abstractNum>
  <w:abstractNum w:abstractNumId="17">
    <w:nsid w:val="7DF3CB11"/>
    <w:multiLevelType w:val="singleLevel"/>
    <w:tmpl w:val="7DF3CB11"/>
    <w:lvl w:ilvl="0" w:tentative="0">
      <w:start w:val="1"/>
      <w:numFmt w:val="decimal"/>
      <w:lvlText w:val="%1."/>
      <w:lvlJc w:val="left"/>
      <w:pPr>
        <w:tabs>
          <w:tab w:val="left" w:pos="312"/>
        </w:tabs>
      </w:pPr>
    </w:lvl>
  </w:abstractNum>
  <w:num w:numId="1">
    <w:abstractNumId w:val="7"/>
  </w:num>
  <w:num w:numId="2">
    <w:abstractNumId w:val="4"/>
  </w:num>
  <w:num w:numId="3">
    <w:abstractNumId w:val="17"/>
  </w:num>
  <w:num w:numId="4">
    <w:abstractNumId w:val="3"/>
  </w:num>
  <w:num w:numId="5">
    <w:abstractNumId w:val="2"/>
  </w:num>
  <w:num w:numId="6">
    <w:abstractNumId w:val="10"/>
  </w:num>
  <w:num w:numId="7">
    <w:abstractNumId w:val="13"/>
  </w:num>
  <w:num w:numId="8">
    <w:abstractNumId w:val="5"/>
  </w:num>
  <w:num w:numId="9">
    <w:abstractNumId w:val="11"/>
  </w:num>
  <w:num w:numId="10">
    <w:abstractNumId w:val="9"/>
  </w:num>
  <w:num w:numId="11">
    <w:abstractNumId w:val="12"/>
  </w:num>
  <w:num w:numId="12">
    <w:abstractNumId w:val="14"/>
  </w:num>
  <w:num w:numId="13">
    <w:abstractNumId w:val="8"/>
  </w:num>
  <w:num w:numId="14">
    <w:abstractNumId w:val="15"/>
  </w:num>
  <w:num w:numId="15">
    <w:abstractNumId w:val="16"/>
  </w:num>
  <w:num w:numId="16">
    <w:abstractNumId w:val="6"/>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2956340"/>
    <w:rsid w:val="048803A7"/>
    <w:rsid w:val="05C80ADA"/>
    <w:rsid w:val="06796748"/>
    <w:rsid w:val="080C5318"/>
    <w:rsid w:val="088E2B7A"/>
    <w:rsid w:val="08CE3ED5"/>
    <w:rsid w:val="08D64441"/>
    <w:rsid w:val="09A622D0"/>
    <w:rsid w:val="0AF00B6D"/>
    <w:rsid w:val="0B8A7EC6"/>
    <w:rsid w:val="0BDD6A66"/>
    <w:rsid w:val="0C211F3D"/>
    <w:rsid w:val="0C556947"/>
    <w:rsid w:val="0C9E0A4A"/>
    <w:rsid w:val="0CA804AB"/>
    <w:rsid w:val="0E583641"/>
    <w:rsid w:val="0F1220E0"/>
    <w:rsid w:val="0FE431B8"/>
    <w:rsid w:val="10D90BF4"/>
    <w:rsid w:val="10EC4B13"/>
    <w:rsid w:val="113756D6"/>
    <w:rsid w:val="115B5AE6"/>
    <w:rsid w:val="11B13621"/>
    <w:rsid w:val="12DB61C1"/>
    <w:rsid w:val="14CF6329"/>
    <w:rsid w:val="17C238B6"/>
    <w:rsid w:val="1A590769"/>
    <w:rsid w:val="1F314DB3"/>
    <w:rsid w:val="1F710DC4"/>
    <w:rsid w:val="20670F9D"/>
    <w:rsid w:val="20784377"/>
    <w:rsid w:val="21A05444"/>
    <w:rsid w:val="221709D6"/>
    <w:rsid w:val="234C536F"/>
    <w:rsid w:val="266D1642"/>
    <w:rsid w:val="29515AD3"/>
    <w:rsid w:val="2AB768D5"/>
    <w:rsid w:val="2BF27E84"/>
    <w:rsid w:val="2C706EAA"/>
    <w:rsid w:val="2C91247B"/>
    <w:rsid w:val="2E573BEB"/>
    <w:rsid w:val="2E626134"/>
    <w:rsid w:val="2E870F0E"/>
    <w:rsid w:val="2F3C0D2F"/>
    <w:rsid w:val="30D76155"/>
    <w:rsid w:val="31D94920"/>
    <w:rsid w:val="33DC75AE"/>
    <w:rsid w:val="3680771C"/>
    <w:rsid w:val="393F0D66"/>
    <w:rsid w:val="39604709"/>
    <w:rsid w:val="39CA2E88"/>
    <w:rsid w:val="3B8A6711"/>
    <w:rsid w:val="3D043DB2"/>
    <w:rsid w:val="3D871277"/>
    <w:rsid w:val="3E250BE9"/>
    <w:rsid w:val="3F3C17B5"/>
    <w:rsid w:val="400F1E4E"/>
    <w:rsid w:val="40800401"/>
    <w:rsid w:val="41404C0C"/>
    <w:rsid w:val="42C12331"/>
    <w:rsid w:val="437A6A56"/>
    <w:rsid w:val="43C8473A"/>
    <w:rsid w:val="47E20D36"/>
    <w:rsid w:val="4951293D"/>
    <w:rsid w:val="4A18298F"/>
    <w:rsid w:val="4A3848FB"/>
    <w:rsid w:val="4B7015F3"/>
    <w:rsid w:val="4EB7031D"/>
    <w:rsid w:val="51D21831"/>
    <w:rsid w:val="521F5E41"/>
    <w:rsid w:val="524033FF"/>
    <w:rsid w:val="525739A6"/>
    <w:rsid w:val="53615AF3"/>
    <w:rsid w:val="558A0689"/>
    <w:rsid w:val="566558B2"/>
    <w:rsid w:val="5693767B"/>
    <w:rsid w:val="56B909AB"/>
    <w:rsid w:val="574514B6"/>
    <w:rsid w:val="58606102"/>
    <w:rsid w:val="58E739F4"/>
    <w:rsid w:val="5ABC46E3"/>
    <w:rsid w:val="5B72398B"/>
    <w:rsid w:val="5CF52E4E"/>
    <w:rsid w:val="5CF9780B"/>
    <w:rsid w:val="5CFE6F51"/>
    <w:rsid w:val="5D3F4257"/>
    <w:rsid w:val="5D417013"/>
    <w:rsid w:val="5EB04617"/>
    <w:rsid w:val="60247AFA"/>
    <w:rsid w:val="6177598C"/>
    <w:rsid w:val="626F7C38"/>
    <w:rsid w:val="63132D7A"/>
    <w:rsid w:val="64CD409C"/>
    <w:rsid w:val="6562205A"/>
    <w:rsid w:val="66B9202D"/>
    <w:rsid w:val="67811D03"/>
    <w:rsid w:val="67AE18EC"/>
    <w:rsid w:val="69F82997"/>
    <w:rsid w:val="6A0A27CA"/>
    <w:rsid w:val="6B3B08CE"/>
    <w:rsid w:val="6C5716FA"/>
    <w:rsid w:val="6D4F2A6C"/>
    <w:rsid w:val="6D903B02"/>
    <w:rsid w:val="6E9A7F0B"/>
    <w:rsid w:val="6F485315"/>
    <w:rsid w:val="7016082A"/>
    <w:rsid w:val="70527CD6"/>
    <w:rsid w:val="74577B0F"/>
    <w:rsid w:val="74DE05D1"/>
    <w:rsid w:val="76D26D44"/>
    <w:rsid w:val="7A454D2B"/>
    <w:rsid w:val="7ADC4A3E"/>
    <w:rsid w:val="7AF65D73"/>
    <w:rsid w:val="7B8F712D"/>
    <w:rsid w:val="7C5A2BC9"/>
    <w:rsid w:val="7EAC7947"/>
    <w:rsid w:val="7EE63694"/>
    <w:rsid w:val="7F235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paragraph" w:customStyle="1" w:styleId="18">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2020-01-29T06:20:26Z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