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7B732" w14:textId="70AD07EF" w:rsidR="00BB13DF" w:rsidRDefault="00BB13DF">
      <w:pPr>
        <w:spacing w:after="80"/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BB13DF" w14:paraId="21ACDDAA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4C8BB39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5"/>
              </w:rPr>
              <w:t>Design outcome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2676353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5"/>
              </w:rPr>
              <w:t>Result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1FE4A57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5"/>
              </w:rPr>
              <w:t>Where</w:t>
            </w:r>
          </w:p>
        </w:tc>
      </w:tr>
      <w:tr w:rsidR="00BB13DF" w14:paraId="1660A495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FC079E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Selected boost inductor core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611872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Edge 0059071A2, 3-stack, 47 turns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979F2B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Step 13</w:t>
            </w:r>
          </w:p>
        </w:tc>
      </w:tr>
      <w:tr w:rsidR="00BB13DF" w14:paraId="199CC08B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4969CA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No-load inductance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104992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L0 = 371.1 / 404.2 / 437.4 µH (min / nom / max)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874F30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Step 13.3</w:t>
            </w:r>
          </w:p>
        </w:tc>
      </w:tr>
      <w:tr w:rsidR="00BB13DF" w14:paraId="464C126A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D935C4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Full-load flux range at 90 Vac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947EA1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0.3007 T to 0.4337 T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6EBFCC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Step 13.5</w:t>
            </w:r>
          </w:p>
        </w:tc>
      </w:tr>
      <w:tr w:rsidR="00BB13DF" w14:paraId="5D55D9DD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F6B3CF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Low-line loss estimate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00F462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Ptotal = 3.605 W at 25°C; 4.090 W at 100°C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503C97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Step 13.7</w:t>
            </w:r>
          </w:p>
        </w:tc>
      </w:tr>
      <w:tr w:rsidR="00BB13DF" w14:paraId="7FF24220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193DAC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Time-domain core-loss model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03C3EC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Pcore(B) = k·B^n, n = 2.3000, k = 982.81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240831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Step 14.3</w:t>
            </w:r>
          </w:p>
        </w:tc>
      </w:tr>
      <w:tr w:rsidR="00BB13DF" w14:paraId="22F2CD79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BDFC2F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Selected output capacitor bank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248039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5 × 470 µF, 450 V Panasonic EEUFC series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FBF24C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Step 15.7</w:t>
            </w:r>
          </w:p>
        </w:tc>
      </w:tr>
      <w:tr w:rsidR="00BB13DF" w14:paraId="34E69823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7C1530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Output capacitor verification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E9A221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Ripple current PASS; worst-case Tcap = 53.3°C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A1B505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Step 15.9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B13DF" w14:paraId="4FBB070F" w14:textId="77777777">
        <w:tc>
          <w:tcPr>
            <w:tcW w:w="10166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</w:tcPr>
          <w:p w14:paraId="0D6751D5" w14:textId="77777777" w:rsidR="00BB13DF" w:rsidRDefault="00000000">
            <w:pPr>
              <w:rPr>
                <w:rFonts w:hint="eastAsia"/>
              </w:rPr>
            </w:pPr>
            <w:r>
              <w:rPr>
                <w:rFonts w:ascii="Aptos Display" w:eastAsia="Aptos Display" w:hAnsi="Aptos Display"/>
                <w:b/>
                <w:color w:val="FFFFFF"/>
                <w:sz w:val="32"/>
              </w:rPr>
              <w:t>Nomenclature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BB13DF" w14:paraId="427841E0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550AAA8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4"/>
              </w:rPr>
              <w:t>Symbol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153C11D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4"/>
              </w:rPr>
              <w:t>Description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3C8481E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4"/>
              </w:rPr>
              <w:t>Value / Units</w:t>
            </w:r>
          </w:p>
        </w:tc>
      </w:tr>
      <w:tr w:rsidR="00BB13DF" w14:paraId="71978E17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A8408B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Lϕ,target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65016B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Per-phase boost inductance target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985804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240 µH</w:t>
            </w:r>
          </w:p>
        </w:tc>
      </w:tr>
      <w:tr w:rsidR="00BB13DF" w14:paraId="19C8612A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E33082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Iϕ,avg@crest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6CDC86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Per-phase crest-average current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F8E867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A</w:t>
            </w:r>
          </w:p>
        </w:tc>
      </w:tr>
      <w:tr w:rsidR="00BB13DF" w14:paraId="046B7209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744401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Iϕ,rms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05B257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Per-phase inductor RMS current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3B93D2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A</w:t>
            </w:r>
          </w:p>
        </w:tc>
      </w:tr>
      <w:tr w:rsidR="00BB13DF" w14:paraId="6C85455E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902829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AL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0587AA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Inductance factor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D65269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nH/T²</w:t>
            </w:r>
          </w:p>
        </w:tc>
      </w:tr>
      <w:tr w:rsidR="00BB13DF" w14:paraId="323BFFD1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FC305E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Ae / Wa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7C7732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Effective magnetic area / window area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998492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mm²</w:t>
            </w:r>
          </w:p>
        </w:tc>
      </w:tr>
      <w:tr w:rsidR="00BB13DF" w14:paraId="6ADCAA3D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2D1BEC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N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391C26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Number of turns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9DC7E0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turns</w:t>
            </w:r>
          </w:p>
        </w:tc>
      </w:tr>
      <w:tr w:rsidR="00BB13DF" w14:paraId="427692A5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E7BC71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ΔIL,pp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D92A58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Inductor peak-to-peak ripple current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DE5583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A</w:t>
            </w:r>
          </w:p>
        </w:tc>
      </w:tr>
      <w:tr w:rsidR="00BB13DF" w14:paraId="2B519969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9E49B2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Bac,pk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22137D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Peak AC flux density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F689CB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T</w:t>
            </w:r>
          </w:p>
        </w:tc>
      </w:tr>
      <w:tr w:rsidR="00BB13DF" w14:paraId="6F40125F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477251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Bdc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9D5C17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DC flux density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86AAB7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T</w:t>
            </w:r>
          </w:p>
        </w:tc>
      </w:tr>
      <w:tr w:rsidR="00BB13DF" w14:paraId="14D0C7F4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80DBE2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FFcu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2457AF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Copper fill factor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E8B65E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%</w:t>
            </w:r>
          </w:p>
        </w:tc>
      </w:tr>
      <w:tr w:rsidR="00BB13DF" w14:paraId="7BFDB256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893933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Pcu / Pcore / Ptotal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0845C7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Copper loss / core loss / total loss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0DBD16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W</w:t>
            </w:r>
          </w:p>
        </w:tc>
      </w:tr>
      <w:tr w:rsidR="00BB13DF" w14:paraId="1120276C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EAF7D7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Choldup / Cripple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D6DDBC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Capacitance required for hold-up / ripple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A956A6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µF</w:t>
            </w:r>
          </w:p>
        </w:tc>
      </w:tr>
      <w:tr w:rsidR="00BB13DF" w14:paraId="781B9571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995159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ESRpar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769A33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Parallel ESR of capacitor bank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AA71D4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mΩ</w:t>
            </w:r>
          </w:p>
        </w:tc>
      </w:tr>
    </w:tbl>
    <w:p w14:paraId="5541101A" w14:textId="77777777" w:rsidR="00BB13DF" w:rsidRDefault="00000000">
      <w:pPr>
        <w:rPr>
          <w:rFonts w:hint="eastAsia"/>
        </w:rPr>
      </w:pPr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B13DF" w14:paraId="57DF58FF" w14:textId="77777777">
        <w:tc>
          <w:tcPr>
            <w:tcW w:w="10166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</w:tcPr>
          <w:p w14:paraId="3C139F9F" w14:textId="77777777" w:rsidR="00BB13DF" w:rsidRDefault="00000000">
            <w:pPr>
              <w:rPr>
                <w:rFonts w:hint="eastAsia"/>
              </w:rPr>
            </w:pPr>
            <w:r>
              <w:rPr>
                <w:rFonts w:ascii="Aptos Display" w:eastAsia="Aptos Display" w:hAnsi="Aptos Display"/>
                <w:b/>
                <w:color w:val="FFFFFF"/>
                <w:sz w:val="32"/>
              </w:rPr>
              <w:lastRenderedPageBreak/>
              <w:t>Step 13 — Boost Inductor Magnetic Design</w:t>
            </w:r>
          </w:p>
        </w:tc>
      </w:tr>
    </w:tbl>
    <w:p w14:paraId="2E661E5B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13.1 — Reference Operating Point and Design Targets (Low Line, Full Load)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5040"/>
      </w:tblGrid>
      <w:tr w:rsidR="00BB13DF" w14:paraId="6C643130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EA75C3B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Vout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58A0EBD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394 Vdc</w:t>
            </w:r>
          </w:p>
        </w:tc>
      </w:tr>
      <w:tr w:rsidR="00BB13DF" w14:paraId="1DBD0922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ABFF80B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fsw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19BB6B5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70 kHz</w:t>
            </w:r>
          </w:p>
        </w:tc>
      </w:tr>
      <w:tr w:rsidR="00BB13DF" w14:paraId="3B0CFA70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8142CD9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Vin,rms (low line)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9097652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90 Vac @ 60 Hz</w:t>
            </w:r>
          </w:p>
        </w:tc>
      </w:tr>
      <w:tr w:rsidR="00BB13DF" w14:paraId="4DC8F85A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BF05B92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Vin,pk = √2 · Vin,rms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EF5FBC8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127.2792 V</w:t>
            </w:r>
          </w:p>
        </w:tc>
      </w:tr>
      <w:tr w:rsidR="00BB13DF" w14:paraId="01944259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1EC8696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Dpk = 1 − (Vin,pk/Vout)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9F405ED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0.6767</w:t>
            </w:r>
          </w:p>
        </w:tc>
      </w:tr>
      <w:tr w:rsidR="00BB13DF" w14:paraId="68C2D64E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FC1FD5E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Lϕ,target (low line, full load)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021B8FF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240 µH</w:t>
            </w:r>
          </w:p>
        </w:tc>
      </w:tr>
      <w:tr w:rsidR="00BB13DF" w14:paraId="538251C2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5A45165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Iϕ,avg@crest = Ipk,line/2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BD3481C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14.1522 A</w:t>
            </w:r>
          </w:p>
        </w:tc>
      </w:tr>
      <w:tr w:rsidR="00BB13DF" w14:paraId="502BF828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987556B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Iϕ,rms (used for copper loss)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7E4D0D2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10.0700 A</w:t>
            </w:r>
          </w:p>
        </w:tc>
      </w:tr>
      <w:tr w:rsidR="00BB13DF" w14:paraId="668989DB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1DBF7A3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∆IL,pp@crest = Vin,pk·Dpk/(Lϕ·fsw)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EB811A4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5.1269 A</w:t>
            </w:r>
          </w:p>
        </w:tc>
      </w:tr>
    </w:tbl>
    <w:p w14:paraId="457A8920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13.0 — Top Core Candidates: Sizing Engine Results</w:t>
      </w:r>
    </w:p>
    <w:p w14:paraId="08EB600D" w14:textId="77777777" w:rsidR="00BB13DF" w:rsidRDefault="00000000">
      <w:pPr>
        <w:spacing w:after="80"/>
        <w:rPr>
          <w:rFonts w:hint="eastAsia"/>
        </w:rPr>
      </w:pPr>
      <w:r>
        <w:rPr>
          <w:rFonts w:eastAsia="Aptos Narrow"/>
        </w:rPr>
        <w:t>The engine evaluated all catalog cores for the selected material family and ranked the top 15 candidates. The highlighted row is the approved design carried forward to Steps 13.1–14.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 w:rsidR="00BB13DF" w14:paraId="7A0796CA" w14:textId="77777777">
        <w:trPr>
          <w:jc w:val="center"/>
        </w:trPr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48D09AE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#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05D2808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Part number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7798BBB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µ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39672A8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Stacks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45D8952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N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20DFC86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FFcu%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4417BDD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∆T °C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5DDB5B5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Ptotal W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434CF2B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Result</w:t>
            </w:r>
          </w:p>
        </w:tc>
      </w:tr>
      <w:tr w:rsidR="00BB13DF" w14:paraId="54EE72AF" w14:textId="77777777">
        <w:trPr>
          <w:jc w:val="center"/>
        </w:trPr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2F0D9"/>
            <w:vAlign w:val="center"/>
          </w:tcPr>
          <w:p w14:paraId="1030B47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2F0D9"/>
            <w:vAlign w:val="center"/>
          </w:tcPr>
          <w:p w14:paraId="37877D5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0059071A2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2F0D9"/>
            <w:vAlign w:val="center"/>
          </w:tcPr>
          <w:p w14:paraId="63E12D9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60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2F0D9"/>
            <w:vAlign w:val="center"/>
          </w:tcPr>
          <w:p w14:paraId="509F5E7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2F0D9"/>
            <w:vAlign w:val="center"/>
          </w:tcPr>
          <w:p w14:paraId="0CF7B5D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47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2F0D9"/>
            <w:vAlign w:val="center"/>
          </w:tcPr>
          <w:p w14:paraId="16073B2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2F0D9"/>
            <w:vAlign w:val="center"/>
          </w:tcPr>
          <w:p w14:paraId="2E74A59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32.6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2F0D9"/>
            <w:vAlign w:val="center"/>
          </w:tcPr>
          <w:p w14:paraId="4C01D06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3.64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2F0D9"/>
            <w:vAlign w:val="center"/>
          </w:tcPr>
          <w:p w14:paraId="7CA4AF8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PASS</w:t>
            </w:r>
          </w:p>
        </w:tc>
      </w:tr>
      <w:tr w:rsidR="00BB13DF" w14:paraId="63849EA5" w14:textId="77777777">
        <w:trPr>
          <w:jc w:val="center"/>
        </w:trPr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AB276A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B7F68D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0059555A2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1E50CF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40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B2E4C6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A36A10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53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CCC628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25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7EDD9B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33.8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AC5620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3.77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14E4A4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PASS</w:t>
            </w:r>
          </w:p>
        </w:tc>
      </w:tr>
      <w:tr w:rsidR="00BB13DF" w14:paraId="0C2F0D5C" w14:textId="77777777">
        <w:trPr>
          <w:jc w:val="center"/>
        </w:trPr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1C70EC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C8E1B1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0059550A2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2B3247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26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D89D51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BC0F60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60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4AB2B2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28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5A280D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34.9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63632A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3.90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8428D2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PASS</w:t>
            </w:r>
          </w:p>
        </w:tc>
      </w:tr>
      <w:tr w:rsidR="00BB13DF" w14:paraId="50E4FF1A" w14:textId="77777777">
        <w:trPr>
          <w:jc w:val="center"/>
        </w:trPr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420284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4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0B561C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0059553A2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974645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75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13AF43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DB6BC5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44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663320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21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6836F8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35.4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B5AED0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3.92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A4414F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PASS</w:t>
            </w:r>
          </w:p>
        </w:tc>
      </w:tr>
      <w:tr w:rsidR="00BB13DF" w14:paraId="23D9AA1A" w14:textId="77777777">
        <w:trPr>
          <w:jc w:val="center"/>
        </w:trPr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C1B6B3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5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2EC6CC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0059076A2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316D64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60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E26570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FE5721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47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0570FA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18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700936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32.7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C24659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3.94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B59ECA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PASS</w:t>
            </w:r>
          </w:p>
        </w:tc>
      </w:tr>
      <w:tr w:rsidR="00BB13DF" w14:paraId="353DED12" w14:textId="77777777">
        <w:trPr>
          <w:jc w:val="center"/>
        </w:trPr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05F679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6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715AB8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0059391A2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56313C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40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4FA345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DB7149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42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39EECE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25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2F25AC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26.9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690E1C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3.78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F3166B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PASS</w:t>
            </w:r>
          </w:p>
        </w:tc>
      </w:tr>
      <w:tr w:rsidR="00BB13DF" w14:paraId="09889C03" w14:textId="77777777">
        <w:trPr>
          <w:jc w:val="center"/>
        </w:trPr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3BC91A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7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42D4DE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0059392A2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91339C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60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19CD92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94417D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35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4538F6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21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4B1961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27.4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BD8069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3.82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981899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PASS</w:t>
            </w:r>
          </w:p>
        </w:tc>
      </w:tr>
      <w:tr w:rsidR="00BB13DF" w14:paraId="50C7B869" w14:textId="77777777">
        <w:trPr>
          <w:jc w:val="center"/>
        </w:trPr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8D5C20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8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B8092E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0059390A2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E9183E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26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F7D63A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863A18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50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1389EE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29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435864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27.2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46CEA4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3.85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165284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PASS</w:t>
            </w:r>
          </w:p>
        </w:tc>
      </w:tr>
      <w:tr w:rsidR="00BB13DF" w14:paraId="0F3CBD6A" w14:textId="77777777">
        <w:trPr>
          <w:jc w:val="center"/>
        </w:trPr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8FA750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9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B68621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0059083A2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E86D57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60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5B7B49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397921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46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8CD688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B2F146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33.7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82D75D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4.26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30EF0E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PASS</w:t>
            </w:r>
          </w:p>
        </w:tc>
      </w:tr>
      <w:tr w:rsidR="00BB13DF" w14:paraId="40899D17" w14:textId="77777777">
        <w:trPr>
          <w:jc w:val="center"/>
        </w:trPr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83B49C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10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58A089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0059451A2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B789CF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60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D2B73B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703439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37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343F6E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18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163E4F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27.9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053CAE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4.08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99B940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PASS</w:t>
            </w:r>
          </w:p>
        </w:tc>
      </w:tr>
      <w:tr w:rsidR="00BB13DF" w14:paraId="219E4FE2" w14:textId="77777777">
        <w:trPr>
          <w:jc w:val="center"/>
        </w:trPr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A5C541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11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31212C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0059729A2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76726D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75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B4A226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616C5E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38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2B1F0E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35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F738F2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36.0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F48B99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5.05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403D21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PASS</w:t>
            </w:r>
          </w:p>
        </w:tc>
      </w:tr>
      <w:tr w:rsidR="00BB13DF" w14:paraId="2FD63599" w14:textId="77777777">
        <w:trPr>
          <w:jc w:val="center"/>
        </w:trPr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16B610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F77024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0059193A2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39FD78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75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61C3F8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4BE87B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43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C6A727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35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AB6356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38.5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B2B285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5.64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1B6E0A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PASS</w:t>
            </w:r>
          </w:p>
        </w:tc>
      </w:tr>
      <w:tr w:rsidR="00BB13DF" w14:paraId="039C6940" w14:textId="77777777">
        <w:trPr>
          <w:jc w:val="center"/>
        </w:trPr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7D305E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13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5952D4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0059617A2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6F7D56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60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CC21ED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E25085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37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DBD2E2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20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DA1158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27.1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7C43AE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5.14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E13AB3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PASS</w:t>
            </w:r>
          </w:p>
        </w:tc>
      </w:tr>
      <w:tr w:rsidR="00BB13DF" w14:paraId="586C1A1A" w14:textId="77777777">
        <w:trPr>
          <w:jc w:val="center"/>
        </w:trPr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27E70E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14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7BF022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0059599A2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5C3362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60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D01BD7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6CED17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48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7462AB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23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9E113E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36.2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AC48C7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5.85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14C552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PASS</w:t>
            </w:r>
          </w:p>
        </w:tc>
      </w:tr>
      <w:tr w:rsidR="00BB13DF" w14:paraId="0B215ABC" w14:textId="77777777">
        <w:trPr>
          <w:jc w:val="center"/>
        </w:trPr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6323C3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15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03D3C5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0059616A2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83F883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40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859F7A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E7DBE2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45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8F559E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24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787BEE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27.8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DB45E2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5.29</w:t>
            </w:r>
          </w:p>
        </w:tc>
        <w:tc>
          <w:tcPr>
            <w:tcW w:w="11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B8D69D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PASS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B13DF" w14:paraId="0C6EAE3A" w14:textId="77777777">
        <w:tc>
          <w:tcPr>
            <w:tcW w:w="1016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FF6FB"/>
          </w:tcPr>
          <w:p w14:paraId="19A28FAD" w14:textId="77777777" w:rsidR="00BB13DF" w:rsidRDefault="00000000">
            <w:pPr>
              <w:rPr>
                <w:rFonts w:hint="eastAsia"/>
              </w:rPr>
            </w:pPr>
            <w:r>
              <w:rPr>
                <w:b/>
                <w:color w:val="2E74B5"/>
                <w:sz w:val="17"/>
              </w:rPr>
              <w:t xml:space="preserve">Selection  </w:t>
            </w:r>
            <w:r>
              <w:rPr>
                <w:sz w:val="17"/>
              </w:rPr>
              <w:t>#1 0059071A2 — Best overall   |   #6 0059391A2 — Best 2-stack   |   #11 0059729A2 — Best 1-stack</w:t>
            </w:r>
          </w:p>
        </w:tc>
      </w:tr>
    </w:tbl>
    <w:p w14:paraId="0D1E9A66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13.2 — Selected Core and Stacking Parameters</w:t>
      </w:r>
    </w:p>
    <w:p w14:paraId="6A15FECA" w14:textId="77777777" w:rsidR="00BB13DF" w:rsidRDefault="00000000">
      <w:pPr>
        <w:spacing w:after="80"/>
        <w:rPr>
          <w:rFonts w:hint="eastAsia"/>
        </w:rPr>
      </w:pPr>
      <w:r>
        <w:rPr>
          <w:rFonts w:eastAsia="Aptos Narrow"/>
        </w:rPr>
        <w:t>Core: Edge 0059071A2  |  OD = 33.66 mm, ID = 19.46 mm, HT = 11.43 mm (uncoated)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5040"/>
      </w:tblGrid>
      <w:tr w:rsidR="00BB13DF" w14:paraId="50BD2042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8DC6D03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AL(single)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B4EFFED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61 nH/T² ± 8%</w:t>
            </w:r>
          </w:p>
        </w:tc>
      </w:tr>
      <w:tr w:rsidR="00BB13DF" w14:paraId="694B1EEF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28B52E1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Ae(single)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5F73F7B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66 mm²</w:t>
            </w:r>
          </w:p>
        </w:tc>
      </w:tr>
      <w:tr w:rsidR="00BB13DF" w14:paraId="5A741F96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1EEB216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Wa(single)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D32A1C0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297 mm²</w:t>
            </w:r>
          </w:p>
        </w:tc>
      </w:tr>
      <w:tr w:rsidR="00BB13DF" w14:paraId="379A4718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3ECB05C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Stacks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A367E5C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3</w:t>
            </w:r>
          </w:p>
        </w:tc>
      </w:tr>
      <w:tr w:rsidR="00BB13DF" w14:paraId="14B7C573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4A63BFC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AL,total,min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8580B56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168 nH/T²</w:t>
            </w:r>
          </w:p>
        </w:tc>
      </w:tr>
      <w:tr w:rsidR="00BB13DF" w14:paraId="6646795B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91E9322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AL,total,nom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4FF6EB2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183 nH/T²</w:t>
            </w:r>
          </w:p>
        </w:tc>
      </w:tr>
      <w:tr w:rsidR="00BB13DF" w14:paraId="06A0499B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8AA77F8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AL,total,max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EC92BBF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198 nH/T²</w:t>
            </w:r>
          </w:p>
        </w:tc>
      </w:tr>
      <w:tr w:rsidR="00BB13DF" w14:paraId="14084E24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E3485AA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Ae,total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FF8BA1A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197 mm²</w:t>
            </w:r>
          </w:p>
        </w:tc>
      </w:tr>
      <w:tr w:rsidR="00BB13DF" w14:paraId="1A7DB183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DAA74A0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Wa,total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F48E4C9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891 mm²</w:t>
            </w:r>
          </w:p>
        </w:tc>
      </w:tr>
    </w:tbl>
    <w:p w14:paraId="630FB4CC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13.3 — Number of Turns</w:t>
      </w:r>
    </w:p>
    <w:p w14:paraId="6C97D784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13.3.1 — Selected turns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B13DF" w14:paraId="14A200B4" w14:textId="77777777">
        <w:trPr>
          <w:jc w:val="center"/>
        </w:trPr>
        <w:tc>
          <w:tcPr>
            <w:tcW w:w="10166" w:type="dxa"/>
            <w:tcBorders>
              <w:top w:val="single" w:sz="4" w:space="0" w:color="DDEBF7"/>
              <w:left w:val="single" w:sz="4" w:space="0" w:color="DDEBF7"/>
              <w:bottom w:val="single" w:sz="4" w:space="0" w:color="DDEBF7"/>
              <w:right w:val="single" w:sz="4" w:space="0" w:color="DDEBF7"/>
            </w:tcBorders>
            <w:shd w:val="clear" w:color="auto" w:fill="EAF2F8"/>
          </w:tcPr>
          <w:p w14:paraId="1833C1E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ascii="Cambria Math" w:eastAsia="Cambria Math" w:hAnsi="Cambria Math"/>
                <w:sz w:val="20"/>
              </w:rPr>
              <w:t>N = 47 turns</w:t>
            </w:r>
          </w:p>
        </w:tc>
      </w:tr>
    </w:tbl>
    <w:p w14:paraId="2601A7B3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13.3.2 — No-load inductance (0 A) using AL,total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B13DF" w14:paraId="006CA2BA" w14:textId="77777777">
        <w:trPr>
          <w:jc w:val="center"/>
        </w:trPr>
        <w:tc>
          <w:tcPr>
            <w:tcW w:w="10166" w:type="dxa"/>
            <w:tcBorders>
              <w:top w:val="single" w:sz="4" w:space="0" w:color="DDEBF7"/>
              <w:left w:val="single" w:sz="4" w:space="0" w:color="DDEBF7"/>
              <w:bottom w:val="single" w:sz="4" w:space="0" w:color="DDEBF7"/>
              <w:right w:val="single" w:sz="4" w:space="0" w:color="DDEBF7"/>
            </w:tcBorders>
            <w:shd w:val="clear" w:color="auto" w:fill="EAF2F8"/>
          </w:tcPr>
          <w:p w14:paraId="288B3B3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ascii="Cambria Math" w:eastAsia="Cambria Math" w:hAnsi="Cambria Math"/>
                <w:sz w:val="20"/>
              </w:rPr>
              <w:t>L0 = AL,total · N²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L0,min = (168 nH/T²) · (47²) = 371.112 µH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L0,nom = (183 nH/T²) · (47²) = 404.247 µH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L0,max = (198 nH/T²) · (47²) = 437.382 µH</w:t>
            </w:r>
          </w:p>
        </w:tc>
      </w:tr>
    </w:tbl>
    <w:p w14:paraId="62AB6DF2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lastRenderedPageBreak/>
        <w:t>Step 13.3.3 — Required inductance retention at full-load bias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B13DF" w14:paraId="21300973" w14:textId="77777777">
        <w:trPr>
          <w:jc w:val="center"/>
        </w:trPr>
        <w:tc>
          <w:tcPr>
            <w:tcW w:w="10166" w:type="dxa"/>
            <w:tcBorders>
              <w:top w:val="single" w:sz="4" w:space="0" w:color="DDEBF7"/>
              <w:left w:val="single" w:sz="4" w:space="0" w:color="DDEBF7"/>
              <w:bottom w:val="single" w:sz="4" w:space="0" w:color="DDEBF7"/>
              <w:right w:val="single" w:sz="4" w:space="0" w:color="DDEBF7"/>
            </w:tcBorders>
            <w:shd w:val="clear" w:color="auto" w:fill="EAF2F8"/>
          </w:tcPr>
          <w:p w14:paraId="65A5B57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ascii="Cambria Math" w:eastAsia="Cambria Math" w:hAnsi="Cambria Math"/>
                <w:sz w:val="20"/>
              </w:rPr>
              <w:t>kreq = Lϕ,target / L0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kreq,min(AL) = 240.000 / 371.112 = 0.6467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kreq,nom(AL) = 240.000 / 404.247 = 0.5937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kreq,max(AL) = 240.000 / 437.382 = 0.5487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Bias (A·T) at low line full load (crest average):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A·T = N · Iϕ,avg@crest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A·T = 47 · 14.1522 = 665.15 A·T</w:t>
            </w:r>
          </w:p>
        </w:tc>
      </w:tr>
    </w:tbl>
    <w:p w14:paraId="4AE74B7B" w14:textId="77777777" w:rsidR="00BB13DF" w:rsidRDefault="00000000">
      <w:pPr>
        <w:rPr>
          <w:rFonts w:hint="eastAsia"/>
        </w:rPr>
      </w:pPr>
      <w:r>
        <w:br w:type="page"/>
      </w:r>
    </w:p>
    <w:p w14:paraId="26478B32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lastRenderedPageBreak/>
        <w:t>Step 13.4 — Inductance at Full Load vs Input Voltage (Table and Plot)</w:t>
      </w:r>
    </w:p>
    <w:p w14:paraId="21B3CB04" w14:textId="77777777" w:rsidR="00BB13DF" w:rsidRDefault="00000000">
      <w:pPr>
        <w:spacing w:after="80"/>
        <w:rPr>
          <w:rFonts w:hint="eastAsia"/>
        </w:rPr>
      </w:pPr>
      <w:r>
        <w:rPr>
          <w:rFonts w:eastAsia="Aptos Narrow"/>
        </w:rPr>
        <w:t>Method (engineering estimate):</w:t>
      </w:r>
    </w:p>
    <w:p w14:paraId="098027BB" w14:textId="77777777" w:rsidR="00BB13DF" w:rsidRDefault="00000000">
      <w:pPr>
        <w:spacing w:after="80"/>
        <w:rPr>
          <w:rFonts w:hint="eastAsia"/>
        </w:rPr>
      </w:pPr>
      <w:r>
        <w:rPr>
          <w:rFonts w:eastAsia="Aptos Narrow"/>
        </w:rPr>
        <w:t>1) Use operating-point table to obtain Ipk,line at crest for each Vin,rms.</w:t>
      </w:r>
    </w:p>
    <w:p w14:paraId="1480EB28" w14:textId="77777777" w:rsidR="00BB13DF" w:rsidRDefault="00000000">
      <w:pPr>
        <w:spacing w:after="80"/>
        <w:rPr>
          <w:rFonts w:hint="eastAsia"/>
        </w:rPr>
      </w:pPr>
      <w:r>
        <w:rPr>
          <w:rFonts w:eastAsia="Aptos Narrow"/>
        </w:rPr>
        <w:t>2) Compute per-phase crest-average DC current: Iϕ,avg@crest = Ipk,line / 2.</w:t>
      </w:r>
    </w:p>
    <w:p w14:paraId="30CA162E" w14:textId="77777777" w:rsidR="00BB13DF" w:rsidRDefault="00000000">
      <w:pPr>
        <w:spacing w:after="80"/>
        <w:rPr>
          <w:rFonts w:hint="eastAsia"/>
        </w:rPr>
      </w:pPr>
      <w:r>
        <w:rPr>
          <w:rFonts w:eastAsia="Aptos Narrow"/>
        </w:rPr>
        <w:t>3) Compute bias in ampere-turns: A·T = N · Iϕ,avg@crest.</w:t>
      </w:r>
    </w:p>
    <w:p w14:paraId="53C1A279" w14:textId="77777777" w:rsidR="00BB13DF" w:rsidRDefault="00000000">
      <w:pPr>
        <w:spacing w:after="80"/>
        <w:rPr>
          <w:rFonts w:hint="eastAsia"/>
        </w:rPr>
      </w:pPr>
      <w:r>
        <w:rPr>
          <w:rFonts w:eastAsia="Aptos Narrow"/>
        </w:rPr>
        <w:t>4) Apply an engineering retention model kbias = f(A·T) and compute Lfull = L0 · kbias.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B13DF" w14:paraId="27A0BEA2" w14:textId="77777777">
        <w:tc>
          <w:tcPr>
            <w:tcW w:w="1016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FF6FB"/>
          </w:tcPr>
          <w:p w14:paraId="4682EBE6" w14:textId="77777777" w:rsidR="00BB13DF" w:rsidRDefault="00000000">
            <w:pPr>
              <w:rPr>
                <w:rFonts w:hint="eastAsia"/>
              </w:rPr>
            </w:pPr>
            <w:r>
              <w:rPr>
                <w:b/>
                <w:color w:val="2E74B5"/>
                <w:sz w:val="17"/>
              </w:rPr>
              <w:t xml:space="preserve">Note  </w:t>
            </w:r>
            <w:r>
              <w:rPr>
                <w:sz w:val="17"/>
              </w:rPr>
              <w:t>kbias model provides a consistent inductance trend vs Vin for the chosen N and stacked core.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 w:rsidR="00BB13DF" w14:paraId="5D6B769A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5CBE0BC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Vin,rms (Vac)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01D7346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Ipk,line (A)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38021C1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Iϕ,avg@crest (A)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43FCCC4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A·T (A·T)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54352DB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kbias (—)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172867C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Lfull,min (µH)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0421248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Lfull,nom (µH)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0682A7C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Lfull,max (µH)</w:t>
            </w:r>
          </w:p>
        </w:tc>
      </w:tr>
      <w:tr w:rsidR="00BB13DF" w14:paraId="00EA481C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EB1CEB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90.0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653CAA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28.3044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792148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14.1522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A29564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665.2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EE0C61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0.5784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01BBBA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214.7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2FA5C4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233.8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9B286C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253.0</w:t>
            </w:r>
          </w:p>
        </w:tc>
      </w:tr>
      <w:tr w:rsidR="00BB13DF" w14:paraId="26D124D1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6DD014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110.0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787205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22.9180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5EF9DB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11.4590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4824A9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538.6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574B69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0.6766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98E4F2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251.1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37F1B6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273.5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E4C0E6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295.9</w:t>
            </w:r>
          </w:p>
        </w:tc>
      </w:tr>
      <w:tr w:rsidR="00BB13DF" w14:paraId="5AD26EF9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07E1D8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120.0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13F6EF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20.7925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99149B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10.3963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5C66DC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488.6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86DC21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0.7175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5BB7D3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266.3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4BF7BE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290.1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100127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313.8</w:t>
            </w:r>
          </w:p>
        </w:tc>
      </w:tr>
      <w:tr w:rsidR="00BB13DF" w14:paraId="5A8F70D6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5F8225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132.0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B4971C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18.7178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B9F2F9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9.3589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4F1B28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439.9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75BF7B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0.7580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E3AB9D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281.3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DF833D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306.4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5E9849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331.5</w:t>
            </w:r>
          </w:p>
        </w:tc>
      </w:tr>
      <w:tr w:rsidR="00BB13DF" w14:paraId="009DF6E7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BE8AA7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180.0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7E17B1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29.6391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03B061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14.8196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36605D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696.5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BFBB0C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0.5558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1B96C5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206.3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17DA88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224.7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CB7575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243.1</w:t>
            </w:r>
          </w:p>
        </w:tc>
      </w:tr>
      <w:tr w:rsidR="00BB13DF" w14:paraId="6ED38952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715B70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200.0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71BBA2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26.4150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DC2107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13.2075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8FF517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620.8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5E53C2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0.6118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640F8D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227.0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597EA3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247.3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000EEB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267.6</w:t>
            </w:r>
          </w:p>
        </w:tc>
      </w:tr>
      <w:tr w:rsidR="00BB13DF" w14:paraId="2260E029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44805B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220.0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A0F880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23.9980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0E36DB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11.9990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FF5875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564.0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954BC8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0.6561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2D0CD2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243.5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F5A0EC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265.2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CF6C7E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287.0</w:t>
            </w:r>
          </w:p>
        </w:tc>
      </w:tr>
      <w:tr w:rsidR="00BB13DF" w14:paraId="686A6A8A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984518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230.0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4393AB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22.8873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28EEDE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11.4436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048915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537.9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AFC0D0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0.6772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28C70E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251.3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0D5147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273.7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97E96C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296.2</w:t>
            </w:r>
          </w:p>
        </w:tc>
      </w:tr>
      <w:tr w:rsidR="00BB13DF" w14:paraId="29446A64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58616B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264.0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422112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20.4617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9F887C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10.2308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E7E37E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480.8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B34A6D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0.7240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DF23A5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268.7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0B5BF9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292.7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7844B2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316.7</w:t>
            </w:r>
          </w:p>
        </w:tc>
      </w:tr>
    </w:tbl>
    <w:p w14:paraId="40B259F7" w14:textId="77777777" w:rsidR="00BB13DF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5C63AD" wp14:editId="1168BC7E">
            <wp:extent cx="5577840" cy="31859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4_img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3831" w14:textId="77777777" w:rsidR="00BB13DF" w:rsidRDefault="00000000">
      <w:pPr>
        <w:jc w:val="center"/>
        <w:rPr>
          <w:rFonts w:hint="eastAsia"/>
        </w:rPr>
      </w:pPr>
      <w:r>
        <w:rPr>
          <w:i/>
          <w:sz w:val="16"/>
        </w:rPr>
        <w:t>Plot — Inductance at full load versus input voltage.</w:t>
      </w:r>
    </w:p>
    <w:p w14:paraId="42A27303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13.5 — Flux Density Swing at 0 A and Full Load (Crest Condition)</w:t>
      </w:r>
    </w:p>
    <w:p w14:paraId="6D23114E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13.5.1 — AC flux swing from applied volt-seconds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B13DF" w14:paraId="5D076EA4" w14:textId="77777777">
        <w:trPr>
          <w:jc w:val="center"/>
        </w:trPr>
        <w:tc>
          <w:tcPr>
            <w:tcW w:w="10166" w:type="dxa"/>
            <w:tcBorders>
              <w:top w:val="single" w:sz="4" w:space="0" w:color="DDEBF7"/>
              <w:left w:val="single" w:sz="4" w:space="0" w:color="DDEBF7"/>
              <w:bottom w:val="single" w:sz="4" w:space="0" w:color="DDEBF7"/>
              <w:right w:val="single" w:sz="4" w:space="0" w:color="DDEBF7"/>
            </w:tcBorders>
            <w:shd w:val="clear" w:color="auto" w:fill="EAF2F8"/>
          </w:tcPr>
          <w:p w14:paraId="755BC7A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ascii="Cambria Math" w:eastAsia="Cambria Math" w:hAnsi="Cambria Math"/>
                <w:sz w:val="20"/>
              </w:rPr>
              <w:t>∆Bpp = Vin,pk · Dpk / (N · Ae,total · fsw)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∆Bpp = 127.2792 · 0.6767 / (47 · 197e-6 · 70000)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∆Bpp = 0.133027 T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Bac,pk = ∆Bpp / 2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Bac,pk = 0.066513 T</w:t>
            </w:r>
          </w:p>
        </w:tc>
      </w:tr>
    </w:tbl>
    <w:p w14:paraId="012C781A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13.5.2 — DC flux density at full load (using Lϕ,target)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B13DF" w14:paraId="2ED3C4B6" w14:textId="77777777">
        <w:trPr>
          <w:jc w:val="center"/>
        </w:trPr>
        <w:tc>
          <w:tcPr>
            <w:tcW w:w="10166" w:type="dxa"/>
            <w:tcBorders>
              <w:top w:val="single" w:sz="4" w:space="0" w:color="DDEBF7"/>
              <w:left w:val="single" w:sz="4" w:space="0" w:color="DDEBF7"/>
              <w:bottom w:val="single" w:sz="4" w:space="0" w:color="DDEBF7"/>
              <w:right w:val="single" w:sz="4" w:space="0" w:color="DDEBF7"/>
            </w:tcBorders>
            <w:shd w:val="clear" w:color="auto" w:fill="EAF2F8"/>
          </w:tcPr>
          <w:p w14:paraId="22082DD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ascii="Cambria Math" w:eastAsia="Cambria Math" w:hAnsi="Cambria Math"/>
                <w:sz w:val="20"/>
              </w:rPr>
              <w:t>Bdc = Lϕ,target · Iϕ,avg@crest / (N · Ae,total)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Bdc = 2.400000e-04 · 14.1522 / (47 · 1.968000e-04)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lastRenderedPageBreak/>
              <w:t>Bdc = 0.367208 T</w:t>
            </w:r>
          </w:p>
        </w:tc>
      </w:tr>
    </w:tbl>
    <w:p w14:paraId="0D2E4829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13.5.3 — Flux swing range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B13DF" w14:paraId="77A93374" w14:textId="77777777">
        <w:trPr>
          <w:jc w:val="center"/>
        </w:trPr>
        <w:tc>
          <w:tcPr>
            <w:tcW w:w="10166" w:type="dxa"/>
            <w:tcBorders>
              <w:top w:val="single" w:sz="4" w:space="0" w:color="DDEBF7"/>
              <w:left w:val="single" w:sz="4" w:space="0" w:color="DDEBF7"/>
              <w:bottom w:val="single" w:sz="4" w:space="0" w:color="DDEBF7"/>
              <w:right w:val="single" w:sz="4" w:space="0" w:color="DDEBF7"/>
            </w:tcBorders>
            <w:shd w:val="clear" w:color="auto" w:fill="EAF2F8"/>
          </w:tcPr>
          <w:p w14:paraId="4392F40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ascii="Cambria Math" w:eastAsia="Cambria Math" w:hAnsi="Cambria Math"/>
                <w:sz w:val="20"/>
              </w:rPr>
              <w:t>No-load (I ≈ 0 A):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Bmin,NL = −0.066513 T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Bmax,NL = +0.066513 T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Full-load (crest average current):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Bmin,FL = 0.300695 T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Bmax,FL = 0.433722 T</w:t>
            </w:r>
          </w:p>
        </w:tc>
      </w:tr>
    </w:tbl>
    <w:p w14:paraId="3127EF6A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13.6 — Winding Fill Factor</w:t>
      </w:r>
    </w:p>
    <w:p w14:paraId="64187C2A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13.6.1 — Selected wire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5040"/>
      </w:tblGrid>
      <w:tr w:rsidR="00BB13DF" w14:paraId="00B05C6F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A603C1D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Wire designation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8EEEABD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MEW-AWG14</w:t>
            </w:r>
          </w:p>
        </w:tc>
      </w:tr>
      <w:tr w:rsidR="00BB13DF" w14:paraId="372E3BE6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8D6C6E6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Construction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2991E5A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MEW-AWG14</w:t>
            </w:r>
          </w:p>
        </w:tc>
      </w:tr>
      <w:tr w:rsidR="00BB13DF" w14:paraId="7E40589D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3BCB68B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Winding style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9B3B554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Bifilar (×2)</w:t>
            </w:r>
          </w:p>
        </w:tc>
      </w:tr>
      <w:tr w:rsidR="00BB13DF" w14:paraId="147BBE64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5947E0B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OD (per conductor)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CB41AFA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1.68 mm</w:t>
            </w:r>
          </w:p>
        </w:tc>
      </w:tr>
      <w:tr w:rsidR="00BB13DF" w14:paraId="0DF93559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A43C670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Cu area per conductor (Acu,1)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52094CC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2.0809 mm²</w:t>
            </w:r>
          </w:p>
        </w:tc>
      </w:tr>
      <w:tr w:rsidR="00BB13DF" w14:paraId="204091F3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C8045A4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Cu area per turn (npar × Acu,1)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FFC61CB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4.1618 mm²</w:t>
            </w:r>
          </w:p>
        </w:tc>
      </w:tr>
      <w:tr w:rsidR="00BB13DF" w14:paraId="2B333219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82BCBA6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Req(20°C) parallel bundle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3309E3B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0.004135 Ω/m</w:t>
            </w:r>
          </w:p>
        </w:tc>
      </w:tr>
    </w:tbl>
    <w:p w14:paraId="6615BBE0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13.6.2 — Copper fill factor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B13DF" w14:paraId="1A0BF273" w14:textId="77777777">
        <w:trPr>
          <w:jc w:val="center"/>
        </w:trPr>
        <w:tc>
          <w:tcPr>
            <w:tcW w:w="10166" w:type="dxa"/>
            <w:tcBorders>
              <w:top w:val="single" w:sz="4" w:space="0" w:color="DDEBF7"/>
              <w:left w:val="single" w:sz="4" w:space="0" w:color="DDEBF7"/>
              <w:bottom w:val="single" w:sz="4" w:space="0" w:color="DDEBF7"/>
              <w:right w:val="single" w:sz="4" w:space="0" w:color="DDEBF7"/>
            </w:tcBorders>
            <w:shd w:val="clear" w:color="auto" w:fill="EAF2F8"/>
          </w:tcPr>
          <w:p w14:paraId="6AD5759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ascii="Cambria Math" w:eastAsia="Cambria Math" w:hAnsi="Cambria Math"/>
                <w:sz w:val="20"/>
              </w:rPr>
              <w:t>Acu,total = N · (npar · Acu,1) = 47 · (2 · 2.0809) = 47 · 4.1618 = 195.60 mm²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FFcu = Acu,total / Wa,total = 195.60 / 891 = 0.2195 (22.0%)</w:t>
            </w:r>
          </w:p>
        </w:tc>
      </w:tr>
    </w:tbl>
    <w:p w14:paraId="5760F739" w14:textId="77777777" w:rsidR="00BB13DF" w:rsidRDefault="00000000">
      <w:pPr>
        <w:rPr>
          <w:rFonts w:hint="eastAsia"/>
        </w:rPr>
      </w:pPr>
      <w:r>
        <w:br w:type="page"/>
      </w:r>
    </w:p>
    <w:p w14:paraId="3DF9308E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lastRenderedPageBreak/>
        <w:t>Step 13.7 — Loss Calculation (Copper + Core): Low Line</w:t>
      </w:r>
    </w:p>
    <w:p w14:paraId="1BC8922D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13.7.1 — Copper length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B13DF" w14:paraId="29BF575D" w14:textId="77777777">
        <w:trPr>
          <w:jc w:val="center"/>
        </w:trPr>
        <w:tc>
          <w:tcPr>
            <w:tcW w:w="10166" w:type="dxa"/>
            <w:tcBorders>
              <w:top w:val="single" w:sz="4" w:space="0" w:color="DDEBF7"/>
              <w:left w:val="single" w:sz="4" w:space="0" w:color="DDEBF7"/>
              <w:bottom w:val="single" w:sz="4" w:space="0" w:color="DDEBF7"/>
              <w:right w:val="single" w:sz="4" w:space="0" w:color="DDEBF7"/>
            </w:tcBorders>
            <w:shd w:val="clear" w:color="auto" w:fill="EAF2F8"/>
          </w:tcPr>
          <w:p w14:paraId="789C92F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ascii="Cambria Math" w:eastAsia="Cambria Math" w:hAnsi="Cambria Math"/>
                <w:sz w:val="20"/>
              </w:rPr>
              <w:t>Dmean = (33.66 + 19.46)/2 = 26.560 mm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MLT = π · Dmean = 83.4407 mm/turn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Icu = N · MLT = 3.921713 m</w:t>
            </w:r>
          </w:p>
        </w:tc>
      </w:tr>
    </w:tbl>
    <w:p w14:paraId="2C875CD5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13.7.2 — DCR (25°C and 100°C)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B13DF" w14:paraId="2831A9DF" w14:textId="77777777">
        <w:trPr>
          <w:jc w:val="center"/>
        </w:trPr>
        <w:tc>
          <w:tcPr>
            <w:tcW w:w="10166" w:type="dxa"/>
            <w:tcBorders>
              <w:top w:val="single" w:sz="4" w:space="0" w:color="DDEBF7"/>
              <w:left w:val="single" w:sz="4" w:space="0" w:color="DDEBF7"/>
              <w:bottom w:val="single" w:sz="4" w:space="0" w:color="DDEBF7"/>
              <w:right w:val="single" w:sz="4" w:space="0" w:color="DDEBF7"/>
            </w:tcBorders>
            <w:shd w:val="clear" w:color="auto" w:fill="EAF2F8"/>
          </w:tcPr>
          <w:p w14:paraId="60012D3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ascii="Cambria Math" w:eastAsia="Cambria Math" w:hAnsi="Cambria Math"/>
                <w:sz w:val="20"/>
              </w:rPr>
              <w:t>R′(T) = R′(20°C) · [1 + α · (T − 20)]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R′(20°C) = 0.004135 Ω/m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DCR(25°C) = 16.5349 mΩ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DCR(100°C) = 21.3147 mΩ</w:t>
            </w:r>
          </w:p>
        </w:tc>
      </w:tr>
    </w:tbl>
    <w:p w14:paraId="144E9DA4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13.7.3 — Copper loss at low line using Iϕ,rms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B13DF" w14:paraId="1FCE6EDD" w14:textId="77777777">
        <w:trPr>
          <w:jc w:val="center"/>
        </w:trPr>
        <w:tc>
          <w:tcPr>
            <w:tcW w:w="10166" w:type="dxa"/>
            <w:tcBorders>
              <w:top w:val="single" w:sz="4" w:space="0" w:color="DDEBF7"/>
              <w:left w:val="single" w:sz="4" w:space="0" w:color="DDEBF7"/>
              <w:bottom w:val="single" w:sz="4" w:space="0" w:color="DDEBF7"/>
              <w:right w:val="single" w:sz="4" w:space="0" w:color="DDEBF7"/>
            </w:tcBorders>
            <w:shd w:val="clear" w:color="auto" w:fill="EAF2F8"/>
          </w:tcPr>
          <w:p w14:paraId="270256F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ascii="Cambria Math" w:eastAsia="Cambria Math" w:hAnsi="Cambria Math"/>
                <w:sz w:val="20"/>
              </w:rPr>
              <w:t>Pcu = Iϕ,rms² · DCR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Iϕ,rms = 10.0700 A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Pcu(25°C) = (10.0700)² · 16.5349 mΩ = 1.6767 W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Pcu(100°C) = (10.0700)² · 21.3147 mΩ = 2.1614 W</w:t>
            </w:r>
          </w:p>
        </w:tc>
      </w:tr>
    </w:tbl>
    <w:p w14:paraId="4D7FCBCE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13.7.4 — Core loss estimate (anchored to datasheet reference)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5040"/>
      </w:tblGrid>
      <w:tr w:rsidR="00BB13DF" w14:paraId="298E655C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ABA8E87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Reference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1FAB214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Pv,ref = 0.525 W/cm³ at (100 kHz, 0.1 T)</w:t>
            </w:r>
          </w:p>
        </w:tc>
      </w:tr>
      <w:tr w:rsidR="00BB13DF" w14:paraId="324B82A1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6D347D2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Bac,pk (90 Vac crest)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277357C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0.066513 T</w:t>
            </w:r>
          </w:p>
        </w:tc>
      </w:tr>
      <w:tr w:rsidR="00BB13DF" w14:paraId="4A8F40DC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5DF3741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Vcore,total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F577E26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16.020000 cm³</w:t>
            </w:r>
          </w:p>
        </w:tc>
      </w:tr>
      <w:tr w:rsidR="00BB13DF" w14:paraId="66FB8E7A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4B81594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Pv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520D0EA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≈ 0.120364 W/cm³ (estimate)</w:t>
            </w:r>
          </w:p>
        </w:tc>
      </w:tr>
      <w:tr w:rsidR="00BB13DF" w14:paraId="1E053EF7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B95C69E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Pcore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BF1959C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≈ 1.928235 W</w:t>
            </w:r>
          </w:p>
        </w:tc>
      </w:tr>
    </w:tbl>
    <w:p w14:paraId="4A4D5389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13.7.5 — Total loss (low line)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B13DF" w14:paraId="442BFFE8" w14:textId="77777777">
        <w:trPr>
          <w:jc w:val="center"/>
        </w:trPr>
        <w:tc>
          <w:tcPr>
            <w:tcW w:w="10166" w:type="dxa"/>
            <w:tcBorders>
              <w:top w:val="single" w:sz="4" w:space="0" w:color="DDEBF7"/>
              <w:left w:val="single" w:sz="4" w:space="0" w:color="DDEBF7"/>
              <w:bottom w:val="single" w:sz="4" w:space="0" w:color="DDEBF7"/>
              <w:right w:val="single" w:sz="4" w:space="0" w:color="DDEBF7"/>
            </w:tcBorders>
            <w:shd w:val="clear" w:color="auto" w:fill="EAF2F8"/>
          </w:tcPr>
          <w:p w14:paraId="138A856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ascii="Cambria Math" w:eastAsia="Cambria Math" w:hAnsi="Cambria Math"/>
                <w:sz w:val="20"/>
              </w:rPr>
              <w:t>Ptotal = Pcu + Pcore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Ptotal(25°C) = 1.6767 + 1.9282 = 3.6050 W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Ptotal(100°C) = 2.1614 + 1.9282 = 4.0896 W</w:t>
            </w:r>
          </w:p>
        </w:tc>
      </w:tr>
    </w:tbl>
    <w:p w14:paraId="6705320F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13.8 — Inductor Loss vs Input Voltage (Nominal AL, Per-phase, 25°C)</w:t>
      </w:r>
    </w:p>
    <w:p w14:paraId="4D5E4DED" w14:textId="77777777" w:rsidR="00BB13DF" w:rsidRDefault="00000000">
      <w:pPr>
        <w:spacing w:after="80"/>
        <w:rPr>
          <w:rFonts w:hint="eastAsia"/>
        </w:rPr>
      </w:pPr>
      <w:r>
        <w:rPr>
          <w:rFonts w:eastAsia="Aptos Narrow"/>
        </w:rPr>
        <w:t>Assumptions for this sweep: 1) Nominal AL only (used for the selected turns N). 2) DCR uses 25°C winding resistance (constant vs Vin). 3) Copper loss uses Iϕ,rms from operating-point table for each Vin. 4) Core loss uses Bac,pk computed from Vin,pk and D@crest, anchored to datasheet loss density reference. 5) All losses below are per phase.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 w:rsidR="00BB13DF" w14:paraId="377F1135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35E06D3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Vin,rms (Vac)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7DC9C07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Vin,pk (V)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3FE8D8D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D@crest (—)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62D37AA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Iϕ,rms (A)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661574F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Bac,pk (T)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6035242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Pcu (W)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71BA13F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Pcore (W)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0A9CABF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Ptotal (W)</w:t>
            </w:r>
          </w:p>
        </w:tc>
      </w:tr>
      <w:tr w:rsidR="00BB13DF" w14:paraId="0AE91A8E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0C3E13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90.0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5A4C9D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127.279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DDFE71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0.6767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1B0463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10.0700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282EAD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0.06651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3776CA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1.677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78F3D5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1.928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D323A0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3.605</w:t>
            </w:r>
          </w:p>
        </w:tc>
      </w:tr>
      <w:tr w:rsidR="00BB13DF" w14:paraId="14F0EB1E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BAC5E6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110.0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EAD69D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155.563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DC1EBD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0.6049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382752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8.2700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ED5E47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0.07266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EA9732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1.131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5B3908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2.363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4BCAAC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3.494</w:t>
            </w:r>
          </w:p>
        </w:tc>
      </w:tr>
      <w:tr w:rsidR="00BB13DF" w14:paraId="0BA02834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978884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120.0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012113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169.706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02A848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0.5689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A2C09D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7.5400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6813C5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0.07456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6F3BB6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0.940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F693F7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2.508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3B4013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3.448</w:t>
            </w:r>
          </w:p>
        </w:tc>
      </w:tr>
      <w:tr w:rsidR="00BB13DF" w14:paraId="3099A364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A32F85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132.0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06E8E0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186.676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C4A992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0.5258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4E1358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6.8300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ECF016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0.07580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677028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0.771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EA8AA9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2.605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7A6445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3.376</w:t>
            </w:r>
          </w:p>
        </w:tc>
      </w:tr>
      <w:tr w:rsidR="00BB13DF" w14:paraId="62423B7B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11DF39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180.0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517C86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254.558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C6F95E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0.3534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FD7404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10.5900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FCA7AF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0.06947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5DC9AB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1.854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B284CC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2.131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416302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3.986</w:t>
            </w:r>
          </w:p>
        </w:tc>
      </w:tr>
      <w:tr w:rsidR="00BB13DF" w14:paraId="7CBC88A8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1F0CC6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200.0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DDF5D4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282.843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D09FA9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0.2816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2DEE9C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9.4400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CBBC51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0.06150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A860ED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1.473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3F3A95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1.610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5B35B2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3.084</w:t>
            </w:r>
          </w:p>
        </w:tc>
      </w:tr>
      <w:tr w:rsidR="00BB13DF" w14:paraId="353BAFF1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7D39CB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220.0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C30639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311.127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76A41E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0.2097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26FC3F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8.5600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4BCB9C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0.05039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730279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1.212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D6AAD7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1.018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08D3BC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2.230</w:t>
            </w:r>
          </w:p>
        </w:tc>
      </w:tr>
      <w:tr w:rsidR="00BB13DF" w14:paraId="093ACC30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DD9782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230.0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AE46F6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325.269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89385F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0.1738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E86EE4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8.1500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97017A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0.04366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C49015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1.098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7C4667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0.732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49C3F7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1.831</w:t>
            </w:r>
          </w:p>
        </w:tc>
      </w:tr>
      <w:tr w:rsidR="00BB13DF" w14:paraId="76AFC3C6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FB803C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264.0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1751DC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373.352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503BE7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0.0517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BADF7E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7.2400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C0B2BC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0.01490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39A941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0.867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C2FC4F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0.062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FA421C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0.929</w:t>
            </w:r>
          </w:p>
        </w:tc>
      </w:tr>
    </w:tbl>
    <w:p w14:paraId="4FF67AE4" w14:textId="77777777" w:rsidR="00BB13DF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13DCAD" wp14:editId="6705CDCF">
            <wp:extent cx="5577840" cy="32242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7_im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2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54F53" w14:textId="77777777" w:rsidR="00BB13DF" w:rsidRDefault="00000000">
      <w:pPr>
        <w:jc w:val="center"/>
        <w:rPr>
          <w:rFonts w:hint="eastAsia"/>
        </w:rPr>
      </w:pPr>
      <w:r>
        <w:rPr>
          <w:i/>
          <w:sz w:val="16"/>
        </w:rPr>
        <w:t>Plot — Inductor loss versus input voltage at 25°C.</w:t>
      </w:r>
    </w:p>
    <w:p w14:paraId="3B50FC78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13.9 — Inductor Loss vs Input Voltage (Nominal AL, Per-phase, 100°C)</w:t>
      </w:r>
    </w:p>
    <w:p w14:paraId="2CF24EDA" w14:textId="77777777" w:rsidR="00BB13DF" w:rsidRDefault="00000000">
      <w:pPr>
        <w:spacing w:after="80"/>
        <w:rPr>
          <w:rFonts w:hint="eastAsia"/>
        </w:rPr>
      </w:pPr>
      <w:r>
        <w:rPr>
          <w:rFonts w:eastAsia="Aptos Narrow"/>
        </w:rPr>
        <w:t>Assumptions for this sweep: 1) Nominal AL only (used for the selected turns N). 2) DCR uses 100°C winding resistance (constant vs Vin). 3) Copper loss uses Iϕ,rms from operating-point table for each Vin. 4) Core loss uses Bac,pk computed from Vin,pk and D@crest, anchored to datasheet loss density reference. 5) All losses below are per phase.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 w:rsidR="00BB13DF" w14:paraId="4768B9F9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66C7D11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Vin,rms (Vac)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1AAC6B2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Vin,pk (V)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6397287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D@crest (—)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38F8DFC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Iϕ,rms (A)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3EAEDBF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Bac,pk (T)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553995C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Pcu (W)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1D33E79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Pcore (W)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6B48155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3"/>
              </w:rPr>
              <w:t>Ptotal (W)</w:t>
            </w:r>
          </w:p>
        </w:tc>
      </w:tr>
      <w:tr w:rsidR="00BB13DF" w14:paraId="3F420BDB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7B364F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90.0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8362E7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127.279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1A0EB3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0.6767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56D478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10.0700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C5C9FC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0.06651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86ADB4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2.161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66A226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1.928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0B6C8C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4.090</w:t>
            </w:r>
          </w:p>
        </w:tc>
      </w:tr>
      <w:tr w:rsidR="00BB13DF" w14:paraId="193116FD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3CDB0E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110.0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508F17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155.563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324A17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0.6049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F52813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8.2700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B34A71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0.07266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DFA5A4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1.458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866D9A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2.363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CB8661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3.821</w:t>
            </w:r>
          </w:p>
        </w:tc>
      </w:tr>
      <w:tr w:rsidR="00BB13DF" w14:paraId="13A9DB8E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B4B95D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120.0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DC0403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169.706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36C08B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0.5689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2966D9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7.5400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FF79E1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0.07456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978967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1.212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23169B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2.508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CB0549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3.719</w:t>
            </w:r>
          </w:p>
        </w:tc>
      </w:tr>
      <w:tr w:rsidR="00BB13DF" w14:paraId="45B7F266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658A12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132.0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12AB1A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186.676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DEE29E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0.5258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4CAAC1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6.8300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E39673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0.07580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B38A56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0.994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72E621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2.605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97702E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3.599</w:t>
            </w:r>
          </w:p>
        </w:tc>
      </w:tr>
      <w:tr w:rsidR="00BB13DF" w14:paraId="45615AAF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CDB04A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180.0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94E4D1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254.558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BF03DB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0.3534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A7BEDC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10.5900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F5D6E1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0.06947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E54514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2.390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3BFC99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2.131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FA699A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4.522</w:t>
            </w:r>
          </w:p>
        </w:tc>
      </w:tr>
      <w:tr w:rsidR="00BB13DF" w14:paraId="672FF2F4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2E0BC3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200.0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2A0B51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282.843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A4FEE8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0.2816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77F5DB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9.4400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C3BA5D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0.06150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7566AA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1.899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9461C9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1.610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1C3FF8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3.510</w:t>
            </w:r>
          </w:p>
        </w:tc>
      </w:tr>
      <w:tr w:rsidR="00BB13DF" w14:paraId="70AFF920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5886AF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220.0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D7C1D8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311.127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D86C7A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0.2097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6A5F6D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8.5600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7FB26D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0.05039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90CE6D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1.562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EFF669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1.018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70FB56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2.580</w:t>
            </w:r>
          </w:p>
        </w:tc>
      </w:tr>
      <w:tr w:rsidR="00BB13DF" w14:paraId="19513C5C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9F53B5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230.0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FF3004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325.269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85E850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0.1738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D2314B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8.1500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5DEBE3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0.04366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D3543D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1.416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F78577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0.732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6C11BB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2.148</w:t>
            </w:r>
          </w:p>
        </w:tc>
      </w:tr>
      <w:tr w:rsidR="00BB13DF" w14:paraId="4EED242D" w14:textId="77777777">
        <w:trPr>
          <w:jc w:val="center"/>
        </w:trPr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C85591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264.0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2B7554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373.352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E4FEFD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0.0517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BB103E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7.2400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0EF2B2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0.01490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258462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1.117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F88E43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0.062</w:t>
            </w:r>
          </w:p>
        </w:tc>
        <w:tc>
          <w:tcPr>
            <w:tcW w:w="1271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1A9173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3"/>
              </w:rPr>
              <w:t>1.179</w:t>
            </w:r>
          </w:p>
        </w:tc>
      </w:tr>
    </w:tbl>
    <w:p w14:paraId="7A91A1D8" w14:textId="77777777" w:rsidR="00BB13DF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B56CDE" wp14:editId="1F1E655B">
            <wp:extent cx="5577840" cy="3277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8_im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7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DC6C" w14:textId="77777777" w:rsidR="00BB13DF" w:rsidRDefault="00000000">
      <w:pPr>
        <w:jc w:val="center"/>
        <w:rPr>
          <w:rFonts w:hint="eastAsia"/>
        </w:rPr>
      </w:pPr>
      <w:r>
        <w:rPr>
          <w:i/>
          <w:sz w:val="16"/>
        </w:rPr>
        <w:t>Plot — Inductor loss versus input voltage at 100°C.</w:t>
      </w:r>
    </w:p>
    <w:p w14:paraId="15E6E5F1" w14:textId="77777777" w:rsidR="00BB13DF" w:rsidRDefault="00000000">
      <w:pPr>
        <w:rPr>
          <w:rFonts w:hint="eastAsia"/>
        </w:rPr>
      </w:pPr>
      <w:r>
        <w:br w:type="page"/>
      </w:r>
    </w:p>
    <w:p w14:paraId="561005B2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lastRenderedPageBreak/>
        <w:t>Step 13.10 — Summary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5040"/>
      </w:tblGrid>
      <w:tr w:rsidR="00BB13DF" w14:paraId="277317AD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FB771E1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Core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B989402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0059071A2 (3-stack)</w:t>
            </w:r>
          </w:p>
        </w:tc>
      </w:tr>
      <w:tr w:rsidR="00BB13DF" w14:paraId="33EB1C64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5600093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Turns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F02A7C5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47</w:t>
            </w:r>
          </w:p>
        </w:tc>
      </w:tr>
      <w:tr w:rsidR="00BB13DF" w14:paraId="0528E04D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DACEA6A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AL,total (min/nom/max)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DA9C64A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168 / 183 / 198 nH/T²</w:t>
            </w:r>
          </w:p>
        </w:tc>
      </w:tr>
      <w:tr w:rsidR="00BB13DF" w14:paraId="61B7B178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C318E2B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L0 (0A) (min/nom/max)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427B0D4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371.1 / 404.2 / 437.4 µH</w:t>
            </w:r>
          </w:p>
        </w:tc>
      </w:tr>
      <w:tr w:rsidR="00BB13DF" w14:paraId="1C97DB8F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F203D7B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kreq (min/nom/max)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2E37F4E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0.6467 / 0.5937 / 0.5487</w:t>
            </w:r>
          </w:p>
        </w:tc>
      </w:tr>
      <w:tr w:rsidR="00BB13DF" w14:paraId="129886C7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8CEB91F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Ae,total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DA08844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197 mm²</w:t>
            </w:r>
          </w:p>
        </w:tc>
      </w:tr>
      <w:tr w:rsidR="00BB13DF" w14:paraId="21F810F5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0772D54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Wa,total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712A95B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891 mm²</w:t>
            </w:r>
          </w:p>
        </w:tc>
      </w:tr>
      <w:tr w:rsidR="00BB13DF" w14:paraId="7CE9317B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4AF40A0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Copper fill factor (FFcu)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24F07C1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22.0%</w:t>
            </w:r>
          </w:p>
        </w:tc>
      </w:tr>
      <w:tr w:rsidR="00BB13DF" w14:paraId="4DE89AF2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91C28A2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Bac,pk @ 90 Vac crest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84F8685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0.0665 T</w:t>
            </w:r>
          </w:p>
        </w:tc>
      </w:tr>
      <w:tr w:rsidR="00BB13DF" w14:paraId="0E5C9DF1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F8D0EB4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Bdc @ 90 Vac full load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179F299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0.3672 T</w:t>
            </w:r>
          </w:p>
        </w:tc>
      </w:tr>
      <w:tr w:rsidR="00BB13DF" w14:paraId="7B1B9DFD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223EF89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Flux range @ 90 Vac full load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7A90B1A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0.3007 to 0.4337 T</w:t>
            </w:r>
          </w:p>
        </w:tc>
      </w:tr>
      <w:tr w:rsidR="00BB13DF" w14:paraId="1F13D395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D88DFEE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Wire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7039264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MEW-AWG14</w:t>
            </w:r>
          </w:p>
        </w:tc>
      </w:tr>
      <w:tr w:rsidR="00BB13DF" w14:paraId="160E9261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6A8B905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Copper length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1CED002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3.9217 m</w:t>
            </w:r>
          </w:p>
        </w:tc>
      </w:tr>
      <w:tr w:rsidR="00BB13DF" w14:paraId="4F9FC27F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81248D0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DCR @ 25°C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0802889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16.53 mΩ</w:t>
            </w:r>
          </w:p>
        </w:tc>
      </w:tr>
      <w:tr w:rsidR="00BB13DF" w14:paraId="767EEE03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EF55ADA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Pcu @ 90Vac @25°C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5AB44E5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1.677 W</w:t>
            </w:r>
          </w:p>
        </w:tc>
      </w:tr>
      <w:tr w:rsidR="00BB13DF" w14:paraId="0C223F21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E7DEDB6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Pcore @ 90Vac (estimate)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0154C70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1.928 W</w:t>
            </w:r>
          </w:p>
        </w:tc>
      </w:tr>
      <w:tr w:rsidR="00BB13DF" w14:paraId="4B596DDC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8DC91AF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Ptotal @ 90Vac @25°C (estimate)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0CD9EFE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3.605 W</w:t>
            </w:r>
          </w:p>
        </w:tc>
      </w:tr>
      <w:tr w:rsidR="00FD5DE7" w14:paraId="067C2030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707B8C5" w14:textId="77777777" w:rsidR="00FD5DE7" w:rsidRDefault="00FD5DE7">
            <w:pPr>
              <w:rPr>
                <w:rFonts w:eastAsia="Aptos Narrow"/>
                <w:sz w:val="16"/>
              </w:rPr>
            </w:pP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E484B44" w14:textId="77777777" w:rsidR="00FD5DE7" w:rsidRDefault="00FD5DE7">
            <w:pPr>
              <w:rPr>
                <w:rFonts w:eastAsia="Aptos Narrow"/>
                <w:sz w:val="16"/>
              </w:rPr>
            </w:pPr>
          </w:p>
        </w:tc>
      </w:tr>
    </w:tbl>
    <w:p w14:paraId="7D96965C" w14:textId="77777777" w:rsidR="00FD5DE7" w:rsidRDefault="00FD5DE7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B13DF" w14:paraId="48EF133D" w14:textId="77777777">
        <w:tc>
          <w:tcPr>
            <w:tcW w:w="10166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</w:tcPr>
          <w:p w14:paraId="40D866DD" w14:textId="62EB728E" w:rsidR="00BB13DF" w:rsidRDefault="00000000">
            <w:pPr>
              <w:rPr>
                <w:rFonts w:hint="eastAsia"/>
              </w:rPr>
            </w:pPr>
            <w:r>
              <w:rPr>
                <w:rFonts w:ascii="Aptos Display" w:eastAsia="Aptos Display" w:hAnsi="Aptos Display"/>
                <w:b/>
                <w:color w:val="FFFFFF"/>
                <w:sz w:val="32"/>
              </w:rPr>
              <w:lastRenderedPageBreak/>
              <w:t>Step 14 — Time-Domain Flux and Core-Loss Modeling</w:t>
            </w:r>
          </w:p>
        </w:tc>
      </w:tr>
    </w:tbl>
    <w:p w14:paraId="16C1D4AB" w14:textId="77777777" w:rsidR="00BB13DF" w:rsidRDefault="00000000">
      <w:pPr>
        <w:spacing w:after="80"/>
        <w:rPr>
          <w:rFonts w:hint="eastAsia"/>
        </w:rPr>
      </w:pPr>
      <w:r>
        <w:rPr>
          <w:rFonts w:eastAsia="Aptos Narrow"/>
        </w:rPr>
        <w:t>Across Half Line Cycle — Detailed Pcore(t) Breakdown</w:t>
      </w:r>
    </w:p>
    <w:p w14:paraId="25085EDE" w14:textId="77777777" w:rsidR="00BB13DF" w:rsidRDefault="00000000">
      <w:pPr>
        <w:spacing w:after="80"/>
        <w:rPr>
          <w:rFonts w:hint="eastAsia"/>
        </w:rPr>
      </w:pPr>
      <w:r>
        <w:rPr>
          <w:rFonts w:eastAsia="Aptos Narrow"/>
        </w:rPr>
        <w:t>This section computes Pcore(t) across the rectified half line cycle, following the time-domain modeling concept: model vs time/angle, then integrate. The core-loss model is anchored to the crest-point Pcore values from Step 13.8.</w:t>
      </w:r>
    </w:p>
    <w:p w14:paraId="4D2C2DB5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14.1 — Governing equations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B13DF" w14:paraId="32CBDD42" w14:textId="77777777">
        <w:trPr>
          <w:jc w:val="center"/>
        </w:trPr>
        <w:tc>
          <w:tcPr>
            <w:tcW w:w="10166" w:type="dxa"/>
            <w:tcBorders>
              <w:top w:val="single" w:sz="4" w:space="0" w:color="DDEBF7"/>
              <w:left w:val="single" w:sz="4" w:space="0" w:color="DDEBF7"/>
              <w:bottom w:val="single" w:sz="4" w:space="0" w:color="DDEBF7"/>
              <w:right w:val="single" w:sz="4" w:space="0" w:color="DDEBF7"/>
            </w:tcBorders>
            <w:shd w:val="clear" w:color="auto" w:fill="EAF2F8"/>
          </w:tcPr>
          <w:p w14:paraId="32E2686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ascii="Cambria Math" w:eastAsia="Cambria Math" w:hAnsi="Cambria Math"/>
                <w:sz w:val="20"/>
              </w:rPr>
              <w:t>Vin(t) = Vpk · sin(2π · fline · t),   t ∈ [0, 1/(2fline)]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Vpk = √2 · Vac,rms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D(t) = 1 − Vin(t) / Vbus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∆Bpp(t) = Vin(t) · D(t) / (N · Ae · fsw)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Bac,pk(t) = ∆Bpp(t) / 2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⇒ Bac,pk(t) = Vin(t) · D(t) / (2 · N · Ae · fsw)</w:t>
            </w:r>
          </w:p>
        </w:tc>
      </w:tr>
    </w:tbl>
    <w:p w14:paraId="51F3FC66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14.2 — Worked example: Bac,pk(t) for Vin = 90 Vac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BB13DF" w14:paraId="35181980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826C394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Given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229B52C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Vac,rms = 90 V    Vbus = 394 V</w:t>
            </w:r>
          </w:p>
        </w:tc>
      </w:tr>
      <w:tr w:rsidR="00BB13DF" w14:paraId="34822D43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8970608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Given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4CF6C7F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fline = 60 Hz    fsw = 70 kHz</w:t>
            </w:r>
          </w:p>
        </w:tc>
      </w:tr>
      <w:tr w:rsidR="00BB13DF" w14:paraId="12010ADA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10F371D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Given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FC209DC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N = 47 turns    Ae = 197 mm²</w:t>
            </w:r>
          </w:p>
        </w:tc>
      </w:tr>
      <w:tr w:rsidR="00BB13DF" w14:paraId="4C637E71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D0A088A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Compute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4F66A94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Vpk = √2 · 90 = 127.279 V</w:t>
            </w:r>
          </w:p>
        </w:tc>
      </w:tr>
      <w:tr w:rsidR="00BB13DF" w14:paraId="5AF6556A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FF68441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Compute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F3C64DD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Thalf = 1/(2·60) = 8.333 ms</w:t>
            </w:r>
          </w:p>
        </w:tc>
      </w:tr>
      <w:tr w:rsidR="00BB13DF" w14:paraId="5FCC915E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737A943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Compute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D653C70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Vin(t) = Vpk · sin(2π·fline·t)</w:t>
            </w:r>
          </w:p>
        </w:tc>
      </w:tr>
      <w:tr w:rsidR="00BB13DF" w14:paraId="56678A86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5F1A694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Compute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2905707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D(t) = 1 − Vin(t)/Vbus</w:t>
            </w:r>
          </w:p>
        </w:tc>
      </w:tr>
      <w:tr w:rsidR="00BB13DF" w14:paraId="316B8B41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D3A0E7F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Compute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74AF37C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Bac,pk(t) = Vin(t)·D(t)/(2·N·Ae·fsw)</w:t>
            </w:r>
          </w:p>
        </w:tc>
      </w:tr>
      <w:tr w:rsidR="00BB13DF" w14:paraId="2CDBDDA9" w14:textId="77777777">
        <w:trPr>
          <w:jc w:val="center"/>
        </w:trPr>
        <w:tc>
          <w:tcPr>
            <w:tcW w:w="50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05CA00B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6"/>
              </w:rPr>
              <w:t>Quantity</w:t>
            </w:r>
          </w:p>
        </w:tc>
        <w:tc>
          <w:tcPr>
            <w:tcW w:w="50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318A975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6"/>
              </w:rPr>
              <w:t>Value (90 Vac)</w:t>
            </w:r>
          </w:p>
        </w:tc>
      </w:tr>
      <w:tr w:rsidR="00BB13DF" w14:paraId="54F02387" w14:textId="77777777">
        <w:trPr>
          <w:jc w:val="center"/>
        </w:trPr>
        <w:tc>
          <w:tcPr>
            <w:tcW w:w="50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9D3711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Peak Bac,pk(t)</w:t>
            </w:r>
          </w:p>
        </w:tc>
        <w:tc>
          <w:tcPr>
            <w:tcW w:w="50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FA5566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0.06651 T</w:t>
            </w:r>
          </w:p>
        </w:tc>
      </w:tr>
      <w:tr w:rsidR="00BB13DF" w14:paraId="562C7202" w14:textId="77777777">
        <w:trPr>
          <w:jc w:val="center"/>
        </w:trPr>
        <w:tc>
          <w:tcPr>
            <w:tcW w:w="50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B8FCCC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Time at peak</w:t>
            </w:r>
          </w:p>
        </w:tc>
        <w:tc>
          <w:tcPr>
            <w:tcW w:w="50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6AFED3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4.158 ms</w:t>
            </w:r>
          </w:p>
        </w:tc>
      </w:tr>
      <w:tr w:rsidR="00BB13DF" w14:paraId="43E33A00" w14:textId="77777777">
        <w:trPr>
          <w:jc w:val="center"/>
        </w:trPr>
        <w:tc>
          <w:tcPr>
            <w:tcW w:w="50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21E898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Bac,pk at crest (θ=90°)</w:t>
            </w:r>
          </w:p>
        </w:tc>
        <w:tc>
          <w:tcPr>
            <w:tcW w:w="508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88EA88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0.06651 T</w:t>
            </w:r>
          </w:p>
        </w:tc>
      </w:tr>
    </w:tbl>
    <w:p w14:paraId="7F34FA5F" w14:textId="77777777" w:rsidR="00BB13DF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C230C54" wp14:editId="179CDC2B">
            <wp:extent cx="5577840" cy="31666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41_img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6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0FB1" w14:textId="77777777" w:rsidR="00BB13DF" w:rsidRDefault="00000000">
      <w:pPr>
        <w:jc w:val="center"/>
        <w:rPr>
          <w:rFonts w:hint="eastAsia"/>
        </w:rPr>
      </w:pPr>
      <w:r>
        <w:rPr>
          <w:i/>
          <w:sz w:val="16"/>
        </w:rPr>
        <w:t>Figure 14.1 — Bac,pk(t) over half line cycle at 90 Vac (per inductor).</w:t>
      </w:r>
    </w:p>
    <w:p w14:paraId="0244B27A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14.3 — Core-loss model used to compute Pcore(t)</w:t>
      </w:r>
    </w:p>
    <w:p w14:paraId="207F9623" w14:textId="77777777" w:rsidR="00BB13DF" w:rsidRDefault="00000000">
      <w:pPr>
        <w:spacing w:after="80"/>
        <w:rPr>
          <w:rFonts w:hint="eastAsia"/>
        </w:rPr>
      </w:pPr>
      <w:r>
        <w:rPr>
          <w:rFonts w:eastAsia="Aptos Narrow"/>
        </w:rPr>
        <w:t>A power-law model is used: Pcore = k · (Bac,pk)^n. Constants k and n are identified by fitting a log-log line to the crest-point data (Bac,pk@crest, Pcore@crest) across all input voltages.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B13DF" w14:paraId="3F2CF9E7" w14:textId="77777777">
        <w:trPr>
          <w:jc w:val="center"/>
        </w:trPr>
        <w:tc>
          <w:tcPr>
            <w:tcW w:w="10166" w:type="dxa"/>
            <w:tcBorders>
              <w:top w:val="single" w:sz="4" w:space="0" w:color="DDEBF7"/>
              <w:left w:val="single" w:sz="4" w:space="0" w:color="DDEBF7"/>
              <w:bottom w:val="single" w:sz="4" w:space="0" w:color="DDEBF7"/>
              <w:right w:val="single" w:sz="4" w:space="0" w:color="DDEBF7"/>
            </w:tcBorders>
            <w:shd w:val="clear" w:color="auto" w:fill="EAF2F8"/>
          </w:tcPr>
          <w:p w14:paraId="59AF8FD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ascii="Cambria Math" w:eastAsia="Cambria Math" w:hAnsi="Cambria Math"/>
                <w:sz w:val="20"/>
              </w:rPr>
              <w:lastRenderedPageBreak/>
              <w:t>Pcore(B) = k · Bⁿ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ln(Pcore) = ln(k) + n · ln(B)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Fit inputs: (Bi, Pi) = crest-point values from Step 13.8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Fit result: n = 2.3000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Fit result: k = 982.81 (units: Pcore in W when B in T)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BB13DF" w14:paraId="38ED5F2B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3B7BD68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4"/>
              </w:rPr>
              <w:t>Vac,rms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18E0E69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4"/>
              </w:rPr>
              <w:t>Bac,pk@crest (T)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06F9D1A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4"/>
              </w:rPr>
              <w:t>Pcore@crest (W)</w:t>
            </w:r>
          </w:p>
        </w:tc>
      </w:tr>
      <w:tr w:rsidR="00BB13DF" w14:paraId="56FAD928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568CA7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90.0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02CFD6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0.06651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901D95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1.928</w:t>
            </w:r>
          </w:p>
        </w:tc>
      </w:tr>
      <w:tr w:rsidR="00BB13DF" w14:paraId="3D52CA1B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069C08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110.0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40CC61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0.07266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917B3A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2.363</w:t>
            </w:r>
          </w:p>
        </w:tc>
      </w:tr>
      <w:tr w:rsidR="00BB13DF" w14:paraId="36152967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C20448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120.0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CF0C26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0.07456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B5EFCC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2.508</w:t>
            </w:r>
          </w:p>
        </w:tc>
      </w:tr>
      <w:tr w:rsidR="00BB13DF" w14:paraId="110D10D4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4E221A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132.0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232816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0.07580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69A1B0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2.605</w:t>
            </w:r>
          </w:p>
        </w:tc>
      </w:tr>
      <w:tr w:rsidR="00BB13DF" w14:paraId="5D7ADBBD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D4B4A9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180.0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C7957D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0.06947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62B12B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2.131</w:t>
            </w:r>
          </w:p>
        </w:tc>
      </w:tr>
      <w:tr w:rsidR="00BB13DF" w14:paraId="3F32EB97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D4CBDE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200.0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41DEB0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0.06150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ACE80E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1.610</w:t>
            </w:r>
          </w:p>
        </w:tc>
      </w:tr>
      <w:tr w:rsidR="00BB13DF" w14:paraId="010DAC73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F84CE0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220.0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4DFE78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0.05039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CC15CB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1.018</w:t>
            </w:r>
          </w:p>
        </w:tc>
      </w:tr>
      <w:tr w:rsidR="00BB13DF" w14:paraId="0E2FA526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49D697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230.0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5E3716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0.04366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181DE0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0.732</w:t>
            </w:r>
          </w:p>
        </w:tc>
      </w:tr>
      <w:tr w:rsidR="00BB13DF" w14:paraId="5285F439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4DF628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264.0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8D3D4B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0.01490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193147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0.062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B13DF" w14:paraId="5C1548C3" w14:textId="77777777">
        <w:tc>
          <w:tcPr>
            <w:tcW w:w="1016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FF6FB"/>
          </w:tcPr>
          <w:p w14:paraId="77F70F5D" w14:textId="77777777" w:rsidR="00BB13DF" w:rsidRDefault="00000000">
            <w:pPr>
              <w:rPr>
                <w:rFonts w:hint="eastAsia"/>
              </w:rPr>
            </w:pPr>
            <w:r>
              <w:rPr>
                <w:b/>
                <w:color w:val="2E74B5"/>
                <w:sz w:val="17"/>
              </w:rPr>
              <w:t xml:space="preserve">Validation  </w:t>
            </w:r>
            <w:r>
              <w:rPr>
                <w:sz w:val="17"/>
              </w:rPr>
              <w:t>Using Bac,pk@crest = 0.04366 T (230 Vac), model predicts Pcore = 0.732 W, matching crest-point value.</w:t>
            </w:r>
          </w:p>
        </w:tc>
      </w:tr>
    </w:tbl>
    <w:p w14:paraId="379542EC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14.4 — Constructing Pcore(t) from Bac,pk(t) and computing average loss</w:t>
      </w:r>
    </w:p>
    <w:p w14:paraId="743528A7" w14:textId="77777777" w:rsidR="00BB13DF" w:rsidRDefault="00000000">
      <w:pPr>
        <w:spacing w:after="80"/>
        <w:rPr>
          <w:rFonts w:hint="eastAsia"/>
        </w:rPr>
      </w:pPr>
      <w:r>
        <w:rPr>
          <w:rFonts w:eastAsia="Aptos Narrow"/>
        </w:rPr>
        <w:t>• Compute Bac,pk(t) using Step 14.1 equations.</w:t>
      </w:r>
    </w:p>
    <w:p w14:paraId="36659577" w14:textId="77777777" w:rsidR="00BB13DF" w:rsidRDefault="00000000">
      <w:pPr>
        <w:spacing w:after="80"/>
        <w:rPr>
          <w:rFonts w:hint="eastAsia"/>
        </w:rPr>
      </w:pPr>
      <w:r>
        <w:rPr>
          <w:rFonts w:eastAsia="Aptos Narrow"/>
        </w:rPr>
        <w:t>• Compute Pcore(t) = k · (Bac,pk(t))^n</w:t>
      </w:r>
    </w:p>
    <w:p w14:paraId="7223C760" w14:textId="77777777" w:rsidR="00BB13DF" w:rsidRDefault="00000000">
      <w:pPr>
        <w:spacing w:after="80"/>
        <w:rPr>
          <w:rFonts w:hint="eastAsia"/>
        </w:rPr>
      </w:pPr>
      <w:r>
        <w:rPr>
          <w:rFonts w:eastAsia="Aptos Narrow"/>
        </w:rPr>
        <w:t>• Average over half-cycle: Pcore,avg = (1/Thalf) · ∫0^Thalf Pcore(t) dt</w:t>
      </w:r>
    </w:p>
    <w:p w14:paraId="61A4A336" w14:textId="77777777" w:rsidR="00BB13DF" w:rsidRDefault="00000000">
      <w:pPr>
        <w:spacing w:after="80"/>
        <w:rPr>
          <w:rFonts w:hint="eastAsia"/>
        </w:rPr>
      </w:pPr>
      <w:r>
        <w:rPr>
          <w:rFonts w:eastAsia="Aptos Narrow"/>
        </w:rPr>
        <w:t>• Peak over half-cycle: Pcore,pk = max(Pcore(t))</w:t>
      </w:r>
    </w:p>
    <w:p w14:paraId="041639D8" w14:textId="77777777" w:rsidR="00BB13DF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7B71597" wp14:editId="45C435FF">
            <wp:extent cx="5577840" cy="34208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43_img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42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C42C" w14:textId="77777777" w:rsidR="00BB13DF" w:rsidRDefault="00000000">
      <w:pPr>
        <w:jc w:val="center"/>
        <w:rPr>
          <w:rFonts w:hint="eastAsia"/>
        </w:rPr>
      </w:pPr>
      <w:r>
        <w:rPr>
          <w:i/>
          <w:sz w:val="16"/>
        </w:rPr>
        <w:t>Figure 14.2 — Pcore(t) over half line cycle at 230 Vac (per inductor), with average line.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B13DF" w14:paraId="0BCF1CEE" w14:textId="77777777">
        <w:tc>
          <w:tcPr>
            <w:tcW w:w="1016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FF6FB"/>
          </w:tcPr>
          <w:p w14:paraId="4F33A85F" w14:textId="77777777" w:rsidR="00BB13DF" w:rsidRDefault="00000000">
            <w:pPr>
              <w:rPr>
                <w:rFonts w:hint="eastAsia"/>
              </w:rPr>
            </w:pPr>
            <w:r>
              <w:rPr>
                <w:b/>
                <w:color w:val="2E74B5"/>
                <w:sz w:val="17"/>
              </w:rPr>
              <w:t xml:space="preserve">Numerical summary  </w:t>
            </w:r>
            <w:r>
              <w:rPr>
                <w:sz w:val="17"/>
              </w:rPr>
              <w:t>230 Vac numerical summary: Pcore,avg = 1.483 W; Pcore,pk = 2.621 W at t = 1.720 ms, where Vin ≈ 196.5 V and D ≈ 0.501.</w:t>
            </w:r>
          </w:p>
        </w:tc>
      </w:tr>
    </w:tbl>
    <w:p w14:paraId="239596D4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14.5 — Comparative waveforms and summary metrics for all Vac</w:t>
      </w:r>
    </w:p>
    <w:p w14:paraId="3CC7F79E" w14:textId="77777777" w:rsidR="00BB13DF" w:rsidRDefault="00000000">
      <w:pPr>
        <w:spacing w:after="80"/>
        <w:rPr>
          <w:rFonts w:hint="eastAsia"/>
        </w:rPr>
      </w:pPr>
      <w:r>
        <w:rPr>
          <w:rFonts w:eastAsia="Aptos Narrow"/>
        </w:rPr>
        <w:t>Bac,pk(t) overlay for all input voltages:</w:t>
      </w:r>
    </w:p>
    <w:p w14:paraId="5E732F81" w14:textId="77777777" w:rsidR="00BB13DF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3584018" wp14:editId="3B9FA4FF">
            <wp:extent cx="5577840" cy="31725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44_img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7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502B" w14:textId="77777777" w:rsidR="00BB13DF" w:rsidRDefault="00000000">
      <w:pPr>
        <w:jc w:val="center"/>
        <w:rPr>
          <w:rFonts w:hint="eastAsia"/>
        </w:rPr>
      </w:pPr>
      <w:r>
        <w:rPr>
          <w:i/>
          <w:sz w:val="16"/>
        </w:rPr>
        <w:t>Figure 14.3 — Bac,pk(t) overlay (per inductor).</w:t>
      </w:r>
    </w:p>
    <w:p w14:paraId="01FA2F1B" w14:textId="77777777" w:rsidR="00BB13DF" w:rsidRDefault="00000000">
      <w:pPr>
        <w:spacing w:after="80"/>
        <w:rPr>
          <w:rFonts w:hint="eastAsia"/>
        </w:rPr>
      </w:pPr>
      <w:r>
        <w:rPr>
          <w:rFonts w:eastAsia="Aptos Narrow"/>
        </w:rPr>
        <w:t>Pcore(t) overlay for all input voltages:</w:t>
      </w:r>
    </w:p>
    <w:p w14:paraId="75EDDC19" w14:textId="77777777" w:rsidR="00BB13DF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689A107" wp14:editId="18F373F2">
            <wp:extent cx="5577840" cy="321871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44_img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1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9B41" w14:textId="77777777" w:rsidR="00BB13DF" w:rsidRDefault="00000000">
      <w:pPr>
        <w:jc w:val="center"/>
        <w:rPr>
          <w:rFonts w:hint="eastAsia"/>
        </w:rPr>
      </w:pPr>
      <w:r>
        <w:rPr>
          <w:i/>
          <w:sz w:val="16"/>
        </w:rPr>
        <w:t>Figure 14.4 — Pcore(t) overlay (per inductor).</w:t>
      </w:r>
    </w:p>
    <w:p w14:paraId="414DD3DF" w14:textId="77777777" w:rsidR="00BB13DF" w:rsidRDefault="00000000">
      <w:pPr>
        <w:spacing w:after="80"/>
        <w:rPr>
          <w:rFonts w:hint="eastAsia"/>
        </w:rPr>
      </w:pPr>
      <w:r>
        <w:rPr>
          <w:rFonts w:eastAsia="Aptos Narrow"/>
        </w:rPr>
        <w:t>Table 14.1 — Core-loss metrics derived from Pcore(t) across half line cycle (per inductor)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4"/>
        <w:gridCol w:w="1694"/>
        <w:gridCol w:w="1694"/>
        <w:gridCol w:w="1694"/>
        <w:gridCol w:w="1694"/>
        <w:gridCol w:w="1694"/>
      </w:tblGrid>
      <w:tr w:rsidR="00BB13DF" w14:paraId="56425C11" w14:textId="77777777">
        <w:trPr>
          <w:jc w:val="center"/>
        </w:trPr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61C5E1E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4"/>
              </w:rPr>
              <w:t>Vac,rms (Vac)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7F778D1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4"/>
              </w:rPr>
              <w:t>Pcore,avg (W)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286BA99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4"/>
              </w:rPr>
              <w:t>Pcore,pk (W)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45557BE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4"/>
              </w:rPr>
              <w:t>t@peak (ms)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7B7EAD9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4"/>
              </w:rPr>
              <w:t>Vin@peak (V)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45D6A34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4"/>
              </w:rPr>
              <w:t>D@peak</w:t>
            </w:r>
          </w:p>
        </w:tc>
      </w:tr>
      <w:tr w:rsidR="00BB13DF" w14:paraId="33C69196" w14:textId="77777777">
        <w:trPr>
          <w:jc w:val="center"/>
        </w:trPr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AD2D56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90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5510F4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1.066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1C5031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1.928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E148EC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4.158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5B73B9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127.3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175157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0.677</w:t>
            </w:r>
          </w:p>
        </w:tc>
      </w:tr>
      <w:tr w:rsidR="00BB13DF" w14:paraId="05BE4A3B" w14:textId="77777777">
        <w:trPr>
          <w:jc w:val="center"/>
        </w:trPr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3CC096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110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5925D9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1.385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B1D05C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2.363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374802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4.158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76573F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155.6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A1DD69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0.605</w:t>
            </w:r>
          </w:p>
        </w:tc>
      </w:tr>
      <w:tr w:rsidR="00BB13DF" w14:paraId="03FEA963" w14:textId="77777777">
        <w:trPr>
          <w:jc w:val="center"/>
        </w:trPr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032781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120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B35450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1.521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5A6B69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2.508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7B7F23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4.158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6D4BBC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169.7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A3525F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0.569</w:t>
            </w:r>
          </w:p>
        </w:tc>
      </w:tr>
      <w:tr w:rsidR="00BB13DF" w14:paraId="31425C2F" w14:textId="77777777">
        <w:trPr>
          <w:jc w:val="center"/>
        </w:trPr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BB4EBF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132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6CD5AF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1.658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F288A3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2.605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14AD51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4.158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EDEACC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186.7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F970FB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0.526</w:t>
            </w:r>
          </w:p>
        </w:tc>
      </w:tr>
      <w:tr w:rsidR="00BB13DF" w14:paraId="53A46CF1" w14:textId="77777777">
        <w:trPr>
          <w:jc w:val="center"/>
        </w:trPr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9D7513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180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453722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1.841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04F7E2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2.621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4A7E0F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5.995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76EE13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196.4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3C2CFA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0.501</w:t>
            </w:r>
          </w:p>
        </w:tc>
      </w:tr>
      <w:tr w:rsidR="00BB13DF" w14:paraId="6D614D02" w14:textId="77777777">
        <w:trPr>
          <w:jc w:val="center"/>
        </w:trPr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5F4336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200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464550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1.748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81DBA6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2.621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7845C8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2.037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BDF7F5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196.5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824F89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0.501</w:t>
            </w:r>
          </w:p>
        </w:tc>
      </w:tr>
      <w:tr w:rsidR="00BB13DF" w14:paraId="098D3B49" w14:textId="77777777">
        <w:trPr>
          <w:jc w:val="center"/>
        </w:trPr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8D4409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220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1BF765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1.582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92ACC8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2.621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9F44AD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1.820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BE86CE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197.1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EA5CBE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0.499</w:t>
            </w:r>
          </w:p>
        </w:tc>
      </w:tr>
      <w:tr w:rsidR="00BB13DF" w14:paraId="563E2F19" w14:textId="77777777">
        <w:trPr>
          <w:jc w:val="center"/>
        </w:trPr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A28207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230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072FB0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1.483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6152E6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2.621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5A2371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1.720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B27D84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196.5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2A1DA3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0.501</w:t>
            </w:r>
          </w:p>
        </w:tc>
      </w:tr>
      <w:tr w:rsidR="00BB13DF" w14:paraId="1C907AA1" w14:textId="77777777">
        <w:trPr>
          <w:jc w:val="center"/>
        </w:trPr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AA1C33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264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ACB463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1.143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350692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2.621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EDF664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1.470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B63422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196.4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9ECCD6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0.501</w:t>
            </w:r>
          </w:p>
        </w:tc>
      </w:tr>
    </w:tbl>
    <w:p w14:paraId="6DBD2B48" w14:textId="77777777" w:rsidR="00BB13DF" w:rsidRDefault="00000000">
      <w:pPr>
        <w:rPr>
          <w:rFonts w:hint="eastAsia"/>
        </w:rPr>
      </w:pPr>
      <w:r>
        <w:lastRenderedPageBreak/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B13DF" w14:paraId="602F151E" w14:textId="77777777">
        <w:tc>
          <w:tcPr>
            <w:tcW w:w="10166" w:type="dxa"/>
            <w:tcBorders>
              <w:top w:val="single" w:sz="4" w:space="0" w:color="17365D"/>
              <w:left w:val="single" w:sz="4" w:space="0" w:color="17365D"/>
              <w:bottom w:val="single" w:sz="4" w:space="0" w:color="17365D"/>
              <w:right w:val="single" w:sz="4" w:space="0" w:color="17365D"/>
            </w:tcBorders>
            <w:shd w:val="clear" w:color="auto" w:fill="17365D"/>
          </w:tcPr>
          <w:p w14:paraId="0D325D39" w14:textId="77777777" w:rsidR="00BB13DF" w:rsidRDefault="00000000">
            <w:pPr>
              <w:rPr>
                <w:rFonts w:hint="eastAsia"/>
              </w:rPr>
            </w:pPr>
            <w:r>
              <w:rPr>
                <w:rFonts w:ascii="Aptos Display" w:eastAsia="Aptos Display" w:hAnsi="Aptos Display"/>
                <w:b/>
                <w:color w:val="FFFFFF"/>
                <w:sz w:val="32"/>
              </w:rPr>
              <w:lastRenderedPageBreak/>
              <w:t>Step 15 — Vout Capacitor Design</w:t>
            </w:r>
          </w:p>
        </w:tc>
      </w:tr>
    </w:tbl>
    <w:p w14:paraId="094A0FB2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15.1 — Design Inputs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88"/>
        <w:gridCol w:w="5040"/>
      </w:tblGrid>
      <w:tr w:rsidR="00BB13DF" w14:paraId="48D98FDA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948D370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Vout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9E45D3B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394 Vdc</w:t>
            </w:r>
          </w:p>
        </w:tc>
      </w:tr>
      <w:tr w:rsidR="00BB13DF" w14:paraId="5DC5F341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D707BEE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fline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F4F3C37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60 Hz</w:t>
            </w:r>
          </w:p>
        </w:tc>
      </w:tr>
      <w:tr w:rsidR="00BB13DF" w14:paraId="0A85487A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E11E653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Vdc,ripple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FBDAC3B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20 V pk-pk</w:t>
            </w:r>
          </w:p>
        </w:tc>
      </w:tr>
      <w:tr w:rsidR="00BB13DF" w14:paraId="5C0D8792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63A1928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Vdc,min (hold-up floor)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DE3ED25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290 V</w:t>
            </w:r>
          </w:p>
        </w:tc>
      </w:tr>
      <w:tr w:rsidR="00BB13DF" w14:paraId="29AE360B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E16D1DF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thold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C7E05B8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20 ms</w:t>
            </w:r>
          </w:p>
        </w:tc>
      </w:tr>
      <w:tr w:rsidR="00BB13DF" w14:paraId="019A3357" w14:textId="77777777">
        <w:trPr>
          <w:jc w:val="center"/>
        </w:trPr>
        <w:tc>
          <w:tcPr>
            <w:tcW w:w="388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B5C0171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Vout,max (transient)</w:t>
            </w:r>
          </w:p>
        </w:tc>
        <w:tc>
          <w:tcPr>
            <w:tcW w:w="504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3AFFD6E" w14:textId="77777777" w:rsidR="00BB13DF" w:rsidRDefault="00000000">
            <w:pPr>
              <w:rPr>
                <w:rFonts w:hint="eastAsia"/>
              </w:rPr>
            </w:pPr>
            <w:r>
              <w:rPr>
                <w:rFonts w:eastAsia="Aptos Narrow"/>
                <w:sz w:val="17"/>
              </w:rPr>
              <w:t>433 V</w:t>
            </w:r>
          </w:p>
        </w:tc>
      </w:tr>
    </w:tbl>
    <w:p w14:paraId="13B043EF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15.2 — Output Capacitance for Hold-up Time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B13DF" w14:paraId="459BBA15" w14:textId="77777777">
        <w:trPr>
          <w:jc w:val="center"/>
        </w:trPr>
        <w:tc>
          <w:tcPr>
            <w:tcW w:w="10166" w:type="dxa"/>
            <w:tcBorders>
              <w:top w:val="single" w:sz="4" w:space="0" w:color="DDEBF7"/>
              <w:left w:val="single" w:sz="4" w:space="0" w:color="DDEBF7"/>
              <w:bottom w:val="single" w:sz="4" w:space="0" w:color="DDEBF7"/>
              <w:right w:val="single" w:sz="4" w:space="0" w:color="DDEBF7"/>
            </w:tcBorders>
            <w:shd w:val="clear" w:color="auto" w:fill="EAF2F8"/>
          </w:tcPr>
          <w:p w14:paraId="6C2AEB8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ascii="Cambria Math" w:eastAsia="Cambria Math" w:hAnsi="Cambria Math"/>
                <w:sz w:val="20"/>
              </w:rPr>
              <w:t>Choldup = 2 · Pout · thold / (Vout² − Vdc,min²)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Worst-case (180 Vac):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Choldup = 2 · 3600 · 0.020 / (394² − 290²) = 2031.0 µF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Low-line (90 Vac):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Choldup = 2 · 1700 · 0.020 / (394² − 290²) = 959.1 µF</w:t>
            </w:r>
          </w:p>
        </w:tc>
      </w:tr>
    </w:tbl>
    <w:p w14:paraId="023E93DF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15.3 — Output Capacitance for Voltage Ripple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B13DF" w14:paraId="73AF9898" w14:textId="77777777">
        <w:trPr>
          <w:jc w:val="center"/>
        </w:trPr>
        <w:tc>
          <w:tcPr>
            <w:tcW w:w="10166" w:type="dxa"/>
            <w:tcBorders>
              <w:top w:val="single" w:sz="4" w:space="0" w:color="DDEBF7"/>
              <w:left w:val="single" w:sz="4" w:space="0" w:color="DDEBF7"/>
              <w:bottom w:val="single" w:sz="4" w:space="0" w:color="DDEBF7"/>
              <w:right w:val="single" w:sz="4" w:space="0" w:color="DDEBF7"/>
            </w:tcBorders>
            <w:shd w:val="clear" w:color="auto" w:fill="EAF2F8"/>
          </w:tcPr>
          <w:p w14:paraId="35BB762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ascii="Cambria Math" w:eastAsia="Cambria Math" w:hAnsi="Cambria Math"/>
                <w:sz w:val="20"/>
              </w:rPr>
              <w:t>Cripple = Pout / (2π · fline · η · Vout · Vdc,ripple)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Worst-case (180 Vac):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Cripple = 3600 / (2π · 60 · 0.965 · 394 · 20) = 1256.7 µF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Low-line (90 Vac):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Cripple = 1700 / (2π · 60 · 0.945 · 394 · 20) = 606.0 µF</w:t>
            </w:r>
          </w:p>
        </w:tc>
      </w:tr>
    </w:tbl>
    <w:p w14:paraId="327DF070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15.4 — Required Capacitance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B13DF" w14:paraId="06E8FA6A" w14:textId="77777777">
        <w:trPr>
          <w:jc w:val="center"/>
        </w:trPr>
        <w:tc>
          <w:tcPr>
            <w:tcW w:w="10166" w:type="dxa"/>
            <w:tcBorders>
              <w:top w:val="single" w:sz="4" w:space="0" w:color="DDEBF7"/>
              <w:left w:val="single" w:sz="4" w:space="0" w:color="DDEBF7"/>
              <w:bottom w:val="single" w:sz="4" w:space="0" w:color="DDEBF7"/>
              <w:right w:val="single" w:sz="4" w:space="0" w:color="DDEBF7"/>
            </w:tcBorders>
            <w:shd w:val="clear" w:color="auto" w:fill="EAF2F8"/>
          </w:tcPr>
          <w:p w14:paraId="247DBDD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ascii="Cambria Math" w:eastAsia="Cambria Math" w:hAnsi="Cambria Math"/>
                <w:sz w:val="20"/>
              </w:rPr>
              <w:t>Crequired = max(Choldup,worst, Choldup,low, Cripple,worst, Cripple,low) = 2031 µF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Governing: C_holdup (worst-case)</w:t>
            </w:r>
          </w:p>
        </w:tc>
      </w:tr>
    </w:tbl>
    <w:p w14:paraId="32DB5A0C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15.5 — Voltage Rating Selection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B13DF" w14:paraId="21B94E12" w14:textId="77777777">
        <w:trPr>
          <w:jc w:val="center"/>
        </w:trPr>
        <w:tc>
          <w:tcPr>
            <w:tcW w:w="10166" w:type="dxa"/>
            <w:tcBorders>
              <w:top w:val="single" w:sz="4" w:space="0" w:color="DDEBF7"/>
              <w:left w:val="single" w:sz="4" w:space="0" w:color="DDEBF7"/>
              <w:bottom w:val="single" w:sz="4" w:space="0" w:color="DDEBF7"/>
              <w:right w:val="single" w:sz="4" w:space="0" w:color="DDEBF7"/>
            </w:tcBorders>
            <w:shd w:val="clear" w:color="auto" w:fill="EAF2F8"/>
          </w:tcPr>
          <w:p w14:paraId="241A584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ascii="Cambria Math" w:eastAsia="Cambria Math" w:hAnsi="Cambria Math"/>
                <w:sz w:val="20"/>
              </w:rPr>
              <w:t>Vmin,rating = max(Vout × 1.12, Vout,max) = max(394 × 1.12, 433) = 440.9 V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Selected rating: 450 V (next standard above 440.9 V)</w:t>
            </w:r>
          </w:p>
        </w:tc>
      </w:tr>
    </w:tbl>
    <w:p w14:paraId="5CF4DDCE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15.6 — Capacitor RMS Current: All 9 Operating Points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BB13DF" w14:paraId="21D3ACB5" w14:textId="77777777">
        <w:trPr>
          <w:jc w:val="center"/>
        </w:trPr>
        <w:tc>
          <w:tcPr>
            <w:tcW w:w="10166" w:type="dxa"/>
            <w:tcBorders>
              <w:top w:val="single" w:sz="4" w:space="0" w:color="DDEBF7"/>
              <w:left w:val="single" w:sz="4" w:space="0" w:color="DDEBF7"/>
              <w:bottom w:val="single" w:sz="4" w:space="0" w:color="DDEBF7"/>
              <w:right w:val="single" w:sz="4" w:space="0" w:color="DDEBF7"/>
            </w:tcBorders>
            <w:shd w:val="clear" w:color="auto" w:fill="EAF2F8"/>
          </w:tcPr>
          <w:p w14:paraId="38EE1CC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ascii="Cambria Math" w:eastAsia="Cambria Math" w:hAnsi="Cambria Math"/>
                <w:sz w:val="20"/>
              </w:rPr>
              <w:t>Idc = Pout / (η · Vout)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ILF = Idc / √2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IHF = √(Idc² · 16Vout / (6Vin,pk · 2π) − ILF²)</w:t>
            </w:r>
            <w:r>
              <w:br/>
            </w:r>
            <w:r>
              <w:rPr>
                <w:rFonts w:ascii="Cambria Math" w:eastAsia="Cambria Math" w:hAnsi="Cambria Math"/>
                <w:sz w:val="20"/>
              </w:rPr>
              <w:t>Itotal = √(ILF² + IHF²)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 w:rsidR="00BB13DF" w14:paraId="41674B85" w14:textId="77777777">
        <w:trPr>
          <w:jc w:val="center"/>
        </w:trPr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5095532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4"/>
              </w:rPr>
              <w:t>Vin (Vac)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0BA2D56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4"/>
              </w:rPr>
              <w:t>Pout (W)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00E0D38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4"/>
              </w:rPr>
              <w:t>η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4C1F2A4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4"/>
              </w:rPr>
              <w:t>Idc (A)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62A67A0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4"/>
              </w:rPr>
              <w:t>ILF (A)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27A5453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4"/>
              </w:rPr>
              <w:t>IHF (A)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0A5D894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4"/>
              </w:rPr>
              <w:t>Itotal (A)</w:t>
            </w:r>
          </w:p>
        </w:tc>
      </w:tr>
      <w:tr w:rsidR="00BB13DF" w14:paraId="745EEB11" w14:textId="77777777">
        <w:trPr>
          <w:jc w:val="center"/>
        </w:trPr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2F8"/>
            <w:vAlign w:val="center"/>
          </w:tcPr>
          <w:p w14:paraId="32C8FD0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90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2F8"/>
            <w:vAlign w:val="center"/>
          </w:tcPr>
          <w:p w14:paraId="63A04CA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1700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2F8"/>
            <w:vAlign w:val="center"/>
          </w:tcPr>
          <w:p w14:paraId="17A9DC0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—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2F8"/>
            <w:vAlign w:val="center"/>
          </w:tcPr>
          <w:p w14:paraId="6A6B540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4.569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2F8"/>
            <w:vAlign w:val="center"/>
          </w:tcPr>
          <w:p w14:paraId="3282AB8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3.231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2F8"/>
            <w:vAlign w:val="center"/>
          </w:tcPr>
          <w:p w14:paraId="59FBACA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4.119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2F8"/>
            <w:vAlign w:val="center"/>
          </w:tcPr>
          <w:p w14:paraId="271BE64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5.235</w:t>
            </w:r>
          </w:p>
        </w:tc>
      </w:tr>
      <w:tr w:rsidR="00BB13DF" w14:paraId="275CDF76" w14:textId="77777777">
        <w:trPr>
          <w:jc w:val="center"/>
        </w:trPr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86CD5D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110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255BF0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1700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E8E427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—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299922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4.521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8898DE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3.197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014E02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3.426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BE83C4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4.686</w:t>
            </w:r>
          </w:p>
        </w:tc>
      </w:tr>
      <w:tr w:rsidR="00BB13DF" w14:paraId="42F4CBC9" w14:textId="77777777">
        <w:trPr>
          <w:jc w:val="center"/>
        </w:trPr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0F574C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120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38DD80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1700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3A44C7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—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115801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4.475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0DFC18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3.164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3113E3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3.115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78C0DA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4.440</w:t>
            </w:r>
          </w:p>
        </w:tc>
      </w:tr>
      <w:tr w:rsidR="00BB13DF" w14:paraId="492499A0" w14:textId="77777777">
        <w:trPr>
          <w:jc w:val="center"/>
        </w:trPr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43AAB1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132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9C39A9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1700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00E033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—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49D706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4.429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6EEE89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3.132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65D5B3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2.784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6814AF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4.190</w:t>
            </w:r>
          </w:p>
        </w:tc>
      </w:tr>
      <w:tr w:rsidR="00BB13DF" w14:paraId="3897F65D" w14:textId="77777777">
        <w:trPr>
          <w:jc w:val="center"/>
        </w:trPr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2F0D9"/>
            <w:vAlign w:val="center"/>
          </w:tcPr>
          <w:p w14:paraId="1C26710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180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2F0D9"/>
            <w:vAlign w:val="center"/>
          </w:tcPr>
          <w:p w14:paraId="09CC0F7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3600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2F0D9"/>
            <w:vAlign w:val="center"/>
          </w:tcPr>
          <w:p w14:paraId="7478FDF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—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2F0D9"/>
            <w:vAlign w:val="center"/>
          </w:tcPr>
          <w:p w14:paraId="60B5165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9.476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2F0D9"/>
            <w:vAlign w:val="center"/>
          </w:tcPr>
          <w:p w14:paraId="1E263D3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6.700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2F0D9"/>
            <w:vAlign w:val="center"/>
          </w:tcPr>
          <w:p w14:paraId="3C06BF9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3.747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2F0D9"/>
            <w:vAlign w:val="center"/>
          </w:tcPr>
          <w:p w14:paraId="69F0090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7.677</w:t>
            </w:r>
          </w:p>
        </w:tc>
      </w:tr>
      <w:tr w:rsidR="00BB13DF" w14:paraId="53D57760" w14:textId="77777777">
        <w:trPr>
          <w:jc w:val="center"/>
        </w:trPr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8D321E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200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6C980A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3600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B5859C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—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77A325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9.378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5E9184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6.632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A55473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2.825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49ADB2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7.208</w:t>
            </w:r>
          </w:p>
        </w:tc>
      </w:tr>
      <w:tr w:rsidR="00BB13DF" w14:paraId="1C1B0E7D" w14:textId="77777777">
        <w:trPr>
          <w:jc w:val="center"/>
        </w:trPr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F51776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220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35EF9A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3600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D9CFEF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—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AEF495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9.283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8DE4E9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6.564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37B21E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1.787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5CF487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6.803</w:t>
            </w:r>
          </w:p>
        </w:tc>
      </w:tr>
      <w:tr w:rsidR="00BB13DF" w14:paraId="48D735F5" w14:textId="77777777">
        <w:trPr>
          <w:jc w:val="center"/>
        </w:trPr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507996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230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F9566B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3600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191D02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—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1EB039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9.255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FF5A42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6.544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DA64B8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1.083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FAC1CB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6.633</w:t>
            </w:r>
          </w:p>
        </w:tc>
      </w:tr>
      <w:tr w:rsidR="00BB13DF" w14:paraId="6777D08F" w14:textId="77777777">
        <w:trPr>
          <w:jc w:val="center"/>
        </w:trPr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33DD3C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264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5F2D9C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3600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09988A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—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D1B511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9.236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C02DFE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6.531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555AD7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0.000</w:t>
            </w:r>
          </w:p>
        </w:tc>
        <w:tc>
          <w:tcPr>
            <w:tcW w:w="145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2ECF4C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4"/>
              </w:rPr>
              <w:t>6.531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B13DF" w14:paraId="6F7A8A2A" w14:textId="77777777">
        <w:tc>
          <w:tcPr>
            <w:tcW w:w="1016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FF6FB"/>
          </w:tcPr>
          <w:p w14:paraId="7A88DC5B" w14:textId="77777777" w:rsidR="00BB13DF" w:rsidRDefault="00000000">
            <w:pPr>
              <w:rPr>
                <w:rFonts w:hint="eastAsia"/>
              </w:rPr>
            </w:pPr>
            <w:r>
              <w:rPr>
                <w:b/>
                <w:color w:val="2E74B5"/>
                <w:sz w:val="17"/>
              </w:rPr>
              <w:t xml:space="preserve">Legend  </w:t>
            </w:r>
            <w:r>
              <w:rPr>
                <w:sz w:val="17"/>
              </w:rPr>
              <w:t>Blue row = worst-case (180 Vac)  |  Green row = low-line (90 Vac)</w:t>
            </w:r>
          </w:p>
        </w:tc>
      </w:tr>
    </w:tbl>
    <w:p w14:paraId="4B1357E1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15.7 — Selected Capacitor Specifications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4"/>
        <w:gridCol w:w="1694"/>
        <w:gridCol w:w="1694"/>
        <w:gridCol w:w="1694"/>
        <w:gridCol w:w="1694"/>
        <w:gridCol w:w="1694"/>
      </w:tblGrid>
      <w:tr w:rsidR="00BB13DF" w14:paraId="2BC1C863" w14:textId="77777777">
        <w:trPr>
          <w:jc w:val="center"/>
        </w:trPr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401F3ED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6"/>
              </w:rPr>
              <w:lastRenderedPageBreak/>
              <w:t>Part / Value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09BB5BE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6"/>
              </w:rPr>
              <w:t>Qty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73C0BE6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6"/>
              </w:rPr>
              <w:t>Voltage (V)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44552BF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6"/>
              </w:rPr>
              <w:t>ESR each (mΩ)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1284859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6"/>
              </w:rPr>
              <w:t>Irated (A)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0104AF3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6"/>
              </w:rPr>
              <w:t>Temp (°C)</w:t>
            </w:r>
          </w:p>
        </w:tc>
      </w:tr>
      <w:tr w:rsidR="00BB13DF" w14:paraId="567BB03A" w14:textId="77777777">
        <w:trPr>
          <w:jc w:val="center"/>
        </w:trPr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43152C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470 µF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341BFA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5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C63192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450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0C7D33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470.2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CFDCE4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2.79</w:t>
            </w:r>
          </w:p>
        </w:tc>
        <w:tc>
          <w:tcPr>
            <w:tcW w:w="16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FE02F1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6"/>
              </w:rPr>
              <w:t>105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B13DF" w14:paraId="30C4DDB1" w14:textId="77777777">
        <w:tc>
          <w:tcPr>
            <w:tcW w:w="1016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FF6FB"/>
          </w:tcPr>
          <w:p w14:paraId="62249715" w14:textId="77777777" w:rsidR="00BB13DF" w:rsidRDefault="00000000">
            <w:pPr>
              <w:rPr>
                <w:rFonts w:hint="eastAsia"/>
              </w:rPr>
            </w:pPr>
            <w:r>
              <w:rPr>
                <w:b/>
                <w:color w:val="2E74B5"/>
                <w:sz w:val="17"/>
              </w:rPr>
              <w:t xml:space="preserve">Selected bank  </w:t>
            </w:r>
            <w:r>
              <w:rPr>
                <w:sz w:val="17"/>
              </w:rPr>
              <w:t>Supplier: Panasonic  |  Series: EEUFC — Long Life 105°C  |  Ctotal = 2350 µF  |  ESRpar = 94 mΩ  |  Irated/cap = 2.79 A</w:t>
            </w:r>
          </w:p>
        </w:tc>
      </w:tr>
    </w:tbl>
    <w:p w14:paraId="0B7999B5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15.8 — Verified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BB13DF" w14:paraId="32C79314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530A766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5"/>
              </w:rPr>
              <w:t>Metric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536CB8A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5"/>
              </w:rPr>
              <w:t>Worst-case (180 Vac)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0CF51F8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5"/>
              </w:rPr>
              <w:t>Low-line (90 Vac)</w:t>
            </w:r>
          </w:p>
        </w:tc>
      </w:tr>
      <w:tr w:rsidR="00BB13DF" w14:paraId="5B0799B6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D62249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Ctotal (µF)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9232CF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2350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580033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—</w:t>
            </w:r>
          </w:p>
        </w:tc>
      </w:tr>
      <w:tr w:rsidR="00BB13DF" w14:paraId="29CEDDD8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DA0C15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Margin over Creq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B25375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15.7%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DC8C23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—</w:t>
            </w:r>
          </w:p>
        </w:tc>
      </w:tr>
      <w:tr w:rsidR="00BB13DF" w14:paraId="68912333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0216D9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ESRparallel (mΩ)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D76876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94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7349DA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—</w:t>
            </w:r>
          </w:p>
        </w:tc>
      </w:tr>
      <w:tr w:rsidR="00BB13DF" w14:paraId="5D9E09F5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3004E5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Vripple,pp (V)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DC95DC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10.696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11E974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5.158</w:t>
            </w:r>
          </w:p>
        </w:tc>
      </w:tr>
      <w:tr w:rsidR="00BB13DF" w14:paraId="29D07F83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2F0D85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tholdup (ms)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CA76CE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23.1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E0891D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49</w:t>
            </w:r>
          </w:p>
        </w:tc>
      </w:tr>
      <w:tr w:rsidR="00BB13DF" w14:paraId="6E00FACA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EB88F4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Irms per cap (A)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95E0DC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1.535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842995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1.047</w:t>
            </w:r>
          </w:p>
        </w:tc>
      </w:tr>
      <w:tr w:rsidR="00BB13DF" w14:paraId="00E115DB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6A1F7F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Irated per cap (A)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EB29DD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2.79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55D21A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2.79</w:t>
            </w:r>
          </w:p>
        </w:tc>
      </w:tr>
      <w:tr w:rsidR="00BB13DF" w14:paraId="6C78E587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61034A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Ripple current check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6C07FB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PASS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1F0C31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PASS</w:t>
            </w:r>
          </w:p>
        </w:tc>
      </w:tr>
      <w:tr w:rsidR="00BB13DF" w14:paraId="3AD81199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50A514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VESR,pk (V)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7DCAD3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0.722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7ED04A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0.492</w:t>
            </w:r>
          </w:p>
        </w:tc>
      </w:tr>
    </w:tbl>
    <w:p w14:paraId="0E27E464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15.9 — Power Dissipation &amp; Temperature Rise: All 9 Operating Points</w:t>
      </w:r>
    </w:p>
    <w:p w14:paraId="2B718095" w14:textId="77777777" w:rsidR="00BB13DF" w:rsidRDefault="00000000">
      <w:pPr>
        <w:spacing w:after="80"/>
        <w:rPr>
          <w:rFonts w:hint="eastAsia"/>
        </w:rPr>
      </w:pPr>
      <w:r>
        <w:rPr>
          <w:rFonts w:eastAsia="Aptos Narrow"/>
        </w:rPr>
        <w:t>Temp rating: 105°C  |  Rth,ca = 15 °C/W  |  Tamb = 50°C  |  I per cap = Itotal / X (X = number of caps)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  <w:gridCol w:w="1017"/>
      </w:tblGrid>
      <w:tr w:rsidR="00BB13DF" w14:paraId="3B72E17B" w14:textId="77777777">
        <w:trPr>
          <w:jc w:val="center"/>
        </w:trPr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3C5EAD1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2"/>
              </w:rPr>
              <w:t>Vin (Vac)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1722565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2"/>
              </w:rPr>
              <w:t>Pout (W)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1B5645E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2"/>
              </w:rPr>
              <w:t>Itotal (A)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57C49F0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2"/>
              </w:rPr>
              <w:t>I/cap (A)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2D1505B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2"/>
              </w:rPr>
              <w:t>Irated (A)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1A8A00B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2"/>
              </w:rPr>
              <w:t>Pdiss (W)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3B4A839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2"/>
              </w:rPr>
              <w:t>∆T (°C)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34A7DFA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2"/>
              </w:rPr>
              <w:t>Tcap (°C)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273CA7D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2"/>
              </w:rPr>
              <w:t>Vrip,pp (V)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5CFEF11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2"/>
              </w:rPr>
              <w:t>Ripple Pass</w:t>
            </w:r>
          </w:p>
        </w:tc>
      </w:tr>
      <w:tr w:rsidR="00BB13DF" w14:paraId="34518489" w14:textId="77777777">
        <w:trPr>
          <w:jc w:val="center"/>
        </w:trPr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141106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90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81E849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1700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5D1CB3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5.235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C6E74C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1.047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482775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2.79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C29334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0.103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3A0E92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1.5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F1C9BF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51.5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798FC3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5.16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30FE85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PASS</w:t>
            </w:r>
          </w:p>
        </w:tc>
      </w:tr>
      <w:tr w:rsidR="00BB13DF" w14:paraId="75105F0E" w14:textId="77777777">
        <w:trPr>
          <w:jc w:val="center"/>
        </w:trPr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6564C5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110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7BAA36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1700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E1AA5E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4.686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F5BEE8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0.937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4D9A54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2.79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CA75E0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0.083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BCF115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1.2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1D894B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51.2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CCEEC9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5.10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957B6E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PASS</w:t>
            </w:r>
          </w:p>
        </w:tc>
      </w:tr>
      <w:tr w:rsidR="00BB13DF" w14:paraId="7E5779D5" w14:textId="77777777">
        <w:trPr>
          <w:jc w:val="center"/>
        </w:trPr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01BA38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120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F5E680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1700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3C9045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4.440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1B97CB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0.888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3F247E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2.79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0BD577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0.074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AD03A7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1.1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15F5B0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51.1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2339CF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5.05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1199AE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PASS</w:t>
            </w:r>
          </w:p>
        </w:tc>
      </w:tr>
      <w:tr w:rsidR="00BB13DF" w14:paraId="787BD3C6" w14:textId="77777777">
        <w:trPr>
          <w:jc w:val="center"/>
        </w:trPr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CE9E75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132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45C3A3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1700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132FCF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4.190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C1F828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0.838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FDF0CA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2.79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AF4F81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0.066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2DEAEF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1.0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3EB62C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51.0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838F10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5.00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B82EAF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PASS</w:t>
            </w:r>
          </w:p>
        </w:tc>
      </w:tr>
      <w:tr w:rsidR="00BB13DF" w14:paraId="05D18DD6" w14:textId="77777777">
        <w:trPr>
          <w:jc w:val="center"/>
        </w:trPr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2F0D9"/>
            <w:vAlign w:val="center"/>
          </w:tcPr>
          <w:p w14:paraId="417843E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180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2F0D9"/>
            <w:vAlign w:val="center"/>
          </w:tcPr>
          <w:p w14:paraId="3DD28B4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3600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2F0D9"/>
            <w:vAlign w:val="center"/>
          </w:tcPr>
          <w:p w14:paraId="5135F4C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7.677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2F0D9"/>
            <w:vAlign w:val="center"/>
          </w:tcPr>
          <w:p w14:paraId="1DFBD21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1.535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2F0D9"/>
            <w:vAlign w:val="center"/>
          </w:tcPr>
          <w:p w14:paraId="60B8138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2.79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2F0D9"/>
            <w:vAlign w:val="center"/>
          </w:tcPr>
          <w:p w14:paraId="10D2D57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0.222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2F0D9"/>
            <w:vAlign w:val="center"/>
          </w:tcPr>
          <w:p w14:paraId="0354673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3.3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2F0D9"/>
            <w:vAlign w:val="center"/>
          </w:tcPr>
          <w:p w14:paraId="58085DC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53.3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2F0D9"/>
            <w:vAlign w:val="center"/>
          </w:tcPr>
          <w:p w14:paraId="540383D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10.70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2F0D9"/>
            <w:vAlign w:val="center"/>
          </w:tcPr>
          <w:p w14:paraId="25E60EC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PASS</w:t>
            </w:r>
          </w:p>
        </w:tc>
      </w:tr>
      <w:tr w:rsidR="00BB13DF" w14:paraId="1AACD0F8" w14:textId="77777777">
        <w:trPr>
          <w:jc w:val="center"/>
        </w:trPr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33AFE4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200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93A5BE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3600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EE3E8B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7.208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86442E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1.442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96739D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2.79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82391A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0.195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79685C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2.9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4964D2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52.9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519A2C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10.59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387C56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PASS</w:t>
            </w:r>
          </w:p>
        </w:tc>
      </w:tr>
      <w:tr w:rsidR="00BB13DF" w14:paraId="19355616" w14:textId="77777777">
        <w:trPr>
          <w:jc w:val="center"/>
        </w:trPr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2D977A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220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BD15A4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3600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98035D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6.803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69D9AB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1.361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7447D9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2.79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99335B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0.174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F8187E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2.6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7466BA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52.6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39C9FE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10.48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AAEA67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PASS</w:t>
            </w:r>
          </w:p>
        </w:tc>
      </w:tr>
      <w:tr w:rsidR="00BB13DF" w14:paraId="067C0BC5" w14:textId="77777777">
        <w:trPr>
          <w:jc w:val="center"/>
        </w:trPr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E3453A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230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879CFF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3600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42CD7B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6.633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75CEAF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1.327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2AECAE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2.79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6AA596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0.166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034B6B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2.5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01513191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52.5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2E740E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10.45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CB27D4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PASS</w:t>
            </w:r>
          </w:p>
        </w:tc>
      </w:tr>
      <w:tr w:rsidR="00BB13DF" w14:paraId="32C0F706" w14:textId="77777777">
        <w:trPr>
          <w:jc w:val="center"/>
        </w:trPr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FDC404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264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F9B017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3600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8932C7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6.531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11E621E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1.306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5A7074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2.79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3CEAAE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0.160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A7F025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2.4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58878D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52.4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F91091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10.43</w:t>
            </w:r>
          </w:p>
        </w:tc>
        <w:tc>
          <w:tcPr>
            <w:tcW w:w="101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A171658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2"/>
              </w:rPr>
              <w:t>PASS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166"/>
      </w:tblGrid>
      <w:tr w:rsidR="00BB13DF" w14:paraId="12FBD9E5" w14:textId="77777777">
        <w:tc>
          <w:tcPr>
            <w:tcW w:w="10166" w:type="dx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  <w:shd w:val="clear" w:color="auto" w:fill="EFF6FB"/>
          </w:tcPr>
          <w:p w14:paraId="2FD17ED7" w14:textId="77777777" w:rsidR="00BB13DF" w:rsidRDefault="00000000">
            <w:pPr>
              <w:rPr>
                <w:rFonts w:hint="eastAsia"/>
              </w:rPr>
            </w:pPr>
            <w:r>
              <w:rPr>
                <w:b/>
                <w:color w:val="2E74B5"/>
                <w:sz w:val="17"/>
              </w:rPr>
              <w:t xml:space="preserve">Result  </w:t>
            </w:r>
            <w:r>
              <w:rPr>
                <w:sz w:val="17"/>
              </w:rPr>
              <w:t>Worst-case Tcap = 53.3°C (rating 105°C)  |  Ripple current: PASS</w:t>
            </w:r>
          </w:p>
        </w:tc>
      </w:tr>
    </w:tbl>
    <w:p w14:paraId="62E2ED39" w14:textId="77777777" w:rsidR="00BB13DF" w:rsidRDefault="00000000">
      <w:pPr>
        <w:rPr>
          <w:rFonts w:hint="eastAsia"/>
        </w:rPr>
      </w:pPr>
      <w:r>
        <w:rPr>
          <w:rFonts w:ascii="Aptos Display" w:eastAsia="Aptos Display" w:hAnsi="Aptos Display"/>
          <w:b/>
          <w:color w:val="2E74B5"/>
          <w:sz w:val="24"/>
        </w:rPr>
        <w:t>Step 15.10 —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BB13DF" w14:paraId="75F7639C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36B3850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5"/>
              </w:rPr>
              <w:t>Parameter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2003A89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5"/>
              </w:rPr>
              <w:t>Worst-case (180 Vac)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17365D"/>
            <w:vAlign w:val="center"/>
          </w:tcPr>
          <w:p w14:paraId="4767D8D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b/>
                <w:color w:val="FFFFFF"/>
                <w:sz w:val="15"/>
              </w:rPr>
              <w:t>Low-line (90 Vac)</w:t>
            </w:r>
          </w:p>
        </w:tc>
      </w:tr>
      <w:tr w:rsidR="00BB13DF" w14:paraId="2CCDA43E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EB542E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Crequired (µF)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AD4225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2031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735FA3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—</w:t>
            </w:r>
          </w:p>
        </w:tc>
      </w:tr>
      <w:tr w:rsidR="00BB13DF" w14:paraId="641FCF34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822AD3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Ctotal selected (µF)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55B4CB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2350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A9B552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—</w:t>
            </w:r>
          </w:p>
        </w:tc>
      </w:tr>
      <w:tr w:rsidR="00BB13DF" w14:paraId="7F0E5A7D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35CE3A5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Margin (%)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0D95FE0C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15.7%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E3FC25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—</w:t>
            </w:r>
          </w:p>
        </w:tc>
      </w:tr>
      <w:tr w:rsidR="00BB13DF" w14:paraId="02E9CF4E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64B26F0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Voltage rating (V)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C5A8F6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450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93C21CF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—</w:t>
            </w:r>
          </w:p>
        </w:tc>
      </w:tr>
      <w:tr w:rsidR="00BB13DF" w14:paraId="2BAC6C6E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5EC2934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ESRparallel (mΩ)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6999615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94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C372C5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—</w:t>
            </w:r>
          </w:p>
        </w:tc>
      </w:tr>
      <w:tr w:rsidR="00BB13DF" w14:paraId="6F32396F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10C8909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Vout ripple pk-pk (V)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960393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10.696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B7FC19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5.158</w:t>
            </w:r>
          </w:p>
        </w:tc>
      </w:tr>
      <w:tr w:rsidR="00BB13DF" w14:paraId="221E08CA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4D23C1A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Hold-up time (ms)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0589720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23.1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1AA6CD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49</w:t>
            </w:r>
          </w:p>
        </w:tc>
      </w:tr>
      <w:tr w:rsidR="00BB13DF" w14:paraId="2DCB8D6E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7543E5F3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Irms,total (A)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8D9A0C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7.677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5FFAA652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5.235</w:t>
            </w:r>
          </w:p>
        </w:tc>
      </w:tr>
      <w:tr w:rsidR="00BB13DF" w14:paraId="15DBF80A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74FD6F2D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Irms per cap (A)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99F16B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1.535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273776F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1.047</w:t>
            </w:r>
          </w:p>
        </w:tc>
      </w:tr>
      <w:tr w:rsidR="00BB13DF" w14:paraId="317719AD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32C75959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Irated per cap (A)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24BB6A4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2.79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3F6FA"/>
            <w:vAlign w:val="center"/>
          </w:tcPr>
          <w:p w14:paraId="44E8C916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2.79</w:t>
            </w:r>
          </w:p>
        </w:tc>
      </w:tr>
      <w:tr w:rsidR="00BB13DF" w14:paraId="44195218" w14:textId="77777777">
        <w:trPr>
          <w:jc w:val="center"/>
        </w:trPr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4120BCAB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Ripple current check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1FF2B627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PASS</w:t>
            </w:r>
          </w:p>
        </w:tc>
        <w:tc>
          <w:tcPr>
            <w:tcW w:w="338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FFFFFF"/>
            <w:vAlign w:val="center"/>
          </w:tcPr>
          <w:p w14:paraId="3D42BB54" w14:textId="77777777" w:rsidR="00BB13DF" w:rsidRDefault="00000000">
            <w:pPr>
              <w:jc w:val="center"/>
              <w:rPr>
                <w:rFonts w:hint="eastAsia"/>
              </w:rPr>
            </w:pPr>
            <w:r>
              <w:rPr>
                <w:rFonts w:eastAsia="Aptos Narrow"/>
                <w:sz w:val="15"/>
              </w:rPr>
              <w:t>PASS</w:t>
            </w:r>
          </w:p>
        </w:tc>
      </w:tr>
    </w:tbl>
    <w:p w14:paraId="1A6F2EA0" w14:textId="77777777" w:rsidR="001D43F2" w:rsidRDefault="001D43F2"/>
    <w:sectPr w:rsidR="001D43F2" w:rsidSect="00034616">
      <w:footerReference w:type="default" r:id="rId15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E6080" w14:textId="77777777" w:rsidR="001D43F2" w:rsidRDefault="001D43F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E96BA9C" w14:textId="77777777" w:rsidR="001D43F2" w:rsidRDefault="001D43F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1C1C3" w14:textId="77777777" w:rsidR="00BB13DF" w:rsidRDefault="00000000">
    <w:pPr>
      <w:pStyle w:val="Footer"/>
      <w:rPr>
        <w:rFonts w:hint="eastAsia"/>
      </w:rPr>
    </w:pPr>
    <w:r>
      <w:rPr>
        <w:color w:val="646464"/>
        <w:sz w:val="16"/>
      </w:rPr>
      <w:t>Two-Phase Interleaved Boost PFC — Design Report — Steps 13–15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5E733" w14:textId="77777777" w:rsidR="001D43F2" w:rsidRDefault="001D43F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C13328" w14:textId="77777777" w:rsidR="001D43F2" w:rsidRDefault="001D43F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4936765">
    <w:abstractNumId w:val="8"/>
  </w:num>
  <w:num w:numId="2" w16cid:durableId="1486582354">
    <w:abstractNumId w:val="6"/>
  </w:num>
  <w:num w:numId="3" w16cid:durableId="1094597564">
    <w:abstractNumId w:val="5"/>
  </w:num>
  <w:num w:numId="4" w16cid:durableId="1762218130">
    <w:abstractNumId w:val="4"/>
  </w:num>
  <w:num w:numId="5" w16cid:durableId="2145464927">
    <w:abstractNumId w:val="7"/>
  </w:num>
  <w:num w:numId="6" w16cid:durableId="1475290716">
    <w:abstractNumId w:val="3"/>
  </w:num>
  <w:num w:numId="7" w16cid:durableId="92089924">
    <w:abstractNumId w:val="2"/>
  </w:num>
  <w:num w:numId="8" w16cid:durableId="636568688">
    <w:abstractNumId w:val="1"/>
  </w:num>
  <w:num w:numId="9" w16cid:durableId="1383942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43F2"/>
    <w:rsid w:val="0029639D"/>
    <w:rsid w:val="00326F90"/>
    <w:rsid w:val="00AA1D8D"/>
    <w:rsid w:val="00B47730"/>
    <w:rsid w:val="00BB13DF"/>
    <w:rsid w:val="00CB0664"/>
    <w:rsid w:val="00EB1CB2"/>
    <w:rsid w:val="00FC693F"/>
    <w:rsid w:val="00FD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847B1C"/>
  <w14:defaultImageDpi w14:val="300"/>
  <w15:docId w15:val="{D2C198BF-14F1-4CF8-9C58-D41B2FAE5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 Narrow" w:hAnsi="Aptos Narrow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2360</Words>
  <Characters>13455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toral thakar</cp:lastModifiedBy>
  <cp:revision>2</cp:revision>
  <dcterms:created xsi:type="dcterms:W3CDTF">2013-12-23T23:15:00Z</dcterms:created>
  <dcterms:modified xsi:type="dcterms:W3CDTF">2026-06-03T07:12:00Z</dcterms:modified>
  <cp:category/>
</cp:coreProperties>
</file>