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C36B" w14:textId="77777777" w:rsidR="000C52DC" w:rsidRPr="000C52DC" w:rsidRDefault="000C52DC" w:rsidP="000C52DC">
      <w:r w:rsidRPr="000C52DC">
        <w:t>The three schematics form a progression, each attacking the same enemy — the diode forward drop — with a different weapon. Here's the mechanism behind each.</w:t>
      </w:r>
    </w:p>
    <w:p w14:paraId="54F582B6" w14:textId="128F5E07" w:rsidR="000C52DC" w:rsidRPr="000C52DC" w:rsidRDefault="000C52DC" w:rsidP="000C52DC">
      <w:r w:rsidRPr="000C52DC">
        <w:rPr>
          <w:b/>
          <w:bCs/>
        </w:rPr>
        <w:t>1. Single bridge (baseline).</w:t>
      </w:r>
      <w:r w:rsidRPr="000C52DC">
        <w:t xml:space="preserve"> </w:t>
      </w:r>
    </w:p>
    <w:p w14:paraId="69A46BB6" w14:textId="2116E892" w:rsidR="000C52DC" w:rsidRPr="000C52DC" w:rsidRDefault="000C52DC" w:rsidP="000C52DC">
      <w:r w:rsidRPr="000C52DC">
        <w:rPr>
          <w:b/>
          <w:bCs/>
        </w:rPr>
        <w:t>2. Dual bridge with paralleled diodes (your design).</w:t>
      </w:r>
      <w:r w:rsidRPr="000C52DC">
        <w:t xml:space="preserve"> </w:t>
      </w:r>
    </w:p>
    <w:p w14:paraId="2BBF6FC2" w14:textId="21954898" w:rsidR="000C52DC" w:rsidRDefault="000C52DC" w:rsidP="00CD5635">
      <w:r w:rsidRPr="000C52DC">
        <w:rPr>
          <w:b/>
          <w:bCs/>
        </w:rPr>
        <w:t>3. Bypass MOSFETs across the bottom diodes.</w:t>
      </w:r>
      <w:r w:rsidRPr="000C52DC">
        <w:t xml:space="preserve"> </w:t>
      </w:r>
    </w:p>
    <w:p w14:paraId="582CC508" w14:textId="77777777" w:rsidR="0003359B" w:rsidRPr="0003359B" w:rsidRDefault="0003359B" w:rsidP="0003359B">
      <w:r w:rsidRPr="0003359B">
        <w:t>for 20A input rms current provide calculation steps for each configuration. Use "GBJ40L06" bridge rectifier for calculation. Datasheet is attached. For bypass mosfet use 20 mOHM Rds on. As mosfet is switching at 60 Hz neglect losses associated with switching.</w:t>
      </w:r>
    </w:p>
    <w:p w14:paraId="488FAF47" w14:textId="77777777" w:rsidR="0003359B" w:rsidRPr="0003359B" w:rsidRDefault="0003359B" w:rsidP="0003359B">
      <w:r w:rsidRPr="0003359B">
        <w:t>Synthesized diode models and compared three rectifier configurations thermally</w:t>
      </w:r>
    </w:p>
    <w:p w14:paraId="4B441BCC" w14:textId="77777777" w:rsidR="0003359B" w:rsidRPr="0003359B" w:rsidRDefault="0003359B" w:rsidP="0003359B">
      <w:r w:rsidRPr="0003359B">
        <w:t>Synthesized diode models and compared three rectifier configurations thermally</w:t>
      </w:r>
    </w:p>
    <w:p w14:paraId="0EEB3542" w14:textId="77777777" w:rsidR="0003359B" w:rsidRPr="0003359B" w:rsidRDefault="0003359B" w:rsidP="0003359B">
      <w:r w:rsidRPr="0003359B">
        <w:t>Using the GBJ40L06 datasheet numbers, here's the full calculation, step by step.</w:t>
      </w:r>
    </w:p>
    <w:p w14:paraId="7066D7C6" w14:textId="77777777" w:rsidR="0003359B" w:rsidRPr="0003359B" w:rsidRDefault="0003359B" w:rsidP="0003359B">
      <w:pPr>
        <w:rPr>
          <w:b/>
          <w:bCs/>
        </w:rPr>
      </w:pPr>
      <w:r w:rsidRPr="0003359B">
        <w:rPr>
          <w:b/>
          <w:bCs/>
        </w:rPr>
        <w:t>Step 1 — Build the diode model from the datasheet</w:t>
      </w:r>
    </w:p>
    <w:p w14:paraId="3470CCFA" w14:textId="77777777" w:rsidR="0003359B" w:rsidRPr="0003359B" w:rsidRDefault="0003359B" w:rsidP="0003359B">
      <w:r w:rsidRPr="0003359B">
        <w:t>The datasheet gives V_F = 0.87 V (typ) at I_F = 20 A, T_J = 25 °C. Reading a second point off the Figure 5 typical forward characteristic (25 °C curve), V_F ≈ 0.80 V at 10 A. Linearizing between these two points gives the standard threshold-plus-resistance model per diode:</w:t>
      </w:r>
    </w:p>
    <w:p w14:paraId="66746B02" w14:textId="77777777" w:rsidR="0003359B" w:rsidRPr="0003359B" w:rsidRDefault="0003359B" w:rsidP="0003359B">
      <w:pPr>
        <w:numPr>
          <w:ilvl w:val="0"/>
          <w:numId w:val="1"/>
        </w:numPr>
      </w:pPr>
      <w:r w:rsidRPr="0003359B">
        <w:t xml:space="preserve">Dynamic resistance: r_d = (0.87 − 0.80) / (20 − 10) = </w:t>
      </w:r>
      <w:r w:rsidRPr="0003359B">
        <w:rPr>
          <w:b/>
          <w:bCs/>
        </w:rPr>
        <w:t>7 mΩ</w:t>
      </w:r>
    </w:p>
    <w:p w14:paraId="1B3A23EA" w14:textId="77777777" w:rsidR="0003359B" w:rsidRPr="0003359B" w:rsidRDefault="0003359B" w:rsidP="0003359B">
      <w:pPr>
        <w:numPr>
          <w:ilvl w:val="0"/>
          <w:numId w:val="1"/>
        </w:numPr>
      </w:pPr>
      <w:r w:rsidRPr="0003359B">
        <w:t xml:space="preserve">Threshold voltage: V_T0 = 0.87 − (20 × 0.007) = </w:t>
      </w:r>
      <w:r w:rsidRPr="0003359B">
        <w:rPr>
          <w:b/>
          <w:bCs/>
        </w:rPr>
        <w:t>0.73 V</w:t>
      </w:r>
    </w:p>
    <w:p w14:paraId="208088F9" w14:textId="77777777" w:rsidR="0003359B" w:rsidRPr="0003359B" w:rsidRDefault="0003359B" w:rsidP="0003359B">
      <w:r w:rsidRPr="0003359B">
        <w:t>So each diode is modeled as v(i) = 0.73 + 0.007·i.</w:t>
      </w:r>
    </w:p>
    <w:p w14:paraId="7E137E70" w14:textId="77777777" w:rsidR="0003359B" w:rsidRPr="0003359B" w:rsidRDefault="0003359B" w:rsidP="0003359B">
      <w:pPr>
        <w:rPr>
          <w:b/>
          <w:bCs/>
        </w:rPr>
      </w:pPr>
      <w:r w:rsidRPr="0003359B">
        <w:rPr>
          <w:b/>
          <w:bCs/>
        </w:rPr>
        <w:t>Step 2 — Characterize the 20 A RMS input current</w:t>
      </w:r>
    </w:p>
    <w:p w14:paraId="4CE6818D" w14:textId="77777777" w:rsidR="0003359B" w:rsidRPr="0003359B" w:rsidRDefault="0003359B" w:rsidP="0003359B">
      <w:r w:rsidRPr="0003359B">
        <w:t>Assuming sinusoidal line current (a PFC front-end forces this):</w:t>
      </w:r>
    </w:p>
    <w:p w14:paraId="4204E998" w14:textId="77777777" w:rsidR="0003359B" w:rsidRPr="0003359B" w:rsidRDefault="0003359B" w:rsidP="0003359B">
      <w:pPr>
        <w:numPr>
          <w:ilvl w:val="0"/>
          <w:numId w:val="2"/>
        </w:numPr>
      </w:pPr>
      <w:r w:rsidRPr="0003359B">
        <w:t xml:space="preserve">Peak current: I_pk = √2 × 20 = </w:t>
      </w:r>
      <w:r w:rsidRPr="0003359B">
        <w:rPr>
          <w:b/>
          <w:bCs/>
        </w:rPr>
        <w:t>28.28 A</w:t>
      </w:r>
    </w:p>
    <w:p w14:paraId="51825139" w14:textId="77777777" w:rsidR="0003359B" w:rsidRPr="0003359B" w:rsidRDefault="0003359B" w:rsidP="0003359B">
      <w:pPr>
        <w:numPr>
          <w:ilvl w:val="0"/>
          <w:numId w:val="2"/>
        </w:numPr>
      </w:pPr>
      <w:r w:rsidRPr="0003359B">
        <w:t xml:space="preserve">Average of the rectified sine: I_avg = 2·I_pk/π = </w:t>
      </w:r>
      <w:r w:rsidRPr="0003359B">
        <w:rPr>
          <w:b/>
          <w:bCs/>
        </w:rPr>
        <w:t>18.0 A</w:t>
      </w:r>
    </w:p>
    <w:p w14:paraId="0F72CBDB" w14:textId="77777777" w:rsidR="0003359B" w:rsidRPr="0003359B" w:rsidRDefault="0003359B" w:rsidP="0003359B">
      <w:pPr>
        <w:numPr>
          <w:ilvl w:val="0"/>
          <w:numId w:val="2"/>
        </w:numPr>
      </w:pPr>
      <w:r w:rsidRPr="0003359B">
        <w:t xml:space="preserve">RMS: I_rms = </w:t>
      </w:r>
      <w:r w:rsidRPr="0003359B">
        <w:rPr>
          <w:b/>
          <w:bCs/>
        </w:rPr>
        <w:t>20 A</w:t>
      </w:r>
    </w:p>
    <w:p w14:paraId="4203435C" w14:textId="77777777" w:rsidR="0003359B" w:rsidRPr="0003359B" w:rsidRDefault="0003359B" w:rsidP="0003359B">
      <w:r w:rsidRPr="0003359B">
        <w:t>The loss formula for any element in the conduction path is P = V_T0·I_avg + R·I_rms² — threshold terms multiply average current, resistive terms multiply RMS squared.</w:t>
      </w:r>
    </w:p>
    <w:p w14:paraId="123C001C" w14:textId="77777777" w:rsidR="0003359B" w:rsidRPr="0003359B" w:rsidRDefault="0003359B" w:rsidP="0003359B">
      <w:pPr>
        <w:rPr>
          <w:b/>
          <w:bCs/>
        </w:rPr>
      </w:pPr>
      <w:r w:rsidRPr="0003359B">
        <w:rPr>
          <w:b/>
          <w:bCs/>
        </w:rPr>
        <w:t>Configuration 1 — Single GBJ40L06</w:t>
      </w:r>
    </w:p>
    <w:p w14:paraId="22DCE3ED" w14:textId="77777777" w:rsidR="0003359B" w:rsidRPr="0003359B" w:rsidRDefault="0003359B" w:rsidP="0003359B">
      <w:r w:rsidRPr="0003359B">
        <w:t>At every instant, two diodes conduct in series, each carrying the full instantaneous current i(t):</w:t>
      </w:r>
    </w:p>
    <w:p w14:paraId="0F20C5F4" w14:textId="77777777" w:rsidR="0003359B" w:rsidRPr="0003359B" w:rsidRDefault="0003359B" w:rsidP="0003359B">
      <w:r w:rsidRPr="0003359B">
        <w:lastRenderedPageBreak/>
        <w:t>Total instantaneous drop: v = 2·(0.73 + 0.007·i) = 1.46 + 0.014·i</w:t>
      </w:r>
    </w:p>
    <w:p w14:paraId="7756E6B9" w14:textId="77777777" w:rsidR="0003359B" w:rsidRPr="0003359B" w:rsidRDefault="0003359B" w:rsidP="0003359B">
      <w:pPr>
        <w:numPr>
          <w:ilvl w:val="0"/>
          <w:numId w:val="3"/>
        </w:numPr>
      </w:pPr>
      <w:r w:rsidRPr="0003359B">
        <w:t xml:space="preserve">Drop at peak (28.28 A): 1.46 + 0.014 × 28.28 = </w:t>
      </w:r>
      <w:r w:rsidRPr="0003359B">
        <w:rPr>
          <w:b/>
          <w:bCs/>
        </w:rPr>
        <w:t>1.86 V</w:t>
      </w:r>
    </w:p>
    <w:p w14:paraId="5BDE332D" w14:textId="77777777" w:rsidR="0003359B" w:rsidRPr="0003359B" w:rsidRDefault="0003359B" w:rsidP="0003359B">
      <w:pPr>
        <w:numPr>
          <w:ilvl w:val="0"/>
          <w:numId w:val="3"/>
        </w:numPr>
      </w:pPr>
      <w:r w:rsidRPr="0003359B">
        <w:t xml:space="preserve">Loss: P₁ = 2 × 0.73 × 18.0 + 2 × 0.007 × 20² = 26.28 + 5.6 = </w:t>
      </w:r>
      <w:r w:rsidRPr="0003359B">
        <w:rPr>
          <w:b/>
          <w:bCs/>
        </w:rPr>
        <w:t>31.9 W</w:t>
      </w:r>
    </w:p>
    <w:p w14:paraId="765E3BCE" w14:textId="77777777" w:rsidR="0003359B" w:rsidRPr="0003359B" w:rsidRDefault="0003359B" w:rsidP="0003359B">
      <w:r w:rsidRPr="0003359B">
        <w:t>All of it in one package. Sanity check against Figure 1: 18 A average output demands the heatsinked rating (40 A with heatsink; only 5 A without). With R_θJC = 2 °C/W (heatsinked), the junction runs 31.9 × 2 ≈ 64 °C above the case — workable but hot.</w:t>
      </w:r>
    </w:p>
    <w:p w14:paraId="182954B6" w14:textId="77777777" w:rsidR="0003359B" w:rsidRPr="0003359B" w:rsidRDefault="0003359B" w:rsidP="0003359B">
      <w:pPr>
        <w:rPr>
          <w:b/>
          <w:bCs/>
        </w:rPr>
      </w:pPr>
      <w:r w:rsidRPr="0003359B">
        <w:rPr>
          <w:b/>
          <w:bCs/>
        </w:rPr>
        <w:t>Configuration 2 — Two GBJ40L06, diodes paralleled</w:t>
      </w:r>
    </w:p>
    <w:p w14:paraId="04A37BCC" w14:textId="77777777" w:rsidR="0003359B" w:rsidRPr="0003359B" w:rsidRDefault="0003359B" w:rsidP="0003359B">
      <w:r w:rsidRPr="0003359B">
        <w:t>Each arm is two diodes sharing i/2, so the arm drop is 0.73 + 0.007·(i/2), i.e. the threshold stays but the effective resistance halves to 3.5 mΩ per arm:</w:t>
      </w:r>
    </w:p>
    <w:p w14:paraId="0ED104FF" w14:textId="77777777" w:rsidR="0003359B" w:rsidRPr="0003359B" w:rsidRDefault="0003359B" w:rsidP="0003359B">
      <w:r w:rsidRPr="0003359B">
        <w:t>Total drop: v = 1.46 + 0.007·i</w:t>
      </w:r>
    </w:p>
    <w:p w14:paraId="03B973D8" w14:textId="77777777" w:rsidR="0003359B" w:rsidRPr="0003359B" w:rsidRDefault="0003359B" w:rsidP="0003359B">
      <w:pPr>
        <w:numPr>
          <w:ilvl w:val="0"/>
          <w:numId w:val="4"/>
        </w:numPr>
      </w:pPr>
      <w:r w:rsidRPr="0003359B">
        <w:t xml:space="preserve">Drop at peak: 1.46 + 0.007 × 28.28 = </w:t>
      </w:r>
      <w:r w:rsidRPr="0003359B">
        <w:rPr>
          <w:b/>
          <w:bCs/>
        </w:rPr>
        <w:t>1.66 V</w:t>
      </w:r>
    </w:p>
    <w:p w14:paraId="7C9DEAB3" w14:textId="77777777" w:rsidR="0003359B" w:rsidRPr="0003359B" w:rsidRDefault="0003359B" w:rsidP="0003359B">
      <w:pPr>
        <w:numPr>
          <w:ilvl w:val="0"/>
          <w:numId w:val="4"/>
        </w:numPr>
      </w:pPr>
      <w:r w:rsidRPr="0003359B">
        <w:t xml:space="preserve">Loss: P₂ = 2 × 0.73 × 18.0 + 0.007 × 20² = 26.28 + 2.8 = </w:t>
      </w:r>
      <w:r w:rsidRPr="0003359B">
        <w:rPr>
          <w:b/>
          <w:bCs/>
        </w:rPr>
        <w:t>29.1 W</w:t>
      </w:r>
    </w:p>
    <w:p w14:paraId="5141CEEF" w14:textId="77777777" w:rsidR="0003359B" w:rsidRPr="0003359B" w:rsidRDefault="0003359B" w:rsidP="0003359B">
      <w:r w:rsidRPr="0003359B">
        <w:t>That's 2.8 W saved versus the single bridge in this linear model. Two refinements the linear model hides: the exponential junction characteristic gives an extra ~30 mV/arm reduction at half current (roughly 1 W more saved), and — more importantly — the 29 W is now split as ~14.5 W per package, so each junction runs only ~29 °C above case. Cooler junctions have lower V_F still (compare the 125 °C curve in Figure 5, which sits ~0.1 V left of the 25 °C curve — running cooler at the same current costs voltage, but sharing lowers current per die, which dominates).</w:t>
      </w:r>
    </w:p>
    <w:p w14:paraId="64AC950B" w14:textId="77777777" w:rsidR="0003359B" w:rsidRPr="0003359B" w:rsidRDefault="0003359B" w:rsidP="0003359B">
      <w:pPr>
        <w:rPr>
          <w:b/>
          <w:bCs/>
        </w:rPr>
      </w:pPr>
      <w:r w:rsidRPr="0003359B">
        <w:rPr>
          <w:b/>
          <w:bCs/>
        </w:rPr>
        <w:t>Configuration 3 — Paralleled diodes + 20 mΩ bypass MOSFETs on the bottom arms</w:t>
      </w:r>
    </w:p>
    <w:p w14:paraId="4BDEA841" w14:textId="77777777" w:rsidR="0003359B" w:rsidRPr="0003359B" w:rsidRDefault="0003359B" w:rsidP="0003359B">
      <w:r w:rsidRPr="0003359B">
        <w:t>The top arm is unchanged (parallel diode pair); the bottom arm becomes purely ohmic through the FET channel. First verify the FET actually takes the current: at the 28.28 A crest, the FET drop is 28.28 × 0.020 = 0.57 V, still below the ~0.6–0.65 V where the paralleled diodes would begin conducting — so the FET carries essentially the entire return current over the whole cycle. (Note this is marginal: with 20 mΩ, anything above roughly 23 A RMS would push the crest past the diode knee and the diodes would start sharing. A lower-R_DS(on) FET restores headroom.)</w:t>
      </w:r>
    </w:p>
    <w:p w14:paraId="37E9969D" w14:textId="77777777" w:rsidR="0003359B" w:rsidRPr="0003359B" w:rsidRDefault="0003359B" w:rsidP="0003359B">
      <w:r w:rsidRPr="0003359B">
        <w:t>Top arm loss: 0.73 × 18.0 + 0.0035 × 20² = 13.14 + 1.4 = 14.5 W</w:t>
      </w:r>
      <w:r w:rsidRPr="0003359B">
        <w:br/>
        <w:t>FET loss: R_DS(on) × I_rms² = 0.020 × 20² = 8.0 W (4.0 W per FET, since each conducts alternate half-cycles at I_RMS = I_pk/2 = 14.14 A)</w:t>
      </w:r>
    </w:p>
    <w:p w14:paraId="1743C613" w14:textId="77777777" w:rsidR="0003359B" w:rsidRPr="0003359B" w:rsidRDefault="0003359B" w:rsidP="0003359B">
      <w:pPr>
        <w:numPr>
          <w:ilvl w:val="0"/>
          <w:numId w:val="5"/>
        </w:numPr>
      </w:pPr>
      <w:r w:rsidRPr="0003359B">
        <w:t xml:space="preserve">Drop at peak: (0.73 + 0.0035 × 28.28) + 0.57 = 0.83 + 0.57 = </w:t>
      </w:r>
      <w:r w:rsidRPr="0003359B">
        <w:rPr>
          <w:b/>
          <w:bCs/>
        </w:rPr>
        <w:t>1.40 V</w:t>
      </w:r>
    </w:p>
    <w:p w14:paraId="1E1293DB" w14:textId="77777777" w:rsidR="0003359B" w:rsidRPr="0003359B" w:rsidRDefault="0003359B" w:rsidP="0003359B">
      <w:pPr>
        <w:numPr>
          <w:ilvl w:val="0"/>
          <w:numId w:val="5"/>
        </w:numPr>
      </w:pPr>
      <w:r w:rsidRPr="0003359B">
        <w:lastRenderedPageBreak/>
        <w:t xml:space="preserve">Loss: P₃ = 14.5 + 8.0 = </w:t>
      </w:r>
      <w:r w:rsidRPr="0003359B">
        <w:rPr>
          <w:b/>
          <w:bCs/>
        </w:rPr>
        <w:t>22.5 W</w:t>
      </w:r>
    </w:p>
    <w:p w14:paraId="49BF00F0" w14:textId="77777777" w:rsidR="0003359B" w:rsidRPr="0003359B" w:rsidRDefault="0003359B" w:rsidP="0003359B">
      <w:r w:rsidRPr="0003359B">
        <w:t>Switching loss is negligible as you noted — the FETs commutate twice per 60 Hz cycle at zero-ish current, so conduction loss is the whole story.</w:t>
      </w:r>
    </w:p>
    <w:p w14:paraId="3F93E2DC" w14:textId="77777777" w:rsidR="0003359B" w:rsidRPr="0003359B" w:rsidRDefault="0003359B" w:rsidP="0003359B">
      <w:pPr>
        <w:rPr>
          <w:b/>
          <w:bCs/>
        </w:rPr>
      </w:pPr>
      <w:r w:rsidRPr="0003359B">
        <w:rPr>
          <w:b/>
          <w:bCs/>
        </w:rPr>
        <w:t>Summary at 20 A 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1146"/>
        <w:gridCol w:w="1843"/>
        <w:gridCol w:w="1755"/>
      </w:tblGrid>
      <w:tr w:rsidR="0003359B" w:rsidRPr="0003359B" w14:paraId="6F8F8FF5" w14:textId="77777777">
        <w:trPr>
          <w:tblHeader/>
          <w:tblCellSpacing w:w="15" w:type="dxa"/>
        </w:trPr>
        <w:tc>
          <w:tcPr>
            <w:tcW w:w="0" w:type="auto"/>
            <w:vAlign w:val="center"/>
            <w:hideMark/>
          </w:tcPr>
          <w:p w14:paraId="2772EC70" w14:textId="77777777" w:rsidR="0003359B" w:rsidRPr="0003359B" w:rsidRDefault="0003359B" w:rsidP="0003359B">
            <w:pPr>
              <w:rPr>
                <w:b/>
                <w:bCs/>
              </w:rPr>
            </w:pPr>
            <w:r w:rsidRPr="0003359B">
              <w:rPr>
                <w:b/>
                <w:bCs/>
              </w:rPr>
              <w:t>Configuration</w:t>
            </w:r>
          </w:p>
        </w:tc>
        <w:tc>
          <w:tcPr>
            <w:tcW w:w="0" w:type="auto"/>
            <w:vAlign w:val="center"/>
            <w:hideMark/>
          </w:tcPr>
          <w:p w14:paraId="7EE54858" w14:textId="77777777" w:rsidR="0003359B" w:rsidRPr="0003359B" w:rsidRDefault="0003359B" w:rsidP="0003359B">
            <w:pPr>
              <w:rPr>
                <w:b/>
                <w:bCs/>
              </w:rPr>
            </w:pPr>
            <w:r w:rsidRPr="0003359B">
              <w:rPr>
                <w:b/>
                <w:bCs/>
              </w:rPr>
              <w:t>Peak drop</w:t>
            </w:r>
          </w:p>
        </w:tc>
        <w:tc>
          <w:tcPr>
            <w:tcW w:w="0" w:type="auto"/>
            <w:vAlign w:val="center"/>
            <w:hideMark/>
          </w:tcPr>
          <w:p w14:paraId="3D1558FF" w14:textId="77777777" w:rsidR="0003359B" w:rsidRPr="0003359B" w:rsidRDefault="0003359B" w:rsidP="0003359B">
            <w:pPr>
              <w:rPr>
                <w:b/>
                <w:bCs/>
              </w:rPr>
            </w:pPr>
            <w:r w:rsidRPr="0003359B">
              <w:rPr>
                <w:b/>
                <w:bCs/>
              </w:rPr>
              <w:t>Conduction loss</w:t>
            </w:r>
          </w:p>
        </w:tc>
        <w:tc>
          <w:tcPr>
            <w:tcW w:w="0" w:type="auto"/>
            <w:vAlign w:val="center"/>
            <w:hideMark/>
          </w:tcPr>
          <w:p w14:paraId="77040061" w14:textId="77777777" w:rsidR="0003359B" w:rsidRPr="0003359B" w:rsidRDefault="0003359B" w:rsidP="0003359B">
            <w:pPr>
              <w:rPr>
                <w:b/>
                <w:bCs/>
              </w:rPr>
            </w:pPr>
            <w:r w:rsidRPr="0003359B">
              <w:rPr>
                <w:b/>
                <w:bCs/>
              </w:rPr>
              <w:t>vs single bridge</w:t>
            </w:r>
          </w:p>
        </w:tc>
      </w:tr>
      <w:tr w:rsidR="0003359B" w:rsidRPr="0003359B" w14:paraId="4390544F" w14:textId="77777777">
        <w:trPr>
          <w:tblCellSpacing w:w="15" w:type="dxa"/>
        </w:trPr>
        <w:tc>
          <w:tcPr>
            <w:tcW w:w="0" w:type="auto"/>
            <w:vAlign w:val="center"/>
            <w:hideMark/>
          </w:tcPr>
          <w:p w14:paraId="71929A9E" w14:textId="77777777" w:rsidR="0003359B" w:rsidRPr="0003359B" w:rsidRDefault="0003359B" w:rsidP="0003359B">
            <w:r w:rsidRPr="0003359B">
              <w:t>1. Single GBJ40L06</w:t>
            </w:r>
          </w:p>
        </w:tc>
        <w:tc>
          <w:tcPr>
            <w:tcW w:w="0" w:type="auto"/>
            <w:vAlign w:val="center"/>
            <w:hideMark/>
          </w:tcPr>
          <w:p w14:paraId="20429FE7" w14:textId="77777777" w:rsidR="0003359B" w:rsidRPr="0003359B" w:rsidRDefault="0003359B" w:rsidP="0003359B">
            <w:r w:rsidRPr="0003359B">
              <w:t>1.86 V</w:t>
            </w:r>
          </w:p>
        </w:tc>
        <w:tc>
          <w:tcPr>
            <w:tcW w:w="0" w:type="auto"/>
            <w:vAlign w:val="center"/>
            <w:hideMark/>
          </w:tcPr>
          <w:p w14:paraId="36FD282D" w14:textId="77777777" w:rsidR="0003359B" w:rsidRPr="0003359B" w:rsidRDefault="0003359B" w:rsidP="0003359B">
            <w:r w:rsidRPr="0003359B">
              <w:t>31.9 W</w:t>
            </w:r>
          </w:p>
        </w:tc>
        <w:tc>
          <w:tcPr>
            <w:tcW w:w="0" w:type="auto"/>
            <w:vAlign w:val="center"/>
            <w:hideMark/>
          </w:tcPr>
          <w:p w14:paraId="28FB1639" w14:textId="77777777" w:rsidR="0003359B" w:rsidRPr="0003359B" w:rsidRDefault="0003359B" w:rsidP="0003359B">
            <w:r w:rsidRPr="0003359B">
              <w:t>—</w:t>
            </w:r>
          </w:p>
        </w:tc>
      </w:tr>
      <w:tr w:rsidR="0003359B" w:rsidRPr="0003359B" w14:paraId="3DA85864" w14:textId="77777777">
        <w:trPr>
          <w:tblCellSpacing w:w="15" w:type="dxa"/>
        </w:trPr>
        <w:tc>
          <w:tcPr>
            <w:tcW w:w="0" w:type="auto"/>
            <w:vAlign w:val="center"/>
            <w:hideMark/>
          </w:tcPr>
          <w:p w14:paraId="12FF3F1B" w14:textId="77777777" w:rsidR="0003359B" w:rsidRPr="0003359B" w:rsidRDefault="0003359B" w:rsidP="0003359B">
            <w:r w:rsidRPr="0003359B">
              <w:t>2. Dual, paralleled diodes</w:t>
            </w:r>
          </w:p>
        </w:tc>
        <w:tc>
          <w:tcPr>
            <w:tcW w:w="0" w:type="auto"/>
            <w:vAlign w:val="center"/>
            <w:hideMark/>
          </w:tcPr>
          <w:p w14:paraId="6524B191" w14:textId="77777777" w:rsidR="0003359B" w:rsidRPr="0003359B" w:rsidRDefault="0003359B" w:rsidP="0003359B">
            <w:r w:rsidRPr="0003359B">
              <w:t>1.66 V</w:t>
            </w:r>
          </w:p>
        </w:tc>
        <w:tc>
          <w:tcPr>
            <w:tcW w:w="0" w:type="auto"/>
            <w:vAlign w:val="center"/>
            <w:hideMark/>
          </w:tcPr>
          <w:p w14:paraId="4BBD01CF" w14:textId="77777777" w:rsidR="0003359B" w:rsidRPr="0003359B" w:rsidRDefault="0003359B" w:rsidP="0003359B">
            <w:r w:rsidRPr="0003359B">
              <w:t>29.1 W</w:t>
            </w:r>
          </w:p>
        </w:tc>
        <w:tc>
          <w:tcPr>
            <w:tcW w:w="0" w:type="auto"/>
            <w:vAlign w:val="center"/>
            <w:hideMark/>
          </w:tcPr>
          <w:p w14:paraId="2CFB3EE3" w14:textId="77777777" w:rsidR="0003359B" w:rsidRPr="0003359B" w:rsidRDefault="0003359B" w:rsidP="0003359B">
            <w:r w:rsidRPr="0003359B">
              <w:t>−2.8 W (−9%)</w:t>
            </w:r>
          </w:p>
        </w:tc>
      </w:tr>
      <w:tr w:rsidR="0003359B" w:rsidRPr="0003359B" w14:paraId="7BFA3EBD" w14:textId="77777777">
        <w:trPr>
          <w:tblCellSpacing w:w="15" w:type="dxa"/>
        </w:trPr>
        <w:tc>
          <w:tcPr>
            <w:tcW w:w="0" w:type="auto"/>
            <w:vAlign w:val="center"/>
            <w:hideMark/>
          </w:tcPr>
          <w:p w14:paraId="7E53CA91" w14:textId="77777777" w:rsidR="0003359B" w:rsidRPr="0003359B" w:rsidRDefault="0003359B" w:rsidP="0003359B">
            <w:r w:rsidRPr="0003359B">
              <w:t>3. + 20 mΩ bypass FETs</w:t>
            </w:r>
          </w:p>
        </w:tc>
        <w:tc>
          <w:tcPr>
            <w:tcW w:w="0" w:type="auto"/>
            <w:vAlign w:val="center"/>
            <w:hideMark/>
          </w:tcPr>
          <w:p w14:paraId="6F8F1F7F" w14:textId="77777777" w:rsidR="0003359B" w:rsidRPr="0003359B" w:rsidRDefault="0003359B" w:rsidP="0003359B">
            <w:r w:rsidRPr="0003359B">
              <w:t>1.40 V</w:t>
            </w:r>
          </w:p>
        </w:tc>
        <w:tc>
          <w:tcPr>
            <w:tcW w:w="0" w:type="auto"/>
            <w:vAlign w:val="center"/>
            <w:hideMark/>
          </w:tcPr>
          <w:p w14:paraId="60B85108" w14:textId="77777777" w:rsidR="0003359B" w:rsidRPr="0003359B" w:rsidRDefault="0003359B" w:rsidP="0003359B">
            <w:r w:rsidRPr="0003359B">
              <w:t>22.5 W</w:t>
            </w:r>
          </w:p>
        </w:tc>
        <w:tc>
          <w:tcPr>
            <w:tcW w:w="0" w:type="auto"/>
            <w:vAlign w:val="center"/>
            <w:hideMark/>
          </w:tcPr>
          <w:p w14:paraId="1A099087" w14:textId="77777777" w:rsidR="0003359B" w:rsidRPr="0003359B" w:rsidRDefault="0003359B" w:rsidP="0003359B">
            <w:r w:rsidRPr="0003359B">
              <w:t>−9.4 W (−29%)</w:t>
            </w:r>
          </w:p>
        </w:tc>
      </w:tr>
    </w:tbl>
    <w:p w14:paraId="4A45E59A" w14:textId="77777777" w:rsidR="0003359B" w:rsidRPr="0003359B" w:rsidRDefault="0003359B" w:rsidP="0003359B">
      <w:r w:rsidRPr="0003359B">
        <w:t>In efficiency terms at 230 VAC / 20 A (≈4.6 kW in): the rectifier costs 0.69%, 0.63%, and 0.49% of input power respectively. At 115 VAC the same currents represent half the power, so the percentages double — which is why bypass FETs matter most in low-line or wide-input designs.</w:t>
      </w:r>
    </w:p>
    <w:p w14:paraId="7686120B" w14:textId="77777777" w:rsidR="0003359B" w:rsidRDefault="0003359B" w:rsidP="0003359B">
      <w:r w:rsidRPr="0003359B">
        <w:t>One observation from the numbers: with this particular part, the threshold term (26.3 W) dominates the resistive term, so paralleling — which only attacks the resistive part in the linear model — has limited leverage, while the FET bypass eliminates a full threshold from the path and delivers three times the savings. If you want, I can redo this at T_J = 125 °C using Figure 5's hot curve (V_T0 drops to roughly 0.6 V, which shrinks all three losses by ~15%), or size the R_DS(on) you'd need to keep the FETs from losing the crest at higher currents.</w:t>
      </w:r>
    </w:p>
    <w:p w14:paraId="68C93F4B" w14:textId="77777777" w:rsidR="007D42A5" w:rsidRPr="007D42A5" w:rsidRDefault="007D42A5" w:rsidP="007D42A5">
      <w:pPr>
        <w:rPr>
          <w:b/>
          <w:bCs/>
        </w:rPr>
      </w:pPr>
      <w:r w:rsidRPr="007D42A5">
        <w:rPr>
          <w:b/>
          <w:bCs/>
        </w:rPr>
        <w:t>1. Configuration 1 — Single bridge rectifier</w:t>
      </w:r>
    </w:p>
    <w:p w14:paraId="0B8E1A75" w14:textId="77777777" w:rsidR="007D42A5" w:rsidRPr="007D42A5" w:rsidRDefault="007D42A5" w:rsidP="007D42A5">
      <w:pPr>
        <w:rPr>
          <w:b/>
          <w:bCs/>
        </w:rPr>
      </w:pPr>
      <w:r w:rsidRPr="007D42A5">
        <w:rPr>
          <w:b/>
          <w:bCs/>
        </w:rPr>
        <w:t>Electrical operation</w:t>
      </w:r>
    </w:p>
    <w:p w14:paraId="6599B7CB" w14:textId="77777777" w:rsidR="007D42A5" w:rsidRPr="007D42A5" w:rsidRDefault="007D42A5" w:rsidP="007D42A5">
      <w:r w:rsidRPr="007D42A5">
        <w:t>This is the conventional full-wave bridge arrangement:</w:t>
      </w:r>
    </w:p>
    <w:p w14:paraId="552CD6EA" w14:textId="77777777" w:rsidR="007D42A5" w:rsidRPr="007D42A5" w:rsidRDefault="007D42A5" w:rsidP="007D42A5">
      <w:pPr>
        <w:numPr>
          <w:ilvl w:val="0"/>
          <w:numId w:val="6"/>
        </w:numPr>
      </w:pPr>
      <w:r w:rsidRPr="007D42A5">
        <w:t xml:space="preserve">During the positive half-cycle, one upper diode and one lower diode conduct. </w:t>
      </w:r>
    </w:p>
    <w:p w14:paraId="343DA5A0" w14:textId="77777777" w:rsidR="007D42A5" w:rsidRPr="007D42A5" w:rsidRDefault="007D42A5" w:rsidP="007D42A5">
      <w:pPr>
        <w:numPr>
          <w:ilvl w:val="0"/>
          <w:numId w:val="6"/>
        </w:numPr>
      </w:pPr>
      <w:r w:rsidRPr="007D42A5">
        <w:t xml:space="preserve">During the negative half-cycle, the other two diodes conduct. </w:t>
      </w:r>
    </w:p>
    <w:p w14:paraId="3C07C411" w14:textId="77777777" w:rsidR="007D42A5" w:rsidRPr="007D42A5" w:rsidRDefault="007D42A5" w:rsidP="007D42A5">
      <w:pPr>
        <w:numPr>
          <w:ilvl w:val="0"/>
          <w:numId w:val="6"/>
        </w:numPr>
      </w:pPr>
      <w:r w:rsidRPr="007D42A5">
        <w:t xml:space="preserve">The input current always passes through two diode junctions. </w:t>
      </w:r>
    </w:p>
    <w:p w14:paraId="10F98AF5" w14:textId="77777777" w:rsidR="007D42A5" w:rsidRPr="007D42A5" w:rsidRDefault="007D42A5" w:rsidP="007D42A5">
      <w:r w:rsidRPr="007D42A5">
        <w:t>The schematic is electrically correct, assuming the GBJ40L06 pin assignment is:</w:t>
      </w:r>
    </w:p>
    <w:p w14:paraId="5054971E" w14:textId="77777777" w:rsidR="007D42A5" w:rsidRPr="007D42A5" w:rsidRDefault="007D42A5" w:rsidP="007D42A5">
      <w:pPr>
        <w:numPr>
          <w:ilvl w:val="0"/>
          <w:numId w:val="7"/>
        </w:numPr>
      </w:pPr>
      <w:r w:rsidRPr="007D42A5">
        <w:t xml:space="preserve">Pin 1: positive DC output </w:t>
      </w:r>
    </w:p>
    <w:p w14:paraId="583649FD" w14:textId="77777777" w:rsidR="007D42A5" w:rsidRPr="007D42A5" w:rsidRDefault="007D42A5" w:rsidP="007D42A5">
      <w:pPr>
        <w:numPr>
          <w:ilvl w:val="0"/>
          <w:numId w:val="7"/>
        </w:numPr>
      </w:pPr>
      <w:r w:rsidRPr="007D42A5">
        <w:t xml:space="preserve">Pins 2 and 3: AC inputs </w:t>
      </w:r>
    </w:p>
    <w:p w14:paraId="35C164EC" w14:textId="77777777" w:rsidR="007D42A5" w:rsidRPr="007D42A5" w:rsidRDefault="007D42A5" w:rsidP="007D42A5">
      <w:pPr>
        <w:numPr>
          <w:ilvl w:val="0"/>
          <w:numId w:val="7"/>
        </w:numPr>
      </w:pPr>
      <w:r w:rsidRPr="007D42A5">
        <w:t xml:space="preserve">Pin 4: negative DC output </w:t>
      </w:r>
    </w:p>
    <w:p w14:paraId="57498ECB" w14:textId="77777777" w:rsidR="007D42A5" w:rsidRPr="007D42A5" w:rsidRDefault="007D42A5" w:rsidP="007D42A5">
      <w:pPr>
        <w:rPr>
          <w:b/>
          <w:bCs/>
        </w:rPr>
      </w:pPr>
      <w:r w:rsidRPr="007D42A5">
        <w:rPr>
          <w:b/>
          <w:bCs/>
        </w:rPr>
        <w:lastRenderedPageBreak/>
        <w:t>Advantages</w:t>
      </w:r>
    </w:p>
    <w:p w14:paraId="3BF7F284" w14:textId="77777777" w:rsidR="007D42A5" w:rsidRPr="007D42A5" w:rsidRDefault="007D42A5" w:rsidP="007D42A5">
      <w:pPr>
        <w:numPr>
          <w:ilvl w:val="0"/>
          <w:numId w:val="8"/>
        </w:numPr>
      </w:pPr>
      <w:r w:rsidRPr="007D42A5">
        <w:t xml:space="preserve">Lowest component count </w:t>
      </w:r>
    </w:p>
    <w:p w14:paraId="321F7397" w14:textId="77777777" w:rsidR="007D42A5" w:rsidRPr="007D42A5" w:rsidRDefault="007D42A5" w:rsidP="007D42A5">
      <w:pPr>
        <w:numPr>
          <w:ilvl w:val="0"/>
          <w:numId w:val="8"/>
        </w:numPr>
      </w:pPr>
      <w:r w:rsidRPr="007D42A5">
        <w:t xml:space="preserve">No control circuitry </w:t>
      </w:r>
    </w:p>
    <w:p w14:paraId="7BA24630" w14:textId="77777777" w:rsidR="007D42A5" w:rsidRPr="007D42A5" w:rsidRDefault="007D42A5" w:rsidP="007D42A5">
      <w:pPr>
        <w:numPr>
          <w:ilvl w:val="0"/>
          <w:numId w:val="8"/>
        </w:numPr>
      </w:pPr>
      <w:r w:rsidRPr="007D42A5">
        <w:t xml:space="preserve">Predictable startup and fault behavior </w:t>
      </w:r>
    </w:p>
    <w:p w14:paraId="1B6B9394" w14:textId="77777777" w:rsidR="007D42A5" w:rsidRPr="007D42A5" w:rsidRDefault="007D42A5" w:rsidP="007D42A5">
      <w:pPr>
        <w:numPr>
          <w:ilvl w:val="0"/>
          <w:numId w:val="8"/>
        </w:numPr>
      </w:pPr>
      <w:r w:rsidRPr="007D42A5">
        <w:t xml:space="preserve">Good surge-current capability compared with a discrete MOSFET arrangement </w:t>
      </w:r>
    </w:p>
    <w:p w14:paraId="09095D3A" w14:textId="77777777" w:rsidR="007D42A5" w:rsidRPr="007D42A5" w:rsidRDefault="007D42A5" w:rsidP="007D42A5">
      <w:pPr>
        <w:numPr>
          <w:ilvl w:val="0"/>
          <w:numId w:val="8"/>
        </w:numPr>
      </w:pPr>
      <w:r w:rsidRPr="007D42A5">
        <w:t xml:space="preserve">Straightforward EMI and safety qualification </w:t>
      </w:r>
    </w:p>
    <w:p w14:paraId="474A1FFC" w14:textId="77777777" w:rsidR="007D42A5" w:rsidRPr="007D42A5" w:rsidRDefault="007D42A5" w:rsidP="007D42A5">
      <w:pPr>
        <w:rPr>
          <w:b/>
          <w:bCs/>
        </w:rPr>
      </w:pPr>
      <w:r w:rsidRPr="007D42A5">
        <w:rPr>
          <w:b/>
          <w:bCs/>
        </w:rPr>
        <w:t>Disadvantages</w:t>
      </w:r>
    </w:p>
    <w:p w14:paraId="01B9DCF1" w14:textId="77777777" w:rsidR="007D42A5" w:rsidRPr="007D42A5" w:rsidRDefault="007D42A5" w:rsidP="007D42A5">
      <w:pPr>
        <w:numPr>
          <w:ilvl w:val="0"/>
          <w:numId w:val="9"/>
        </w:numPr>
      </w:pPr>
      <w:r w:rsidRPr="007D42A5">
        <w:t xml:space="preserve">Two forward diode drops are always present. </w:t>
      </w:r>
    </w:p>
    <w:p w14:paraId="525DCD96" w14:textId="77777777" w:rsidR="007D42A5" w:rsidRPr="007D42A5" w:rsidRDefault="007D42A5" w:rsidP="007D42A5">
      <w:pPr>
        <w:numPr>
          <w:ilvl w:val="0"/>
          <w:numId w:val="9"/>
        </w:numPr>
      </w:pPr>
      <w:r w:rsidRPr="007D42A5">
        <w:t xml:space="preserve">Rectifier loss becomes significant at low line and high power. </w:t>
      </w:r>
    </w:p>
    <w:p w14:paraId="73A4CAA2" w14:textId="77777777" w:rsidR="007D42A5" w:rsidRPr="007D42A5" w:rsidRDefault="007D42A5" w:rsidP="007D42A5">
      <w:pPr>
        <w:numPr>
          <w:ilvl w:val="0"/>
          <w:numId w:val="9"/>
        </w:numPr>
      </w:pPr>
      <w:r w:rsidRPr="007D42A5">
        <w:t xml:space="preserve">All bridge loss is concentrated in one package. </w:t>
      </w:r>
    </w:p>
    <w:p w14:paraId="13FEA336" w14:textId="77777777" w:rsidR="007D42A5" w:rsidRPr="007D42A5" w:rsidRDefault="007D42A5" w:rsidP="007D42A5">
      <w:pPr>
        <w:numPr>
          <w:ilvl w:val="0"/>
          <w:numId w:val="9"/>
        </w:numPr>
      </w:pPr>
      <w:r w:rsidRPr="007D42A5">
        <w:t xml:space="preserve">Junction-to-case and case-to-heatsink thermal resistance can make the package temperature high even when the calculated electrical loss seems acceptable. </w:t>
      </w:r>
    </w:p>
    <w:p w14:paraId="2AC819EC" w14:textId="77777777" w:rsidR="007D42A5" w:rsidRPr="007D42A5" w:rsidRDefault="007D42A5" w:rsidP="007D42A5">
      <w:pPr>
        <w:rPr>
          <w:b/>
          <w:bCs/>
        </w:rPr>
      </w:pPr>
      <w:r w:rsidRPr="007D42A5">
        <w:rPr>
          <w:b/>
          <w:bCs/>
        </w:rPr>
        <w:t>Comment on the document calculation</w:t>
      </w:r>
    </w:p>
    <w:p w14:paraId="59973B44" w14:textId="77777777" w:rsidR="007D42A5" w:rsidRPr="007D42A5" w:rsidRDefault="007D42A5" w:rsidP="007D42A5">
      <w:r w:rsidRPr="007D42A5">
        <w:t xml:space="preserve">The later calculation of approximately </w:t>
      </w:r>
      <w:r w:rsidRPr="007D42A5">
        <w:rPr>
          <w:b/>
          <w:bCs/>
        </w:rPr>
        <w:t>31.9 W at 20 A RMS</w:t>
      </w:r>
      <w:r w:rsidRPr="007D42A5">
        <w:t xml:space="preserve"> is a reasonable first-order result for the stated linear diode model:</w:t>
      </w:r>
    </w:p>
    <w:p w14:paraId="19C972F3" w14:textId="4D5779F9" w:rsidR="007D42A5" w:rsidRPr="007D42A5" w:rsidRDefault="007D42A5" w:rsidP="007D42A5">
      <m:oMathPara>
        <m:oMath>
          <m:sSub>
            <m:sSubPr>
              <m:ctrlPr>
                <w:rPr>
                  <w:rFonts w:ascii="Cambria Math" w:hAnsi="Cambria Math"/>
                </w:rPr>
              </m:ctrlPr>
            </m:sSubPr>
            <m:e>
              <m:r>
                <w:rPr>
                  <w:rFonts w:ascii="Cambria Math" w:hAnsi="Cambria Math"/>
                </w:rPr>
                <m:t>P</m:t>
              </m:r>
            </m:e>
            <m:sub>
              <m:r>
                <m:rPr>
                  <m:nor/>
                </m:rPr>
                <m:t>BR</m:t>
              </m:r>
            </m:sub>
          </m:sSub>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T0</m:t>
              </m:r>
            </m:sub>
          </m:sSub>
          <m:sSub>
            <m:sSubPr>
              <m:ctrlPr>
                <w:rPr>
                  <w:rFonts w:ascii="Cambria Math" w:hAnsi="Cambria Math"/>
                </w:rPr>
              </m:ctrlPr>
            </m:sSubPr>
            <m:e>
              <m:r>
                <w:rPr>
                  <w:rFonts w:ascii="Cambria Math" w:hAnsi="Cambria Math"/>
                </w:rPr>
                <m:t>I</m:t>
              </m:r>
            </m:e>
            <m:sub>
              <m:r>
                <m:rPr>
                  <m:nor/>
                </m:rPr>
                <m:t>AVG,rect</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d</m:t>
              </m:r>
            </m:sub>
          </m:sSub>
          <m:sSubSup>
            <m:sSubSupPr>
              <m:ctrlPr>
                <w:rPr>
                  <w:rFonts w:ascii="Cambria Math" w:hAnsi="Cambria Math"/>
                </w:rPr>
              </m:ctrlPr>
            </m:sSubSupPr>
            <m:e>
              <m:r>
                <w:rPr>
                  <w:rFonts w:ascii="Cambria Math" w:hAnsi="Cambria Math"/>
                </w:rPr>
                <m:t>I</m:t>
              </m:r>
            </m:e>
            <m:sub>
              <m:r>
                <m:rPr>
                  <m:nor/>
                </m:rPr>
                <m:t>RMS</m:t>
              </m:r>
            </m:sub>
            <m:sup>
              <m:r>
                <w:rPr>
                  <w:rFonts w:ascii="Cambria Math" w:hAnsi="Cambria Math"/>
                </w:rPr>
                <m:t>2</m:t>
              </m:r>
            </m:sup>
          </m:sSubSup>
          <m:r>
            <w:br/>
          </m:r>
        </m:oMath>
      </m:oMathPara>
    </w:p>
    <w:p w14:paraId="604BA68C" w14:textId="77777777" w:rsidR="007D42A5" w:rsidRPr="007D42A5" w:rsidRDefault="007D42A5" w:rsidP="007D42A5">
      <w:r w:rsidRPr="007D42A5">
        <w:t>Using:</w:t>
      </w:r>
    </w:p>
    <w:p w14:paraId="514133A2" w14:textId="2136433C" w:rsidR="007D42A5" w:rsidRPr="007D42A5" w:rsidRDefault="007D42A5" w:rsidP="007D42A5">
      <m:oMathPara>
        <m:oMath>
          <m:sSub>
            <m:sSubPr>
              <m:ctrlPr>
                <w:rPr>
                  <w:rFonts w:ascii="Cambria Math" w:hAnsi="Cambria Math"/>
                </w:rPr>
              </m:ctrlPr>
            </m:sSubPr>
            <m:e>
              <m:r>
                <w:rPr>
                  <w:rFonts w:ascii="Cambria Math" w:hAnsi="Cambria Math"/>
                </w:rPr>
                <m:t>I</m:t>
              </m:r>
            </m:e>
            <m:sub>
              <m:r>
                <m:rPr>
                  <m:nor/>
                </m:rPr>
                <m:t>AVG,rect</m:t>
              </m:r>
            </m:sub>
          </m:sSub>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num>
            <m:den>
              <m:r>
                <w:rPr>
                  <w:rFonts w:ascii="Cambria Math" w:hAnsi="Cambria Math"/>
                </w:rPr>
                <m:t>π</m:t>
              </m:r>
            </m:den>
          </m:f>
          <m:sSub>
            <m:sSubPr>
              <m:ctrlPr>
                <w:rPr>
                  <w:rFonts w:ascii="Cambria Math" w:hAnsi="Cambria Math"/>
                </w:rPr>
              </m:ctrlPr>
            </m:sSubPr>
            <m:e>
              <m:r>
                <w:rPr>
                  <w:rFonts w:ascii="Cambria Math" w:hAnsi="Cambria Math"/>
                </w:rPr>
                <m:t>I</m:t>
              </m:r>
            </m:e>
            <m:sub>
              <m:r>
                <m:rPr>
                  <m:nor/>
                </m:rPr>
                <m:t>RMS</m:t>
              </m:r>
            </m:sub>
          </m:sSub>
          <m:r>
            <w:rPr>
              <w:rFonts w:ascii="Cambria Math" w:hAnsi="Cambria Math"/>
            </w:rPr>
            <m:t>=0.9003(20)=18.0</m:t>
          </m:r>
          <m:r>
            <m:rPr>
              <m:nor/>
            </m:rPr>
            <m:t> A</m:t>
          </m:r>
          <m:r>
            <w:br/>
          </m:r>
        </m:oMath>
        <m:oMath>
          <m:sSub>
            <m:sSubPr>
              <m:ctrlPr>
                <w:rPr>
                  <w:rFonts w:ascii="Cambria Math" w:hAnsi="Cambria Math"/>
                </w:rPr>
              </m:ctrlPr>
            </m:sSubPr>
            <m:e>
              <m:r>
                <w:rPr>
                  <w:rFonts w:ascii="Cambria Math" w:hAnsi="Cambria Math"/>
                </w:rPr>
                <m:t>P</m:t>
              </m:r>
            </m:e>
            <m:sub>
              <m:r>
                <m:rPr>
                  <m:nor/>
                </m:rPr>
                <m:t>BR</m:t>
              </m:r>
            </m:sub>
          </m:sSub>
          <m:r>
            <w:rPr>
              <w:rFonts w:ascii="Cambria Math" w:hAnsi="Cambria Math"/>
            </w:rPr>
            <m:t>=2(0.73)(18)+2(0.007)(</m:t>
          </m:r>
          <m:sSup>
            <m:sSupPr>
              <m:ctrlPr>
                <w:rPr>
                  <w:rFonts w:ascii="Cambria Math" w:hAnsi="Cambria Math"/>
                </w:rPr>
              </m:ctrlPr>
            </m:sSupPr>
            <m:e>
              <m:r>
                <w:rPr>
                  <w:rFonts w:ascii="Cambria Math" w:hAnsi="Cambria Math"/>
                </w:rPr>
                <m:t>20</m:t>
              </m:r>
            </m:e>
            <m:sup>
              <m:r>
                <w:rPr>
                  <w:rFonts w:ascii="Cambria Math" w:hAnsi="Cambria Math"/>
                </w:rPr>
                <m:t>2</m:t>
              </m:r>
            </m:sup>
          </m:sSup>
          <m:r>
            <w:rPr>
              <w:rFonts w:ascii="Cambria Math" w:hAnsi="Cambria Math"/>
            </w:rPr>
            <m:t>)≈31.9</m:t>
          </m:r>
          <m:r>
            <m:rPr>
              <m:nor/>
            </m:rPr>
            <m:t> W</m:t>
          </m:r>
          <m:r>
            <w:br/>
          </m:r>
        </m:oMath>
      </m:oMathPara>
    </w:p>
    <w:p w14:paraId="4D66A179" w14:textId="2A5CDDF7" w:rsidR="007D42A5" w:rsidRPr="007D42A5" w:rsidRDefault="007D42A5" w:rsidP="007D42A5">
      <w:r w:rsidRPr="007D42A5">
        <w:t xml:space="preserve">However, the earlier statement in the document estimating approximately </w:t>
      </w:r>
      <w:r w:rsidRPr="007D42A5">
        <w:rPr>
          <w:b/>
          <w:bCs/>
        </w:rPr>
        <w:t xml:space="preserve">46 W from </w:t>
      </w:r>
      <m:oMath>
        <m:r>
          <w:rPr>
            <w:rFonts w:ascii="Cambria Math" w:hAnsi="Cambria Math"/>
          </w:rPr>
          <m:t>2.3</m:t>
        </m:r>
        <m:r>
          <m:rPr>
            <m:nor/>
          </m:rPr>
          <m:t> V</m:t>
        </m:r>
        <m:r>
          <w:rPr>
            <w:rFonts w:ascii="Cambria Math" w:hAnsi="Cambria Math"/>
          </w:rPr>
          <m:t>×20</m:t>
        </m:r>
        <m:r>
          <m:rPr>
            <m:nor/>
          </m:rPr>
          <m:t> A</m:t>
        </m:r>
      </m:oMath>
      <w:r w:rsidRPr="007D42A5">
        <w:t xml:space="preserve">is not directly valid for a sinusoidal PFC current. A fixed-junction-voltage term should be multiplied by the average rectified current, not the RMS current. The document therefore contains two inconsistent estimates. </w:t>
      </w:r>
    </w:p>
    <w:p w14:paraId="754D6DB4" w14:textId="77777777" w:rsidR="007D42A5" w:rsidRPr="007D42A5" w:rsidRDefault="007D42A5" w:rsidP="007D42A5">
      <w:pPr>
        <w:rPr>
          <w:b/>
          <w:bCs/>
        </w:rPr>
      </w:pPr>
      <w:r w:rsidRPr="007D42A5">
        <w:rPr>
          <w:b/>
          <w:bCs/>
        </w:rPr>
        <w:t>Thermal concern</w:t>
      </w:r>
    </w:p>
    <w:p w14:paraId="36768EEC" w14:textId="77777777" w:rsidR="007D42A5" w:rsidRPr="007D42A5" w:rsidRDefault="007D42A5" w:rsidP="007D42A5">
      <w:r w:rsidRPr="007D42A5">
        <w:t>The statement that:</w:t>
      </w:r>
    </w:p>
    <w:p w14:paraId="7D55C960" w14:textId="457597BE" w:rsidR="007D42A5" w:rsidRPr="007D42A5" w:rsidRDefault="007D42A5" w:rsidP="007D42A5">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θJC</m:t>
              </m:r>
            </m:sub>
          </m:sSub>
          <m:r>
            <w:br/>
          </m:r>
        </m:oMath>
      </m:oMathPara>
    </w:p>
    <w:p w14:paraId="5F1B5951" w14:textId="77777777" w:rsidR="007D42A5" w:rsidRPr="007D42A5" w:rsidRDefault="007D42A5" w:rsidP="007D42A5">
      <w:r w:rsidRPr="007D42A5">
        <w:t>is only the first part of the thermal calculation. The complete junction estimate is closer to:</w:t>
      </w:r>
    </w:p>
    <w:p w14:paraId="373E5291" w14:textId="54E5640D" w:rsidR="007D42A5" w:rsidRPr="007D42A5" w:rsidRDefault="007D42A5" w:rsidP="007D42A5">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θJC</m:t>
                  </m:r>
                </m:sub>
              </m:sSub>
            </m:e>
            <m:e>
              <m:sSub>
                <m:sSubPr>
                  <m:ctrlPr>
                    <w:rPr>
                      <w:rFonts w:ascii="Cambria Math" w:hAnsi="Cambria Math"/>
                    </w:rPr>
                  </m:ctrlPr>
                </m:sSubPr>
                <m:e>
                  <m:r>
                    <w:rPr>
                      <w:rFonts w:ascii="Cambria Math" w:hAnsi="Cambria Math"/>
                    </w:rPr>
                    <m:t>R</m:t>
                  </m:r>
                </m:e>
                <m:sub>
                  <m:r>
                    <w:rPr>
                      <w:rFonts w:ascii="Cambria Math" w:hAnsi="Cambria Math"/>
                    </w:rPr>
                    <m:t>θCS</m:t>
                  </m:r>
                </m:sub>
              </m:sSub>
            </m:e>
            <m:e>
              <m:sSub>
                <m:sSubPr>
                  <m:ctrlPr>
                    <w:rPr>
                      <w:rFonts w:ascii="Cambria Math" w:hAnsi="Cambria Math"/>
                    </w:rPr>
                  </m:ctrlPr>
                </m:sSubPr>
                <m:e>
                  <m:r>
                    <w:rPr>
                      <w:rFonts w:ascii="Cambria Math" w:hAnsi="Cambria Math"/>
                    </w:rPr>
                    <m:t>R</m:t>
                  </m:r>
                </m:e>
                <m:sub>
                  <m:r>
                    <w:rPr>
                      <w:rFonts w:ascii="Cambria Math" w:hAnsi="Cambria Math"/>
                    </w:rPr>
                    <m:t>θSA</m:t>
                  </m:r>
                </m:sub>
              </m:sSub>
            </m:e>
          </m:d>
          <m:r>
            <w:br/>
          </m:r>
        </m:oMath>
      </m:oMathPara>
    </w:p>
    <w:p w14:paraId="6CF24BDB" w14:textId="77777777" w:rsidR="007D42A5" w:rsidRPr="007D42A5" w:rsidRDefault="007D42A5" w:rsidP="007D42A5">
      <w:r w:rsidRPr="007D42A5">
        <w:t>or:</w:t>
      </w:r>
    </w:p>
    <w:p w14:paraId="2654FFD4" w14:textId="1E1448A6" w:rsidR="007D42A5" w:rsidRPr="007D42A5" w:rsidRDefault="007D42A5" w:rsidP="007D42A5">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θJC</m:t>
              </m:r>
            </m:sub>
          </m:sSub>
          <m:r>
            <w:br/>
          </m:r>
        </m:oMath>
      </m:oMathPara>
    </w:p>
    <w:p w14:paraId="25E737D1" w14:textId="77777777" w:rsidR="007D42A5" w:rsidRPr="007D42A5" w:rsidRDefault="007D42A5" w:rsidP="007D42A5">
      <w:r w:rsidRPr="007D42A5">
        <w:t>only when the actual case temperature is known.</w:t>
      </w:r>
    </w:p>
    <w:p w14:paraId="32551190" w14:textId="77777777" w:rsidR="007D42A5" w:rsidRPr="007D42A5" w:rsidRDefault="007D42A5" w:rsidP="007D42A5">
      <w:r w:rsidRPr="007D42A5">
        <w:t>The design must include:</w:t>
      </w:r>
    </w:p>
    <w:p w14:paraId="048F837A" w14:textId="77777777" w:rsidR="007D42A5" w:rsidRPr="007D42A5" w:rsidRDefault="007D42A5" w:rsidP="007D42A5">
      <w:pPr>
        <w:numPr>
          <w:ilvl w:val="0"/>
          <w:numId w:val="10"/>
        </w:numPr>
      </w:pPr>
      <w:r w:rsidRPr="007D42A5">
        <w:t xml:space="preserve">Bridge case temperature </w:t>
      </w:r>
    </w:p>
    <w:p w14:paraId="10B3A1B6" w14:textId="77777777" w:rsidR="007D42A5" w:rsidRPr="007D42A5" w:rsidRDefault="007D42A5" w:rsidP="007D42A5">
      <w:pPr>
        <w:numPr>
          <w:ilvl w:val="0"/>
          <w:numId w:val="10"/>
        </w:numPr>
      </w:pPr>
      <w:r w:rsidRPr="007D42A5">
        <w:t xml:space="preserve">Thermal-interface resistance </w:t>
      </w:r>
    </w:p>
    <w:p w14:paraId="564F740B" w14:textId="77777777" w:rsidR="007D42A5" w:rsidRPr="007D42A5" w:rsidRDefault="007D42A5" w:rsidP="007D42A5">
      <w:pPr>
        <w:numPr>
          <w:ilvl w:val="0"/>
          <w:numId w:val="10"/>
        </w:numPr>
      </w:pPr>
      <w:r w:rsidRPr="007D42A5">
        <w:t xml:space="preserve">Heatsink spreading resistance </w:t>
      </w:r>
    </w:p>
    <w:p w14:paraId="4123BB4A" w14:textId="77777777" w:rsidR="007D42A5" w:rsidRPr="007D42A5" w:rsidRDefault="007D42A5" w:rsidP="007D42A5">
      <w:pPr>
        <w:numPr>
          <w:ilvl w:val="0"/>
          <w:numId w:val="10"/>
        </w:numPr>
      </w:pPr>
      <w:r w:rsidRPr="007D42A5">
        <w:t xml:space="preserve">Heatsink-to-ambient resistance </w:t>
      </w:r>
    </w:p>
    <w:p w14:paraId="12D4D1F0" w14:textId="77777777" w:rsidR="007D42A5" w:rsidRPr="007D42A5" w:rsidRDefault="007D42A5" w:rsidP="007D42A5">
      <w:pPr>
        <w:numPr>
          <w:ilvl w:val="0"/>
          <w:numId w:val="10"/>
        </w:numPr>
      </w:pPr>
      <w:r w:rsidRPr="007D42A5">
        <w:t xml:space="preserve">Nearby component heating </w:t>
      </w:r>
    </w:p>
    <w:p w14:paraId="0986A5AE" w14:textId="77777777" w:rsidR="007D42A5" w:rsidRPr="007D42A5" w:rsidRDefault="007D42A5" w:rsidP="007D42A5">
      <w:pPr>
        <w:numPr>
          <w:ilvl w:val="0"/>
          <w:numId w:val="10"/>
        </w:numPr>
      </w:pPr>
      <w:r w:rsidRPr="007D42A5">
        <w:t xml:space="preserve">Maximum rather than typical diode characteristics </w:t>
      </w:r>
    </w:p>
    <w:p w14:paraId="0D8EAE40" w14:textId="77777777" w:rsidR="007D42A5" w:rsidRPr="007D42A5" w:rsidRDefault="007D42A5" w:rsidP="007D42A5">
      <w:r w:rsidRPr="007D42A5">
        <w:pict w14:anchorId="03CD1B29">
          <v:rect id="_x0000_i1061" style="width:0;height:1.5pt" o:hralign="center" o:hrstd="t" o:hr="t" fillcolor="#a0a0a0" stroked="f"/>
        </w:pict>
      </w:r>
    </w:p>
    <w:p w14:paraId="35BF7CE8" w14:textId="77777777" w:rsidR="007D42A5" w:rsidRPr="007D42A5" w:rsidRDefault="007D42A5" w:rsidP="007D42A5">
      <w:pPr>
        <w:rPr>
          <w:b/>
          <w:bCs/>
        </w:rPr>
      </w:pPr>
      <w:r w:rsidRPr="007D42A5">
        <w:rPr>
          <w:b/>
          <w:bCs/>
        </w:rPr>
        <w:t>2. Configuration 2 — Two bridges with AC pins paralleled internally</w:t>
      </w:r>
    </w:p>
    <w:p w14:paraId="0E2797D7" w14:textId="77777777" w:rsidR="007D42A5" w:rsidRPr="007D42A5" w:rsidRDefault="007D42A5" w:rsidP="007D42A5">
      <w:pPr>
        <w:rPr>
          <w:b/>
          <w:bCs/>
        </w:rPr>
      </w:pPr>
      <w:r w:rsidRPr="007D42A5">
        <w:rPr>
          <w:b/>
          <w:bCs/>
        </w:rPr>
        <w:t>Important description correction</w:t>
      </w:r>
    </w:p>
    <w:p w14:paraId="1FF8D87E" w14:textId="77777777" w:rsidR="007D42A5" w:rsidRPr="007D42A5" w:rsidRDefault="007D42A5" w:rsidP="007D42A5">
      <w:r w:rsidRPr="007D42A5">
        <w:t>This is not simply “two bridges connected in parallel.”</w:t>
      </w:r>
    </w:p>
    <w:p w14:paraId="289614E5" w14:textId="77777777" w:rsidR="007D42A5" w:rsidRPr="007D42A5" w:rsidRDefault="007D42A5" w:rsidP="007D42A5">
      <w:r w:rsidRPr="007D42A5">
        <w:t>Each bridge has its two AC pins shorted together:</w:t>
      </w:r>
    </w:p>
    <w:p w14:paraId="20AC54BC" w14:textId="77777777" w:rsidR="007D42A5" w:rsidRPr="007D42A5" w:rsidRDefault="007D42A5" w:rsidP="007D42A5">
      <w:pPr>
        <w:numPr>
          <w:ilvl w:val="0"/>
          <w:numId w:val="11"/>
        </w:numPr>
      </w:pPr>
      <w:r w:rsidRPr="007D42A5">
        <w:t xml:space="preserve">BR1 is assigned to Neutral. </w:t>
      </w:r>
    </w:p>
    <w:p w14:paraId="0E3B64FA" w14:textId="77777777" w:rsidR="007D42A5" w:rsidRPr="007D42A5" w:rsidRDefault="007D42A5" w:rsidP="007D42A5">
      <w:pPr>
        <w:numPr>
          <w:ilvl w:val="0"/>
          <w:numId w:val="11"/>
        </w:numPr>
      </w:pPr>
      <w:r w:rsidRPr="007D42A5">
        <w:t xml:space="preserve">BR2 is assigned to Line. </w:t>
      </w:r>
    </w:p>
    <w:p w14:paraId="179D7289" w14:textId="77777777" w:rsidR="007D42A5" w:rsidRPr="007D42A5" w:rsidRDefault="007D42A5" w:rsidP="007D42A5">
      <w:pPr>
        <w:numPr>
          <w:ilvl w:val="0"/>
          <w:numId w:val="11"/>
        </w:numPr>
      </w:pPr>
      <w:r w:rsidRPr="007D42A5">
        <w:t xml:space="preserve">Within each bridge, the two upper diodes are paralleled. </w:t>
      </w:r>
    </w:p>
    <w:p w14:paraId="0E3FAF97" w14:textId="77777777" w:rsidR="007D42A5" w:rsidRPr="007D42A5" w:rsidRDefault="007D42A5" w:rsidP="007D42A5">
      <w:pPr>
        <w:numPr>
          <w:ilvl w:val="0"/>
          <w:numId w:val="11"/>
        </w:numPr>
      </w:pPr>
      <w:r w:rsidRPr="007D42A5">
        <w:t xml:space="preserve">Within each bridge, the two lower diodes are paralleled. </w:t>
      </w:r>
    </w:p>
    <w:p w14:paraId="3C3FE1B6" w14:textId="77777777" w:rsidR="007D42A5" w:rsidRPr="007D42A5" w:rsidRDefault="007D42A5" w:rsidP="007D42A5">
      <w:r w:rsidRPr="007D42A5">
        <w:t>Consequently, the full conduction path consists of:</w:t>
      </w:r>
    </w:p>
    <w:p w14:paraId="79C2E33F" w14:textId="77777777" w:rsidR="007D42A5" w:rsidRPr="007D42A5" w:rsidRDefault="007D42A5" w:rsidP="007D42A5">
      <w:pPr>
        <w:numPr>
          <w:ilvl w:val="0"/>
          <w:numId w:val="12"/>
        </w:numPr>
      </w:pPr>
      <w:r w:rsidRPr="007D42A5">
        <w:t xml:space="preserve">A parallel diode pair in the bridge connected to the positive instantaneous AC line </w:t>
      </w:r>
    </w:p>
    <w:p w14:paraId="4494E9D0" w14:textId="77777777" w:rsidR="007D42A5" w:rsidRPr="007D42A5" w:rsidRDefault="007D42A5" w:rsidP="007D42A5">
      <w:pPr>
        <w:numPr>
          <w:ilvl w:val="0"/>
          <w:numId w:val="12"/>
        </w:numPr>
      </w:pPr>
      <w:r w:rsidRPr="007D42A5">
        <w:lastRenderedPageBreak/>
        <w:t xml:space="preserve">A parallel diode pair in the bridge connected to the negative instantaneous AC line </w:t>
      </w:r>
    </w:p>
    <w:p w14:paraId="1FDAA934" w14:textId="77777777" w:rsidR="007D42A5" w:rsidRPr="007D42A5" w:rsidRDefault="007D42A5" w:rsidP="007D42A5">
      <w:r w:rsidRPr="007D42A5">
        <w:t>That description should be used in the report because it makes the conduction paths much clearer.</w:t>
      </w:r>
    </w:p>
    <w:p w14:paraId="229A0529" w14:textId="77777777" w:rsidR="007D42A5" w:rsidRPr="007D42A5" w:rsidRDefault="007D42A5" w:rsidP="007D42A5">
      <w:pPr>
        <w:rPr>
          <w:b/>
          <w:bCs/>
        </w:rPr>
      </w:pPr>
      <w:r w:rsidRPr="007D42A5">
        <w:rPr>
          <w:b/>
          <w:bCs/>
        </w:rPr>
        <w:t>Advantages</w:t>
      </w:r>
    </w:p>
    <w:p w14:paraId="09C4C47F" w14:textId="77777777" w:rsidR="007D42A5" w:rsidRPr="007D42A5" w:rsidRDefault="007D42A5" w:rsidP="007D42A5">
      <w:pPr>
        <w:numPr>
          <w:ilvl w:val="0"/>
          <w:numId w:val="13"/>
        </w:numPr>
      </w:pPr>
      <w:r w:rsidRPr="007D42A5">
        <w:t xml:space="preserve">Lower effective diode dynamic resistance </w:t>
      </w:r>
    </w:p>
    <w:p w14:paraId="5CB3045E" w14:textId="77777777" w:rsidR="007D42A5" w:rsidRPr="007D42A5" w:rsidRDefault="007D42A5" w:rsidP="007D42A5">
      <w:pPr>
        <w:numPr>
          <w:ilvl w:val="0"/>
          <w:numId w:val="13"/>
        </w:numPr>
      </w:pPr>
      <w:r w:rsidRPr="007D42A5">
        <w:t xml:space="preserve">Approximately half the current in each individual diode, assuming equal sharing </w:t>
      </w:r>
    </w:p>
    <w:p w14:paraId="5ABB67E2" w14:textId="77777777" w:rsidR="007D42A5" w:rsidRPr="007D42A5" w:rsidRDefault="007D42A5" w:rsidP="007D42A5">
      <w:pPr>
        <w:numPr>
          <w:ilvl w:val="0"/>
          <w:numId w:val="13"/>
        </w:numPr>
      </w:pPr>
      <w:r w:rsidRPr="007D42A5">
        <w:t xml:space="preserve">Heat spread across two packages </w:t>
      </w:r>
    </w:p>
    <w:p w14:paraId="628D2BDB" w14:textId="77777777" w:rsidR="007D42A5" w:rsidRPr="007D42A5" w:rsidRDefault="007D42A5" w:rsidP="007D42A5">
      <w:pPr>
        <w:numPr>
          <w:ilvl w:val="0"/>
          <w:numId w:val="13"/>
        </w:numPr>
      </w:pPr>
      <w:r w:rsidRPr="007D42A5">
        <w:t xml:space="preserve">No gate drive or polarity-detection circuitry </w:t>
      </w:r>
    </w:p>
    <w:p w14:paraId="5CD859D5" w14:textId="77777777" w:rsidR="007D42A5" w:rsidRPr="007D42A5" w:rsidRDefault="007D42A5" w:rsidP="007D42A5">
      <w:pPr>
        <w:numPr>
          <w:ilvl w:val="0"/>
          <w:numId w:val="13"/>
        </w:numPr>
      </w:pPr>
      <w:r w:rsidRPr="007D42A5">
        <w:t xml:space="preserve">Normal diode conduction remains inherently safe </w:t>
      </w:r>
    </w:p>
    <w:p w14:paraId="72FB2215" w14:textId="77777777" w:rsidR="007D42A5" w:rsidRPr="007D42A5" w:rsidRDefault="007D42A5" w:rsidP="007D42A5">
      <w:pPr>
        <w:numPr>
          <w:ilvl w:val="0"/>
          <w:numId w:val="13"/>
        </w:numPr>
      </w:pPr>
      <w:r w:rsidRPr="007D42A5">
        <w:t xml:space="preserve">Higher thermal margin than a single bridge </w:t>
      </w:r>
    </w:p>
    <w:p w14:paraId="27577A70" w14:textId="77777777" w:rsidR="007D42A5" w:rsidRPr="007D42A5" w:rsidRDefault="007D42A5" w:rsidP="007D42A5">
      <w:pPr>
        <w:rPr>
          <w:b/>
          <w:bCs/>
        </w:rPr>
      </w:pPr>
      <w:r w:rsidRPr="007D42A5">
        <w:rPr>
          <w:b/>
          <w:bCs/>
        </w:rPr>
        <w:t>Main engineering concern: current sharing</w:t>
      </w:r>
    </w:p>
    <w:p w14:paraId="6200E96F" w14:textId="77777777" w:rsidR="007D42A5" w:rsidRPr="007D42A5" w:rsidRDefault="007D42A5" w:rsidP="007D42A5">
      <w:r w:rsidRPr="007D42A5">
        <w:t>The document says current sharing works because the paired diodes are on the same substrate and at the same temperature. That statement is too strong.</w:t>
      </w:r>
    </w:p>
    <w:p w14:paraId="580843DB" w14:textId="77777777" w:rsidR="007D42A5" w:rsidRPr="007D42A5" w:rsidRDefault="007D42A5" w:rsidP="007D42A5">
      <w:r w:rsidRPr="007D42A5">
        <w:t>Current sharing depends on:</w:t>
      </w:r>
    </w:p>
    <w:p w14:paraId="501FFE0D" w14:textId="77777777" w:rsidR="007D42A5" w:rsidRPr="007D42A5" w:rsidRDefault="007D42A5" w:rsidP="007D42A5">
      <w:pPr>
        <w:numPr>
          <w:ilvl w:val="0"/>
          <w:numId w:val="14"/>
        </w:numPr>
      </w:pPr>
      <w:r w:rsidRPr="007D42A5">
        <w:t xml:space="preserve">Individual diode forward-voltage mismatch </w:t>
      </w:r>
    </w:p>
    <w:p w14:paraId="76621C39" w14:textId="77777777" w:rsidR="007D42A5" w:rsidRPr="007D42A5" w:rsidRDefault="007D42A5" w:rsidP="007D42A5">
      <w:pPr>
        <w:numPr>
          <w:ilvl w:val="0"/>
          <w:numId w:val="14"/>
        </w:numPr>
      </w:pPr>
      <w:r w:rsidRPr="007D42A5">
        <w:t xml:space="preserve">Bond-wire resistance </w:t>
      </w:r>
    </w:p>
    <w:p w14:paraId="2CE1BF4E" w14:textId="77777777" w:rsidR="007D42A5" w:rsidRPr="007D42A5" w:rsidRDefault="007D42A5" w:rsidP="007D42A5">
      <w:pPr>
        <w:numPr>
          <w:ilvl w:val="0"/>
          <w:numId w:val="14"/>
        </w:numPr>
      </w:pPr>
      <w:r w:rsidRPr="007D42A5">
        <w:t xml:space="preserve">Die placement </w:t>
      </w:r>
    </w:p>
    <w:p w14:paraId="6B74CBE8" w14:textId="77777777" w:rsidR="007D42A5" w:rsidRPr="007D42A5" w:rsidRDefault="007D42A5" w:rsidP="007D42A5">
      <w:pPr>
        <w:numPr>
          <w:ilvl w:val="0"/>
          <w:numId w:val="14"/>
        </w:numPr>
      </w:pPr>
      <w:r w:rsidRPr="007D42A5">
        <w:t xml:space="preserve">Internal lead-frame resistance </w:t>
      </w:r>
    </w:p>
    <w:p w14:paraId="7ABF6270" w14:textId="77777777" w:rsidR="007D42A5" w:rsidRPr="007D42A5" w:rsidRDefault="007D42A5" w:rsidP="007D42A5">
      <w:pPr>
        <w:numPr>
          <w:ilvl w:val="0"/>
          <w:numId w:val="14"/>
        </w:numPr>
      </w:pPr>
      <w:r w:rsidRPr="007D42A5">
        <w:t xml:space="preserve">PCB copper resistance from each AC pin </w:t>
      </w:r>
    </w:p>
    <w:p w14:paraId="1B3056E7" w14:textId="77777777" w:rsidR="007D42A5" w:rsidRPr="007D42A5" w:rsidRDefault="007D42A5" w:rsidP="007D42A5">
      <w:pPr>
        <w:numPr>
          <w:ilvl w:val="0"/>
          <w:numId w:val="14"/>
        </w:numPr>
      </w:pPr>
      <w:r w:rsidRPr="007D42A5">
        <w:t xml:space="preserve">Junction temperature </w:t>
      </w:r>
    </w:p>
    <w:p w14:paraId="2882AB45" w14:textId="77777777" w:rsidR="007D42A5" w:rsidRPr="007D42A5" w:rsidRDefault="007D42A5" w:rsidP="007D42A5">
      <w:pPr>
        <w:numPr>
          <w:ilvl w:val="0"/>
          <w:numId w:val="14"/>
        </w:numPr>
      </w:pPr>
      <w:r w:rsidRPr="007D42A5">
        <w:t xml:space="preserve">Whether the manufacturer guarantees matched die characteristics </w:t>
      </w:r>
    </w:p>
    <w:p w14:paraId="37F13741" w14:textId="77777777" w:rsidR="007D42A5" w:rsidRPr="007D42A5" w:rsidRDefault="007D42A5" w:rsidP="007D42A5">
      <w:r w:rsidRPr="007D42A5">
        <w:t>Even diodes inside the same bridge are not necessarily specified for equal parallel operation.</w:t>
      </w:r>
    </w:p>
    <w:p w14:paraId="3BE19380" w14:textId="77777777" w:rsidR="007D42A5" w:rsidRPr="007D42A5" w:rsidRDefault="007D42A5" w:rsidP="007D42A5">
      <w:pPr>
        <w:rPr>
          <w:b/>
          <w:bCs/>
        </w:rPr>
      </w:pPr>
      <w:r w:rsidRPr="007D42A5">
        <w:rPr>
          <w:b/>
          <w:bCs/>
        </w:rPr>
        <w:t>PCB requirement</w:t>
      </w:r>
    </w:p>
    <w:p w14:paraId="57E47C00" w14:textId="77777777" w:rsidR="007D42A5" w:rsidRPr="007D42A5" w:rsidRDefault="007D42A5" w:rsidP="007D42A5">
      <w:r w:rsidRPr="007D42A5">
        <w:t>The two AC pins of each bridge should not be connected using an asymmetric loop or thin trace. Use:</w:t>
      </w:r>
    </w:p>
    <w:p w14:paraId="7375F86B" w14:textId="77777777" w:rsidR="007D42A5" w:rsidRPr="007D42A5" w:rsidRDefault="007D42A5" w:rsidP="007D42A5">
      <w:pPr>
        <w:numPr>
          <w:ilvl w:val="0"/>
          <w:numId w:val="15"/>
        </w:numPr>
      </w:pPr>
      <w:r w:rsidRPr="007D42A5">
        <w:t xml:space="preserve">Equal copper length from the line or neutral entry point to both AC pins </w:t>
      </w:r>
    </w:p>
    <w:p w14:paraId="0FC81AB5" w14:textId="77777777" w:rsidR="007D42A5" w:rsidRPr="007D42A5" w:rsidRDefault="007D42A5" w:rsidP="007D42A5">
      <w:pPr>
        <w:numPr>
          <w:ilvl w:val="0"/>
          <w:numId w:val="15"/>
        </w:numPr>
      </w:pPr>
      <w:r w:rsidRPr="007D42A5">
        <w:lastRenderedPageBreak/>
        <w:t xml:space="preserve">Equal copper width </w:t>
      </w:r>
    </w:p>
    <w:p w14:paraId="0AB552B8" w14:textId="77777777" w:rsidR="007D42A5" w:rsidRPr="007D42A5" w:rsidRDefault="007D42A5" w:rsidP="007D42A5">
      <w:pPr>
        <w:numPr>
          <w:ilvl w:val="0"/>
          <w:numId w:val="15"/>
        </w:numPr>
      </w:pPr>
      <w:r w:rsidRPr="007D42A5">
        <w:t xml:space="preserve">A symmetrical copper pour </w:t>
      </w:r>
    </w:p>
    <w:p w14:paraId="693322D3" w14:textId="77777777" w:rsidR="007D42A5" w:rsidRPr="007D42A5" w:rsidRDefault="007D42A5" w:rsidP="007D42A5">
      <w:pPr>
        <w:numPr>
          <w:ilvl w:val="0"/>
          <w:numId w:val="15"/>
        </w:numPr>
      </w:pPr>
      <w:r w:rsidRPr="007D42A5">
        <w:t xml:space="preserve">Kelvin-style symmetry where practical </w:t>
      </w:r>
    </w:p>
    <w:p w14:paraId="69CBEB84" w14:textId="77777777" w:rsidR="007D42A5" w:rsidRPr="007D42A5" w:rsidRDefault="007D42A5" w:rsidP="007D42A5">
      <w:pPr>
        <w:numPr>
          <w:ilvl w:val="0"/>
          <w:numId w:val="15"/>
        </w:numPr>
      </w:pPr>
      <w:r w:rsidRPr="007D42A5">
        <w:t xml:space="preserve">Close thermal coupling to the same heatsink area </w:t>
      </w:r>
    </w:p>
    <w:p w14:paraId="4F171240" w14:textId="77777777" w:rsidR="007D42A5" w:rsidRPr="007D42A5" w:rsidRDefault="007D42A5" w:rsidP="007D42A5">
      <w:r w:rsidRPr="007D42A5">
        <w:t>A poor layout could cause one internal diode to carry substantially more than half the current.</w:t>
      </w:r>
    </w:p>
    <w:p w14:paraId="4323FF49" w14:textId="77777777" w:rsidR="007D42A5" w:rsidRPr="007D42A5" w:rsidRDefault="007D42A5" w:rsidP="007D42A5">
      <w:pPr>
        <w:rPr>
          <w:b/>
          <w:bCs/>
        </w:rPr>
      </w:pPr>
      <w:r w:rsidRPr="007D42A5">
        <w:rPr>
          <w:b/>
          <w:bCs/>
        </w:rPr>
        <w:t>Loss calculation</w:t>
      </w:r>
    </w:p>
    <w:p w14:paraId="57056BC9" w14:textId="77777777" w:rsidR="007D42A5" w:rsidRPr="007D42A5" w:rsidRDefault="007D42A5" w:rsidP="007D42A5">
      <w:r w:rsidRPr="007D42A5">
        <w:t>Under ideal 50/50 sharing, the report’s first-order equation is correct:</w:t>
      </w:r>
    </w:p>
    <w:p w14:paraId="0604D6D0" w14:textId="07692F7D" w:rsidR="007D42A5" w:rsidRPr="007D42A5" w:rsidRDefault="007D42A5" w:rsidP="007D42A5">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T0</m:t>
              </m:r>
            </m:sub>
          </m:sSub>
          <m:sSub>
            <m:sSubPr>
              <m:ctrlPr>
                <w:rPr>
                  <w:rFonts w:ascii="Cambria Math" w:hAnsi="Cambria Math"/>
                </w:rPr>
              </m:ctrlPr>
            </m:sSubPr>
            <m:e>
              <m:r>
                <w:rPr>
                  <w:rFonts w:ascii="Cambria Math" w:hAnsi="Cambria Math"/>
                </w:rPr>
                <m:t>I</m:t>
              </m:r>
            </m:e>
            <m:sub>
              <m:r>
                <m:rPr>
                  <m:nor/>
                </m:rPr>
                <m:t>AVG,rect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sSubSup>
            <m:sSubSupPr>
              <m:ctrlPr>
                <w:rPr>
                  <w:rFonts w:ascii="Cambria Math" w:hAnsi="Cambria Math"/>
                </w:rPr>
              </m:ctrlPr>
            </m:sSubSupPr>
            <m:e>
              <m:r>
                <w:rPr>
                  <w:rFonts w:ascii="Cambria Math" w:hAnsi="Cambria Math"/>
                </w:rPr>
                <m:t>I</m:t>
              </m:r>
            </m:e>
            <m:sub>
              <m:r>
                <m:rPr>
                  <m:nor/>
                </m:rPr>
                <m:t>RMS</m:t>
              </m:r>
            </m:sub>
            <m:sup>
              <m:r>
                <w:rPr>
                  <w:rFonts w:ascii="Cambria Math" w:hAnsi="Cambria Math"/>
                </w:rPr>
                <m:t>2</m:t>
              </m:r>
            </m:sup>
          </m:sSubSup>
          <m:r>
            <w:br/>
          </m:r>
        </m:oMath>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=2(0.73)(18)+0.007(</m:t>
          </m:r>
          <m:sSup>
            <m:sSupPr>
              <m:ctrlPr>
                <w:rPr>
                  <w:rFonts w:ascii="Cambria Math" w:hAnsi="Cambria Math"/>
                </w:rPr>
              </m:ctrlPr>
            </m:sSupPr>
            <m:e>
              <m:r>
                <w:rPr>
                  <w:rFonts w:ascii="Cambria Math" w:hAnsi="Cambria Math"/>
                </w:rPr>
                <m:t>20</m:t>
              </m:r>
            </m:e>
            <m:sup>
              <m:r>
                <w:rPr>
                  <w:rFonts w:ascii="Cambria Math" w:hAnsi="Cambria Math"/>
                </w:rPr>
                <m:t>2</m:t>
              </m:r>
            </m:sup>
          </m:sSup>
          <m:r>
            <w:rPr>
              <w:rFonts w:ascii="Cambria Math" w:hAnsi="Cambria Math"/>
            </w:rPr>
            <m:t>)≈29.1</m:t>
          </m:r>
          <m:r>
            <m:rPr>
              <m:nor/>
            </m:rPr>
            <m:t> W</m:t>
          </m:r>
          <m:r>
            <w:br/>
          </m:r>
        </m:oMath>
      </m:oMathPara>
    </w:p>
    <w:p w14:paraId="02B1A669" w14:textId="77777777" w:rsidR="007D42A5" w:rsidRPr="007D42A5" w:rsidRDefault="007D42A5" w:rsidP="007D42A5">
      <w:r w:rsidRPr="007D42A5">
        <w:t>This predicts only approximately:</w:t>
      </w:r>
    </w:p>
    <w:p w14:paraId="7449AA23" w14:textId="2A5EF154" w:rsidR="007D42A5" w:rsidRPr="007D42A5" w:rsidRDefault="007D42A5" w:rsidP="007D42A5">
      <m:oMathPara>
        <m:oMath>
          <m:r>
            <w:rPr>
              <w:rFonts w:ascii="Cambria Math" w:hAnsi="Cambria Math"/>
            </w:rPr>
            <m:t>31.9-29.1=2.8</m:t>
          </m:r>
          <m:r>
            <m:rPr>
              <m:nor/>
            </m:rPr>
            <m:t> W</m:t>
          </m:r>
          <m:r>
            <w:br/>
          </m:r>
        </m:oMath>
      </m:oMathPara>
    </w:p>
    <w:p w14:paraId="4910F00F" w14:textId="77777777" w:rsidR="007D42A5" w:rsidRPr="007D42A5" w:rsidRDefault="007D42A5" w:rsidP="007D42A5">
      <w:r w:rsidRPr="007D42A5">
        <w:t>of electrical loss reduction.</w:t>
      </w:r>
    </w:p>
    <w:p w14:paraId="29D65D39" w14:textId="77777777" w:rsidR="007D42A5" w:rsidRPr="007D42A5" w:rsidRDefault="007D42A5" w:rsidP="007D42A5">
      <w:r w:rsidRPr="007D42A5">
        <w:t>The larger practical advantage is not the 2.8 W itself; it is distributing approximately 29 W between two bridge packages.</w:t>
      </w:r>
    </w:p>
    <w:p w14:paraId="1FC30B28" w14:textId="77777777" w:rsidR="007D42A5" w:rsidRPr="007D42A5" w:rsidRDefault="007D42A5" w:rsidP="007D42A5">
      <w:pPr>
        <w:rPr>
          <w:b/>
          <w:bCs/>
        </w:rPr>
      </w:pPr>
      <w:r w:rsidRPr="007D42A5">
        <w:rPr>
          <w:b/>
          <w:bCs/>
        </w:rPr>
        <w:t>Important temperature statement correction</w:t>
      </w:r>
    </w:p>
    <w:p w14:paraId="188FC0E5" w14:textId="203B90D9" w:rsidR="007D42A5" w:rsidRPr="007D42A5" w:rsidRDefault="007D42A5" w:rsidP="007D42A5">
      <w:r w:rsidRPr="007D42A5">
        <w:t xml:space="preserve">The document states that cooler diodes have lower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7D42A5">
        <w:t>. That is generally incorrect for silicon PN diodes at ordinary operating currents.</w:t>
      </w:r>
    </w:p>
    <w:p w14:paraId="5DE7CFFB" w14:textId="77777777" w:rsidR="007D42A5" w:rsidRPr="007D42A5" w:rsidRDefault="007D42A5" w:rsidP="007D42A5">
      <w:r w:rsidRPr="007D42A5">
        <w:t>At a given current:</w:t>
      </w:r>
    </w:p>
    <w:p w14:paraId="2122B244" w14:textId="4F15B73F" w:rsidR="007D42A5" w:rsidRPr="007D42A5" w:rsidRDefault="007D42A5" w:rsidP="007D42A5">
      <w:pPr>
        <w:numPr>
          <w:ilvl w:val="0"/>
          <w:numId w:val="16"/>
        </w:numPr>
      </w:pPr>
      <w:r w:rsidRPr="007D42A5">
        <w:t xml:space="preserve">Increasing junction temperature normally decreases the junction component of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7D42A5">
        <w:t xml:space="preserve">. </w:t>
      </w:r>
    </w:p>
    <w:p w14:paraId="4B1DABA0" w14:textId="77777777" w:rsidR="007D42A5" w:rsidRPr="007D42A5" w:rsidRDefault="007D42A5" w:rsidP="007D42A5">
      <w:pPr>
        <w:numPr>
          <w:ilvl w:val="0"/>
          <w:numId w:val="16"/>
        </w:numPr>
      </w:pPr>
      <w:r w:rsidRPr="007D42A5">
        <w:t xml:space="preserve">Therefore, a hotter diode may attract more current. </w:t>
      </w:r>
    </w:p>
    <w:p w14:paraId="4C4DF98F" w14:textId="77777777" w:rsidR="007D42A5" w:rsidRPr="007D42A5" w:rsidRDefault="007D42A5" w:rsidP="007D42A5">
      <w:pPr>
        <w:numPr>
          <w:ilvl w:val="0"/>
          <w:numId w:val="16"/>
        </w:numPr>
      </w:pPr>
      <w:r w:rsidRPr="007D42A5">
        <w:t xml:space="preserve">At very high current, internal series resistance can introduce a positive temperature coefficient that improves sharing. </w:t>
      </w:r>
    </w:p>
    <w:p w14:paraId="666BB405" w14:textId="244C7E1D" w:rsidR="007D42A5" w:rsidRPr="007D42A5" w:rsidRDefault="007D42A5" w:rsidP="007D42A5">
      <w:r w:rsidRPr="007D42A5">
        <w:t xml:space="preserve">The report later says the 125°C forward curve lies to the left of the 25°C curve, which correctly indicates lower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7D42A5">
        <w:t xml:space="preserve">at the hotter junction. These two statements contradict each other and should be corrected. </w:t>
      </w:r>
    </w:p>
    <w:p w14:paraId="4CE6122F" w14:textId="77777777" w:rsidR="007D42A5" w:rsidRPr="007D42A5" w:rsidRDefault="007D42A5" w:rsidP="007D42A5">
      <w:pPr>
        <w:rPr>
          <w:b/>
          <w:bCs/>
        </w:rPr>
      </w:pPr>
      <w:r w:rsidRPr="007D42A5">
        <w:rPr>
          <w:b/>
          <w:bCs/>
        </w:rPr>
        <w:t>Rating interpretation</w:t>
      </w:r>
    </w:p>
    <w:p w14:paraId="31548445" w14:textId="77777777" w:rsidR="007D42A5" w:rsidRPr="007D42A5" w:rsidRDefault="007D42A5" w:rsidP="007D42A5">
      <w:r w:rsidRPr="007D42A5">
        <w:lastRenderedPageBreak/>
        <w:t>Do not assume that using two diodes in parallel automatically doubles the GBJ40L06 current rating.</w:t>
      </w:r>
    </w:p>
    <w:p w14:paraId="126313D3" w14:textId="77777777" w:rsidR="007D42A5" w:rsidRPr="007D42A5" w:rsidRDefault="007D42A5" w:rsidP="007D42A5">
      <w:r w:rsidRPr="007D42A5">
        <w:t>The published 40 A bridge rating is normally conditional on:</w:t>
      </w:r>
    </w:p>
    <w:p w14:paraId="7DFC4770" w14:textId="77777777" w:rsidR="007D42A5" w:rsidRPr="007D42A5" w:rsidRDefault="007D42A5" w:rsidP="007D42A5">
      <w:pPr>
        <w:numPr>
          <w:ilvl w:val="0"/>
          <w:numId w:val="17"/>
        </w:numPr>
      </w:pPr>
      <w:r w:rsidRPr="007D42A5">
        <w:t xml:space="preserve">Specified case temperature </w:t>
      </w:r>
    </w:p>
    <w:p w14:paraId="524D7FF5" w14:textId="77777777" w:rsidR="007D42A5" w:rsidRPr="007D42A5" w:rsidRDefault="007D42A5" w:rsidP="007D42A5">
      <w:pPr>
        <w:numPr>
          <w:ilvl w:val="0"/>
          <w:numId w:val="17"/>
        </w:numPr>
      </w:pPr>
      <w:r w:rsidRPr="007D42A5">
        <w:t xml:space="preserve">Specified heatsink </w:t>
      </w:r>
    </w:p>
    <w:p w14:paraId="0232C5FB" w14:textId="77777777" w:rsidR="007D42A5" w:rsidRPr="007D42A5" w:rsidRDefault="007D42A5" w:rsidP="007D42A5">
      <w:pPr>
        <w:numPr>
          <w:ilvl w:val="0"/>
          <w:numId w:val="17"/>
        </w:numPr>
      </w:pPr>
      <w:r w:rsidRPr="007D42A5">
        <w:t xml:space="preserve">Standard bridge conduction pattern </w:t>
      </w:r>
    </w:p>
    <w:p w14:paraId="70E1D7D7" w14:textId="77777777" w:rsidR="007D42A5" w:rsidRPr="007D42A5" w:rsidRDefault="007D42A5" w:rsidP="007D42A5">
      <w:pPr>
        <w:numPr>
          <w:ilvl w:val="0"/>
          <w:numId w:val="17"/>
        </w:numPr>
      </w:pPr>
      <w:r w:rsidRPr="007D42A5">
        <w:t xml:space="preserve">Manufacturer test conditions </w:t>
      </w:r>
    </w:p>
    <w:p w14:paraId="23225303" w14:textId="77777777" w:rsidR="007D42A5" w:rsidRPr="007D42A5" w:rsidRDefault="007D42A5" w:rsidP="007D42A5">
      <w:r w:rsidRPr="007D42A5">
        <w:t>The application should be checked using individual diode RMS current, average current, package power and junction temperature rather than simply claiming an 80 A equivalent bridge.</w:t>
      </w:r>
    </w:p>
    <w:p w14:paraId="76D766E3" w14:textId="77777777" w:rsidR="007D42A5" w:rsidRPr="007D42A5" w:rsidRDefault="007D42A5" w:rsidP="007D42A5">
      <w:r w:rsidRPr="007D42A5">
        <w:pict w14:anchorId="6E97A0D9">
          <v:rect id="_x0000_i1062" style="width:0;height:1.5pt" o:hralign="center" o:hrstd="t" o:hr="t" fillcolor="#a0a0a0" stroked="f"/>
        </w:pict>
      </w:r>
    </w:p>
    <w:p w14:paraId="409319A3" w14:textId="77777777" w:rsidR="007D42A5" w:rsidRPr="007D42A5" w:rsidRDefault="007D42A5" w:rsidP="007D42A5">
      <w:pPr>
        <w:rPr>
          <w:b/>
          <w:bCs/>
        </w:rPr>
      </w:pPr>
      <w:r w:rsidRPr="007D42A5">
        <w:rPr>
          <w:b/>
          <w:bCs/>
        </w:rPr>
        <w:t>3. Configuration 3 — Dual bridges with lower-leg MOSFET bypass</w:t>
      </w:r>
    </w:p>
    <w:p w14:paraId="664B4FC3" w14:textId="77777777" w:rsidR="007D42A5" w:rsidRPr="007D42A5" w:rsidRDefault="007D42A5" w:rsidP="007D42A5">
      <w:r w:rsidRPr="007D42A5">
        <w:t>This is a partial active-rectification arrangement.</w:t>
      </w:r>
    </w:p>
    <w:p w14:paraId="723FEBF7" w14:textId="77777777" w:rsidR="007D42A5" w:rsidRPr="007D42A5" w:rsidRDefault="007D42A5" w:rsidP="007D42A5">
      <w:r w:rsidRPr="007D42A5">
        <w:t>The upper current path still uses a parallel pair of bridge diodes. The lower return path is bypassed by a MOSFET corresponding to whichever AC conductor is instantaneously negative.</w:t>
      </w:r>
    </w:p>
    <w:p w14:paraId="194C53CD" w14:textId="77777777" w:rsidR="007D42A5" w:rsidRPr="007D42A5" w:rsidRDefault="007D42A5" w:rsidP="007D42A5">
      <w:pPr>
        <w:rPr>
          <w:b/>
          <w:bCs/>
        </w:rPr>
      </w:pPr>
      <w:r w:rsidRPr="007D42A5">
        <w:rPr>
          <w:b/>
          <w:bCs/>
        </w:rPr>
        <w:t>Correct operating sequence</w:t>
      </w:r>
    </w:p>
    <w:p w14:paraId="203796B2" w14:textId="77777777" w:rsidR="007D42A5" w:rsidRPr="007D42A5" w:rsidRDefault="007D42A5" w:rsidP="007D42A5">
      <w:r w:rsidRPr="007D42A5">
        <w:t>For one half-cycle:</w:t>
      </w:r>
    </w:p>
    <w:p w14:paraId="0F9CFF7C" w14:textId="77777777" w:rsidR="007D42A5" w:rsidRPr="007D42A5" w:rsidRDefault="007D42A5" w:rsidP="007D42A5">
      <w:pPr>
        <w:numPr>
          <w:ilvl w:val="0"/>
          <w:numId w:val="18"/>
        </w:numPr>
      </w:pPr>
      <w:r w:rsidRPr="007D42A5">
        <w:t xml:space="preserve">Line is positive relative to Neutral. </w:t>
      </w:r>
    </w:p>
    <w:p w14:paraId="15020334" w14:textId="77777777" w:rsidR="007D42A5" w:rsidRPr="007D42A5" w:rsidRDefault="007D42A5" w:rsidP="007D42A5">
      <w:pPr>
        <w:numPr>
          <w:ilvl w:val="0"/>
          <w:numId w:val="18"/>
        </w:numPr>
      </w:pPr>
      <w:r w:rsidRPr="007D42A5">
        <w:t xml:space="preserve">Current enters through the upper diode pair in the Line bridge. </w:t>
      </w:r>
    </w:p>
    <w:p w14:paraId="09419C7D" w14:textId="77777777" w:rsidR="007D42A5" w:rsidRPr="007D42A5" w:rsidRDefault="007D42A5" w:rsidP="007D42A5">
      <w:pPr>
        <w:numPr>
          <w:ilvl w:val="0"/>
          <w:numId w:val="18"/>
        </w:numPr>
      </w:pPr>
      <w:r w:rsidRPr="007D42A5">
        <w:t xml:space="preserve">Current exits the PFC negative rail through the Neutral bypass MOSFET. </w:t>
      </w:r>
    </w:p>
    <w:p w14:paraId="351D1C89" w14:textId="77777777" w:rsidR="007D42A5" w:rsidRPr="007D42A5" w:rsidRDefault="007D42A5" w:rsidP="007D42A5">
      <w:pPr>
        <w:numPr>
          <w:ilvl w:val="0"/>
          <w:numId w:val="18"/>
        </w:numPr>
      </w:pPr>
      <w:r w:rsidRPr="007D42A5">
        <w:t xml:space="preserve">The Line bypass MOSFET must remain off. </w:t>
      </w:r>
    </w:p>
    <w:p w14:paraId="38DC854B" w14:textId="77777777" w:rsidR="007D42A5" w:rsidRPr="007D42A5" w:rsidRDefault="007D42A5" w:rsidP="007D42A5">
      <w:r w:rsidRPr="007D42A5">
        <w:t>For the opposite half-cycle:</w:t>
      </w:r>
    </w:p>
    <w:p w14:paraId="7EF259B2" w14:textId="77777777" w:rsidR="007D42A5" w:rsidRPr="007D42A5" w:rsidRDefault="007D42A5" w:rsidP="007D42A5">
      <w:pPr>
        <w:numPr>
          <w:ilvl w:val="0"/>
          <w:numId w:val="19"/>
        </w:numPr>
      </w:pPr>
      <w:r w:rsidRPr="007D42A5">
        <w:t xml:space="preserve">Neutral is positive relative to Line. </w:t>
      </w:r>
    </w:p>
    <w:p w14:paraId="3267FE7F" w14:textId="77777777" w:rsidR="007D42A5" w:rsidRPr="007D42A5" w:rsidRDefault="007D42A5" w:rsidP="007D42A5">
      <w:pPr>
        <w:numPr>
          <w:ilvl w:val="0"/>
          <w:numId w:val="19"/>
        </w:numPr>
      </w:pPr>
      <w:r w:rsidRPr="007D42A5">
        <w:t xml:space="preserve">Current enters through the upper diode pair in the Neutral bridge. </w:t>
      </w:r>
    </w:p>
    <w:p w14:paraId="5A9B194A" w14:textId="77777777" w:rsidR="007D42A5" w:rsidRPr="007D42A5" w:rsidRDefault="007D42A5" w:rsidP="007D42A5">
      <w:pPr>
        <w:numPr>
          <w:ilvl w:val="0"/>
          <w:numId w:val="19"/>
        </w:numPr>
      </w:pPr>
      <w:r w:rsidRPr="007D42A5">
        <w:t xml:space="preserve">Current exits through the Line bypass MOSFET. </w:t>
      </w:r>
    </w:p>
    <w:p w14:paraId="0B260CD8" w14:textId="77777777" w:rsidR="007D42A5" w:rsidRPr="007D42A5" w:rsidRDefault="007D42A5" w:rsidP="007D42A5">
      <w:pPr>
        <w:numPr>
          <w:ilvl w:val="0"/>
          <w:numId w:val="19"/>
        </w:numPr>
      </w:pPr>
      <w:r w:rsidRPr="007D42A5">
        <w:t xml:space="preserve">The Neutral bypass MOSFET must remain off. </w:t>
      </w:r>
    </w:p>
    <w:p w14:paraId="4DC76F98" w14:textId="77777777" w:rsidR="007D42A5" w:rsidRPr="007D42A5" w:rsidRDefault="007D42A5" w:rsidP="007D42A5">
      <w:pPr>
        <w:rPr>
          <w:b/>
          <w:bCs/>
        </w:rPr>
      </w:pPr>
      <w:r w:rsidRPr="007D42A5">
        <w:rPr>
          <w:b/>
          <w:bCs/>
        </w:rPr>
        <w:lastRenderedPageBreak/>
        <w:t>Critical safety issue: both MOSFETs must never be on together</w:t>
      </w:r>
    </w:p>
    <w:p w14:paraId="7710EBBD" w14:textId="77777777" w:rsidR="007D42A5" w:rsidRPr="007D42A5" w:rsidRDefault="007D42A5" w:rsidP="007D42A5">
      <w:r w:rsidRPr="007D42A5">
        <w:t>If Q1 and Q2 are simultaneously enhanced, they create an effective path:</w:t>
      </w:r>
    </w:p>
    <w:p w14:paraId="5F30A37A" w14:textId="6384653D" w:rsidR="007D42A5" w:rsidRPr="007D42A5" w:rsidRDefault="007D42A5" w:rsidP="007D42A5">
      <m:oMathPara>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→-VDC→</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→N</m:t>
          </m:r>
          <m:r>
            <w:rPr>
              <w:i/>
            </w:rPr>
            <w:br/>
          </m:r>
        </m:oMath>
      </m:oMathPara>
    </w:p>
    <w:p w14:paraId="67FC55DC" w14:textId="77777777" w:rsidR="007D42A5" w:rsidRPr="007D42A5" w:rsidRDefault="007D42A5" w:rsidP="007D42A5">
      <w:r w:rsidRPr="007D42A5">
        <w:t>This is essentially a line-to-neutral short circuit.</w:t>
      </w:r>
    </w:p>
    <w:p w14:paraId="5676D141" w14:textId="77777777" w:rsidR="007D42A5" w:rsidRPr="007D42A5" w:rsidRDefault="007D42A5" w:rsidP="007D42A5">
      <w:r w:rsidRPr="007D42A5">
        <w:t>Therefore, the controller needs:</w:t>
      </w:r>
    </w:p>
    <w:p w14:paraId="27469FE1" w14:textId="77777777" w:rsidR="007D42A5" w:rsidRPr="007D42A5" w:rsidRDefault="007D42A5" w:rsidP="007D42A5">
      <w:pPr>
        <w:numPr>
          <w:ilvl w:val="0"/>
          <w:numId w:val="20"/>
        </w:numPr>
      </w:pPr>
      <w:r w:rsidRPr="007D42A5">
        <w:t xml:space="preserve">Hardware interlocking </w:t>
      </w:r>
    </w:p>
    <w:p w14:paraId="5B70387A" w14:textId="77777777" w:rsidR="007D42A5" w:rsidRPr="007D42A5" w:rsidRDefault="007D42A5" w:rsidP="007D42A5">
      <w:pPr>
        <w:numPr>
          <w:ilvl w:val="0"/>
          <w:numId w:val="20"/>
        </w:numPr>
      </w:pPr>
      <w:r w:rsidRPr="007D42A5">
        <w:t xml:space="preserve">Break-before-make dead time </w:t>
      </w:r>
    </w:p>
    <w:p w14:paraId="7B3393EE" w14:textId="77777777" w:rsidR="007D42A5" w:rsidRPr="007D42A5" w:rsidRDefault="007D42A5" w:rsidP="007D42A5">
      <w:pPr>
        <w:numPr>
          <w:ilvl w:val="0"/>
          <w:numId w:val="20"/>
        </w:numPr>
      </w:pPr>
      <w:r w:rsidRPr="007D42A5">
        <w:t xml:space="preserve">Zero-crossing blanking </w:t>
      </w:r>
    </w:p>
    <w:p w14:paraId="04BF1C15" w14:textId="77777777" w:rsidR="007D42A5" w:rsidRPr="007D42A5" w:rsidRDefault="007D42A5" w:rsidP="007D42A5">
      <w:pPr>
        <w:numPr>
          <w:ilvl w:val="0"/>
          <w:numId w:val="20"/>
        </w:numPr>
      </w:pPr>
      <w:r w:rsidRPr="007D42A5">
        <w:t xml:space="preserve">Independent polarity qualification </w:t>
      </w:r>
    </w:p>
    <w:p w14:paraId="32A5069B" w14:textId="77777777" w:rsidR="007D42A5" w:rsidRPr="007D42A5" w:rsidRDefault="007D42A5" w:rsidP="007D42A5">
      <w:pPr>
        <w:numPr>
          <w:ilvl w:val="0"/>
          <w:numId w:val="20"/>
        </w:numPr>
      </w:pPr>
      <w:r w:rsidRPr="007D42A5">
        <w:t xml:space="preserve">Gate pull-down resistors </w:t>
      </w:r>
    </w:p>
    <w:p w14:paraId="7FFB2BE4" w14:textId="77777777" w:rsidR="007D42A5" w:rsidRPr="007D42A5" w:rsidRDefault="007D42A5" w:rsidP="007D42A5">
      <w:pPr>
        <w:numPr>
          <w:ilvl w:val="0"/>
          <w:numId w:val="20"/>
        </w:numPr>
      </w:pPr>
      <w:r w:rsidRPr="007D42A5">
        <w:t xml:space="preserve">Undervoltage lockout </w:t>
      </w:r>
    </w:p>
    <w:p w14:paraId="61CFC3E2" w14:textId="77777777" w:rsidR="007D42A5" w:rsidRPr="007D42A5" w:rsidRDefault="007D42A5" w:rsidP="007D42A5">
      <w:pPr>
        <w:numPr>
          <w:ilvl w:val="0"/>
          <w:numId w:val="20"/>
        </w:numPr>
      </w:pPr>
      <w:r w:rsidRPr="007D42A5">
        <w:t xml:space="preserve">Fail-safe disabled state </w:t>
      </w:r>
    </w:p>
    <w:p w14:paraId="7A9AB141" w14:textId="77777777" w:rsidR="007D42A5" w:rsidRPr="007D42A5" w:rsidRDefault="007D42A5" w:rsidP="007D42A5">
      <w:pPr>
        <w:numPr>
          <w:ilvl w:val="0"/>
          <w:numId w:val="20"/>
        </w:numPr>
      </w:pPr>
      <w:r w:rsidRPr="007D42A5">
        <w:t xml:space="preserve">Preferably hardware-level prevention of simultaneous turn-on </w:t>
      </w:r>
    </w:p>
    <w:p w14:paraId="1B8F09FE" w14:textId="77777777" w:rsidR="007D42A5" w:rsidRPr="007D42A5" w:rsidRDefault="007D42A5" w:rsidP="007D42A5">
      <w:r w:rsidRPr="007D42A5">
        <w:t>Software-only interlocking is not sufficient for a high-power product.</w:t>
      </w:r>
    </w:p>
    <w:p w14:paraId="597F2705" w14:textId="77777777" w:rsidR="007D42A5" w:rsidRPr="007D42A5" w:rsidRDefault="007D42A5" w:rsidP="007D42A5">
      <w:r w:rsidRPr="007D42A5">
        <w:t xml:space="preserve">The Word document says a late or missing pulse degrades gracefully to diode operation. That is true for a </w:t>
      </w:r>
      <w:r w:rsidRPr="007D42A5">
        <w:rPr>
          <w:b/>
          <w:bCs/>
        </w:rPr>
        <w:t>fail-off</w:t>
      </w:r>
      <w:r w:rsidRPr="007D42A5">
        <w:t xml:space="preserve"> condition, but not for:</w:t>
      </w:r>
    </w:p>
    <w:p w14:paraId="7E08CB2C" w14:textId="77777777" w:rsidR="007D42A5" w:rsidRPr="007D42A5" w:rsidRDefault="007D42A5" w:rsidP="007D42A5">
      <w:pPr>
        <w:numPr>
          <w:ilvl w:val="0"/>
          <w:numId w:val="21"/>
        </w:numPr>
      </w:pPr>
      <w:r w:rsidRPr="007D42A5">
        <w:t xml:space="preserve">Gate-driver stuck high </w:t>
      </w:r>
    </w:p>
    <w:p w14:paraId="32674774" w14:textId="77777777" w:rsidR="007D42A5" w:rsidRPr="007D42A5" w:rsidRDefault="007D42A5" w:rsidP="007D42A5">
      <w:pPr>
        <w:numPr>
          <w:ilvl w:val="0"/>
          <w:numId w:val="21"/>
        </w:numPr>
      </w:pPr>
      <w:r w:rsidRPr="007D42A5">
        <w:t xml:space="preserve">False polarity detection </w:t>
      </w:r>
    </w:p>
    <w:p w14:paraId="3F2CF958" w14:textId="77777777" w:rsidR="007D42A5" w:rsidRPr="007D42A5" w:rsidRDefault="007D42A5" w:rsidP="007D42A5">
      <w:pPr>
        <w:numPr>
          <w:ilvl w:val="0"/>
          <w:numId w:val="21"/>
        </w:numPr>
      </w:pPr>
      <w:r w:rsidRPr="007D42A5">
        <w:t xml:space="preserve">Overlap at zero crossing </w:t>
      </w:r>
    </w:p>
    <w:p w14:paraId="3B667465" w14:textId="77777777" w:rsidR="007D42A5" w:rsidRPr="007D42A5" w:rsidRDefault="007D42A5" w:rsidP="007D42A5">
      <w:pPr>
        <w:numPr>
          <w:ilvl w:val="0"/>
          <w:numId w:val="21"/>
        </w:numPr>
      </w:pPr>
      <w:r w:rsidRPr="007D42A5">
        <w:t xml:space="preserve">dV/dt-induced turn-on </w:t>
      </w:r>
    </w:p>
    <w:p w14:paraId="648C0ED8" w14:textId="77777777" w:rsidR="007D42A5" w:rsidRPr="007D42A5" w:rsidRDefault="007D42A5" w:rsidP="007D42A5">
      <w:pPr>
        <w:numPr>
          <w:ilvl w:val="0"/>
          <w:numId w:val="21"/>
        </w:numPr>
      </w:pPr>
      <w:r w:rsidRPr="007D42A5">
        <w:t xml:space="preserve">Miller turn-on </w:t>
      </w:r>
    </w:p>
    <w:p w14:paraId="6C227199" w14:textId="77777777" w:rsidR="007D42A5" w:rsidRPr="007D42A5" w:rsidRDefault="007D42A5" w:rsidP="007D42A5">
      <w:pPr>
        <w:numPr>
          <w:ilvl w:val="0"/>
          <w:numId w:val="21"/>
        </w:numPr>
      </w:pPr>
      <w:r w:rsidRPr="007D42A5">
        <w:t xml:space="preserve">Ground-bounce-induced gate enhancement </w:t>
      </w:r>
    </w:p>
    <w:p w14:paraId="006CE176" w14:textId="77777777" w:rsidR="007D42A5" w:rsidRPr="007D42A5" w:rsidRDefault="007D42A5" w:rsidP="007D42A5">
      <w:r w:rsidRPr="007D42A5">
        <w:t xml:space="preserve">A fail-on condition can be destructive. This must be added to the risk assessment. </w:t>
      </w:r>
    </w:p>
    <w:p w14:paraId="6C122E7A" w14:textId="77777777" w:rsidR="007D42A5" w:rsidRPr="007D42A5" w:rsidRDefault="007D42A5" w:rsidP="007D42A5">
      <w:pPr>
        <w:rPr>
          <w:b/>
          <w:bCs/>
        </w:rPr>
      </w:pPr>
      <w:r w:rsidRPr="007D42A5">
        <w:rPr>
          <w:b/>
          <w:bCs/>
        </w:rPr>
        <w:t>MOSFET orientation</w:t>
      </w:r>
    </w:p>
    <w:p w14:paraId="108DEA85" w14:textId="77777777" w:rsidR="007D42A5" w:rsidRPr="007D42A5" w:rsidRDefault="007D42A5" w:rsidP="007D42A5">
      <w:r w:rsidRPr="007D42A5">
        <w:t>The preferred arrangement for an N-channel device is generally:</w:t>
      </w:r>
    </w:p>
    <w:p w14:paraId="2F6ABA6C" w14:textId="58C0F2E1" w:rsidR="007D42A5" w:rsidRPr="007D42A5" w:rsidRDefault="007D42A5" w:rsidP="007D42A5">
      <w:pPr>
        <w:numPr>
          <w:ilvl w:val="0"/>
          <w:numId w:val="22"/>
        </w:numPr>
      </w:pPr>
      <w:r w:rsidRPr="007D42A5">
        <w:t xml:space="preserve">Source connected to </w:t>
      </w:r>
      <m:oMath>
        <m:r>
          <w:rPr>
            <w:rFonts w:ascii="Cambria Math" w:hAnsi="Cambria Math"/>
          </w:rPr>
          <m:t>-VDC</m:t>
        </m:r>
      </m:oMath>
    </w:p>
    <w:p w14:paraId="2C7E8D5D" w14:textId="77777777" w:rsidR="007D42A5" w:rsidRPr="007D42A5" w:rsidRDefault="007D42A5" w:rsidP="007D42A5">
      <w:pPr>
        <w:numPr>
          <w:ilvl w:val="0"/>
          <w:numId w:val="22"/>
        </w:numPr>
      </w:pPr>
      <w:r w:rsidRPr="007D42A5">
        <w:lastRenderedPageBreak/>
        <w:t xml:space="preserve">Drain connected to the associated AC line node </w:t>
      </w:r>
    </w:p>
    <w:p w14:paraId="0E01F13F" w14:textId="77777777" w:rsidR="007D42A5" w:rsidRPr="007D42A5" w:rsidRDefault="007D42A5" w:rsidP="007D42A5">
      <w:pPr>
        <w:numPr>
          <w:ilvl w:val="0"/>
          <w:numId w:val="22"/>
        </w:numPr>
      </w:pPr>
      <w:r w:rsidRPr="007D42A5">
        <w:t xml:space="preserve">Body diode oriented in the same direction as the original lower bridge diode </w:t>
      </w:r>
    </w:p>
    <w:p w14:paraId="7B90A3CC" w14:textId="369880E2" w:rsidR="007D42A5" w:rsidRPr="007D42A5" w:rsidRDefault="007D42A5" w:rsidP="007D42A5">
      <w:pPr>
        <w:numPr>
          <w:ilvl w:val="0"/>
          <w:numId w:val="22"/>
        </w:numPr>
      </w:pPr>
      <w:r w:rsidRPr="007D42A5">
        <w:t xml:space="preserve">Gate driver referenced to </w:t>
      </w:r>
      <m:oMath>
        <m:r>
          <w:rPr>
            <w:rFonts w:ascii="Cambria Math" w:hAnsi="Cambria Math"/>
          </w:rPr>
          <m:t>-VDC</m:t>
        </m:r>
      </m:oMath>
    </w:p>
    <w:p w14:paraId="76E8C5DD" w14:textId="77777777" w:rsidR="007D42A5" w:rsidRPr="007D42A5" w:rsidRDefault="007D42A5" w:rsidP="007D42A5">
      <w:r w:rsidRPr="007D42A5">
        <w:t>This permits a common low-side driver reference.</w:t>
      </w:r>
    </w:p>
    <w:p w14:paraId="5AFB99C2" w14:textId="77777777" w:rsidR="007D42A5" w:rsidRPr="007D42A5" w:rsidRDefault="007D42A5" w:rsidP="007D42A5">
      <w:r w:rsidRPr="007D42A5">
        <w:t>The schematic should explicitly show:</w:t>
      </w:r>
    </w:p>
    <w:p w14:paraId="014685AA" w14:textId="77777777" w:rsidR="007D42A5" w:rsidRPr="007D42A5" w:rsidRDefault="007D42A5" w:rsidP="007D42A5">
      <w:pPr>
        <w:numPr>
          <w:ilvl w:val="0"/>
          <w:numId w:val="23"/>
        </w:numPr>
      </w:pPr>
      <w:r w:rsidRPr="007D42A5">
        <w:t xml:space="preserve">Drain and source labels </w:t>
      </w:r>
    </w:p>
    <w:p w14:paraId="09828A9A" w14:textId="77777777" w:rsidR="007D42A5" w:rsidRPr="007D42A5" w:rsidRDefault="007D42A5" w:rsidP="007D42A5">
      <w:pPr>
        <w:numPr>
          <w:ilvl w:val="0"/>
          <w:numId w:val="23"/>
        </w:numPr>
      </w:pPr>
      <w:r w:rsidRPr="007D42A5">
        <w:t xml:space="preserve">Body-diode orientation </w:t>
      </w:r>
    </w:p>
    <w:p w14:paraId="700BE021" w14:textId="77777777" w:rsidR="007D42A5" w:rsidRPr="007D42A5" w:rsidRDefault="007D42A5" w:rsidP="007D42A5">
      <w:pPr>
        <w:numPr>
          <w:ilvl w:val="0"/>
          <w:numId w:val="23"/>
        </w:numPr>
      </w:pPr>
      <w:r w:rsidRPr="007D42A5">
        <w:t xml:space="preserve">Gate-source resistor </w:t>
      </w:r>
    </w:p>
    <w:p w14:paraId="12A24172" w14:textId="77777777" w:rsidR="007D42A5" w:rsidRPr="007D42A5" w:rsidRDefault="007D42A5" w:rsidP="007D42A5">
      <w:pPr>
        <w:numPr>
          <w:ilvl w:val="0"/>
          <w:numId w:val="23"/>
        </w:numPr>
      </w:pPr>
      <w:r w:rsidRPr="007D42A5">
        <w:t xml:space="preserve">Gate resistor </w:t>
      </w:r>
    </w:p>
    <w:p w14:paraId="75B58069" w14:textId="77777777" w:rsidR="007D42A5" w:rsidRPr="007D42A5" w:rsidRDefault="007D42A5" w:rsidP="007D42A5">
      <w:pPr>
        <w:numPr>
          <w:ilvl w:val="0"/>
          <w:numId w:val="23"/>
        </w:numPr>
      </w:pPr>
      <w:r w:rsidRPr="007D42A5">
        <w:t xml:space="preserve">Gate clamp or negative-transient protection </w:t>
      </w:r>
    </w:p>
    <w:p w14:paraId="4F0C3FB8" w14:textId="77777777" w:rsidR="007D42A5" w:rsidRPr="007D42A5" w:rsidRDefault="007D42A5" w:rsidP="007D42A5">
      <w:r w:rsidRPr="007D42A5">
        <w:t>The simplified symbol in the current drawing is insufficient for design release.</w:t>
      </w:r>
    </w:p>
    <w:p w14:paraId="23F54E30" w14:textId="77777777" w:rsidR="007D42A5" w:rsidRPr="007D42A5" w:rsidRDefault="007D42A5" w:rsidP="007D42A5">
      <w:pPr>
        <w:rPr>
          <w:b/>
          <w:bCs/>
        </w:rPr>
      </w:pPr>
      <w:r w:rsidRPr="007D42A5">
        <w:rPr>
          <w:b/>
          <w:bCs/>
        </w:rPr>
        <w:t>Loss calculation</w:t>
      </w:r>
    </w:p>
    <w:p w14:paraId="14C540D6" w14:textId="77777777" w:rsidR="007D42A5" w:rsidRPr="007D42A5" w:rsidRDefault="007D42A5" w:rsidP="007D42A5">
      <w:r w:rsidRPr="007D42A5">
        <w:t>The document calculates:</w:t>
      </w:r>
    </w:p>
    <w:p w14:paraId="6E550A76" w14:textId="77777777" w:rsidR="007D42A5" w:rsidRPr="007D42A5" w:rsidRDefault="007D42A5" w:rsidP="007D42A5">
      <w:pPr>
        <w:rPr>
          <w:b/>
          <w:bCs/>
        </w:rPr>
      </w:pPr>
      <w:r w:rsidRPr="007D42A5">
        <w:rPr>
          <w:b/>
          <w:bCs/>
        </w:rPr>
        <w:t>Remaining upper diode-pair loss</w:t>
      </w:r>
    </w:p>
    <w:p w14:paraId="4F7F3DF6" w14:textId="4E4A705B" w:rsidR="007D42A5" w:rsidRPr="007D42A5" w:rsidRDefault="007D42A5" w:rsidP="007D42A5">
      <m:oMathPara>
        <m:oMath>
          <m:sSub>
            <m:sSubPr>
              <m:ctrlPr>
                <w:rPr>
                  <w:rFonts w:ascii="Cambria Math" w:hAnsi="Cambria Math"/>
                </w:rPr>
              </m:ctrlPr>
            </m:sSubPr>
            <m:e>
              <m:r>
                <w:rPr>
                  <w:rFonts w:ascii="Cambria Math" w:hAnsi="Cambria Math"/>
                </w:rPr>
                <m:t>P</m:t>
              </m:r>
            </m:e>
            <m:sub>
              <m:r>
                <m:rPr>
                  <m:nor/>
                </m:rPr>
                <m:t>upper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T0</m:t>
              </m:r>
            </m:sub>
          </m:sSub>
          <m:sSub>
            <m:sSubPr>
              <m:ctrlPr>
                <w:rPr>
                  <w:rFonts w:ascii="Cambria Math" w:hAnsi="Cambria Math"/>
                </w:rPr>
              </m:ctrlPr>
            </m:sSubPr>
            <m:e>
              <m:r>
                <w:rPr>
                  <w:rFonts w:ascii="Cambria Math" w:hAnsi="Cambria Math"/>
                </w:rPr>
                <m:t>I</m:t>
              </m:r>
            </m:e>
            <m:sub>
              <m:r>
                <m:rPr>
                  <m:nor/>
                </m:rPr>
                <m:t>AVG,rect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r>
                <w:rPr>
                  <w:rFonts w:ascii="Cambria Math" w:hAnsi="Cambria Math"/>
                </w:rPr>
                <m:t>2</m:t>
              </m:r>
            </m:den>
          </m:f>
          <m:sSubSup>
            <m:sSubSupPr>
              <m:ctrlPr>
                <w:rPr>
                  <w:rFonts w:ascii="Cambria Math" w:hAnsi="Cambria Math"/>
                </w:rPr>
              </m:ctrlPr>
            </m:sSubSupPr>
            <m:e>
              <m:r>
                <w:rPr>
                  <w:rFonts w:ascii="Cambria Math" w:hAnsi="Cambria Math"/>
                </w:rPr>
                <m:t>I</m:t>
              </m:r>
            </m:e>
            <m:sub>
              <m:r>
                <m:rPr>
                  <m:nor/>
                </m:rPr>
                <m:t>RMS</m:t>
              </m:r>
            </m:sub>
            <m:sup>
              <m:r>
                <w:rPr>
                  <w:rFonts w:ascii="Cambria Math" w:hAnsi="Cambria Math"/>
                </w:rPr>
                <m:t>2</m:t>
              </m:r>
            </m:sup>
          </m:sSubSup>
          <m:r>
            <w:br/>
          </m:r>
        </m:oMath>
        <m:oMath>
          <m:sSub>
            <m:sSubPr>
              <m:ctrlPr>
                <w:rPr>
                  <w:rFonts w:ascii="Cambria Math" w:hAnsi="Cambria Math"/>
                </w:rPr>
              </m:ctrlPr>
            </m:sSubPr>
            <m:e>
              <m:r>
                <w:rPr>
                  <w:rFonts w:ascii="Cambria Math" w:hAnsi="Cambria Math"/>
                </w:rPr>
                <m:t>P</m:t>
              </m:r>
            </m:e>
            <m:sub>
              <m:r>
                <m:rPr>
                  <m:nor/>
                </m:rPr>
                <m:t>upper</m:t>
              </m:r>
            </m:sub>
          </m:sSub>
          <m:r>
            <w:rPr>
              <w:rFonts w:ascii="Cambria Math" w:hAnsi="Cambria Math"/>
            </w:rPr>
            <m:t>=0.73(18)+0.0035(</m:t>
          </m:r>
          <m:sSup>
            <m:sSupPr>
              <m:ctrlPr>
                <w:rPr>
                  <w:rFonts w:ascii="Cambria Math" w:hAnsi="Cambria Math"/>
                </w:rPr>
              </m:ctrlPr>
            </m:sSupPr>
            <m:e>
              <m:r>
                <w:rPr>
                  <w:rFonts w:ascii="Cambria Math" w:hAnsi="Cambria Math"/>
                </w:rPr>
                <m:t>20</m:t>
              </m:r>
            </m:e>
            <m:sup>
              <m:r>
                <w:rPr>
                  <w:rFonts w:ascii="Cambria Math" w:hAnsi="Cambria Math"/>
                </w:rPr>
                <m:t>2</m:t>
              </m:r>
            </m:sup>
          </m:sSup>
          <m:r>
            <w:rPr>
              <w:rFonts w:ascii="Cambria Math" w:hAnsi="Cambria Math"/>
            </w:rPr>
            <m:t>)≈14.5</m:t>
          </m:r>
          <m:r>
            <m:rPr>
              <m:nor/>
            </m:rPr>
            <m:t> W</m:t>
          </m:r>
          <m:r>
            <w:br/>
          </m:r>
        </m:oMath>
      </m:oMathPara>
    </w:p>
    <w:p w14:paraId="5F78F230" w14:textId="77777777" w:rsidR="007D42A5" w:rsidRPr="007D42A5" w:rsidRDefault="007D42A5" w:rsidP="007D42A5">
      <w:pPr>
        <w:rPr>
          <w:b/>
          <w:bCs/>
        </w:rPr>
      </w:pPr>
      <w:r w:rsidRPr="007D42A5">
        <w:rPr>
          <w:b/>
          <w:bCs/>
        </w:rPr>
        <w:t>Total MOSFET loss</w:t>
      </w:r>
    </w:p>
    <w:p w14:paraId="3DF003E3" w14:textId="33561622" w:rsidR="007D42A5" w:rsidRPr="007D42A5" w:rsidRDefault="007D42A5" w:rsidP="007D42A5">
      <m:oMathPara>
        <m:oMath>
          <m:sSub>
            <m:sSubPr>
              <m:ctrlPr>
                <w:rPr>
                  <w:rFonts w:ascii="Cambria Math" w:hAnsi="Cambria Math"/>
                </w:rPr>
              </m:ctrlPr>
            </m:sSubPr>
            <m:e>
              <m:r>
                <w:rPr>
                  <w:rFonts w:ascii="Cambria Math" w:hAnsi="Cambria Math"/>
                </w:rPr>
                <m:t>P</m:t>
              </m:r>
            </m:e>
            <m:sub>
              <m:r>
                <m:rPr>
                  <m:nor/>
                </m:rPr>
                <m:t>FET,total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DS(on)</m:t>
              </m:r>
            </m:sub>
          </m:sSub>
          <m:sSubSup>
            <m:sSubSupPr>
              <m:ctrlPr>
                <w:rPr>
                  <w:rFonts w:ascii="Cambria Math" w:hAnsi="Cambria Math"/>
                </w:rPr>
              </m:ctrlPr>
            </m:sSubSupPr>
            <m:e>
              <m:r>
                <w:rPr>
                  <w:rFonts w:ascii="Cambria Math" w:hAnsi="Cambria Math"/>
                </w:rPr>
                <m:t>I</m:t>
              </m:r>
            </m:e>
            <m:sub>
              <m:r>
                <m:rPr>
                  <m:nor/>
                </m:rPr>
                <m:t>RMS</m:t>
              </m:r>
            </m:sub>
            <m:sup>
              <m:r>
                <w:rPr>
                  <w:rFonts w:ascii="Cambria Math" w:hAnsi="Cambria Math"/>
                </w:rPr>
                <m:t>2</m:t>
              </m:r>
            </m:sup>
          </m:sSubSup>
          <m:r>
            <w:br/>
          </m:r>
        </m:oMath>
        <m:oMath>
          <m:sSub>
            <m:sSubPr>
              <m:ctrlPr>
                <w:rPr>
                  <w:rFonts w:ascii="Cambria Math" w:hAnsi="Cambria Math"/>
                </w:rPr>
              </m:ctrlPr>
            </m:sSubPr>
            <m:e>
              <m:r>
                <w:rPr>
                  <w:rFonts w:ascii="Cambria Math" w:hAnsi="Cambria Math"/>
                </w:rPr>
                <m:t>P</m:t>
              </m:r>
            </m:e>
            <m:sub>
              <m:r>
                <m:rPr>
                  <m:nor/>
                </m:rPr>
                <m:t>FET,total</m:t>
              </m:r>
            </m:sub>
          </m:sSub>
          <m:r>
            <w:rPr>
              <w:rFonts w:ascii="Cambria Math" w:hAnsi="Cambria Math"/>
            </w:rPr>
            <m:t>=0.020(</m:t>
          </m:r>
          <m:sSup>
            <m:sSupPr>
              <m:ctrlPr>
                <w:rPr>
                  <w:rFonts w:ascii="Cambria Math" w:hAnsi="Cambria Math"/>
                </w:rPr>
              </m:ctrlPr>
            </m:sSupPr>
            <m:e>
              <m:r>
                <w:rPr>
                  <w:rFonts w:ascii="Cambria Math" w:hAnsi="Cambria Math"/>
                </w:rPr>
                <m:t>20</m:t>
              </m:r>
            </m:e>
            <m:sup>
              <m:r>
                <w:rPr>
                  <w:rFonts w:ascii="Cambria Math" w:hAnsi="Cambria Math"/>
                </w:rPr>
                <m:t>2</m:t>
              </m:r>
            </m:sup>
          </m:sSup>
          <m:r>
            <w:rPr>
              <w:rFonts w:ascii="Cambria Math" w:hAnsi="Cambria Math"/>
            </w:rPr>
            <m:t>)=8.0</m:t>
          </m:r>
          <m:r>
            <m:rPr>
              <m:nor/>
            </m:rPr>
            <m:t> W</m:t>
          </m:r>
          <m:r>
            <w:br/>
          </m:r>
        </m:oMath>
      </m:oMathPara>
    </w:p>
    <w:p w14:paraId="3BD1FD3F" w14:textId="77777777" w:rsidR="007D42A5" w:rsidRPr="007D42A5" w:rsidRDefault="007D42A5" w:rsidP="007D42A5">
      <w:r w:rsidRPr="007D42A5">
        <w:t>Because the two MOSFETs conduct alternate half-cycles:</w:t>
      </w:r>
    </w:p>
    <w:p w14:paraId="01ED354E" w14:textId="4B5B1F82" w:rsidR="007D42A5" w:rsidRPr="007D42A5" w:rsidRDefault="007D42A5" w:rsidP="007D42A5">
      <m:oMathPara>
        <m:oMath>
          <m:sSub>
            <m:sSubPr>
              <m:ctrlPr>
                <w:rPr>
                  <w:rFonts w:ascii="Cambria Math" w:hAnsi="Cambria Math"/>
                </w:rPr>
              </m:ctrlPr>
            </m:sSubPr>
            <m:e>
              <m:r>
                <w:rPr>
                  <w:rFonts w:ascii="Cambria Math" w:hAnsi="Cambria Math"/>
                </w:rPr>
                <m:t>P</m:t>
              </m:r>
            </m:e>
            <m:sub>
              <m:r>
                <m:rPr>
                  <m:nor/>
                </m:rPr>
                <m:t>each FET</m:t>
              </m:r>
            </m:sub>
          </m:sSub>
          <m:r>
            <w:rPr>
              <w:rFonts w:ascii="Cambria Math" w:hAnsi="Cambria Math"/>
            </w:rPr>
            <m:t>≈4</m:t>
          </m:r>
          <m:r>
            <m:rPr>
              <m:nor/>
            </m:rPr>
            <m:t> W</m:t>
          </m:r>
          <m:r>
            <w:br/>
          </m:r>
        </m:oMath>
      </m:oMathPara>
    </w:p>
    <w:p w14:paraId="04229588" w14:textId="77777777" w:rsidR="007D42A5" w:rsidRPr="007D42A5" w:rsidRDefault="007D42A5" w:rsidP="007D42A5">
      <w:r w:rsidRPr="007D42A5">
        <w:t>Thus:</w:t>
      </w:r>
    </w:p>
    <w:p w14:paraId="3DCF2B9F" w14:textId="2788E9C9" w:rsidR="007D42A5" w:rsidRPr="007D42A5" w:rsidRDefault="007D42A5" w:rsidP="007D42A5">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≈14.5+8.0=22.5</m:t>
          </m:r>
          <m:r>
            <m:rPr>
              <m:nor/>
            </m:rPr>
            <m:t> W</m:t>
          </m:r>
          <m:r>
            <w:br/>
          </m:r>
        </m:oMath>
      </m:oMathPara>
    </w:p>
    <w:p w14:paraId="4FC9397C" w14:textId="77777777" w:rsidR="007D42A5" w:rsidRPr="007D42A5" w:rsidRDefault="007D42A5" w:rsidP="007D42A5">
      <w:r w:rsidRPr="007D42A5">
        <w:lastRenderedPageBreak/>
        <w:t>The mathematics is internally consistent under the assumed model.</w:t>
      </w:r>
    </w:p>
    <w:p w14:paraId="75AF2695" w14:textId="4CF04290" w:rsidR="007D42A5" w:rsidRPr="007D42A5" w:rsidRDefault="007D42A5" w:rsidP="007D42A5">
      <w:pPr>
        <w:rPr>
          <w:b/>
          <w:bCs/>
        </w:rPr>
      </w:pPr>
      <w:r w:rsidRPr="007D42A5">
        <w:rPr>
          <w:b/>
          <w:bCs/>
        </w:rPr>
        <w:t xml:space="preserve">Major correction: use hot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DS(on)</m:t>
            </m:r>
          </m:sub>
        </m:sSub>
      </m:oMath>
    </w:p>
    <w:p w14:paraId="5B68087B" w14:textId="77777777" w:rsidR="007D42A5" w:rsidRPr="007D42A5" w:rsidRDefault="007D42A5" w:rsidP="007D42A5">
      <w:r w:rsidRPr="007D42A5">
        <w:t>The stated 20 mΩ must be defined at the intended operating junction temperature.</w:t>
      </w:r>
    </w:p>
    <w:p w14:paraId="411A3551" w14:textId="77777777" w:rsidR="007D42A5" w:rsidRPr="007D42A5" w:rsidRDefault="007D42A5" w:rsidP="007D42A5">
      <w:r w:rsidRPr="007D42A5">
        <w:t>A MOSFET listed as 20 mΩ at 25°C may reach approximately 30–40 mΩ at elevated junction temperature, depending on the device.</w:t>
      </w:r>
    </w:p>
    <w:p w14:paraId="257C4E14" w14:textId="77777777" w:rsidR="007D42A5" w:rsidRPr="007D42A5" w:rsidRDefault="007D42A5" w:rsidP="007D42A5">
      <w:r w:rsidRPr="007D42A5">
        <w:t>For example, at 35 mΩ:</w:t>
      </w:r>
    </w:p>
    <w:p w14:paraId="2CCC0D17" w14:textId="58E55A25" w:rsidR="007D42A5" w:rsidRPr="007D42A5" w:rsidRDefault="007D42A5" w:rsidP="007D42A5">
      <m:oMathPara>
        <m:oMath>
          <m:sSub>
            <m:sSubPr>
              <m:ctrlPr>
                <w:rPr>
                  <w:rFonts w:ascii="Cambria Math" w:hAnsi="Cambria Math"/>
                </w:rPr>
              </m:ctrlPr>
            </m:sSubPr>
            <m:e>
              <m:r>
                <w:rPr>
                  <w:rFonts w:ascii="Cambria Math" w:hAnsi="Cambria Math"/>
                </w:rPr>
                <m:t>P</m:t>
              </m:r>
            </m:e>
            <m:sub>
              <m:r>
                <m:rPr>
                  <m:nor/>
                </m:rPr>
                <m:t>FET,total</m:t>
              </m:r>
            </m:sub>
          </m:sSub>
          <m:r>
            <w:rPr>
              <w:rFonts w:ascii="Cambria Math" w:hAnsi="Cambria Math"/>
            </w:rPr>
            <m:t>=0.035(</m:t>
          </m:r>
          <m:sSup>
            <m:sSupPr>
              <m:ctrlPr>
                <w:rPr>
                  <w:rFonts w:ascii="Cambria Math" w:hAnsi="Cambria Math"/>
                </w:rPr>
              </m:ctrlPr>
            </m:sSupPr>
            <m:e>
              <m:r>
                <w:rPr>
                  <w:rFonts w:ascii="Cambria Math" w:hAnsi="Cambria Math"/>
                </w:rPr>
                <m:t>20</m:t>
              </m:r>
            </m:e>
            <m:sup>
              <m:r>
                <w:rPr>
                  <w:rFonts w:ascii="Cambria Math" w:hAnsi="Cambria Math"/>
                </w:rPr>
                <m:t>2</m:t>
              </m:r>
            </m:sup>
          </m:sSup>
          <m:r>
            <w:rPr>
              <w:rFonts w:ascii="Cambria Math" w:hAnsi="Cambria Math"/>
            </w:rPr>
            <m:t>)=14</m:t>
          </m:r>
          <m:r>
            <m:rPr>
              <m:nor/>
            </m:rPr>
            <m:t> W</m:t>
          </m:r>
          <m:r>
            <w:br/>
          </m:r>
        </m:oMath>
      </m:oMathPara>
    </w:p>
    <w:p w14:paraId="2B1EEB32" w14:textId="77777777" w:rsidR="007D42A5" w:rsidRPr="007D42A5" w:rsidRDefault="007D42A5" w:rsidP="007D42A5">
      <w:r w:rsidRPr="007D42A5">
        <w:t>Then total loss becomes:</w:t>
      </w:r>
    </w:p>
    <w:p w14:paraId="5C31ADB6" w14:textId="30406CBA" w:rsidR="007D42A5" w:rsidRPr="007D42A5" w:rsidRDefault="007D42A5" w:rsidP="007D42A5">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≈14.5+14=28.5</m:t>
          </m:r>
          <m:r>
            <m:rPr>
              <m:nor/>
            </m:rPr>
            <m:t> W</m:t>
          </m:r>
          <m:r>
            <w:br/>
          </m:r>
        </m:oMath>
      </m:oMathPara>
    </w:p>
    <w:p w14:paraId="78E20312" w14:textId="77777777" w:rsidR="007D42A5" w:rsidRPr="007D42A5" w:rsidRDefault="007D42A5" w:rsidP="007D42A5">
      <w:r w:rsidRPr="007D42A5">
        <w:t>That is nearly the same as Configuration 2.</w:t>
      </w:r>
    </w:p>
    <w:p w14:paraId="119CAF38" w14:textId="25E44578" w:rsidR="007D42A5" w:rsidRPr="007D42A5" w:rsidRDefault="007D42A5" w:rsidP="007D42A5">
      <w:r w:rsidRPr="007D42A5">
        <w:t xml:space="preserve">Therefore, Configuration 3 only provides a strong benefit when the MOSFET has sufficiently low </w:t>
      </w:r>
      <w:r w:rsidRPr="007D42A5">
        <w:rPr>
          <w:b/>
          <w:bCs/>
        </w:rPr>
        <w:t>hot</w:t>
      </w:r>
      <w:r w:rsidRPr="007D42A5">
        <w:t xml:space="preserve"> </w:t>
      </w:r>
      <m:oMath>
        <m:sSub>
          <m:sSubPr>
            <m:ctrlPr>
              <w:rPr>
                <w:rFonts w:ascii="Cambria Math" w:hAnsi="Cambria Math"/>
              </w:rPr>
            </m:ctrlPr>
          </m:sSubPr>
          <m:e>
            <m:r>
              <w:rPr>
                <w:rFonts w:ascii="Cambria Math" w:hAnsi="Cambria Math"/>
              </w:rPr>
              <m:t>R</m:t>
            </m:r>
          </m:e>
          <m:sub>
            <m:r>
              <w:rPr>
                <w:rFonts w:ascii="Cambria Math" w:hAnsi="Cambria Math"/>
              </w:rPr>
              <m:t>DS(on)</m:t>
            </m:r>
          </m:sub>
        </m:sSub>
      </m:oMath>
      <w:r w:rsidRPr="007D42A5">
        <w:t>, not merely low room-temperature resistance.</w:t>
      </w:r>
    </w:p>
    <w:p w14:paraId="42FABD8D" w14:textId="77777777" w:rsidR="007D42A5" w:rsidRPr="007D42A5" w:rsidRDefault="007D42A5" w:rsidP="007D42A5">
      <w:r w:rsidRPr="007D42A5">
        <w:t>For this current level, a target closer to approximately 5–10 mΩ at operating temperature would make the active bypass much more compelling.</w:t>
      </w:r>
    </w:p>
    <w:p w14:paraId="2846ABA2" w14:textId="77777777" w:rsidR="007D42A5" w:rsidRPr="007D42A5" w:rsidRDefault="007D42A5" w:rsidP="007D42A5">
      <w:pPr>
        <w:rPr>
          <w:b/>
          <w:bCs/>
        </w:rPr>
      </w:pPr>
      <w:r w:rsidRPr="007D42A5">
        <w:rPr>
          <w:b/>
          <w:bCs/>
        </w:rPr>
        <w:t>Diode and MOSFET current sharing</w:t>
      </w:r>
    </w:p>
    <w:p w14:paraId="3A331E6C" w14:textId="77777777" w:rsidR="007D42A5" w:rsidRPr="007D42A5" w:rsidRDefault="007D42A5" w:rsidP="007D42A5">
      <w:r w:rsidRPr="007D42A5">
        <w:t>The report assumes the MOSFET carries essentially all return current as long as:</w:t>
      </w:r>
    </w:p>
    <w:p w14:paraId="5622F464" w14:textId="10D89351" w:rsidR="007D42A5" w:rsidRPr="007D42A5" w:rsidRDefault="007D42A5" w:rsidP="007D42A5">
      <m:oMathPara>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DS(on)</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F</m:t>
              </m:r>
            </m:sub>
          </m:sSub>
          <m:r>
            <w:br/>
          </m:r>
        </m:oMath>
      </m:oMathPara>
    </w:p>
    <w:p w14:paraId="16069465" w14:textId="77777777" w:rsidR="007D42A5" w:rsidRPr="007D42A5" w:rsidRDefault="007D42A5" w:rsidP="007D42A5">
      <w:r w:rsidRPr="007D42A5">
        <w:t>In practice the diode does not suddenly begin conducting at a single knee voltage. Its current rises exponentially. Some current sharing can occur, especially when:</w:t>
      </w:r>
    </w:p>
    <w:p w14:paraId="1577A808" w14:textId="77777777" w:rsidR="007D42A5" w:rsidRPr="007D42A5" w:rsidRDefault="007D42A5" w:rsidP="007D42A5">
      <w:pPr>
        <w:numPr>
          <w:ilvl w:val="0"/>
          <w:numId w:val="24"/>
        </w:numPr>
      </w:pPr>
      <w:r w:rsidRPr="007D42A5">
        <w:t xml:space="preserve">The bridge junction is hot </w:t>
      </w:r>
    </w:p>
    <w:p w14:paraId="2A75FD5F" w14:textId="77777777" w:rsidR="007D42A5" w:rsidRPr="007D42A5" w:rsidRDefault="007D42A5" w:rsidP="007D42A5">
      <w:pPr>
        <w:numPr>
          <w:ilvl w:val="0"/>
          <w:numId w:val="24"/>
        </w:numPr>
      </w:pPr>
      <w:r w:rsidRPr="007D42A5">
        <w:t xml:space="preserve">The MOSFET is hot </w:t>
      </w:r>
    </w:p>
    <w:p w14:paraId="0B85DD69" w14:textId="2550D1E7" w:rsidR="007D42A5" w:rsidRPr="007D42A5" w:rsidRDefault="007D42A5" w:rsidP="007D42A5">
      <w:pPr>
        <w:numPr>
          <w:ilvl w:val="0"/>
          <w:numId w:val="24"/>
        </w:numPr>
      </w:pPr>
      <m:oMath>
        <m:sSub>
          <m:sSubPr>
            <m:ctrlPr>
              <w:rPr>
                <w:rFonts w:ascii="Cambria Math" w:hAnsi="Cambria Math"/>
              </w:rPr>
            </m:ctrlPr>
          </m:sSubPr>
          <m:e>
            <m:r>
              <w:rPr>
                <w:rFonts w:ascii="Cambria Math" w:hAnsi="Cambria Math"/>
              </w:rPr>
              <m:t>R</m:t>
            </m:r>
          </m:e>
          <m:sub>
            <m:r>
              <w:rPr>
                <w:rFonts w:ascii="Cambria Math" w:hAnsi="Cambria Math"/>
              </w:rPr>
              <m:t>DS(on)</m:t>
            </m:r>
          </m:sub>
        </m:sSub>
      </m:oMath>
      <w:r w:rsidRPr="007D42A5">
        <w:t xml:space="preserve">is at its maximum tolerance </w:t>
      </w:r>
    </w:p>
    <w:p w14:paraId="298BCBF4" w14:textId="77777777" w:rsidR="007D42A5" w:rsidRPr="007D42A5" w:rsidRDefault="007D42A5" w:rsidP="007D42A5">
      <w:pPr>
        <w:numPr>
          <w:ilvl w:val="0"/>
          <w:numId w:val="24"/>
        </w:numPr>
      </w:pPr>
      <w:r w:rsidRPr="007D42A5">
        <w:t xml:space="preserve">Peak current is elevated </w:t>
      </w:r>
    </w:p>
    <w:p w14:paraId="731C1C11" w14:textId="77777777" w:rsidR="007D42A5" w:rsidRPr="007D42A5" w:rsidRDefault="007D42A5" w:rsidP="007D42A5">
      <w:pPr>
        <w:numPr>
          <w:ilvl w:val="0"/>
          <w:numId w:val="24"/>
        </w:numPr>
      </w:pPr>
      <w:r w:rsidRPr="007D42A5">
        <w:t xml:space="preserve">Line voltage is distorted </w:t>
      </w:r>
    </w:p>
    <w:p w14:paraId="186D9C82" w14:textId="77777777" w:rsidR="007D42A5" w:rsidRPr="007D42A5" w:rsidRDefault="007D42A5" w:rsidP="007D42A5">
      <w:pPr>
        <w:numPr>
          <w:ilvl w:val="0"/>
          <w:numId w:val="24"/>
        </w:numPr>
      </w:pPr>
      <w:r w:rsidRPr="007D42A5">
        <w:t xml:space="preserve">The PFC carries ripple current </w:t>
      </w:r>
    </w:p>
    <w:p w14:paraId="4019E318" w14:textId="77777777" w:rsidR="007D42A5" w:rsidRPr="007D42A5" w:rsidRDefault="007D42A5" w:rsidP="007D42A5">
      <w:r w:rsidRPr="007D42A5">
        <w:lastRenderedPageBreak/>
        <w:t>The diode-bypass sharing should be simulated with nonlinear diode and temperature-dependent MOSFET models.</w:t>
      </w:r>
    </w:p>
    <w:p w14:paraId="3C29EE94" w14:textId="77777777" w:rsidR="007D42A5" w:rsidRPr="007D42A5" w:rsidRDefault="007D42A5" w:rsidP="007D42A5">
      <w:pPr>
        <w:rPr>
          <w:b/>
          <w:bCs/>
        </w:rPr>
      </w:pPr>
      <w:r w:rsidRPr="007D42A5">
        <w:rPr>
          <w:b/>
          <w:bCs/>
        </w:rPr>
        <w:t>Switching loss statement</w:t>
      </w:r>
    </w:p>
    <w:p w14:paraId="2FB27BF5" w14:textId="77777777" w:rsidR="007D42A5" w:rsidRPr="007D42A5" w:rsidRDefault="007D42A5" w:rsidP="007D42A5">
      <w:r w:rsidRPr="007D42A5">
        <w:t>The MOSFETs switch only at line frequency, so conventional gate-charge and overlap switching loss will be very small. Nevertheless, the report should not state that all switching-related effects are zero.</w:t>
      </w:r>
    </w:p>
    <w:p w14:paraId="6D4A37D3" w14:textId="77777777" w:rsidR="007D42A5" w:rsidRPr="007D42A5" w:rsidRDefault="007D42A5" w:rsidP="007D42A5">
      <w:r w:rsidRPr="007D42A5">
        <w:t>The following may still occur:</w:t>
      </w:r>
    </w:p>
    <w:p w14:paraId="534C80FA" w14:textId="77777777" w:rsidR="007D42A5" w:rsidRPr="007D42A5" w:rsidRDefault="007D42A5" w:rsidP="007D42A5">
      <w:pPr>
        <w:numPr>
          <w:ilvl w:val="0"/>
          <w:numId w:val="25"/>
        </w:numPr>
      </w:pPr>
      <w:r w:rsidRPr="007D42A5">
        <w:t xml:space="preserve">Bridge-diode recovery during commutation </w:t>
      </w:r>
    </w:p>
    <w:p w14:paraId="38FCE33E" w14:textId="77777777" w:rsidR="007D42A5" w:rsidRPr="007D42A5" w:rsidRDefault="007D42A5" w:rsidP="007D42A5">
      <w:pPr>
        <w:numPr>
          <w:ilvl w:val="0"/>
          <w:numId w:val="25"/>
        </w:numPr>
      </w:pPr>
      <w:r w:rsidRPr="007D42A5">
        <w:t xml:space="preserve">MOSFET body-diode conduction during dead time </w:t>
      </w:r>
    </w:p>
    <w:p w14:paraId="58A694FE" w14:textId="5468EB13" w:rsidR="007D42A5" w:rsidRPr="007D42A5" w:rsidRDefault="007D42A5" w:rsidP="007D42A5">
      <w:pPr>
        <w:numPr>
          <w:ilvl w:val="0"/>
          <w:numId w:val="25"/>
        </w:numPr>
      </w:pPr>
      <w:r w:rsidRPr="007D42A5">
        <w:t xml:space="preserve">Charging and discharging of </w:t>
      </w:r>
      <m:oMath>
        <m:sSub>
          <m:sSubPr>
            <m:ctrlPr>
              <w:rPr>
                <w:rFonts w:ascii="Cambria Math" w:hAnsi="Cambria Math"/>
              </w:rPr>
            </m:ctrlPr>
          </m:sSubPr>
          <m:e>
            <m:r>
              <w:rPr>
                <w:rFonts w:ascii="Cambria Math" w:hAnsi="Cambria Math"/>
              </w:rPr>
              <m:t>C</m:t>
            </m:r>
          </m:e>
          <m:sub>
            <m:r>
              <w:rPr>
                <w:rFonts w:ascii="Cambria Math" w:hAnsi="Cambria Math"/>
              </w:rPr>
              <m:t>OSS</m:t>
            </m:r>
          </m:sub>
        </m:sSub>
      </m:oMath>
    </w:p>
    <w:p w14:paraId="09AEBB74" w14:textId="77777777" w:rsidR="007D42A5" w:rsidRPr="007D42A5" w:rsidRDefault="007D42A5" w:rsidP="007D42A5">
      <w:pPr>
        <w:numPr>
          <w:ilvl w:val="0"/>
          <w:numId w:val="25"/>
        </w:numPr>
      </w:pPr>
      <w:r w:rsidRPr="007D42A5">
        <w:t xml:space="preserve">Zero-crossing current distortion </w:t>
      </w:r>
    </w:p>
    <w:p w14:paraId="0F5A0931" w14:textId="77777777" w:rsidR="007D42A5" w:rsidRPr="007D42A5" w:rsidRDefault="007D42A5" w:rsidP="007D42A5">
      <w:pPr>
        <w:numPr>
          <w:ilvl w:val="0"/>
          <w:numId w:val="25"/>
        </w:numPr>
      </w:pPr>
      <w:r w:rsidRPr="007D42A5">
        <w:t xml:space="preserve">Short commutation spikes </w:t>
      </w:r>
    </w:p>
    <w:p w14:paraId="0C1F4B2F" w14:textId="77777777" w:rsidR="007D42A5" w:rsidRPr="007D42A5" w:rsidRDefault="007D42A5" w:rsidP="007D42A5">
      <w:pPr>
        <w:numPr>
          <w:ilvl w:val="0"/>
          <w:numId w:val="25"/>
        </w:numPr>
      </w:pPr>
      <w:r w:rsidRPr="007D42A5">
        <w:t xml:space="preserve">Gate-driver quiescent loss </w:t>
      </w:r>
    </w:p>
    <w:p w14:paraId="27940E43" w14:textId="77777777" w:rsidR="007D42A5" w:rsidRPr="007D42A5" w:rsidRDefault="007D42A5" w:rsidP="007D42A5">
      <w:pPr>
        <w:numPr>
          <w:ilvl w:val="0"/>
          <w:numId w:val="25"/>
        </w:numPr>
      </w:pPr>
      <w:r w:rsidRPr="007D42A5">
        <w:t xml:space="preserve">EMI from rapid gate transitions </w:t>
      </w:r>
    </w:p>
    <w:p w14:paraId="75F3DF0D" w14:textId="77777777" w:rsidR="007D42A5" w:rsidRPr="007D42A5" w:rsidRDefault="007D42A5" w:rsidP="007D42A5">
      <w:r w:rsidRPr="007D42A5">
        <w:t>These losses may be small compared with conduction loss, but they should be acknowledged.</w:t>
      </w:r>
    </w:p>
    <w:p w14:paraId="27C0F733" w14:textId="77777777" w:rsidR="007D42A5" w:rsidRPr="007D42A5" w:rsidRDefault="007D42A5" w:rsidP="007D42A5">
      <w:r w:rsidRPr="007D42A5">
        <w:pict w14:anchorId="4A02A46F">
          <v:rect id="_x0000_i1063" style="width:0;height:1.5pt" o:hralign="center" o:hrstd="t" o:hr="t" fillcolor="#a0a0a0" stroked="f"/>
        </w:pict>
      </w:r>
    </w:p>
    <w:p w14:paraId="30D83492" w14:textId="77777777" w:rsidR="007D42A5" w:rsidRPr="007D42A5" w:rsidRDefault="007D42A5" w:rsidP="007D42A5">
      <w:pPr>
        <w:rPr>
          <w:b/>
          <w:bCs/>
        </w:rPr>
      </w:pPr>
      <w:r w:rsidRPr="007D42A5">
        <w:rPr>
          <w:b/>
          <w:bCs/>
        </w:rPr>
        <w:t>4. Important issue with capacitor C1</w:t>
      </w:r>
    </w:p>
    <w:p w14:paraId="7165A518" w14:textId="79729D78" w:rsidR="007D42A5" w:rsidRPr="007D42A5" w:rsidRDefault="007D42A5" w:rsidP="007D42A5">
      <w:r w:rsidRPr="007D42A5">
        <w:t xml:space="preserve">The drawings show C1 directly across PFCIN and </w:t>
      </w:r>
      <m:oMath>
        <m:r>
          <w:rPr>
            <w:rFonts w:ascii="Cambria Math" w:hAnsi="Cambria Math"/>
          </w:rPr>
          <m:t>-VDC</m:t>
        </m:r>
      </m:oMath>
      <w:r w:rsidRPr="007D42A5">
        <w:t>.</w:t>
      </w:r>
    </w:p>
    <w:p w14:paraId="637B84AD" w14:textId="77777777" w:rsidR="007D42A5" w:rsidRPr="007D42A5" w:rsidRDefault="007D42A5" w:rsidP="007D42A5">
      <w:r w:rsidRPr="007D42A5">
        <w:t>This is acceptable only when C1 is:</w:t>
      </w:r>
    </w:p>
    <w:p w14:paraId="149DBD89" w14:textId="77777777" w:rsidR="007D42A5" w:rsidRPr="007D42A5" w:rsidRDefault="007D42A5" w:rsidP="007D42A5">
      <w:pPr>
        <w:numPr>
          <w:ilvl w:val="0"/>
          <w:numId w:val="26"/>
        </w:numPr>
      </w:pPr>
      <w:r w:rsidRPr="007D42A5">
        <w:t xml:space="preserve">A relatively small high-frequency film capacitor </w:t>
      </w:r>
    </w:p>
    <w:p w14:paraId="027CFEB3" w14:textId="77777777" w:rsidR="007D42A5" w:rsidRPr="007D42A5" w:rsidRDefault="007D42A5" w:rsidP="007D42A5">
      <w:pPr>
        <w:numPr>
          <w:ilvl w:val="0"/>
          <w:numId w:val="26"/>
        </w:numPr>
      </w:pPr>
      <w:r w:rsidRPr="007D42A5">
        <w:t xml:space="preserve">An EMI or local commutation capacitor </w:t>
      </w:r>
    </w:p>
    <w:p w14:paraId="1043C8E9" w14:textId="77777777" w:rsidR="007D42A5" w:rsidRPr="007D42A5" w:rsidRDefault="007D42A5" w:rsidP="007D42A5">
      <w:pPr>
        <w:numPr>
          <w:ilvl w:val="0"/>
          <w:numId w:val="26"/>
        </w:numPr>
      </w:pPr>
      <w:r w:rsidRPr="007D42A5">
        <w:t xml:space="preserve">Sized so it does not produce significant rectifier charging pulses at line frequency </w:t>
      </w:r>
    </w:p>
    <w:p w14:paraId="137F48C0" w14:textId="77777777" w:rsidR="007D42A5" w:rsidRPr="007D42A5" w:rsidRDefault="007D42A5" w:rsidP="007D42A5">
      <w:r w:rsidRPr="007D42A5">
        <w:t>A large electrolytic bulk capacitor must not be placed directly after the bridge in a conventional boost PFC front end. A large capacitor at this location would charge near the line peaks, create highly distorted input current and defeat the purpose of the PFC.</w:t>
      </w:r>
    </w:p>
    <w:p w14:paraId="1516976A" w14:textId="77777777" w:rsidR="007D42A5" w:rsidRPr="007D42A5" w:rsidRDefault="007D42A5" w:rsidP="007D42A5">
      <w:r w:rsidRPr="007D42A5">
        <w:t>The primary bulk capacitor should normally be located after the boost diode on the regulated high-voltage DC bus.</w:t>
      </w:r>
    </w:p>
    <w:p w14:paraId="1EBB70B0" w14:textId="77777777" w:rsidR="007D42A5" w:rsidRPr="007D42A5" w:rsidRDefault="007D42A5" w:rsidP="007D42A5">
      <w:r w:rsidRPr="007D42A5">
        <w:lastRenderedPageBreak/>
        <w:t>The drawing should therefore identify C1 explicitly, for example:</w:t>
      </w:r>
    </w:p>
    <w:p w14:paraId="17DEC5BD" w14:textId="77777777" w:rsidR="007D42A5" w:rsidRPr="007D42A5" w:rsidRDefault="007D42A5" w:rsidP="007D42A5">
      <w:r w:rsidRPr="007D42A5">
        <w:t>C1: small rectified-line high-frequency bypass capacitor, not the main bulk capacitor.</w:t>
      </w:r>
    </w:p>
    <w:p w14:paraId="5854A72B" w14:textId="77777777" w:rsidR="007D42A5" w:rsidRPr="007D42A5" w:rsidRDefault="007D42A5" w:rsidP="007D42A5">
      <w:r w:rsidRPr="007D42A5">
        <w:pict w14:anchorId="626B1D0D">
          <v:rect id="_x0000_i1064" style="width:0;height:1.5pt" o:hralign="center" o:hrstd="t" o:hr="t" fillcolor="#a0a0a0" stroked="f"/>
        </w:pict>
      </w:r>
    </w:p>
    <w:p w14:paraId="429E0FB6" w14:textId="77777777" w:rsidR="007D42A5" w:rsidRPr="007D42A5" w:rsidRDefault="007D42A5" w:rsidP="007D42A5">
      <w:pPr>
        <w:rPr>
          <w:b/>
          <w:bCs/>
        </w:rPr>
      </w:pPr>
      <w:r w:rsidRPr="007D42A5">
        <w:rPr>
          <w:b/>
          <w:bCs/>
        </w:rPr>
        <w:t>5. Comparison at 20 A RMS</w:t>
      </w:r>
    </w:p>
    <w:p w14:paraId="44CD92F5" w14:textId="77777777" w:rsidR="007D42A5" w:rsidRPr="007D42A5" w:rsidRDefault="007D42A5" w:rsidP="007D42A5">
      <w:r w:rsidRPr="007D42A5">
        <w:t>Using the report’s simplified 25°C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438"/>
        <w:gridCol w:w="2479"/>
        <w:gridCol w:w="3209"/>
      </w:tblGrid>
      <w:tr w:rsidR="007D42A5" w:rsidRPr="007D42A5" w14:paraId="1F1EEDD3" w14:textId="77777777">
        <w:trPr>
          <w:tblHeader/>
          <w:tblCellSpacing w:w="15" w:type="dxa"/>
        </w:trPr>
        <w:tc>
          <w:tcPr>
            <w:tcW w:w="0" w:type="auto"/>
            <w:vAlign w:val="center"/>
            <w:hideMark/>
          </w:tcPr>
          <w:p w14:paraId="1D8B92AE" w14:textId="77777777" w:rsidR="007D42A5" w:rsidRPr="007D42A5" w:rsidRDefault="007D42A5" w:rsidP="007D42A5">
            <w:pPr>
              <w:rPr>
                <w:b/>
                <w:bCs/>
              </w:rPr>
            </w:pPr>
            <w:r w:rsidRPr="007D42A5">
              <w:rPr>
                <w:b/>
                <w:bCs/>
              </w:rPr>
              <w:t>Configuration</w:t>
            </w:r>
          </w:p>
        </w:tc>
        <w:tc>
          <w:tcPr>
            <w:tcW w:w="0" w:type="auto"/>
            <w:vAlign w:val="center"/>
            <w:hideMark/>
          </w:tcPr>
          <w:p w14:paraId="0E86D03E" w14:textId="77777777" w:rsidR="007D42A5" w:rsidRPr="007D42A5" w:rsidRDefault="007D42A5" w:rsidP="007D42A5">
            <w:pPr>
              <w:rPr>
                <w:b/>
                <w:bCs/>
              </w:rPr>
            </w:pPr>
            <w:r w:rsidRPr="007D42A5">
              <w:rPr>
                <w:b/>
                <w:bCs/>
              </w:rPr>
              <w:t>Estimated loss</w:t>
            </w:r>
          </w:p>
        </w:tc>
        <w:tc>
          <w:tcPr>
            <w:tcW w:w="0" w:type="auto"/>
            <w:vAlign w:val="center"/>
            <w:hideMark/>
          </w:tcPr>
          <w:p w14:paraId="64EF8262" w14:textId="77777777" w:rsidR="007D42A5" w:rsidRPr="007D42A5" w:rsidRDefault="007D42A5" w:rsidP="007D42A5">
            <w:pPr>
              <w:rPr>
                <w:b/>
                <w:bCs/>
              </w:rPr>
            </w:pPr>
            <w:r w:rsidRPr="007D42A5">
              <w:rPr>
                <w:b/>
                <w:bCs/>
              </w:rPr>
              <w:t>Main benefit</w:t>
            </w:r>
          </w:p>
        </w:tc>
        <w:tc>
          <w:tcPr>
            <w:tcW w:w="0" w:type="auto"/>
            <w:vAlign w:val="center"/>
            <w:hideMark/>
          </w:tcPr>
          <w:p w14:paraId="5369DBB7" w14:textId="77777777" w:rsidR="007D42A5" w:rsidRPr="007D42A5" w:rsidRDefault="007D42A5" w:rsidP="007D42A5">
            <w:pPr>
              <w:rPr>
                <w:b/>
                <w:bCs/>
              </w:rPr>
            </w:pPr>
            <w:r w:rsidRPr="007D42A5">
              <w:rPr>
                <w:b/>
                <w:bCs/>
              </w:rPr>
              <w:t>Main concern</w:t>
            </w:r>
          </w:p>
        </w:tc>
      </w:tr>
      <w:tr w:rsidR="007D42A5" w:rsidRPr="007D42A5" w14:paraId="1DA45C70" w14:textId="77777777">
        <w:trPr>
          <w:tblCellSpacing w:w="15" w:type="dxa"/>
        </w:trPr>
        <w:tc>
          <w:tcPr>
            <w:tcW w:w="0" w:type="auto"/>
            <w:vAlign w:val="center"/>
            <w:hideMark/>
          </w:tcPr>
          <w:p w14:paraId="0096722D" w14:textId="77777777" w:rsidR="007D42A5" w:rsidRPr="007D42A5" w:rsidRDefault="007D42A5" w:rsidP="007D42A5">
            <w:r w:rsidRPr="007D42A5">
              <w:t>Single bridge</w:t>
            </w:r>
          </w:p>
        </w:tc>
        <w:tc>
          <w:tcPr>
            <w:tcW w:w="0" w:type="auto"/>
            <w:vAlign w:val="center"/>
            <w:hideMark/>
          </w:tcPr>
          <w:p w14:paraId="26A6D681" w14:textId="77777777" w:rsidR="007D42A5" w:rsidRPr="007D42A5" w:rsidRDefault="007D42A5" w:rsidP="007D42A5">
            <w:r w:rsidRPr="007D42A5">
              <w:t>31.9 W</w:t>
            </w:r>
          </w:p>
        </w:tc>
        <w:tc>
          <w:tcPr>
            <w:tcW w:w="0" w:type="auto"/>
            <w:vAlign w:val="center"/>
            <w:hideMark/>
          </w:tcPr>
          <w:p w14:paraId="697FE881" w14:textId="77777777" w:rsidR="007D42A5" w:rsidRPr="007D42A5" w:rsidRDefault="007D42A5" w:rsidP="007D42A5">
            <w:r w:rsidRPr="007D42A5">
              <w:t>Simplicity and robustness</w:t>
            </w:r>
          </w:p>
        </w:tc>
        <w:tc>
          <w:tcPr>
            <w:tcW w:w="0" w:type="auto"/>
            <w:vAlign w:val="center"/>
            <w:hideMark/>
          </w:tcPr>
          <w:p w14:paraId="6B0799CE" w14:textId="77777777" w:rsidR="007D42A5" w:rsidRPr="007D42A5" w:rsidRDefault="007D42A5" w:rsidP="007D42A5">
            <w:r w:rsidRPr="007D42A5">
              <w:t>Concentrated heat and two diode drops</w:t>
            </w:r>
          </w:p>
        </w:tc>
      </w:tr>
      <w:tr w:rsidR="007D42A5" w:rsidRPr="007D42A5" w14:paraId="66CA66BB" w14:textId="77777777">
        <w:trPr>
          <w:tblCellSpacing w:w="15" w:type="dxa"/>
        </w:trPr>
        <w:tc>
          <w:tcPr>
            <w:tcW w:w="0" w:type="auto"/>
            <w:vAlign w:val="center"/>
            <w:hideMark/>
          </w:tcPr>
          <w:p w14:paraId="457AFE0B" w14:textId="77777777" w:rsidR="007D42A5" w:rsidRPr="007D42A5" w:rsidRDefault="007D42A5" w:rsidP="007D42A5">
            <w:r w:rsidRPr="007D42A5">
              <w:t>Dual split bridges</w:t>
            </w:r>
          </w:p>
        </w:tc>
        <w:tc>
          <w:tcPr>
            <w:tcW w:w="0" w:type="auto"/>
            <w:vAlign w:val="center"/>
            <w:hideMark/>
          </w:tcPr>
          <w:p w14:paraId="1A70BF2B" w14:textId="77777777" w:rsidR="007D42A5" w:rsidRPr="007D42A5" w:rsidRDefault="007D42A5" w:rsidP="007D42A5">
            <w:r w:rsidRPr="007D42A5">
              <w:t>29.1 W</w:t>
            </w:r>
          </w:p>
        </w:tc>
        <w:tc>
          <w:tcPr>
            <w:tcW w:w="0" w:type="auto"/>
            <w:vAlign w:val="center"/>
            <w:hideMark/>
          </w:tcPr>
          <w:p w14:paraId="72629FEC" w14:textId="77777777" w:rsidR="007D42A5" w:rsidRPr="007D42A5" w:rsidRDefault="007D42A5" w:rsidP="007D42A5">
            <w:r w:rsidRPr="007D42A5">
              <w:t>Better thermal distribution</w:t>
            </w:r>
          </w:p>
        </w:tc>
        <w:tc>
          <w:tcPr>
            <w:tcW w:w="0" w:type="auto"/>
            <w:vAlign w:val="center"/>
            <w:hideMark/>
          </w:tcPr>
          <w:p w14:paraId="4C9E0FA1" w14:textId="77777777" w:rsidR="007D42A5" w:rsidRPr="007D42A5" w:rsidRDefault="007D42A5" w:rsidP="007D42A5">
            <w:r w:rsidRPr="007D42A5">
              <w:t>Unverified internal diode sharing</w:t>
            </w:r>
          </w:p>
        </w:tc>
      </w:tr>
      <w:tr w:rsidR="007D42A5" w:rsidRPr="007D42A5" w14:paraId="5D4445E5" w14:textId="77777777">
        <w:trPr>
          <w:tblCellSpacing w:w="15" w:type="dxa"/>
        </w:trPr>
        <w:tc>
          <w:tcPr>
            <w:tcW w:w="0" w:type="auto"/>
            <w:vAlign w:val="center"/>
            <w:hideMark/>
          </w:tcPr>
          <w:p w14:paraId="7DD40C91" w14:textId="77777777" w:rsidR="007D42A5" w:rsidRPr="007D42A5" w:rsidRDefault="007D42A5" w:rsidP="007D42A5">
            <w:r w:rsidRPr="007D42A5">
              <w:t>Dual bridges + 20 mΩ FETs</w:t>
            </w:r>
          </w:p>
        </w:tc>
        <w:tc>
          <w:tcPr>
            <w:tcW w:w="0" w:type="auto"/>
            <w:vAlign w:val="center"/>
            <w:hideMark/>
          </w:tcPr>
          <w:p w14:paraId="4AF30173" w14:textId="77777777" w:rsidR="007D42A5" w:rsidRPr="007D42A5" w:rsidRDefault="007D42A5" w:rsidP="007D42A5">
            <w:r w:rsidRPr="007D42A5">
              <w:t>22.5 W</w:t>
            </w:r>
          </w:p>
        </w:tc>
        <w:tc>
          <w:tcPr>
            <w:tcW w:w="0" w:type="auto"/>
            <w:vAlign w:val="center"/>
            <w:hideMark/>
          </w:tcPr>
          <w:p w14:paraId="678B6C78" w14:textId="77777777" w:rsidR="007D42A5" w:rsidRPr="007D42A5" w:rsidRDefault="007D42A5" w:rsidP="007D42A5">
            <w:r w:rsidRPr="007D42A5">
              <w:t>Removes one diode-junction drop</w:t>
            </w:r>
          </w:p>
        </w:tc>
        <w:tc>
          <w:tcPr>
            <w:tcW w:w="0" w:type="auto"/>
            <w:vAlign w:val="center"/>
            <w:hideMark/>
          </w:tcPr>
          <w:p w14:paraId="6ACD33AC" w14:textId="53ED91F4" w:rsidR="007D42A5" w:rsidRPr="007D42A5" w:rsidRDefault="007D42A5" w:rsidP="007D42A5">
            <w:r w:rsidRPr="007D42A5">
              <w:t xml:space="preserve">Hot </w:t>
            </w:r>
            <m:oMath>
              <m:sSub>
                <m:sSubPr>
                  <m:ctrlPr>
                    <w:rPr>
                      <w:rFonts w:ascii="Cambria Math" w:hAnsi="Cambria Math"/>
                    </w:rPr>
                  </m:ctrlPr>
                </m:sSubPr>
                <m:e>
                  <m:r>
                    <w:rPr>
                      <w:rFonts w:ascii="Cambria Math" w:hAnsi="Cambria Math"/>
                    </w:rPr>
                    <m:t>R</m:t>
                  </m:r>
                </m:e>
                <m:sub>
                  <m:r>
                    <w:rPr>
                      <w:rFonts w:ascii="Cambria Math" w:hAnsi="Cambria Math"/>
                    </w:rPr>
                    <m:t>DS(on)</m:t>
                  </m:r>
                </m:sub>
              </m:sSub>
            </m:oMath>
            <w:r w:rsidRPr="007D42A5">
              <w:t>, shoot-through and control faults</w:t>
            </w:r>
          </w:p>
        </w:tc>
      </w:tr>
    </w:tbl>
    <w:p w14:paraId="1F3A3823" w14:textId="77777777" w:rsidR="007D42A5" w:rsidRPr="007D42A5" w:rsidRDefault="007D42A5" w:rsidP="007D42A5">
      <w:r w:rsidRPr="007D42A5">
        <w:t>The numerical difference between Configurations 1 and 2 is modest:</w:t>
      </w:r>
    </w:p>
    <w:p w14:paraId="1788574E" w14:textId="1F652161" w:rsidR="007D42A5" w:rsidRPr="007D42A5" w:rsidRDefault="007D42A5" w:rsidP="007D42A5">
      <m:oMathPara>
        <m:oMath>
          <m:f>
            <m:fPr>
              <m:ctrlPr>
                <w:rPr>
                  <w:rFonts w:ascii="Cambria Math" w:hAnsi="Cambria Math"/>
                </w:rPr>
              </m:ctrlPr>
            </m:fPr>
            <m:num>
              <m:r>
                <w:rPr>
                  <w:rFonts w:ascii="Cambria Math" w:hAnsi="Cambria Math"/>
                </w:rPr>
                <m:t>31.9-29.1</m:t>
              </m:r>
            </m:num>
            <m:den>
              <m:r>
                <w:rPr>
                  <w:rFonts w:ascii="Cambria Math" w:hAnsi="Cambria Math"/>
                </w:rPr>
                <m:t>31.9</m:t>
              </m:r>
            </m:den>
          </m:f>
          <m:r>
            <w:rPr>
              <w:rFonts w:ascii="Cambria Math" w:hAnsi="Cambria Math"/>
            </w:rPr>
            <m:t>≈8.8</m:t>
          </m:r>
          <m:r>
            <m:rPr>
              <m:sty m:val="p"/>
            </m:rPr>
            <w:rPr>
              <w:rFonts w:ascii="Cambria Math" w:hAnsi="Cambria Math"/>
            </w:rPr>
            <m:t>%</m:t>
          </m:r>
          <m:r>
            <w:br/>
          </m:r>
        </m:oMath>
      </m:oMathPara>
    </w:p>
    <w:p w14:paraId="648A14D7" w14:textId="77777777" w:rsidR="007D42A5" w:rsidRPr="007D42A5" w:rsidRDefault="007D42A5" w:rsidP="007D42A5">
      <w:r w:rsidRPr="007D42A5">
        <w:t>The nominal difference between Configurations 1 and 3 is:</w:t>
      </w:r>
    </w:p>
    <w:p w14:paraId="204E5D37" w14:textId="0B13612F" w:rsidR="007D42A5" w:rsidRPr="007D42A5" w:rsidRDefault="007D42A5" w:rsidP="007D42A5">
      <m:oMathPara>
        <m:oMath>
          <m:f>
            <m:fPr>
              <m:ctrlPr>
                <w:rPr>
                  <w:rFonts w:ascii="Cambria Math" w:hAnsi="Cambria Math"/>
                </w:rPr>
              </m:ctrlPr>
            </m:fPr>
            <m:num>
              <m:r>
                <w:rPr>
                  <w:rFonts w:ascii="Cambria Math" w:hAnsi="Cambria Math"/>
                </w:rPr>
                <m:t>31.9-22.5</m:t>
              </m:r>
            </m:num>
            <m:den>
              <m:r>
                <w:rPr>
                  <w:rFonts w:ascii="Cambria Math" w:hAnsi="Cambria Math"/>
                </w:rPr>
                <m:t>31.9</m:t>
              </m:r>
            </m:den>
          </m:f>
          <m:r>
            <w:rPr>
              <w:rFonts w:ascii="Cambria Math" w:hAnsi="Cambria Math"/>
            </w:rPr>
            <m:t>≈29.5</m:t>
          </m:r>
          <m:r>
            <m:rPr>
              <m:sty m:val="p"/>
            </m:rPr>
            <w:rPr>
              <w:rFonts w:ascii="Cambria Math" w:hAnsi="Cambria Math"/>
            </w:rPr>
            <m:t>%</m:t>
          </m:r>
          <m:r>
            <w:br/>
          </m:r>
        </m:oMath>
      </m:oMathPara>
    </w:p>
    <w:p w14:paraId="795ACA0A" w14:textId="77777777" w:rsidR="007D42A5" w:rsidRPr="007D42A5" w:rsidRDefault="007D42A5" w:rsidP="007D42A5">
      <w:r w:rsidRPr="007D42A5">
        <w:t>But the Configuration 3 advantage may shrink substantially after applying hot MOSFET resistance.</w:t>
      </w:r>
    </w:p>
    <w:p w14:paraId="2B05D147" w14:textId="77777777" w:rsidR="007D42A5" w:rsidRPr="007D42A5" w:rsidRDefault="007D42A5" w:rsidP="007D42A5">
      <w:r w:rsidRPr="007D42A5">
        <w:pict w14:anchorId="424656B0">
          <v:rect id="_x0000_i1065" style="width:0;height:1.5pt" o:hralign="center" o:hrstd="t" o:hr="t" fillcolor="#a0a0a0" stroked="f"/>
        </w:pict>
      </w:r>
    </w:p>
    <w:p w14:paraId="193A5D26" w14:textId="77777777" w:rsidR="007D42A5" w:rsidRPr="007D42A5" w:rsidRDefault="007D42A5" w:rsidP="007D42A5">
      <w:pPr>
        <w:rPr>
          <w:b/>
          <w:bCs/>
        </w:rPr>
      </w:pPr>
      <w:r w:rsidRPr="007D42A5">
        <w:rPr>
          <w:b/>
          <w:bCs/>
        </w:rPr>
        <w:t>6. Recommended design choice</w:t>
      </w:r>
    </w:p>
    <w:p w14:paraId="6F1431CD" w14:textId="77777777" w:rsidR="007D42A5" w:rsidRPr="007D42A5" w:rsidRDefault="007D42A5" w:rsidP="007D42A5">
      <w:pPr>
        <w:rPr>
          <w:b/>
          <w:bCs/>
        </w:rPr>
      </w:pPr>
      <w:r w:rsidRPr="007D42A5">
        <w:rPr>
          <w:b/>
          <w:bCs/>
        </w:rPr>
        <w:t>For maximum simplicity and reliability</w:t>
      </w:r>
    </w:p>
    <w:p w14:paraId="74C76BBF" w14:textId="77777777" w:rsidR="007D42A5" w:rsidRPr="007D42A5" w:rsidRDefault="007D42A5" w:rsidP="007D42A5">
      <w:r w:rsidRPr="007D42A5">
        <w:t xml:space="preserve">Use </w:t>
      </w:r>
      <w:r w:rsidRPr="007D42A5">
        <w:rPr>
          <w:b/>
          <w:bCs/>
        </w:rPr>
        <w:t>Configuration 2</w:t>
      </w:r>
      <w:r w:rsidRPr="007D42A5">
        <w:t>, provided that:</w:t>
      </w:r>
    </w:p>
    <w:p w14:paraId="217D7C58" w14:textId="77777777" w:rsidR="007D42A5" w:rsidRPr="007D42A5" w:rsidRDefault="007D42A5" w:rsidP="007D42A5">
      <w:pPr>
        <w:numPr>
          <w:ilvl w:val="0"/>
          <w:numId w:val="27"/>
        </w:numPr>
      </w:pPr>
      <w:r w:rsidRPr="007D42A5">
        <w:t xml:space="preserve">The bridge manufacturer accepts or supports the AC-pin paralleling arrangement </w:t>
      </w:r>
    </w:p>
    <w:p w14:paraId="6617FC7B" w14:textId="77777777" w:rsidR="007D42A5" w:rsidRPr="007D42A5" w:rsidRDefault="007D42A5" w:rsidP="007D42A5">
      <w:pPr>
        <w:numPr>
          <w:ilvl w:val="0"/>
          <w:numId w:val="27"/>
        </w:numPr>
      </w:pPr>
      <w:r w:rsidRPr="007D42A5">
        <w:t xml:space="preserve">PCB connections to the two AC pins are symmetrical </w:t>
      </w:r>
    </w:p>
    <w:p w14:paraId="413DE395" w14:textId="77777777" w:rsidR="007D42A5" w:rsidRPr="007D42A5" w:rsidRDefault="007D42A5" w:rsidP="007D42A5">
      <w:pPr>
        <w:numPr>
          <w:ilvl w:val="0"/>
          <w:numId w:val="27"/>
        </w:numPr>
      </w:pPr>
      <w:r w:rsidRPr="007D42A5">
        <w:lastRenderedPageBreak/>
        <w:t xml:space="preserve">Each bridge is thermally evaluated independently </w:t>
      </w:r>
    </w:p>
    <w:p w14:paraId="7E50B05B" w14:textId="77777777" w:rsidR="007D42A5" w:rsidRPr="007D42A5" w:rsidRDefault="007D42A5" w:rsidP="007D42A5">
      <w:pPr>
        <w:numPr>
          <w:ilvl w:val="0"/>
          <w:numId w:val="27"/>
        </w:numPr>
      </w:pPr>
      <w:r w:rsidRPr="007D42A5">
        <w:t xml:space="preserve">A current-sharing test is performed at low line, full load and elevated temperature </w:t>
      </w:r>
    </w:p>
    <w:p w14:paraId="788A7C1B" w14:textId="77777777" w:rsidR="007D42A5" w:rsidRPr="007D42A5" w:rsidRDefault="007D42A5" w:rsidP="007D42A5">
      <w:r w:rsidRPr="007D42A5">
        <w:t>This configuration provides better thermal distribution without adding a new catastrophic switching failure mode.</w:t>
      </w:r>
    </w:p>
    <w:p w14:paraId="73C80B1F" w14:textId="77777777" w:rsidR="007D42A5" w:rsidRPr="007D42A5" w:rsidRDefault="007D42A5" w:rsidP="007D42A5">
      <w:pPr>
        <w:rPr>
          <w:b/>
          <w:bCs/>
        </w:rPr>
      </w:pPr>
      <w:r w:rsidRPr="007D42A5">
        <w:rPr>
          <w:b/>
          <w:bCs/>
        </w:rPr>
        <w:t>For maximum efficiency without changing the PFC power stage</w:t>
      </w:r>
    </w:p>
    <w:p w14:paraId="5C5F9314" w14:textId="77777777" w:rsidR="007D42A5" w:rsidRPr="007D42A5" w:rsidRDefault="007D42A5" w:rsidP="007D42A5">
      <w:r w:rsidRPr="007D42A5">
        <w:t xml:space="preserve">Use </w:t>
      </w:r>
      <w:r w:rsidRPr="007D42A5">
        <w:rPr>
          <w:b/>
          <w:bCs/>
        </w:rPr>
        <w:t>Configuration 3</w:t>
      </w:r>
      <w:r w:rsidRPr="007D42A5">
        <w:t>, but only with:</w:t>
      </w:r>
    </w:p>
    <w:p w14:paraId="599A58FB" w14:textId="346516AE" w:rsidR="007D42A5" w:rsidRPr="007D42A5" w:rsidRDefault="007D42A5" w:rsidP="007D42A5">
      <w:pPr>
        <w:numPr>
          <w:ilvl w:val="0"/>
          <w:numId w:val="28"/>
        </w:numPr>
      </w:pPr>
      <w:r w:rsidRPr="007D42A5">
        <w:t xml:space="preserve">A MOSFET selected on hot </w:t>
      </w:r>
      <m:oMath>
        <m:sSub>
          <m:sSubPr>
            <m:ctrlPr>
              <w:rPr>
                <w:rFonts w:ascii="Cambria Math" w:hAnsi="Cambria Math"/>
              </w:rPr>
            </m:ctrlPr>
          </m:sSubPr>
          <m:e>
            <m:r>
              <w:rPr>
                <w:rFonts w:ascii="Cambria Math" w:hAnsi="Cambria Math"/>
              </w:rPr>
              <m:t>R</m:t>
            </m:r>
          </m:e>
          <m:sub>
            <m:r>
              <w:rPr>
                <w:rFonts w:ascii="Cambria Math" w:hAnsi="Cambria Math"/>
              </w:rPr>
              <m:t>DS(on)</m:t>
            </m:r>
          </m:sub>
        </m:sSub>
      </m:oMath>
    </w:p>
    <w:p w14:paraId="1154728C" w14:textId="77777777" w:rsidR="007D42A5" w:rsidRPr="007D42A5" w:rsidRDefault="007D42A5" w:rsidP="007D42A5">
      <w:pPr>
        <w:numPr>
          <w:ilvl w:val="0"/>
          <w:numId w:val="28"/>
        </w:numPr>
      </w:pPr>
      <w:r w:rsidRPr="007D42A5">
        <w:t xml:space="preserve">Hardware interlocking </w:t>
      </w:r>
    </w:p>
    <w:p w14:paraId="6FBB24C5" w14:textId="77777777" w:rsidR="007D42A5" w:rsidRPr="007D42A5" w:rsidRDefault="007D42A5" w:rsidP="007D42A5">
      <w:pPr>
        <w:numPr>
          <w:ilvl w:val="0"/>
          <w:numId w:val="28"/>
        </w:numPr>
      </w:pPr>
      <w:r w:rsidRPr="007D42A5">
        <w:t xml:space="preserve">Zero-crossing blanking </w:t>
      </w:r>
    </w:p>
    <w:p w14:paraId="797E9771" w14:textId="77777777" w:rsidR="007D42A5" w:rsidRPr="007D42A5" w:rsidRDefault="007D42A5" w:rsidP="007D42A5">
      <w:pPr>
        <w:numPr>
          <w:ilvl w:val="0"/>
          <w:numId w:val="28"/>
        </w:numPr>
      </w:pPr>
      <w:r w:rsidRPr="007D42A5">
        <w:t xml:space="preserve">Fail-safe gate pull-downs </w:t>
      </w:r>
    </w:p>
    <w:p w14:paraId="0884D040" w14:textId="77777777" w:rsidR="007D42A5" w:rsidRPr="007D42A5" w:rsidRDefault="007D42A5" w:rsidP="007D42A5">
      <w:pPr>
        <w:numPr>
          <w:ilvl w:val="0"/>
          <w:numId w:val="28"/>
        </w:numPr>
      </w:pPr>
      <w:r w:rsidRPr="007D42A5">
        <w:t xml:space="preserve">Proper MOSFET source/drain orientation </w:t>
      </w:r>
    </w:p>
    <w:p w14:paraId="6A35E703" w14:textId="77777777" w:rsidR="007D42A5" w:rsidRPr="007D42A5" w:rsidRDefault="007D42A5" w:rsidP="007D42A5">
      <w:pPr>
        <w:numPr>
          <w:ilvl w:val="0"/>
          <w:numId w:val="28"/>
        </w:numPr>
      </w:pPr>
      <w:r w:rsidRPr="007D42A5">
        <w:t xml:space="preserve">Surge-current evaluation </w:t>
      </w:r>
    </w:p>
    <w:p w14:paraId="30EC4E09" w14:textId="77777777" w:rsidR="007D42A5" w:rsidRPr="007D42A5" w:rsidRDefault="007D42A5" w:rsidP="007D42A5">
      <w:pPr>
        <w:numPr>
          <w:ilvl w:val="0"/>
          <w:numId w:val="28"/>
        </w:numPr>
      </w:pPr>
      <w:r w:rsidRPr="007D42A5">
        <w:t xml:space="preserve">Short-circuit and abnormal-line testing </w:t>
      </w:r>
    </w:p>
    <w:p w14:paraId="747A70FB" w14:textId="77777777" w:rsidR="007D42A5" w:rsidRPr="007D42A5" w:rsidRDefault="007D42A5" w:rsidP="007D42A5">
      <w:pPr>
        <w:numPr>
          <w:ilvl w:val="0"/>
          <w:numId w:val="28"/>
        </w:numPr>
      </w:pPr>
      <w:r w:rsidRPr="007D42A5">
        <w:t xml:space="preserve">Independent polarity sensing </w:t>
      </w:r>
    </w:p>
    <w:p w14:paraId="184D327D" w14:textId="77777777" w:rsidR="007D42A5" w:rsidRPr="007D42A5" w:rsidRDefault="007D42A5" w:rsidP="007D42A5">
      <w:pPr>
        <w:numPr>
          <w:ilvl w:val="0"/>
          <w:numId w:val="28"/>
        </w:numPr>
      </w:pPr>
      <w:r w:rsidRPr="007D42A5">
        <w:t xml:space="preserve">Verification that both gates cannot be high simultaneously </w:t>
      </w:r>
    </w:p>
    <w:p w14:paraId="6496AF10" w14:textId="77777777" w:rsidR="007D42A5" w:rsidRPr="007D42A5" w:rsidRDefault="007D42A5" w:rsidP="007D42A5">
      <w:r w:rsidRPr="007D42A5">
        <w:t>For a commercial high-power design, I would also consider a dedicated active-bridge or ideal-diode controller rather than implementing the line-polarity logic solely in firmware.</w:t>
      </w:r>
    </w:p>
    <w:p w14:paraId="03C6E7DC" w14:textId="77777777" w:rsidR="007D42A5" w:rsidRPr="007D42A5" w:rsidRDefault="007D42A5" w:rsidP="007D42A5">
      <w:pPr>
        <w:rPr>
          <w:b/>
          <w:bCs/>
        </w:rPr>
      </w:pPr>
      <w:r w:rsidRPr="007D42A5">
        <w:rPr>
          <w:b/>
          <w:bCs/>
        </w:rPr>
        <w:t>For highest efficiency</w:t>
      </w:r>
    </w:p>
    <w:p w14:paraId="00B99DBF" w14:textId="77777777" w:rsidR="007D42A5" w:rsidRPr="007D42A5" w:rsidRDefault="007D42A5" w:rsidP="007D42A5">
      <w:r w:rsidRPr="007D42A5">
        <w:t>For a new design, a bridgeless or totem-pole PFC should be evaluated. It can eliminate more bridge loss than the partial bypass arrangement, although it is a substantially different power-stage and control design.</w:t>
      </w:r>
    </w:p>
    <w:p w14:paraId="6BE54C0D" w14:textId="77777777" w:rsidR="007D42A5" w:rsidRPr="007D42A5" w:rsidRDefault="007D42A5" w:rsidP="007D42A5">
      <w:r w:rsidRPr="007D42A5">
        <w:pict w14:anchorId="1F78650C">
          <v:rect id="_x0000_i1066" style="width:0;height:1.5pt" o:hralign="center" o:hrstd="t" o:hr="t" fillcolor="#a0a0a0" stroked="f"/>
        </w:pict>
      </w:r>
    </w:p>
    <w:p w14:paraId="56A37A3F" w14:textId="77777777" w:rsidR="007D42A5" w:rsidRPr="007D42A5" w:rsidRDefault="007D42A5" w:rsidP="007D42A5">
      <w:pPr>
        <w:rPr>
          <w:b/>
          <w:bCs/>
        </w:rPr>
      </w:pPr>
      <w:r w:rsidRPr="007D42A5">
        <w:rPr>
          <w:b/>
          <w:bCs/>
        </w:rPr>
        <w:t>Final assessment of the Word document</w:t>
      </w:r>
    </w:p>
    <w:p w14:paraId="58959B13" w14:textId="77777777" w:rsidR="007D42A5" w:rsidRPr="007D42A5" w:rsidRDefault="007D42A5" w:rsidP="007D42A5">
      <w:r w:rsidRPr="007D42A5">
        <w:t xml:space="preserve">The document has a good conceptual progression and its 20 A RMS first-order equations are mostly internally consistent. Its strongest points are the use of rectified average current for the junction-voltage term, RMS current for the resistive term, and recognition that Configuration 2 primarily improves thermal distribution. </w:t>
      </w:r>
    </w:p>
    <w:p w14:paraId="7E6B2015" w14:textId="77777777" w:rsidR="007D42A5" w:rsidRPr="007D42A5" w:rsidRDefault="007D42A5" w:rsidP="007D42A5">
      <w:r w:rsidRPr="007D42A5">
        <w:t>The following revisions are necessary before using it as an engineering design justification:</w:t>
      </w:r>
    </w:p>
    <w:p w14:paraId="6EBAD351" w14:textId="77777777" w:rsidR="007D42A5" w:rsidRPr="007D42A5" w:rsidRDefault="007D42A5" w:rsidP="007D42A5">
      <w:pPr>
        <w:numPr>
          <w:ilvl w:val="0"/>
          <w:numId w:val="29"/>
        </w:numPr>
      </w:pPr>
      <w:r w:rsidRPr="007D42A5">
        <w:lastRenderedPageBreak/>
        <w:t xml:space="preserve">Remove the inconsistent 46 W estimate or clearly label it as a crude constant-current illustration. </w:t>
      </w:r>
    </w:p>
    <w:p w14:paraId="1049B6DA" w14:textId="77777777" w:rsidR="007D42A5" w:rsidRPr="007D42A5" w:rsidRDefault="007D42A5" w:rsidP="007D42A5">
      <w:pPr>
        <w:numPr>
          <w:ilvl w:val="0"/>
          <w:numId w:val="29"/>
        </w:numPr>
      </w:pPr>
      <w:r w:rsidRPr="007D42A5">
        <w:t xml:space="preserve">Correct the diode temperature-coefficient explanation. </w:t>
      </w:r>
    </w:p>
    <w:p w14:paraId="76F87660" w14:textId="77777777" w:rsidR="007D42A5" w:rsidRPr="007D42A5" w:rsidRDefault="007D42A5" w:rsidP="007D42A5">
      <w:pPr>
        <w:numPr>
          <w:ilvl w:val="0"/>
          <w:numId w:val="29"/>
        </w:numPr>
      </w:pPr>
      <w:r w:rsidRPr="007D42A5">
        <w:t xml:space="preserve">Replace typical 25°C values with worst-case hot values. </w:t>
      </w:r>
    </w:p>
    <w:p w14:paraId="34E22F05" w14:textId="77777777" w:rsidR="007D42A5" w:rsidRPr="007D42A5" w:rsidRDefault="007D42A5" w:rsidP="007D42A5">
      <w:pPr>
        <w:numPr>
          <w:ilvl w:val="0"/>
          <w:numId w:val="29"/>
        </w:numPr>
      </w:pPr>
      <w:r w:rsidRPr="007D42A5">
        <w:t xml:space="preserve">Add the Configuration 3 simultaneous-turn-on hazard. </w:t>
      </w:r>
    </w:p>
    <w:p w14:paraId="6432AD41" w14:textId="77777777" w:rsidR="007D42A5" w:rsidRPr="007D42A5" w:rsidRDefault="007D42A5" w:rsidP="007D42A5">
      <w:pPr>
        <w:numPr>
          <w:ilvl w:val="0"/>
          <w:numId w:val="29"/>
        </w:numPr>
      </w:pPr>
      <w:r w:rsidRPr="007D42A5">
        <w:t xml:space="preserve">Add MOSFET body-diode orientation and gate-drive requirements. </w:t>
      </w:r>
    </w:p>
    <w:p w14:paraId="072D79AC" w14:textId="77777777" w:rsidR="007D42A5" w:rsidRPr="007D42A5" w:rsidRDefault="007D42A5" w:rsidP="007D42A5">
      <w:pPr>
        <w:numPr>
          <w:ilvl w:val="0"/>
          <w:numId w:val="29"/>
        </w:numPr>
      </w:pPr>
      <w:r w:rsidRPr="007D42A5">
        <w:t xml:space="preserve">Clarify that C1 cannot be a large bulk capacitor directly after the bridge. </w:t>
      </w:r>
    </w:p>
    <w:p w14:paraId="76A173E7" w14:textId="77777777" w:rsidR="007D42A5" w:rsidRPr="007D42A5" w:rsidRDefault="007D42A5" w:rsidP="007D42A5">
      <w:pPr>
        <w:numPr>
          <w:ilvl w:val="0"/>
          <w:numId w:val="29"/>
        </w:numPr>
      </w:pPr>
      <w:r w:rsidRPr="007D42A5">
        <w:t xml:space="preserve">Treat equal diode sharing as an assumption requiring validation, not a guaranteed property. </w:t>
      </w:r>
    </w:p>
    <w:p w14:paraId="2AE85C81" w14:textId="260695C1" w:rsidR="007D42A5" w:rsidRPr="007D42A5" w:rsidRDefault="007D42A5" w:rsidP="007D42A5">
      <w:pPr>
        <w:numPr>
          <w:ilvl w:val="0"/>
          <w:numId w:val="29"/>
        </w:numPr>
      </w:pPr>
      <w:r w:rsidRPr="007D42A5">
        <w:t xml:space="preserve">Complete the thermal network rather than using only </w:t>
      </w:r>
      <m:oMath>
        <m:sSub>
          <m:sSubPr>
            <m:ctrlPr>
              <w:rPr>
                <w:rFonts w:ascii="Cambria Math" w:hAnsi="Cambria Math"/>
              </w:rPr>
            </m:ctrlPr>
          </m:sSubPr>
          <m:e>
            <m:r>
              <w:rPr>
                <w:rFonts w:ascii="Cambria Math" w:hAnsi="Cambria Math"/>
              </w:rPr>
              <m:t>R</m:t>
            </m:r>
          </m:e>
          <m:sub>
            <m:r>
              <w:rPr>
                <w:rFonts w:ascii="Cambria Math" w:hAnsi="Cambria Math"/>
              </w:rPr>
              <m:t>θJC</m:t>
            </m:r>
          </m:sub>
        </m:sSub>
      </m:oMath>
      <w:r w:rsidRPr="007D42A5">
        <w:t xml:space="preserve">. </w:t>
      </w:r>
    </w:p>
    <w:p w14:paraId="2F3196CF" w14:textId="77777777" w:rsidR="007D42A5" w:rsidRPr="007D42A5" w:rsidRDefault="007D42A5" w:rsidP="007D42A5">
      <w:pPr>
        <w:numPr>
          <w:ilvl w:val="0"/>
          <w:numId w:val="29"/>
        </w:numPr>
      </w:pPr>
      <w:r w:rsidRPr="007D42A5">
        <w:t xml:space="preserve">Include tolerance, surge, startup, brownout and zero-crossing testing. </w:t>
      </w:r>
    </w:p>
    <w:p w14:paraId="1C7343CA" w14:textId="7FF7B378" w:rsidR="007D42A5" w:rsidRPr="007D42A5" w:rsidRDefault="007D42A5" w:rsidP="007D42A5">
      <w:pPr>
        <w:numPr>
          <w:ilvl w:val="0"/>
          <w:numId w:val="29"/>
        </w:numPr>
      </w:pPr>
      <w:r w:rsidRPr="007D42A5">
        <w:t xml:space="preserve">Compare losses using real nonlinear SPICE models at several junction </w:t>
      </w:r>
      <w:r w:rsidR="00E31074">
        <w:t>t</w:t>
      </w:r>
      <w:r w:rsidRPr="007D42A5">
        <w:t>emperatures.</w:t>
      </w:r>
    </w:p>
    <w:p w14:paraId="5521B97F" w14:textId="77777777" w:rsidR="007D42A5" w:rsidRPr="0003359B" w:rsidRDefault="007D42A5" w:rsidP="0003359B"/>
    <w:p w14:paraId="732B4DF2" w14:textId="77777777" w:rsidR="0003359B" w:rsidRPr="000C52DC" w:rsidRDefault="0003359B" w:rsidP="000C52DC"/>
    <w:p w14:paraId="0B524A0E" w14:textId="77777777" w:rsidR="00BF392E" w:rsidRDefault="00BF392E"/>
    <w:sectPr w:rsidR="00BF3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3C6"/>
    <w:multiLevelType w:val="multilevel"/>
    <w:tmpl w:val="55C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61EB"/>
    <w:multiLevelType w:val="multilevel"/>
    <w:tmpl w:val="A06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0032D"/>
    <w:multiLevelType w:val="multilevel"/>
    <w:tmpl w:val="00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1FCC"/>
    <w:multiLevelType w:val="multilevel"/>
    <w:tmpl w:val="040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3202"/>
    <w:multiLevelType w:val="multilevel"/>
    <w:tmpl w:val="560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10A85"/>
    <w:multiLevelType w:val="multilevel"/>
    <w:tmpl w:val="631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15595"/>
    <w:multiLevelType w:val="multilevel"/>
    <w:tmpl w:val="072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A16DB"/>
    <w:multiLevelType w:val="multilevel"/>
    <w:tmpl w:val="FAB0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51D6A"/>
    <w:multiLevelType w:val="multilevel"/>
    <w:tmpl w:val="578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1F43"/>
    <w:multiLevelType w:val="multilevel"/>
    <w:tmpl w:val="1AB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F5E9F"/>
    <w:multiLevelType w:val="multilevel"/>
    <w:tmpl w:val="6C26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A7F82"/>
    <w:multiLevelType w:val="multilevel"/>
    <w:tmpl w:val="F06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E1C7F"/>
    <w:multiLevelType w:val="multilevel"/>
    <w:tmpl w:val="D5B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65FC3"/>
    <w:multiLevelType w:val="multilevel"/>
    <w:tmpl w:val="E8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549DB"/>
    <w:multiLevelType w:val="multilevel"/>
    <w:tmpl w:val="408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40528"/>
    <w:multiLevelType w:val="multilevel"/>
    <w:tmpl w:val="F7B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D3FE2"/>
    <w:multiLevelType w:val="multilevel"/>
    <w:tmpl w:val="192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274EF"/>
    <w:multiLevelType w:val="multilevel"/>
    <w:tmpl w:val="ADC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46720"/>
    <w:multiLevelType w:val="multilevel"/>
    <w:tmpl w:val="EA9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E4FAD"/>
    <w:multiLevelType w:val="multilevel"/>
    <w:tmpl w:val="E74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072CD"/>
    <w:multiLevelType w:val="multilevel"/>
    <w:tmpl w:val="D55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15177"/>
    <w:multiLevelType w:val="multilevel"/>
    <w:tmpl w:val="0626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B79CE"/>
    <w:multiLevelType w:val="multilevel"/>
    <w:tmpl w:val="651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F4E88"/>
    <w:multiLevelType w:val="multilevel"/>
    <w:tmpl w:val="181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B1F97"/>
    <w:multiLevelType w:val="multilevel"/>
    <w:tmpl w:val="28C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875FA"/>
    <w:multiLevelType w:val="multilevel"/>
    <w:tmpl w:val="8DD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32D48"/>
    <w:multiLevelType w:val="multilevel"/>
    <w:tmpl w:val="E22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84D2F"/>
    <w:multiLevelType w:val="multilevel"/>
    <w:tmpl w:val="927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1791B"/>
    <w:multiLevelType w:val="multilevel"/>
    <w:tmpl w:val="822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8426">
    <w:abstractNumId w:val="5"/>
  </w:num>
  <w:num w:numId="2" w16cid:durableId="521356183">
    <w:abstractNumId w:val="17"/>
  </w:num>
  <w:num w:numId="3" w16cid:durableId="1976177893">
    <w:abstractNumId w:val="15"/>
  </w:num>
  <w:num w:numId="4" w16cid:durableId="1239487416">
    <w:abstractNumId w:val="20"/>
  </w:num>
  <w:num w:numId="5" w16cid:durableId="1881504435">
    <w:abstractNumId w:val="10"/>
  </w:num>
  <w:num w:numId="6" w16cid:durableId="359405446">
    <w:abstractNumId w:val="3"/>
  </w:num>
  <w:num w:numId="7" w16cid:durableId="572817014">
    <w:abstractNumId w:val="8"/>
  </w:num>
  <w:num w:numId="8" w16cid:durableId="569315684">
    <w:abstractNumId w:val="18"/>
  </w:num>
  <w:num w:numId="9" w16cid:durableId="1897472108">
    <w:abstractNumId w:val="25"/>
  </w:num>
  <w:num w:numId="10" w16cid:durableId="156112070">
    <w:abstractNumId w:val="24"/>
  </w:num>
  <w:num w:numId="11" w16cid:durableId="1861049499">
    <w:abstractNumId w:val="6"/>
  </w:num>
  <w:num w:numId="12" w16cid:durableId="1468666262">
    <w:abstractNumId w:val="28"/>
  </w:num>
  <w:num w:numId="13" w16cid:durableId="1684741679">
    <w:abstractNumId w:val="23"/>
  </w:num>
  <w:num w:numId="14" w16cid:durableId="598221900">
    <w:abstractNumId w:val="4"/>
  </w:num>
  <w:num w:numId="15" w16cid:durableId="1253275077">
    <w:abstractNumId w:val="14"/>
  </w:num>
  <w:num w:numId="16" w16cid:durableId="1692032023">
    <w:abstractNumId w:val="0"/>
  </w:num>
  <w:num w:numId="17" w16cid:durableId="831874819">
    <w:abstractNumId w:val="26"/>
  </w:num>
  <w:num w:numId="18" w16cid:durableId="1996883478">
    <w:abstractNumId w:val="9"/>
  </w:num>
  <w:num w:numId="19" w16cid:durableId="1958296009">
    <w:abstractNumId w:val="7"/>
  </w:num>
  <w:num w:numId="20" w16cid:durableId="38944535">
    <w:abstractNumId w:val="19"/>
  </w:num>
  <w:num w:numId="21" w16cid:durableId="2033220165">
    <w:abstractNumId w:val="1"/>
  </w:num>
  <w:num w:numId="22" w16cid:durableId="2131246357">
    <w:abstractNumId w:val="2"/>
  </w:num>
  <w:num w:numId="23" w16cid:durableId="1379082826">
    <w:abstractNumId w:val="27"/>
  </w:num>
  <w:num w:numId="24" w16cid:durableId="2100055394">
    <w:abstractNumId w:val="13"/>
  </w:num>
  <w:num w:numId="25" w16cid:durableId="737635676">
    <w:abstractNumId w:val="12"/>
  </w:num>
  <w:num w:numId="26" w16cid:durableId="71434995">
    <w:abstractNumId w:val="16"/>
  </w:num>
  <w:num w:numId="27" w16cid:durableId="711075991">
    <w:abstractNumId w:val="11"/>
  </w:num>
  <w:num w:numId="28" w16cid:durableId="1956674688">
    <w:abstractNumId w:val="22"/>
  </w:num>
  <w:num w:numId="29" w16cid:durableId="20117144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AB"/>
    <w:rsid w:val="0003359B"/>
    <w:rsid w:val="000C52DC"/>
    <w:rsid w:val="00784A6D"/>
    <w:rsid w:val="007D42A5"/>
    <w:rsid w:val="007E20CB"/>
    <w:rsid w:val="008B3EF7"/>
    <w:rsid w:val="008E1285"/>
    <w:rsid w:val="00B277F0"/>
    <w:rsid w:val="00BF392E"/>
    <w:rsid w:val="00CD5635"/>
    <w:rsid w:val="00E31074"/>
    <w:rsid w:val="00E94BF0"/>
    <w:rsid w:val="00EE4EFF"/>
    <w:rsid w:val="00EE7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4060"/>
  <w15:chartTrackingRefBased/>
  <w15:docId w15:val="{7FC346E9-16A7-4AA9-84DF-090A21D0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AB"/>
    <w:rPr>
      <w:rFonts w:eastAsiaTheme="majorEastAsia" w:cstheme="majorBidi"/>
      <w:color w:val="272727" w:themeColor="text1" w:themeTint="D8"/>
    </w:rPr>
  </w:style>
  <w:style w:type="paragraph" w:styleId="Title">
    <w:name w:val="Title"/>
    <w:basedOn w:val="Normal"/>
    <w:next w:val="Normal"/>
    <w:link w:val="TitleChar"/>
    <w:uiPriority w:val="10"/>
    <w:qFormat/>
    <w:rsid w:val="00EE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AB"/>
    <w:pPr>
      <w:spacing w:before="160"/>
      <w:jc w:val="center"/>
    </w:pPr>
    <w:rPr>
      <w:i/>
      <w:iCs/>
      <w:color w:val="404040" w:themeColor="text1" w:themeTint="BF"/>
    </w:rPr>
  </w:style>
  <w:style w:type="character" w:customStyle="1" w:styleId="QuoteChar">
    <w:name w:val="Quote Char"/>
    <w:basedOn w:val="DefaultParagraphFont"/>
    <w:link w:val="Quote"/>
    <w:uiPriority w:val="29"/>
    <w:rsid w:val="00EE7AAB"/>
    <w:rPr>
      <w:i/>
      <w:iCs/>
      <w:color w:val="404040" w:themeColor="text1" w:themeTint="BF"/>
    </w:rPr>
  </w:style>
  <w:style w:type="paragraph" w:styleId="ListParagraph">
    <w:name w:val="List Paragraph"/>
    <w:basedOn w:val="Normal"/>
    <w:uiPriority w:val="34"/>
    <w:qFormat/>
    <w:rsid w:val="00EE7AAB"/>
    <w:pPr>
      <w:ind w:left="720"/>
      <w:contextualSpacing/>
    </w:pPr>
  </w:style>
  <w:style w:type="character" w:styleId="IntenseEmphasis">
    <w:name w:val="Intense Emphasis"/>
    <w:basedOn w:val="DefaultParagraphFont"/>
    <w:uiPriority w:val="21"/>
    <w:qFormat/>
    <w:rsid w:val="00EE7AAB"/>
    <w:rPr>
      <w:i/>
      <w:iCs/>
      <w:color w:val="0F4761" w:themeColor="accent1" w:themeShade="BF"/>
    </w:rPr>
  </w:style>
  <w:style w:type="paragraph" w:styleId="IntenseQuote">
    <w:name w:val="Intense Quote"/>
    <w:basedOn w:val="Normal"/>
    <w:next w:val="Normal"/>
    <w:link w:val="IntenseQuoteChar"/>
    <w:uiPriority w:val="30"/>
    <w:qFormat/>
    <w:rsid w:val="00EE7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AB"/>
    <w:rPr>
      <w:i/>
      <w:iCs/>
      <w:color w:val="0F4761" w:themeColor="accent1" w:themeShade="BF"/>
    </w:rPr>
  </w:style>
  <w:style w:type="character" w:styleId="IntenseReference">
    <w:name w:val="Intense Reference"/>
    <w:basedOn w:val="DefaultParagraphFont"/>
    <w:uiPriority w:val="32"/>
    <w:qFormat/>
    <w:rsid w:val="00EE7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2976</Words>
  <Characters>16672</Characters>
  <Application>Microsoft Office Word</Application>
  <DocSecurity>0</DocSecurity>
  <Lines>314</Lines>
  <Paragraphs>223</Paragraphs>
  <ScaleCrop>false</ScaleCrop>
  <Company/>
  <LinksUpToDate>false</LinksUpToDate>
  <CharactersWithSpaces>19425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toral thakar</dc:creator>
  <cp:keywords/>
  <dc:description/>
  <cp:lastModifiedBy>toral thakar</cp:lastModifiedBy>
  <cp:revision>7</cp:revision>
  <dcterms:created xsi:type="dcterms:W3CDTF">2026-07-12T23:36:00Z</dcterms:created>
  <dcterms:modified xsi:type="dcterms:W3CDTF">2026-07-12T23:59:00Z</dcterms:modified>
</cp:coreProperties>
</file>