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Project Proposal Draft 2 13/02/2019 </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I am going to make a version of monopoly. When creating this version I aim to be able to roll the dice and move around the board with more than one player, be able to buy properties and have other locations on the board functional like the train stations, jail, free parking, super tax, income tax, chance and community chest and passing go. Also purchasing property, houses and hotels. I will do all of this by creating a program in java using bluej.</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The end-users will be my classmates, they age between 16-18 and are a mix between males and females. My program will be designed for everyone and aimed at audiences of all ages. The interface used will be appropriate for my target audience and the usability will be suitable also.</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My interface will validate all inputs to make sure data entered is in the correct format and the stored data will be used, my interface will be updated each time an action is performed by the user, e.g. rolling the dice or buying a property. My project will include a binary search and a 2-D array as well as an extended class for my user interface.</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