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DB6B2" w14:textId="2B7ED8B4" w:rsidR="005213C7" w:rsidRDefault="008059C5">
      <w:pPr>
        <w:spacing w:after="0"/>
        <w:ind w:left="226" w:firstLine="0"/>
        <w:jc w:val="center"/>
      </w:pPr>
      <w:r>
        <w:rPr>
          <w:noProof/>
        </w:rPr>
        <w:drawing>
          <wp:anchor distT="0" distB="0" distL="114300" distR="114300" simplePos="0" relativeHeight="251658240" behindDoc="0" locked="0" layoutInCell="1" allowOverlap="0" wp14:anchorId="5ADEF25E" wp14:editId="55ACCB14">
            <wp:simplePos x="0" y="0"/>
            <wp:positionH relativeFrom="column">
              <wp:posOffset>5407343</wp:posOffset>
            </wp:positionH>
            <wp:positionV relativeFrom="paragraph">
              <wp:posOffset>-269493</wp:posOffset>
            </wp:positionV>
            <wp:extent cx="1132205" cy="1146810"/>
            <wp:effectExtent l="0" t="0" r="0" b="0"/>
            <wp:wrapSquare wrapText="bothSides"/>
            <wp:docPr id="167" name="Picture 167"/>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5"/>
                    <a:stretch>
                      <a:fillRect/>
                    </a:stretch>
                  </pic:blipFill>
                  <pic:spPr>
                    <a:xfrm>
                      <a:off x="0" y="0"/>
                      <a:ext cx="1132205" cy="1146810"/>
                    </a:xfrm>
                    <a:prstGeom prst="rect">
                      <a:avLst/>
                    </a:prstGeom>
                  </pic:spPr>
                </pic:pic>
              </a:graphicData>
            </a:graphic>
          </wp:anchor>
        </w:drawing>
      </w:r>
      <w:r>
        <w:rPr>
          <w:noProof/>
        </w:rPr>
        <w:drawing>
          <wp:anchor distT="0" distB="0" distL="114300" distR="114300" simplePos="0" relativeHeight="251659264" behindDoc="0" locked="0" layoutInCell="1" allowOverlap="0" wp14:anchorId="76534C3D" wp14:editId="74A0B8CB">
            <wp:simplePos x="0" y="0"/>
            <wp:positionH relativeFrom="column">
              <wp:posOffset>-193356</wp:posOffset>
            </wp:positionH>
            <wp:positionV relativeFrom="paragraph">
              <wp:posOffset>-265683</wp:posOffset>
            </wp:positionV>
            <wp:extent cx="1199515" cy="1199515"/>
            <wp:effectExtent l="0" t="0" r="0" b="0"/>
            <wp:wrapSquare wrapText="bothSides"/>
            <wp:docPr id="169" name="Picture 169"/>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6"/>
                    <a:stretch>
                      <a:fillRect/>
                    </a:stretch>
                  </pic:blipFill>
                  <pic:spPr>
                    <a:xfrm>
                      <a:off x="0" y="0"/>
                      <a:ext cx="1199515" cy="1199515"/>
                    </a:xfrm>
                    <a:prstGeom prst="rect">
                      <a:avLst/>
                    </a:prstGeom>
                  </pic:spPr>
                </pic:pic>
              </a:graphicData>
            </a:graphic>
          </wp:anchor>
        </w:drawing>
      </w:r>
      <w:r>
        <w:rPr>
          <w:b/>
          <w:sz w:val="28"/>
        </w:rPr>
        <w:t xml:space="preserve">UNIVERSIDAD TECNOLÓGICA DE PANAMA </w:t>
      </w:r>
    </w:p>
    <w:p w14:paraId="4456BA62" w14:textId="17300D75" w:rsidR="005213C7" w:rsidRDefault="008059C5">
      <w:pPr>
        <w:spacing w:after="20"/>
        <w:ind w:left="237" w:firstLine="0"/>
        <w:jc w:val="center"/>
      </w:pPr>
      <w:r>
        <w:rPr>
          <w:b/>
          <w:sz w:val="24"/>
        </w:rPr>
        <w:t xml:space="preserve">CENTRO REGIONAL DE CHIRIQUÍ </w:t>
      </w:r>
    </w:p>
    <w:p w14:paraId="4E3914D9" w14:textId="77777777" w:rsidR="005213C7" w:rsidRDefault="008059C5">
      <w:pPr>
        <w:spacing w:after="4"/>
        <w:ind w:left="1881" w:firstLine="0"/>
      </w:pPr>
      <w:r>
        <w:rPr>
          <w:b/>
          <w:sz w:val="24"/>
        </w:rPr>
        <w:t xml:space="preserve">FACULTAD DE INGENIERÍA DE SISTEMAS COMPUTACIONALES </w:t>
      </w:r>
    </w:p>
    <w:p w14:paraId="7EE19B1A" w14:textId="77777777" w:rsidR="005213C7" w:rsidRDefault="008059C5">
      <w:pPr>
        <w:spacing w:after="218"/>
        <w:ind w:left="231" w:firstLine="0"/>
        <w:jc w:val="center"/>
      </w:pPr>
      <w:r>
        <w:t xml:space="preserve">Semestral   Ingeniería de Software II 0753 </w:t>
      </w:r>
    </w:p>
    <w:p w14:paraId="30081F38" w14:textId="54490E15" w:rsidR="005213C7" w:rsidRDefault="008059C5">
      <w:pPr>
        <w:spacing w:after="218"/>
        <w:ind w:left="0" w:firstLine="0"/>
        <w:jc w:val="right"/>
      </w:pPr>
      <w:r>
        <w:t>Fecha</w:t>
      </w:r>
      <w:r>
        <w:rPr>
          <w:b/>
        </w:rPr>
        <w:t xml:space="preserve">. 07/29/2019 </w:t>
      </w:r>
    </w:p>
    <w:p w14:paraId="01E80E32" w14:textId="77777777" w:rsidR="003F6CE0" w:rsidRDefault="008059C5">
      <w:pPr>
        <w:spacing w:after="4" w:line="454" w:lineRule="auto"/>
        <w:ind w:left="246"/>
      </w:pPr>
      <w:r>
        <w:t>Nombre:</w:t>
      </w:r>
      <w:r w:rsidR="003F61BC">
        <w:t xml:space="preserve"> </w:t>
      </w:r>
      <w:r w:rsidR="00762C68" w:rsidRPr="003F61BC">
        <w:rPr>
          <w:u w:val="single"/>
        </w:rPr>
        <w:t>Danniel Justavino / Erasmo Navarro</w:t>
      </w:r>
      <w:r>
        <w:t xml:space="preserve">       Cédula:</w:t>
      </w:r>
      <w:r w:rsidR="003F61BC">
        <w:t xml:space="preserve"> </w:t>
      </w:r>
      <w:r w:rsidR="003F61BC" w:rsidRPr="003F6CE0">
        <w:rPr>
          <w:u w:val="single"/>
        </w:rPr>
        <w:t>4-792-2438/4-79</w:t>
      </w:r>
      <w:r w:rsidR="003F6CE0" w:rsidRPr="003F6CE0">
        <w:rPr>
          <w:u w:val="single"/>
        </w:rPr>
        <w:t>5</w:t>
      </w:r>
      <w:r w:rsidR="003F61BC" w:rsidRPr="003F6CE0">
        <w:rPr>
          <w:u w:val="single"/>
        </w:rPr>
        <w:t>-</w:t>
      </w:r>
      <w:r w:rsidR="003F6CE0" w:rsidRPr="003F6CE0">
        <w:rPr>
          <w:u w:val="single"/>
        </w:rPr>
        <w:t>276</w:t>
      </w:r>
      <w:r>
        <w:t xml:space="preserve">      </w:t>
      </w:r>
    </w:p>
    <w:p w14:paraId="42A27B0A" w14:textId="388FDB97" w:rsidR="005213C7" w:rsidRDefault="008059C5">
      <w:pPr>
        <w:spacing w:after="4" w:line="454" w:lineRule="auto"/>
        <w:ind w:left="246"/>
      </w:pPr>
      <w:r>
        <w:t xml:space="preserve">Puntos obtenidos:_________ Profesor: Juan Saldaña.      Total: 100 puntos </w:t>
      </w:r>
    </w:p>
    <w:p w14:paraId="6E570459" w14:textId="4DBFC08A" w:rsidR="005213C7" w:rsidRDefault="008059C5">
      <w:pPr>
        <w:spacing w:after="131"/>
        <w:ind w:left="225" w:firstLine="0"/>
        <w:jc w:val="center"/>
      </w:pPr>
      <w:r>
        <w:rPr>
          <w:b/>
        </w:rPr>
        <w:t xml:space="preserve">PROYECTO DE INGENIERÍA DE SOFTWARE </w:t>
      </w:r>
    </w:p>
    <w:p w14:paraId="1B4EC2BF" w14:textId="3D35914B" w:rsidR="005213C7" w:rsidRDefault="008059C5">
      <w:pPr>
        <w:tabs>
          <w:tab w:val="center" w:pos="1307"/>
        </w:tabs>
        <w:ind w:left="0" w:firstLine="0"/>
      </w:pPr>
      <w:r>
        <w:t>I.</w:t>
      </w:r>
      <w:r>
        <w:rPr>
          <w:rFonts w:ascii="Arial" w:eastAsia="Arial" w:hAnsi="Arial" w:cs="Arial"/>
        </w:rPr>
        <w:t xml:space="preserve"> </w:t>
      </w:r>
      <w:r>
        <w:rPr>
          <w:rFonts w:ascii="Arial" w:eastAsia="Arial" w:hAnsi="Arial" w:cs="Arial"/>
        </w:rPr>
        <w:tab/>
      </w:r>
      <w:r>
        <w:t xml:space="preserve">Requerimientos </w:t>
      </w:r>
    </w:p>
    <w:p w14:paraId="3791C8F8" w14:textId="70EBCF93" w:rsidR="005213C7" w:rsidRDefault="008059C5">
      <w:pPr>
        <w:numPr>
          <w:ilvl w:val="0"/>
          <w:numId w:val="1"/>
        </w:numPr>
        <w:ind w:right="3530" w:firstLine="800"/>
      </w:pPr>
      <w:r>
        <w:t xml:space="preserve">Definición general del sistema </w:t>
      </w:r>
    </w:p>
    <w:p w14:paraId="21871D29" w14:textId="327B6513" w:rsidR="00E2681A" w:rsidRDefault="00E2681A" w:rsidP="00E2681A">
      <w:r w:rsidRPr="00E2681A">
        <w:t>Un sistema que permite realizar una medición del nivel de turbiedad que presenta el agua, de manera que nos indique la cantidad de impurezas en la misma</w:t>
      </w:r>
      <w:r>
        <w:t xml:space="preserve">. Esta impureza se calcula mediante la lectura analógica del voltaje por el sensor al ser introducido en agua, si el voltaje es </w:t>
      </w:r>
      <w:r w:rsidR="003F6CE0">
        <w:t>más</w:t>
      </w:r>
      <w:r>
        <w:t xml:space="preserve"> </w:t>
      </w:r>
      <w:bookmarkStart w:id="0" w:name="_GoBack"/>
      <w:bookmarkEnd w:id="0"/>
      <w:r>
        <w:t>alto indica menos nivel de turbiedad, pero si el voltaje es bajo indica que hay muchas impurezas en el agua; todo esto es dado por la relación que existe entre le voltaje leído y el NTU (unidad de turbiedad), la cual es una ecuación cuadrática dada</w:t>
      </w:r>
      <w:r w:rsidR="008059C5">
        <w:t xml:space="preserve"> por </w:t>
      </w:r>
      <w:r>
        <w:t xml:space="preserve"> </w:t>
      </w:r>
      <m:oMath>
        <m:r>
          <w:rPr>
            <w:rFonts w:ascii="Cambria Math" w:hAnsi="Cambria Math"/>
          </w:rPr>
          <m:t>y = -1120.4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+ 5742.3x - 4353.8</m:t>
        </m:r>
      </m:oMath>
      <w:r w:rsidR="008059C5">
        <w:t xml:space="preserve">  donde “y” representa el valor de NTU y “x” es el voltaje leído.</w:t>
      </w:r>
    </w:p>
    <w:p w14:paraId="6ADF015E" w14:textId="77777777" w:rsidR="008059C5" w:rsidRPr="00E2681A" w:rsidRDefault="008059C5" w:rsidP="00E2681A"/>
    <w:p w14:paraId="3DE1AEDA" w14:textId="0F06D6A6" w:rsidR="00E90F63" w:rsidRDefault="008059C5">
      <w:pPr>
        <w:numPr>
          <w:ilvl w:val="0"/>
          <w:numId w:val="1"/>
        </w:numPr>
        <w:spacing w:after="2" w:line="376" w:lineRule="auto"/>
        <w:ind w:right="3530" w:firstLine="800"/>
      </w:pPr>
      <w:r>
        <w:t>Caso de Uso</w:t>
      </w:r>
    </w:p>
    <w:p w14:paraId="3E820208" w14:textId="57A1C784" w:rsidR="00E90F63" w:rsidRDefault="008059C5" w:rsidP="00E90F63">
      <w:pPr>
        <w:spacing w:after="2" w:line="376" w:lineRule="auto"/>
        <w:ind w:left="460" w:right="3530" w:firstLine="0"/>
        <w:jc w:val="center"/>
      </w:pPr>
      <w:r>
        <w:rPr>
          <w:noProof/>
        </w:rPr>
        <w:drawing>
          <wp:anchor distT="0" distB="0" distL="114300" distR="114300" simplePos="0" relativeHeight="251679744" behindDoc="0" locked="0" layoutInCell="1" allowOverlap="1" wp14:anchorId="3EF4898F" wp14:editId="48D42480">
            <wp:simplePos x="0" y="0"/>
            <wp:positionH relativeFrom="margin">
              <wp:posOffset>1009015</wp:posOffset>
            </wp:positionH>
            <wp:positionV relativeFrom="margin">
              <wp:posOffset>4682490</wp:posOffset>
            </wp:positionV>
            <wp:extent cx="4285615" cy="3267075"/>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Caso de Uso.png"/>
                    <pic:cNvPicPr/>
                  </pic:nvPicPr>
                  <pic:blipFill>
                    <a:blip r:embed="rId7">
                      <a:extLst>
                        <a:ext uri="{28A0092B-C50C-407E-A947-70E740481C1C}">
                          <a14:useLocalDpi xmlns:a14="http://schemas.microsoft.com/office/drawing/2010/main" val="0"/>
                        </a:ext>
                      </a:extLst>
                    </a:blip>
                    <a:stretch>
                      <a:fillRect/>
                    </a:stretch>
                  </pic:blipFill>
                  <pic:spPr>
                    <a:xfrm>
                      <a:off x="0" y="0"/>
                      <a:ext cx="4285615" cy="3267075"/>
                    </a:xfrm>
                    <a:prstGeom prst="rect">
                      <a:avLst/>
                    </a:prstGeom>
                  </pic:spPr>
                </pic:pic>
              </a:graphicData>
            </a:graphic>
            <wp14:sizeRelV relativeFrom="margin">
              <wp14:pctHeight>0</wp14:pctHeight>
            </wp14:sizeRelV>
          </wp:anchor>
        </w:drawing>
      </w:r>
    </w:p>
    <w:p w14:paraId="10736449" w14:textId="38F07F9E" w:rsidR="00E90F63" w:rsidRDefault="00E90F63" w:rsidP="00E90F63">
      <w:pPr>
        <w:spacing w:after="2" w:line="376" w:lineRule="auto"/>
        <w:ind w:left="460" w:right="3530" w:firstLine="0"/>
        <w:jc w:val="center"/>
      </w:pPr>
    </w:p>
    <w:p w14:paraId="5F187627" w14:textId="1B604773" w:rsidR="00E90F63" w:rsidRDefault="00E90F63" w:rsidP="00E90F63">
      <w:pPr>
        <w:spacing w:after="2" w:line="376" w:lineRule="auto"/>
        <w:ind w:left="460" w:right="3530" w:firstLine="0"/>
        <w:jc w:val="center"/>
      </w:pPr>
    </w:p>
    <w:p w14:paraId="7AB32D1A" w14:textId="46D63B5A" w:rsidR="00E90F63" w:rsidRDefault="00E90F63" w:rsidP="00E90F63">
      <w:pPr>
        <w:spacing w:after="2" w:line="376" w:lineRule="auto"/>
        <w:ind w:left="460" w:right="3530" w:firstLine="0"/>
        <w:jc w:val="center"/>
      </w:pPr>
    </w:p>
    <w:p w14:paraId="23AFBDBE" w14:textId="280EF7E5" w:rsidR="00E90F63" w:rsidRDefault="00E90F63" w:rsidP="00E90F63">
      <w:pPr>
        <w:spacing w:after="2" w:line="376" w:lineRule="auto"/>
        <w:ind w:left="460" w:right="3530" w:firstLine="0"/>
        <w:jc w:val="center"/>
      </w:pPr>
    </w:p>
    <w:p w14:paraId="6148C5CF" w14:textId="3FD98A30" w:rsidR="00E90F63" w:rsidRDefault="00E90F63" w:rsidP="00E90F63">
      <w:pPr>
        <w:spacing w:after="2" w:line="376" w:lineRule="auto"/>
        <w:ind w:left="460" w:right="3530" w:firstLine="0"/>
        <w:jc w:val="center"/>
      </w:pPr>
    </w:p>
    <w:p w14:paraId="1797342C" w14:textId="1EB94292" w:rsidR="00E90F63" w:rsidRDefault="00E90F63" w:rsidP="00E90F63">
      <w:pPr>
        <w:spacing w:after="2" w:line="376" w:lineRule="auto"/>
        <w:ind w:left="460" w:right="3530" w:firstLine="0"/>
        <w:jc w:val="center"/>
      </w:pPr>
    </w:p>
    <w:p w14:paraId="443B9290" w14:textId="3C7268A4" w:rsidR="00E90F63" w:rsidRDefault="00E90F63" w:rsidP="00E90F63">
      <w:pPr>
        <w:spacing w:after="2" w:line="376" w:lineRule="auto"/>
        <w:ind w:left="460" w:right="3530" w:firstLine="0"/>
        <w:jc w:val="center"/>
      </w:pPr>
    </w:p>
    <w:p w14:paraId="0C253C9D" w14:textId="0B930F22" w:rsidR="00E90F63" w:rsidRDefault="00E90F63" w:rsidP="00E90F63">
      <w:pPr>
        <w:spacing w:after="2" w:line="376" w:lineRule="auto"/>
        <w:ind w:left="460" w:right="3530" w:firstLine="0"/>
        <w:jc w:val="center"/>
      </w:pPr>
    </w:p>
    <w:p w14:paraId="23B83264" w14:textId="6C71F227" w:rsidR="00E90F63" w:rsidRDefault="00E90F63" w:rsidP="00E90F63">
      <w:pPr>
        <w:spacing w:after="2" w:line="376" w:lineRule="auto"/>
        <w:ind w:left="460" w:right="3530" w:firstLine="0"/>
        <w:jc w:val="center"/>
      </w:pPr>
    </w:p>
    <w:p w14:paraId="6A63BB7A" w14:textId="0F1C1429" w:rsidR="00E90F63" w:rsidRDefault="00E90F63" w:rsidP="00E90F63">
      <w:pPr>
        <w:spacing w:after="2" w:line="376" w:lineRule="auto"/>
        <w:ind w:left="460" w:right="3530" w:firstLine="0"/>
        <w:jc w:val="center"/>
      </w:pPr>
    </w:p>
    <w:p w14:paraId="433E1E65" w14:textId="4120D6B1" w:rsidR="00E90F63" w:rsidRDefault="00E90F63" w:rsidP="00E90F63">
      <w:pPr>
        <w:spacing w:after="2" w:line="376" w:lineRule="auto"/>
        <w:ind w:left="460" w:right="3530" w:firstLine="0"/>
        <w:jc w:val="center"/>
      </w:pPr>
    </w:p>
    <w:p w14:paraId="23D92183" w14:textId="5BE776EE" w:rsidR="00E90F63" w:rsidRDefault="00E90F63" w:rsidP="00E90F63">
      <w:pPr>
        <w:spacing w:after="2" w:line="376" w:lineRule="auto"/>
        <w:ind w:left="460" w:right="3530" w:firstLine="0"/>
        <w:jc w:val="center"/>
      </w:pPr>
    </w:p>
    <w:p w14:paraId="6ED792AE" w14:textId="15FDA3CF" w:rsidR="005213C7" w:rsidRDefault="008059C5" w:rsidP="00E90F63">
      <w:pPr>
        <w:spacing w:after="2" w:line="376" w:lineRule="auto"/>
        <w:ind w:left="460" w:right="3530" w:firstLine="0"/>
      </w:pPr>
      <w:r>
        <w:lastRenderedPageBreak/>
        <w:t xml:space="preserve"> II.</w:t>
      </w:r>
      <w:r>
        <w:rPr>
          <w:rFonts w:ascii="Arial" w:eastAsia="Arial" w:hAnsi="Arial" w:cs="Arial"/>
        </w:rPr>
        <w:t xml:space="preserve"> </w:t>
      </w:r>
      <w:r>
        <w:rPr>
          <w:rFonts w:ascii="Arial" w:eastAsia="Arial" w:hAnsi="Arial" w:cs="Arial"/>
        </w:rPr>
        <w:tab/>
      </w:r>
      <w:r>
        <w:t xml:space="preserve">Diseño </w:t>
      </w:r>
    </w:p>
    <w:p w14:paraId="5F230D14" w14:textId="6A5D4940" w:rsidR="005213C7" w:rsidRDefault="008059C5">
      <w:pPr>
        <w:numPr>
          <w:ilvl w:val="0"/>
          <w:numId w:val="3"/>
        </w:numPr>
        <w:ind w:firstLine="852"/>
      </w:pPr>
      <w:r>
        <w:t xml:space="preserve">Diagrama de Clase </w:t>
      </w:r>
    </w:p>
    <w:p w14:paraId="17D00228" w14:textId="171BBCCB" w:rsidR="00E90F63" w:rsidRDefault="00E90F63" w:rsidP="00E90F63">
      <w:pPr>
        <w:ind w:left="1705" w:firstLine="0"/>
      </w:pPr>
      <w:r>
        <w:rPr>
          <w:noProof/>
        </w:rPr>
        <w:drawing>
          <wp:inline distT="0" distB="0" distL="0" distR="0" wp14:anchorId="417272B2" wp14:editId="1D6977DC">
            <wp:extent cx="4429125" cy="29169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Clase.png"/>
                    <pic:cNvPicPr/>
                  </pic:nvPicPr>
                  <pic:blipFill>
                    <a:blip r:embed="rId8">
                      <a:extLst>
                        <a:ext uri="{28A0092B-C50C-407E-A947-70E740481C1C}">
                          <a14:useLocalDpi xmlns:a14="http://schemas.microsoft.com/office/drawing/2010/main" val="0"/>
                        </a:ext>
                      </a:extLst>
                    </a:blip>
                    <a:stretch>
                      <a:fillRect/>
                    </a:stretch>
                  </pic:blipFill>
                  <pic:spPr>
                    <a:xfrm>
                      <a:off x="0" y="0"/>
                      <a:ext cx="4436843" cy="2922025"/>
                    </a:xfrm>
                    <a:prstGeom prst="rect">
                      <a:avLst/>
                    </a:prstGeom>
                  </pic:spPr>
                </pic:pic>
              </a:graphicData>
            </a:graphic>
          </wp:inline>
        </w:drawing>
      </w:r>
    </w:p>
    <w:p w14:paraId="1E266694" w14:textId="77777777" w:rsidR="00E90F63" w:rsidRDefault="00E90F63" w:rsidP="00E90F63">
      <w:pPr>
        <w:ind w:left="1705" w:firstLine="0"/>
      </w:pPr>
    </w:p>
    <w:p w14:paraId="5EB99972" w14:textId="7B274274" w:rsidR="005213C7" w:rsidRDefault="008059C5">
      <w:pPr>
        <w:numPr>
          <w:ilvl w:val="0"/>
          <w:numId w:val="3"/>
        </w:numPr>
        <w:ind w:firstLine="852"/>
      </w:pPr>
      <w:r>
        <w:t xml:space="preserve">Diagrama de Secuencia </w:t>
      </w:r>
    </w:p>
    <w:p w14:paraId="2C2D4737" w14:textId="0C8C5D46" w:rsidR="003B2F1C" w:rsidRDefault="003B2F1C" w:rsidP="003B2F1C">
      <w:pPr>
        <w:ind w:left="1705" w:firstLine="0"/>
      </w:pPr>
      <w:r>
        <w:rPr>
          <w:noProof/>
        </w:rPr>
        <w:drawing>
          <wp:inline distT="0" distB="0" distL="0" distR="0" wp14:anchorId="2BF2DA08" wp14:editId="60CF5212">
            <wp:extent cx="4213052" cy="3646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Secuencia.png"/>
                    <pic:cNvPicPr/>
                  </pic:nvPicPr>
                  <pic:blipFill>
                    <a:blip r:embed="rId9">
                      <a:extLst>
                        <a:ext uri="{28A0092B-C50C-407E-A947-70E740481C1C}">
                          <a14:useLocalDpi xmlns:a14="http://schemas.microsoft.com/office/drawing/2010/main" val="0"/>
                        </a:ext>
                      </a:extLst>
                    </a:blip>
                    <a:stretch>
                      <a:fillRect/>
                    </a:stretch>
                  </pic:blipFill>
                  <pic:spPr>
                    <a:xfrm>
                      <a:off x="0" y="0"/>
                      <a:ext cx="4218355" cy="3651395"/>
                    </a:xfrm>
                    <a:prstGeom prst="rect">
                      <a:avLst/>
                    </a:prstGeom>
                  </pic:spPr>
                </pic:pic>
              </a:graphicData>
            </a:graphic>
          </wp:inline>
        </w:drawing>
      </w:r>
    </w:p>
    <w:p w14:paraId="7FE30D02" w14:textId="77777777" w:rsidR="003B2F1C" w:rsidRDefault="003B2F1C" w:rsidP="003B2F1C">
      <w:pPr>
        <w:ind w:left="1705" w:firstLine="0"/>
      </w:pPr>
    </w:p>
    <w:p w14:paraId="11409ACF" w14:textId="4434081E" w:rsidR="005213C7" w:rsidRDefault="008059C5">
      <w:pPr>
        <w:numPr>
          <w:ilvl w:val="0"/>
          <w:numId w:val="3"/>
        </w:numPr>
        <w:ind w:firstLine="852"/>
      </w:pPr>
      <w:r>
        <w:lastRenderedPageBreak/>
        <w:t xml:space="preserve">Diseño del circuito e instrucciones de conexión </w:t>
      </w:r>
    </w:p>
    <w:p w14:paraId="0C80E562" w14:textId="54AB9E16" w:rsidR="00A941D9" w:rsidRDefault="00A941D9" w:rsidP="00A941D9">
      <w:pPr>
        <w:ind w:left="1705" w:firstLine="0"/>
      </w:pPr>
      <w:r>
        <w:rPr>
          <w:noProof/>
        </w:rPr>
        <w:drawing>
          <wp:inline distT="0" distB="0" distL="0" distR="0" wp14:anchorId="15FF3FA8" wp14:editId="6371DC1B">
            <wp:extent cx="4791953" cy="2417445"/>
            <wp:effectExtent l="0" t="0" r="8890" b="1905"/>
            <wp:docPr id="4" name="Picture 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Conex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6340" cy="2419658"/>
                    </a:xfrm>
                    <a:prstGeom prst="rect">
                      <a:avLst/>
                    </a:prstGeom>
                  </pic:spPr>
                </pic:pic>
              </a:graphicData>
            </a:graphic>
          </wp:inline>
        </w:drawing>
      </w:r>
    </w:p>
    <w:p w14:paraId="56DCA621" w14:textId="7BFED957" w:rsidR="003B2F1C" w:rsidRDefault="003B2F1C" w:rsidP="00A941D9">
      <w:pPr>
        <w:ind w:left="1705" w:firstLine="0"/>
      </w:pPr>
      <w:r>
        <w:rPr>
          <w:noProof/>
        </w:rPr>
        <mc:AlternateContent>
          <mc:Choice Requires="wps">
            <w:drawing>
              <wp:anchor distT="0" distB="0" distL="114300" distR="114300" simplePos="0" relativeHeight="251662336" behindDoc="0" locked="0" layoutInCell="1" allowOverlap="1" wp14:anchorId="17EB55EF" wp14:editId="3878660E">
                <wp:simplePos x="0" y="0"/>
                <wp:positionH relativeFrom="column">
                  <wp:posOffset>1082675</wp:posOffset>
                </wp:positionH>
                <wp:positionV relativeFrom="paragraph">
                  <wp:posOffset>71755</wp:posOffset>
                </wp:positionV>
                <wp:extent cx="495300" cy="0"/>
                <wp:effectExtent l="0" t="19050" r="19050" b="19050"/>
                <wp:wrapNone/>
                <wp:docPr id="6" name="Straight Connector 6"/>
                <wp:cNvGraphicFramePr/>
                <a:graphic xmlns:a="http://schemas.openxmlformats.org/drawingml/2006/main">
                  <a:graphicData uri="http://schemas.microsoft.com/office/word/2010/wordprocessingShape">
                    <wps:wsp>
                      <wps:cNvCnPr/>
                      <wps:spPr>
                        <a:xfrm>
                          <a:off x="0" y="0"/>
                          <a:ext cx="4953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384A7B"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85.25pt,5.65pt" to="124.2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" strokecolor="black [3200]" strokeweight="2.25pt">
                <v:stroke joinstyle="miter"/>
              </v:line>
            </w:pict>
          </mc:Fallback>
        </mc:AlternateContent>
      </w:r>
      <w:r>
        <w:t xml:space="preserve">                  Representa la conexión a tierra, la cual se conecta a uno de los pines de tierra (</w:t>
      </w:r>
      <w:proofErr w:type="spellStart"/>
      <w:r>
        <w:t>Ground</w:t>
      </w:r>
      <w:proofErr w:type="spellEnd"/>
      <w:r>
        <w:t>) del NodeMCU, en este caso en el que está justo al lado del pin VIN</w:t>
      </w:r>
    </w:p>
    <w:p w14:paraId="0A22B048" w14:textId="172F3A85" w:rsidR="003B2F1C" w:rsidRDefault="003B2F1C" w:rsidP="00A941D9">
      <w:pPr>
        <w:ind w:left="1705" w:firstLine="0"/>
      </w:pPr>
      <w:r>
        <w:rPr>
          <w:noProof/>
        </w:rPr>
        <mc:AlternateContent>
          <mc:Choice Requires="wps">
            <w:drawing>
              <wp:anchor distT="0" distB="0" distL="114300" distR="114300" simplePos="0" relativeHeight="251664384" behindDoc="0" locked="0" layoutInCell="1" allowOverlap="1" wp14:anchorId="144730A6" wp14:editId="24CF900F">
                <wp:simplePos x="0" y="0"/>
                <wp:positionH relativeFrom="column">
                  <wp:posOffset>1092200</wp:posOffset>
                </wp:positionH>
                <wp:positionV relativeFrom="paragraph">
                  <wp:posOffset>104775</wp:posOffset>
                </wp:positionV>
                <wp:extent cx="495300" cy="0"/>
                <wp:effectExtent l="0" t="19050" r="19050" b="19050"/>
                <wp:wrapNone/>
                <wp:docPr id="7" name="Straight Connector 7"/>
                <wp:cNvGraphicFramePr/>
                <a:graphic xmlns:a="http://schemas.openxmlformats.org/drawingml/2006/main">
                  <a:graphicData uri="http://schemas.microsoft.com/office/word/2010/wordprocessingShape">
                    <wps:wsp>
                      <wps:cNvCnPr/>
                      <wps:spPr>
                        <a:xfrm>
                          <a:off x="0" y="0"/>
                          <a:ext cx="4953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69FA76"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86pt,8.25pt" to="12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" strokecolor="red" strokeweight="2.25pt">
                <v:stroke joinstyle="miter"/>
              </v:line>
            </w:pict>
          </mc:Fallback>
        </mc:AlternateContent>
      </w:r>
      <w:r>
        <w:t xml:space="preserve">                  Representa la conexión de voltaje del sensor, al ser un sensor que funciona con entra de 5V, y se conecta en el pin VIN del NodeMCU</w:t>
      </w:r>
    </w:p>
    <w:p w14:paraId="646956CD" w14:textId="29892463" w:rsidR="003B2F1C" w:rsidRDefault="003B2F1C" w:rsidP="00A941D9">
      <w:pPr>
        <w:ind w:left="1705" w:firstLine="0"/>
      </w:pPr>
      <w:r>
        <w:rPr>
          <w:noProof/>
        </w:rPr>
        <mc:AlternateContent>
          <mc:Choice Requires="wps">
            <w:drawing>
              <wp:anchor distT="0" distB="0" distL="114300" distR="114300" simplePos="0" relativeHeight="251666432" behindDoc="0" locked="0" layoutInCell="1" allowOverlap="1" wp14:anchorId="49A190C0" wp14:editId="12B112F6">
                <wp:simplePos x="0" y="0"/>
                <wp:positionH relativeFrom="column">
                  <wp:posOffset>1092200</wp:posOffset>
                </wp:positionH>
                <wp:positionV relativeFrom="paragraph">
                  <wp:posOffset>100330</wp:posOffset>
                </wp:positionV>
                <wp:extent cx="495300" cy="0"/>
                <wp:effectExtent l="0" t="19050" r="19050" b="19050"/>
                <wp:wrapNone/>
                <wp:docPr id="8" name="Straight Connector 8"/>
                <wp:cNvGraphicFramePr/>
                <a:graphic xmlns:a="http://schemas.openxmlformats.org/drawingml/2006/main">
                  <a:graphicData uri="http://schemas.microsoft.com/office/word/2010/wordprocessingShape">
                    <wps:wsp>
                      <wps:cNvCnPr/>
                      <wps:spPr>
                        <a:xfrm>
                          <a:off x="0" y="0"/>
                          <a:ext cx="495300" cy="0"/>
                        </a:xfrm>
                        <a:prstGeom prst="line">
                          <a:avLst/>
                        </a:prstGeom>
                        <a:ln w="28575">
                          <a:solidFill>
                            <a:schemeClr val="accent5">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2DF184" id="Straight Connector 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86pt,7.9pt" to="12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" strokecolor="#1f4d78 [1608]" strokeweight="2.25pt">
                <v:stroke joinstyle="miter"/>
              </v:line>
            </w:pict>
          </mc:Fallback>
        </mc:AlternateContent>
      </w:r>
      <w:r>
        <w:tab/>
        <w:t xml:space="preserve">          Representa </w:t>
      </w:r>
      <w:r w:rsidR="00E6533C">
        <w:t>la conexión de transferencia de datos, este pin se conecta a una de la entrada analógica del NodeMCU, dado que solo posee uno, se conecta en el pin A0</w:t>
      </w:r>
    </w:p>
    <w:p w14:paraId="5D005C7D" w14:textId="77777777" w:rsidR="00E6533C" w:rsidRDefault="00E6533C" w:rsidP="00A941D9">
      <w:pPr>
        <w:ind w:left="1705" w:firstLine="0"/>
      </w:pPr>
    </w:p>
    <w:p w14:paraId="767FBC5B" w14:textId="0D45B51F" w:rsidR="005213C7" w:rsidRDefault="009F7DD5">
      <w:pPr>
        <w:numPr>
          <w:ilvl w:val="0"/>
          <w:numId w:val="3"/>
        </w:numPr>
        <w:ind w:firstLine="852"/>
      </w:pPr>
      <w:r>
        <w:rPr>
          <w:b/>
          <w:bCs/>
          <w:noProof/>
        </w:rPr>
        <w:drawing>
          <wp:anchor distT="0" distB="0" distL="114300" distR="114300" simplePos="0" relativeHeight="251667456" behindDoc="0" locked="0" layoutInCell="1" allowOverlap="1" wp14:anchorId="68D887F2" wp14:editId="219B8E7C">
            <wp:simplePos x="0" y="0"/>
            <wp:positionH relativeFrom="margin">
              <wp:posOffset>1333500</wp:posOffset>
            </wp:positionH>
            <wp:positionV relativeFrom="margin">
              <wp:posOffset>4648200</wp:posOffset>
            </wp:positionV>
            <wp:extent cx="2076450" cy="1733384"/>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48BC8.tmp"/>
                    <pic:cNvPicPr/>
                  </pic:nvPicPr>
                  <pic:blipFill>
                    <a:blip r:embed="rId11">
                      <a:extLst>
                        <a:ext uri="{28A0092B-C50C-407E-A947-70E740481C1C}">
                          <a14:useLocalDpi xmlns:a14="http://schemas.microsoft.com/office/drawing/2010/main" val="0"/>
                        </a:ext>
                      </a:extLst>
                    </a:blip>
                    <a:stretch>
                      <a:fillRect/>
                    </a:stretch>
                  </pic:blipFill>
                  <pic:spPr>
                    <a:xfrm>
                      <a:off x="0" y="0"/>
                      <a:ext cx="2076450" cy="1733384"/>
                    </a:xfrm>
                    <a:prstGeom prst="rect">
                      <a:avLst/>
                    </a:prstGeom>
                  </pic:spPr>
                </pic:pic>
              </a:graphicData>
            </a:graphic>
          </wp:anchor>
        </w:drawing>
      </w:r>
      <w:r w:rsidR="008059C5">
        <w:t xml:space="preserve">Definición de sensores y su funcionalidad </w:t>
      </w:r>
    </w:p>
    <w:p w14:paraId="14E16EE8" w14:textId="0429D90C" w:rsidR="00E6533C" w:rsidRDefault="00E6533C" w:rsidP="009F7DD5">
      <w:pPr>
        <w:ind w:left="2124" w:firstLine="0"/>
        <w:jc w:val="both"/>
      </w:pPr>
      <w:r w:rsidRPr="00E6533C">
        <w:rPr>
          <w:b/>
          <w:bCs/>
        </w:rPr>
        <w:t>SEN0189</w:t>
      </w:r>
      <w:r w:rsidRPr="00E6533C">
        <w:t xml:space="preserve">: El sensor de turbiedad (SEN0189) detecta la calidad del agua midiendo </w:t>
      </w:r>
      <w:r>
        <w:t>los niveles de turbiedad</w:t>
      </w:r>
      <w:r w:rsidRPr="00E6533C">
        <w:t>. Usa una luz para detect</w:t>
      </w:r>
      <w:r w:rsidR="009F7DD5">
        <w:t>a</w:t>
      </w:r>
      <w:r w:rsidRPr="00E6533C">
        <w:t>r partículas suspendidas en el agua midiendo la transmi</w:t>
      </w:r>
      <w:r>
        <w:t xml:space="preserve">sión de luz y tasa de dispersión, </w:t>
      </w:r>
      <w:r w:rsidRPr="00E6533C">
        <w:t>el cual cambia con la cantid</w:t>
      </w:r>
      <w:r>
        <w:t>ad total de s</w:t>
      </w:r>
      <w:r w:rsidR="009F7DD5">
        <w:t>ó</w:t>
      </w:r>
      <w:r>
        <w:t xml:space="preserve">lidos suspendidos en el agua (TSS). </w:t>
      </w:r>
      <w:r w:rsidRPr="00E6533C">
        <w:t>Cuando el TTS incrementa, el líquid</w:t>
      </w:r>
      <w:r>
        <w:t>o</w:t>
      </w:r>
      <w:r w:rsidRPr="00E6533C">
        <w:t xml:space="preserve"> de nivel de turbiedad aumenta. </w:t>
      </w:r>
    </w:p>
    <w:p w14:paraId="54785043" w14:textId="26AC0F4E" w:rsidR="007461A0" w:rsidRDefault="007461A0" w:rsidP="009F7DD5">
      <w:pPr>
        <w:ind w:left="2124" w:firstLine="0"/>
        <w:jc w:val="both"/>
      </w:pPr>
    </w:p>
    <w:p w14:paraId="31D3EB91" w14:textId="1CD6F733" w:rsidR="007461A0" w:rsidRDefault="007461A0" w:rsidP="00CB019C">
      <w:pPr>
        <w:spacing w:after="0" w:line="240" w:lineRule="auto"/>
        <w:ind w:left="2832" w:firstLine="0"/>
        <w:jc w:val="both"/>
      </w:pPr>
      <w:r w:rsidRPr="007461A0">
        <w:rPr>
          <w:b/>
          <w:bCs/>
          <w:noProof/>
        </w:rPr>
        <w:lastRenderedPageBreak/>
        <w:drawing>
          <wp:anchor distT="0" distB="0" distL="114300" distR="114300" simplePos="0" relativeHeight="251680768" behindDoc="0" locked="0" layoutInCell="1" allowOverlap="1" wp14:anchorId="7E07D457" wp14:editId="48103F34">
            <wp:simplePos x="0" y="0"/>
            <wp:positionH relativeFrom="margin">
              <wp:posOffset>787400</wp:posOffset>
            </wp:positionH>
            <wp:positionV relativeFrom="margin">
              <wp:posOffset>-635</wp:posOffset>
            </wp:positionV>
            <wp:extent cx="2152650" cy="2295525"/>
            <wp:effectExtent l="0" t="0" r="0" b="9525"/>
            <wp:wrapSquare wrapText="bothSides"/>
            <wp:docPr id="11" name="Picture 11" descr="Resultado de imagen para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odeMC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2650" cy="2295525"/>
                    </a:xfrm>
                    <a:prstGeom prst="rect">
                      <a:avLst/>
                    </a:prstGeom>
                    <a:noFill/>
                    <a:ln>
                      <a:noFill/>
                    </a:ln>
                  </pic:spPr>
                </pic:pic>
              </a:graphicData>
            </a:graphic>
            <wp14:sizeRelV relativeFrom="margin">
              <wp14:pctHeight>0</wp14:pctHeight>
            </wp14:sizeRelV>
          </wp:anchor>
        </w:drawing>
      </w:r>
      <w:r w:rsidRPr="007461A0">
        <w:rPr>
          <w:b/>
          <w:bCs/>
        </w:rPr>
        <w:t>NodeMCU V1.0</w:t>
      </w:r>
      <w:r>
        <w:rPr>
          <w:b/>
          <w:bCs/>
        </w:rPr>
        <w:t>: E</w:t>
      </w:r>
      <w:r w:rsidRPr="007461A0">
        <w:t xml:space="preserve">s una placa de desarrollo totalmente abierta, a nivel de software y de hardware. Al igual que ocurre con Arduino, en NodeMCU todo está dispuesto para facilitar la programación de un microcontrolador o MCU (del inglés </w:t>
      </w:r>
      <w:proofErr w:type="spellStart"/>
      <w:r w:rsidRPr="007461A0">
        <w:t>Microcontroller</w:t>
      </w:r>
      <w:proofErr w:type="spellEnd"/>
      <w:r w:rsidRPr="007461A0">
        <w:t xml:space="preserve"> </w:t>
      </w:r>
      <w:proofErr w:type="spellStart"/>
      <w:r w:rsidRPr="007461A0">
        <w:t>Unit</w:t>
      </w:r>
      <w:proofErr w:type="spellEnd"/>
      <w:r w:rsidRPr="007461A0">
        <w:t>).</w:t>
      </w:r>
    </w:p>
    <w:p w14:paraId="40908D1F" w14:textId="77777777" w:rsidR="007461A0" w:rsidRDefault="007461A0" w:rsidP="00CB019C">
      <w:pPr>
        <w:spacing w:after="0" w:line="240" w:lineRule="auto"/>
        <w:ind w:left="2832" w:firstLine="0"/>
        <w:jc w:val="both"/>
      </w:pPr>
      <w:r>
        <w:t>El objetivo es programar la MCU o microcontrolador a través del kit o placa de desarrollo. Todo lo demás nos sirve de apoyo para que crear nuestros propios proyectos sea lo más sencillo posible.</w:t>
      </w:r>
    </w:p>
    <w:p w14:paraId="7DD618B2" w14:textId="243FA1BE" w:rsidR="007461A0" w:rsidRPr="007461A0" w:rsidRDefault="007461A0" w:rsidP="00CB019C">
      <w:pPr>
        <w:spacing w:after="0" w:line="240" w:lineRule="auto"/>
        <w:ind w:left="2832" w:firstLine="0"/>
        <w:jc w:val="both"/>
      </w:pPr>
      <w:r>
        <w:t xml:space="preserve">Esto no solo sucede con NodeMCU, las placas como Arduino UNO o Arduino MKR1000 utilizan la misma arquitectura eso </w:t>
      </w:r>
      <w:proofErr w:type="spellStart"/>
      <w:r>
        <w:t>si</w:t>
      </w:r>
      <w:proofErr w:type="spellEnd"/>
      <w:r>
        <w:t>, cada una con sus características particulares.</w:t>
      </w:r>
    </w:p>
    <w:p w14:paraId="3730A916" w14:textId="77777777" w:rsidR="00E6533C" w:rsidRPr="009F7DD5" w:rsidRDefault="00E6533C" w:rsidP="00E6533C">
      <w:pPr>
        <w:ind w:left="2124" w:firstLine="0"/>
      </w:pPr>
    </w:p>
    <w:p w14:paraId="1D69E200" w14:textId="7DA56893" w:rsidR="005213C7" w:rsidRDefault="008059C5">
      <w:pPr>
        <w:numPr>
          <w:ilvl w:val="0"/>
          <w:numId w:val="3"/>
        </w:numPr>
        <w:ind w:firstLine="852"/>
      </w:pPr>
      <w:r>
        <w:t xml:space="preserve">Diagrama y manual de Implementación </w:t>
      </w:r>
    </w:p>
    <w:p w14:paraId="32577F3E" w14:textId="7BF9CAB3" w:rsidR="0066212D" w:rsidRPr="0066212D" w:rsidRDefault="0066212D" w:rsidP="0066212D">
      <w:pPr>
        <w:pStyle w:val="ListParagraph"/>
      </w:pPr>
      <w:r>
        <w:t>Implementación del sensor</w:t>
      </w:r>
    </w:p>
    <w:p w14:paraId="175AF17F" w14:textId="405D5242" w:rsidR="0066212D" w:rsidRDefault="0066212D" w:rsidP="0066212D">
      <w:pPr>
        <w:pStyle w:val="ListParagraph"/>
        <w:numPr>
          <w:ilvl w:val="0"/>
          <w:numId w:val="5"/>
        </w:numPr>
      </w:pPr>
      <w:r w:rsidRPr="008701E1">
        <w:rPr>
          <w:noProof/>
          <w:sz w:val="18"/>
          <w:szCs w:val="18"/>
        </w:rPr>
        <mc:AlternateContent>
          <mc:Choice Requires="wps">
            <w:drawing>
              <wp:anchor distT="45720" distB="45720" distL="114300" distR="114300" simplePos="0" relativeHeight="251669504" behindDoc="0" locked="0" layoutInCell="1" allowOverlap="1" wp14:anchorId="61CBE563" wp14:editId="662BEC44">
                <wp:simplePos x="0" y="0"/>
                <wp:positionH relativeFrom="column">
                  <wp:posOffset>1748790</wp:posOffset>
                </wp:positionH>
                <wp:positionV relativeFrom="paragraph">
                  <wp:posOffset>2384425</wp:posOffset>
                </wp:positionV>
                <wp:extent cx="2360930" cy="2762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noFill/>
                        <a:ln w="9525">
                          <a:noFill/>
                          <a:miter lim="800000"/>
                          <a:headEnd/>
                          <a:tailEnd/>
                        </a:ln>
                      </wps:spPr>
                      <wps:txbx>
                        <w:txbxContent>
                          <w:p w14:paraId="7312405F" w14:textId="77777777" w:rsidR="0066212D" w:rsidRPr="008701E1" w:rsidRDefault="0066212D" w:rsidP="0066212D">
                            <w:r>
                              <w:rPr>
                                <w:sz w:val="18"/>
                                <w:szCs w:val="18"/>
                              </w:rPr>
                              <w:t>Figura1. ESP8266, conectado al protoboard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1CBE563" id="_x0000_t202" coordsize="21600,21600" o:spt="202" path="m,l,21600r21600,l21600,xe">
                <v:stroke joinstyle="miter"/>
                <v:path gradientshapeok="t" o:connecttype="rect"/>
              </v:shapetype>
              <v:shape id="Text Box 2" o:spid="_x0000_s1026" type="#_x0000_t202" style="position:absolute;left:0;text-align:left;margin-left:137.7pt;margin-top:187.75pt;width:185.9pt;height:21.7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" filled="f" stroked="f">
                <v:textbox>
                  <w:txbxContent>
                    <w:p w14:paraId="7312405F" w14:textId="77777777" w:rsidR="0066212D" w:rsidRPr="008701E1" w:rsidRDefault="0066212D" w:rsidP="0066212D">
                      <w:r>
                        <w:rPr>
                          <w:sz w:val="18"/>
                          <w:szCs w:val="18"/>
                        </w:rPr>
                        <w:t>Figura1. ESP8266, conectado al protoboard</w:t>
                      </w:r>
                    </w:p>
                  </w:txbxContent>
                </v:textbox>
                <w10:wrap type="square"/>
              </v:shape>
            </w:pict>
          </mc:Fallback>
        </mc:AlternateContent>
      </w:r>
      <w:r w:rsidRPr="0029426A">
        <w:rPr>
          <w:b/>
          <w:bCs/>
        </w:rPr>
        <w:t xml:space="preserve">Colocar el </w:t>
      </w:r>
      <w:r w:rsidR="007461A0" w:rsidRPr="0029426A">
        <w:rPr>
          <w:b/>
          <w:bCs/>
        </w:rPr>
        <w:t>módulo</w:t>
      </w:r>
      <w:r w:rsidRPr="0029426A">
        <w:rPr>
          <w:b/>
          <w:bCs/>
        </w:rPr>
        <w:t xml:space="preserve"> ESP-8266 en un Protoboard, de manera que en ambos lados tenga pines para conectar</w:t>
      </w:r>
    </w:p>
    <w:p w14:paraId="16EF5521" w14:textId="14D6790E" w:rsidR="0066212D" w:rsidRDefault="0066212D" w:rsidP="0066212D">
      <w:pPr>
        <w:ind w:left="0" w:firstLine="0"/>
        <w:jc w:val="center"/>
      </w:pPr>
      <w:r>
        <w:rPr>
          <w:noProof/>
        </w:rPr>
        <w:drawing>
          <wp:inline distT="0" distB="0" distL="0" distR="0" wp14:anchorId="3E13DCB9" wp14:editId="4D404A88">
            <wp:extent cx="2276475" cy="1865630"/>
            <wp:effectExtent l="0" t="0" r="952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720_161803.jpg"/>
                    <pic:cNvPicPr/>
                  </pic:nvPicPr>
                  <pic:blipFill rotWithShape="1">
                    <a:blip r:embed="rId13" cstate="print">
                      <a:extLst>
                        <a:ext uri="{28A0092B-C50C-407E-A947-70E740481C1C}">
                          <a14:useLocalDpi xmlns:a14="http://schemas.microsoft.com/office/drawing/2010/main" val="0"/>
                        </a:ext>
                      </a:extLst>
                    </a:blip>
                    <a:srcRect t="33715" r="54024" b="16051"/>
                    <a:stretch/>
                  </pic:blipFill>
                  <pic:spPr bwMode="auto">
                    <a:xfrm>
                      <a:off x="0" y="0"/>
                      <a:ext cx="2279094" cy="1867776"/>
                    </a:xfrm>
                    <a:prstGeom prst="rect">
                      <a:avLst/>
                    </a:prstGeom>
                    <a:ln>
                      <a:noFill/>
                    </a:ln>
                    <a:extLst>
                      <a:ext uri="{53640926-AAD7-44D8-BBD7-CCE9431645EC}">
                        <a14:shadowObscured xmlns:a14="http://schemas.microsoft.com/office/drawing/2010/main"/>
                      </a:ext>
                    </a:extLst>
                  </pic:spPr>
                </pic:pic>
              </a:graphicData>
            </a:graphic>
          </wp:inline>
        </w:drawing>
      </w:r>
    </w:p>
    <w:p w14:paraId="76A18B1B" w14:textId="5EB288A0" w:rsidR="0066212D" w:rsidRDefault="0066212D" w:rsidP="0066212D">
      <w:pPr>
        <w:pStyle w:val="ListParagraph"/>
        <w:ind w:left="1428" w:firstLine="696"/>
        <w:rPr>
          <w:sz w:val="18"/>
          <w:szCs w:val="18"/>
        </w:rPr>
      </w:pPr>
    </w:p>
    <w:p w14:paraId="2E628CE3" w14:textId="67BD9516" w:rsidR="0066212D" w:rsidRDefault="0066212D" w:rsidP="0066212D">
      <w:pPr>
        <w:pStyle w:val="ListParagraph"/>
        <w:ind w:left="1428" w:firstLine="696"/>
        <w:rPr>
          <w:sz w:val="18"/>
          <w:szCs w:val="18"/>
        </w:rPr>
      </w:pPr>
    </w:p>
    <w:p w14:paraId="15C3A088" w14:textId="166CC0D1" w:rsidR="0066212D" w:rsidRPr="008701E1" w:rsidRDefault="0066212D" w:rsidP="0066212D">
      <w:pPr>
        <w:pStyle w:val="ListParagraph"/>
        <w:numPr>
          <w:ilvl w:val="0"/>
          <w:numId w:val="5"/>
        </w:numPr>
        <w:rPr>
          <w:b/>
          <w:bCs/>
        </w:rPr>
      </w:pPr>
      <w:r w:rsidRPr="008701E1">
        <w:rPr>
          <w:b/>
          <w:bCs/>
        </w:rPr>
        <w:t>Sacamos el módulo que trae el sensor de tu</w:t>
      </w:r>
      <w:r>
        <w:rPr>
          <w:b/>
          <w:bCs/>
        </w:rPr>
        <w:t>r</w:t>
      </w:r>
      <w:r w:rsidRPr="008701E1">
        <w:rPr>
          <w:b/>
          <w:bCs/>
        </w:rPr>
        <w:t>biedad</w:t>
      </w:r>
    </w:p>
    <w:p w14:paraId="0CF24080" w14:textId="652DE000" w:rsidR="0066212D" w:rsidRDefault="007461A0" w:rsidP="0066212D">
      <w:pPr>
        <w:pStyle w:val="ListParagraph"/>
      </w:pPr>
      <w:r>
        <w:rPr>
          <w:noProof/>
        </w:rPr>
        <w:drawing>
          <wp:anchor distT="0" distB="0" distL="114300" distR="114300" simplePos="0" relativeHeight="251670528" behindDoc="0" locked="0" layoutInCell="1" allowOverlap="1" wp14:anchorId="070F7EA7" wp14:editId="5CC5B4C1">
            <wp:simplePos x="0" y="0"/>
            <wp:positionH relativeFrom="margin">
              <wp:posOffset>2252345</wp:posOffset>
            </wp:positionH>
            <wp:positionV relativeFrom="margin">
              <wp:posOffset>6073775</wp:posOffset>
            </wp:positionV>
            <wp:extent cx="1435100" cy="2322830"/>
            <wp:effectExtent l="0" t="5715" r="6985"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0720_161853.jpg"/>
                    <pic:cNvPicPr/>
                  </pic:nvPicPr>
                  <pic:blipFill rotWithShape="1">
                    <a:blip r:embed="rId14" cstate="print">
                      <a:extLst>
                        <a:ext uri="{28A0092B-C50C-407E-A947-70E740481C1C}">
                          <a14:useLocalDpi xmlns:a14="http://schemas.microsoft.com/office/drawing/2010/main" val="0"/>
                        </a:ext>
                      </a:extLst>
                    </a:blip>
                    <a:srcRect l="10699" r="49976" b="21957"/>
                    <a:stretch/>
                  </pic:blipFill>
                  <pic:spPr bwMode="auto">
                    <a:xfrm rot="16200000">
                      <a:off x="0" y="0"/>
                      <a:ext cx="1435100" cy="232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11FBA" w14:textId="2B7E6C1E" w:rsidR="0066212D" w:rsidRDefault="0066212D" w:rsidP="0066212D">
      <w:pPr>
        <w:pStyle w:val="ListParagraph"/>
        <w:jc w:val="both"/>
      </w:pPr>
      <w:r>
        <w:t xml:space="preserve">Este módulo dispone de un </w:t>
      </w:r>
      <w:proofErr w:type="spellStart"/>
      <w:r>
        <w:t>switch</w:t>
      </w:r>
      <w:proofErr w:type="spellEnd"/>
      <w:r>
        <w:t xml:space="preserve"> que nos permite cambiar el tipo de lectura ente Analógico y Digital. </w:t>
      </w:r>
    </w:p>
    <w:p w14:paraId="744B095E" w14:textId="77777777" w:rsidR="0066212D" w:rsidRDefault="0066212D" w:rsidP="0066212D">
      <w:pPr>
        <w:pStyle w:val="ListParagraph"/>
      </w:pPr>
    </w:p>
    <w:p w14:paraId="7DB36371" w14:textId="77777777" w:rsidR="0066212D" w:rsidRDefault="0066212D" w:rsidP="0066212D">
      <w:pPr>
        <w:pStyle w:val="ListParagraph"/>
      </w:pPr>
    </w:p>
    <w:p w14:paraId="65FACF79" w14:textId="77777777" w:rsidR="0066212D" w:rsidRDefault="0066212D" w:rsidP="0066212D">
      <w:pPr>
        <w:pStyle w:val="ListParagraph"/>
      </w:pPr>
    </w:p>
    <w:p w14:paraId="61F644AC" w14:textId="77777777" w:rsidR="0066212D" w:rsidRDefault="0066212D" w:rsidP="0066212D">
      <w:pPr>
        <w:pStyle w:val="ListParagraph"/>
      </w:pPr>
    </w:p>
    <w:p w14:paraId="3FB57405" w14:textId="6288BEDF" w:rsidR="0066212D" w:rsidRDefault="0066212D" w:rsidP="0066212D">
      <w:pPr>
        <w:pStyle w:val="ListParagraph"/>
      </w:pPr>
    </w:p>
    <w:p w14:paraId="2F30AF1F" w14:textId="0F1A4222" w:rsidR="0066212D" w:rsidRDefault="0066212D" w:rsidP="0066212D">
      <w:pPr>
        <w:rPr>
          <w:sz w:val="18"/>
          <w:szCs w:val="18"/>
        </w:rPr>
      </w:pPr>
    </w:p>
    <w:p w14:paraId="79BB00CA" w14:textId="330F5771" w:rsidR="0066212D" w:rsidRDefault="007461A0" w:rsidP="0066212D">
      <w:pPr>
        <w:rPr>
          <w:sz w:val="18"/>
          <w:szCs w:val="18"/>
        </w:rPr>
      </w:pPr>
      <w:r w:rsidRPr="008701E1">
        <w:rPr>
          <w:noProof/>
          <w:sz w:val="18"/>
          <w:szCs w:val="18"/>
        </w:rPr>
        <mc:AlternateContent>
          <mc:Choice Requires="wps">
            <w:drawing>
              <wp:anchor distT="45720" distB="45720" distL="114300" distR="114300" simplePos="0" relativeHeight="251673600" behindDoc="0" locked="0" layoutInCell="1" allowOverlap="1" wp14:anchorId="0C345868" wp14:editId="7590676E">
                <wp:simplePos x="0" y="0"/>
                <wp:positionH relativeFrom="column">
                  <wp:posOffset>1828800</wp:posOffset>
                </wp:positionH>
                <wp:positionV relativeFrom="paragraph">
                  <wp:posOffset>113030</wp:posOffset>
                </wp:positionV>
                <wp:extent cx="2360930" cy="276225"/>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noFill/>
                        <a:ln w="9525">
                          <a:noFill/>
                          <a:miter lim="800000"/>
                          <a:headEnd/>
                          <a:tailEnd/>
                        </a:ln>
                      </wps:spPr>
                      <wps:txbx>
                        <w:txbxContent>
                          <w:p w14:paraId="1E3C61BE" w14:textId="77777777" w:rsidR="0066212D" w:rsidRPr="008701E1" w:rsidRDefault="0066212D" w:rsidP="0066212D">
                            <w:r>
                              <w:rPr>
                                <w:sz w:val="18"/>
                                <w:szCs w:val="18"/>
                              </w:rPr>
                              <w:t>Figura 2. Módulo del sensor de turbiedad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C345868" id="_x0000_s1027" type="#_x0000_t202" style="position:absolute;left:0;text-align:left;margin-left:2in;margin-top:8.9pt;width:185.9pt;height:21.7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" filled="f" stroked="f">
                <v:textbox>
                  <w:txbxContent>
                    <w:p w14:paraId="1E3C61BE" w14:textId="77777777" w:rsidR="0066212D" w:rsidRPr="008701E1" w:rsidRDefault="0066212D" w:rsidP="0066212D">
                      <w:r>
                        <w:rPr>
                          <w:sz w:val="18"/>
                          <w:szCs w:val="18"/>
                        </w:rPr>
                        <w:t>Figura 2. Módulo del sensor de turbiedad</w:t>
                      </w:r>
                    </w:p>
                  </w:txbxContent>
                </v:textbox>
                <w10:wrap type="square"/>
              </v:shape>
            </w:pict>
          </mc:Fallback>
        </mc:AlternateContent>
      </w:r>
    </w:p>
    <w:p w14:paraId="07EF68A0" w14:textId="2CF819C6" w:rsidR="0066212D" w:rsidRPr="008701E1" w:rsidRDefault="007461A0" w:rsidP="0066212D">
      <w:pPr>
        <w:pStyle w:val="ListParagraph"/>
        <w:numPr>
          <w:ilvl w:val="0"/>
          <w:numId w:val="5"/>
        </w:numPr>
        <w:rPr>
          <w:sz w:val="18"/>
          <w:szCs w:val="18"/>
        </w:rPr>
      </w:pPr>
      <w:r>
        <w:rPr>
          <w:noProof/>
          <w:sz w:val="18"/>
          <w:szCs w:val="18"/>
        </w:rPr>
        <w:lastRenderedPageBreak/>
        <w:drawing>
          <wp:anchor distT="0" distB="0" distL="114300" distR="114300" simplePos="0" relativeHeight="251671552" behindDoc="0" locked="0" layoutInCell="1" allowOverlap="1" wp14:anchorId="074A696A" wp14:editId="1C7E65E9">
            <wp:simplePos x="0" y="0"/>
            <wp:positionH relativeFrom="margin">
              <wp:posOffset>1844675</wp:posOffset>
            </wp:positionH>
            <wp:positionV relativeFrom="margin">
              <wp:posOffset>238125</wp:posOffset>
            </wp:positionV>
            <wp:extent cx="2191385" cy="18478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720_161914.jpg"/>
                    <pic:cNvPicPr/>
                  </pic:nvPicPr>
                  <pic:blipFill rotWithShape="1">
                    <a:blip r:embed="rId15" cstate="print">
                      <a:extLst>
                        <a:ext uri="{28A0092B-C50C-407E-A947-70E740481C1C}">
                          <a14:useLocalDpi xmlns:a14="http://schemas.microsoft.com/office/drawing/2010/main" val="0"/>
                        </a:ext>
                      </a:extLst>
                    </a:blip>
                    <a:srcRect l="33436" t="19476" r="11574" b="35718"/>
                    <a:stretch/>
                  </pic:blipFill>
                  <pic:spPr bwMode="auto">
                    <a:xfrm>
                      <a:off x="0" y="0"/>
                      <a:ext cx="2191385" cy="184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212D">
        <w:rPr>
          <w:b/>
          <w:bCs/>
        </w:rPr>
        <w:t>Comprobamos la forma de los conectores para no usar el lado incorrecto</w:t>
      </w:r>
    </w:p>
    <w:p w14:paraId="068D6725" w14:textId="569CE4EA" w:rsidR="0066212D" w:rsidRDefault="0066212D" w:rsidP="0066212D">
      <w:pPr>
        <w:rPr>
          <w:sz w:val="18"/>
          <w:szCs w:val="18"/>
        </w:rPr>
      </w:pPr>
      <w:r w:rsidRPr="008701E1">
        <w:rPr>
          <w:noProof/>
          <w:sz w:val="18"/>
          <w:szCs w:val="18"/>
        </w:rPr>
        <mc:AlternateContent>
          <mc:Choice Requires="wps">
            <w:drawing>
              <wp:anchor distT="45720" distB="45720" distL="114300" distR="114300" simplePos="0" relativeHeight="251674624" behindDoc="0" locked="0" layoutInCell="1" allowOverlap="1" wp14:anchorId="3208EE34" wp14:editId="1963674D">
                <wp:simplePos x="0" y="0"/>
                <wp:positionH relativeFrom="column">
                  <wp:posOffset>1847850</wp:posOffset>
                </wp:positionH>
                <wp:positionV relativeFrom="paragraph">
                  <wp:posOffset>1795780</wp:posOffset>
                </wp:positionV>
                <wp:extent cx="2360930" cy="27622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noFill/>
                        <a:ln w="9525">
                          <a:noFill/>
                          <a:miter lim="800000"/>
                          <a:headEnd/>
                          <a:tailEnd/>
                        </a:ln>
                      </wps:spPr>
                      <wps:txbx>
                        <w:txbxContent>
                          <w:p w14:paraId="0D7E78CA" w14:textId="77777777" w:rsidR="0066212D" w:rsidRPr="008701E1" w:rsidRDefault="0066212D" w:rsidP="0066212D">
                            <w:r>
                              <w:rPr>
                                <w:sz w:val="18"/>
                                <w:szCs w:val="18"/>
                              </w:rPr>
                              <w:t>Figura 3. Conector del módulo al sensor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208EE34" id="_x0000_s1028" type="#_x0000_t202" style="position:absolute;left:0;text-align:left;margin-left:145.5pt;margin-top:141.4pt;width:185.9pt;height:21.75pt;z-index:2516746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" filled="f" stroked="f">
                <v:textbox>
                  <w:txbxContent>
                    <w:p w14:paraId="0D7E78CA" w14:textId="77777777" w:rsidR="0066212D" w:rsidRPr="008701E1" w:rsidRDefault="0066212D" w:rsidP="0066212D">
                      <w:r>
                        <w:rPr>
                          <w:sz w:val="18"/>
                          <w:szCs w:val="18"/>
                        </w:rPr>
                        <w:t>Figura 3. Conector del módulo al sensor</w:t>
                      </w:r>
                    </w:p>
                  </w:txbxContent>
                </v:textbox>
                <w10:wrap type="square"/>
              </v:shape>
            </w:pict>
          </mc:Fallback>
        </mc:AlternateContent>
      </w:r>
    </w:p>
    <w:p w14:paraId="5C06D519" w14:textId="0D2A1619" w:rsidR="007461A0" w:rsidRDefault="007461A0" w:rsidP="0066212D">
      <w:pPr>
        <w:rPr>
          <w:sz w:val="18"/>
          <w:szCs w:val="18"/>
        </w:rPr>
      </w:pPr>
    </w:p>
    <w:p w14:paraId="229E73C8" w14:textId="33CC8A10" w:rsidR="007461A0" w:rsidRDefault="007461A0" w:rsidP="0066212D">
      <w:pPr>
        <w:rPr>
          <w:sz w:val="18"/>
          <w:szCs w:val="18"/>
        </w:rPr>
      </w:pPr>
    </w:p>
    <w:p w14:paraId="48D94973" w14:textId="52E39F1C" w:rsidR="007461A0" w:rsidRDefault="007461A0" w:rsidP="0066212D">
      <w:pPr>
        <w:rPr>
          <w:sz w:val="18"/>
          <w:szCs w:val="18"/>
        </w:rPr>
      </w:pPr>
    </w:p>
    <w:p w14:paraId="015BE951" w14:textId="3E126A5E" w:rsidR="007461A0" w:rsidRDefault="007461A0" w:rsidP="0066212D">
      <w:pPr>
        <w:rPr>
          <w:sz w:val="18"/>
          <w:szCs w:val="18"/>
        </w:rPr>
      </w:pPr>
    </w:p>
    <w:p w14:paraId="63877CDA" w14:textId="5FCDA14B" w:rsidR="007461A0" w:rsidRDefault="007461A0" w:rsidP="0066212D">
      <w:pPr>
        <w:rPr>
          <w:sz w:val="18"/>
          <w:szCs w:val="18"/>
        </w:rPr>
      </w:pPr>
    </w:p>
    <w:p w14:paraId="6EB19BE0" w14:textId="2EB5D437" w:rsidR="007461A0" w:rsidRDefault="007461A0" w:rsidP="0066212D">
      <w:pPr>
        <w:rPr>
          <w:sz w:val="18"/>
          <w:szCs w:val="18"/>
        </w:rPr>
      </w:pPr>
    </w:p>
    <w:p w14:paraId="109B14EE" w14:textId="287EA4DC" w:rsidR="007461A0" w:rsidRDefault="007461A0" w:rsidP="0066212D">
      <w:pPr>
        <w:rPr>
          <w:sz w:val="18"/>
          <w:szCs w:val="18"/>
        </w:rPr>
      </w:pPr>
    </w:p>
    <w:p w14:paraId="1D8760D1" w14:textId="6D9A040B" w:rsidR="007461A0" w:rsidRDefault="007461A0" w:rsidP="0066212D">
      <w:pPr>
        <w:rPr>
          <w:sz w:val="18"/>
          <w:szCs w:val="18"/>
        </w:rPr>
      </w:pPr>
    </w:p>
    <w:p w14:paraId="489A1D32" w14:textId="77777777" w:rsidR="007461A0" w:rsidRDefault="007461A0" w:rsidP="0066212D">
      <w:pPr>
        <w:rPr>
          <w:sz w:val="18"/>
          <w:szCs w:val="18"/>
        </w:rPr>
      </w:pPr>
    </w:p>
    <w:p w14:paraId="79BA9F93" w14:textId="61291D5E" w:rsidR="0066212D" w:rsidRPr="00E03B96" w:rsidRDefault="0066212D" w:rsidP="0066212D">
      <w:pPr>
        <w:pStyle w:val="ListParagraph"/>
        <w:numPr>
          <w:ilvl w:val="0"/>
          <w:numId w:val="5"/>
        </w:numPr>
        <w:rPr>
          <w:b/>
          <w:bCs/>
          <w:sz w:val="18"/>
          <w:szCs w:val="18"/>
        </w:rPr>
      </w:pPr>
      <w:r w:rsidRPr="008701E1">
        <w:rPr>
          <w:noProof/>
          <w:sz w:val="18"/>
          <w:szCs w:val="18"/>
        </w:rPr>
        <mc:AlternateContent>
          <mc:Choice Requires="wps">
            <w:drawing>
              <wp:anchor distT="45720" distB="45720" distL="114300" distR="114300" simplePos="0" relativeHeight="251675648" behindDoc="0" locked="0" layoutInCell="1" allowOverlap="1" wp14:anchorId="7382D792" wp14:editId="3F2CCE6A">
                <wp:simplePos x="0" y="0"/>
                <wp:positionH relativeFrom="column">
                  <wp:posOffset>2051050</wp:posOffset>
                </wp:positionH>
                <wp:positionV relativeFrom="paragraph">
                  <wp:posOffset>2059940</wp:posOffset>
                </wp:positionV>
                <wp:extent cx="2360930" cy="276225"/>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noFill/>
                        <a:ln w="9525">
                          <a:noFill/>
                          <a:miter lim="800000"/>
                          <a:headEnd/>
                          <a:tailEnd/>
                        </a:ln>
                      </wps:spPr>
                      <wps:txbx>
                        <w:txbxContent>
                          <w:p w14:paraId="47EC8ACA" w14:textId="77777777" w:rsidR="0066212D" w:rsidRPr="008701E1" w:rsidRDefault="0066212D" w:rsidP="0066212D">
                            <w:r>
                              <w:rPr>
                                <w:sz w:val="18"/>
                                <w:szCs w:val="18"/>
                              </w:rPr>
                              <w:t>Figura 4. Conexión del conector al sensor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382D792" id="_x0000_s1029" type="#_x0000_t202" style="position:absolute;left:0;text-align:left;margin-left:161.5pt;margin-top:162.2pt;width:185.9pt;height:21.7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" filled="f" stroked="f">
                <v:textbox>
                  <w:txbxContent>
                    <w:p w14:paraId="47EC8ACA" w14:textId="77777777" w:rsidR="0066212D" w:rsidRPr="008701E1" w:rsidRDefault="0066212D" w:rsidP="0066212D">
                      <w:r>
                        <w:rPr>
                          <w:sz w:val="18"/>
                          <w:szCs w:val="18"/>
                        </w:rPr>
                        <w:t>Figura 4. Conexión del conector al sensor</w:t>
                      </w:r>
                    </w:p>
                  </w:txbxContent>
                </v:textbox>
                <w10:wrap type="square"/>
              </v:shape>
            </w:pict>
          </mc:Fallback>
        </mc:AlternateContent>
      </w:r>
      <w:r>
        <w:rPr>
          <w:b/>
          <w:bCs/>
        </w:rPr>
        <w:t>Unimos el conector al módulo y posteriormente al mismo sensor de turbiedad</w:t>
      </w:r>
    </w:p>
    <w:p w14:paraId="0788BFE5" w14:textId="05AD3724" w:rsidR="0066212D" w:rsidRDefault="0066212D" w:rsidP="0066212D">
      <w:pPr>
        <w:pStyle w:val="ListParagraph"/>
        <w:jc w:val="center"/>
        <w:rPr>
          <w:b/>
          <w:bCs/>
          <w:sz w:val="18"/>
          <w:szCs w:val="18"/>
        </w:rPr>
      </w:pPr>
      <w:r>
        <w:rPr>
          <w:b/>
          <w:bCs/>
          <w:noProof/>
          <w:sz w:val="18"/>
          <w:szCs w:val="18"/>
        </w:rPr>
        <w:drawing>
          <wp:inline distT="0" distB="0" distL="0" distR="0" wp14:anchorId="5542036D" wp14:editId="608A6275">
            <wp:extent cx="2914650" cy="1823692"/>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0720_161943.jpg"/>
                    <pic:cNvPicPr/>
                  </pic:nvPicPr>
                  <pic:blipFill rotWithShape="1">
                    <a:blip r:embed="rId16" cstate="print">
                      <a:extLst>
                        <a:ext uri="{28A0092B-C50C-407E-A947-70E740481C1C}">
                          <a14:useLocalDpi xmlns:a14="http://schemas.microsoft.com/office/drawing/2010/main" val="0"/>
                        </a:ext>
                      </a:extLst>
                    </a:blip>
                    <a:srcRect l="22743" t="45061" r="16496" b="26426"/>
                    <a:stretch/>
                  </pic:blipFill>
                  <pic:spPr bwMode="auto">
                    <a:xfrm>
                      <a:off x="0" y="0"/>
                      <a:ext cx="2922529" cy="1828622"/>
                    </a:xfrm>
                    <a:prstGeom prst="rect">
                      <a:avLst/>
                    </a:prstGeom>
                    <a:ln>
                      <a:noFill/>
                    </a:ln>
                    <a:extLst>
                      <a:ext uri="{53640926-AAD7-44D8-BBD7-CCE9431645EC}">
                        <a14:shadowObscured xmlns:a14="http://schemas.microsoft.com/office/drawing/2010/main"/>
                      </a:ext>
                    </a:extLst>
                  </pic:spPr>
                </pic:pic>
              </a:graphicData>
            </a:graphic>
          </wp:inline>
        </w:drawing>
      </w:r>
    </w:p>
    <w:p w14:paraId="2436607A" w14:textId="4BDABCED" w:rsidR="0066212D" w:rsidRDefault="0066212D" w:rsidP="0066212D">
      <w:pPr>
        <w:pStyle w:val="ListParagraph"/>
        <w:rPr>
          <w:b/>
          <w:bCs/>
          <w:sz w:val="18"/>
          <w:szCs w:val="18"/>
        </w:rPr>
      </w:pPr>
    </w:p>
    <w:p w14:paraId="551FE935" w14:textId="77777777" w:rsidR="0066212D" w:rsidRDefault="0066212D" w:rsidP="0066212D">
      <w:pPr>
        <w:pStyle w:val="ListParagraph"/>
        <w:rPr>
          <w:b/>
          <w:bCs/>
          <w:sz w:val="18"/>
          <w:szCs w:val="18"/>
        </w:rPr>
      </w:pPr>
    </w:p>
    <w:p w14:paraId="44427BA2" w14:textId="77777777" w:rsidR="0066212D" w:rsidRPr="00E03B96" w:rsidRDefault="0066212D" w:rsidP="0066212D">
      <w:pPr>
        <w:pStyle w:val="ListParagraph"/>
        <w:rPr>
          <w:b/>
          <w:bCs/>
          <w:sz w:val="18"/>
          <w:szCs w:val="18"/>
        </w:rPr>
      </w:pPr>
    </w:p>
    <w:p w14:paraId="458DC679" w14:textId="05A3AD32" w:rsidR="0066212D" w:rsidRPr="00E03B96" w:rsidRDefault="0066212D" w:rsidP="0066212D">
      <w:pPr>
        <w:pStyle w:val="ListParagraph"/>
        <w:numPr>
          <w:ilvl w:val="0"/>
          <w:numId w:val="5"/>
        </w:numPr>
        <w:rPr>
          <w:b/>
          <w:bCs/>
          <w:sz w:val="18"/>
          <w:szCs w:val="18"/>
        </w:rPr>
      </w:pPr>
      <w:r>
        <w:rPr>
          <w:b/>
          <w:bCs/>
        </w:rPr>
        <w:t>Hacemos uso del otro conector para conectarlo en el módulo, el cual será el que dará la conexión al sensor con el Arduino/NodeMCU</w:t>
      </w:r>
    </w:p>
    <w:p w14:paraId="6B03FAE1" w14:textId="15BF5B86" w:rsidR="0066212D" w:rsidRPr="000D0226" w:rsidRDefault="0066212D" w:rsidP="0066212D">
      <w:pPr>
        <w:pStyle w:val="ListParagraph"/>
        <w:jc w:val="center"/>
        <w:rPr>
          <w:b/>
          <w:bCs/>
          <w:sz w:val="18"/>
          <w:szCs w:val="18"/>
        </w:rPr>
      </w:pPr>
      <w:r w:rsidRPr="000D0226">
        <w:rPr>
          <w:b/>
          <w:bCs/>
          <w:noProof/>
          <w:sz w:val="18"/>
          <w:szCs w:val="18"/>
        </w:rPr>
        <w:drawing>
          <wp:inline distT="0" distB="0" distL="0" distR="0" wp14:anchorId="37F017FE" wp14:editId="10D53DEC">
            <wp:extent cx="2914650" cy="17610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90720_162023.jpg"/>
                    <pic:cNvPicPr/>
                  </pic:nvPicPr>
                  <pic:blipFill rotWithShape="1">
                    <a:blip r:embed="rId17" cstate="print">
                      <a:extLst>
                        <a:ext uri="{28A0092B-C50C-407E-A947-70E740481C1C}">
                          <a14:useLocalDpi xmlns:a14="http://schemas.microsoft.com/office/drawing/2010/main" val="0"/>
                        </a:ext>
                      </a:extLst>
                    </a:blip>
                    <a:srcRect t="46716" r="27529" b="20443"/>
                    <a:stretch/>
                  </pic:blipFill>
                  <pic:spPr bwMode="auto">
                    <a:xfrm>
                      <a:off x="0" y="0"/>
                      <a:ext cx="2930727" cy="1770791"/>
                    </a:xfrm>
                    <a:prstGeom prst="rect">
                      <a:avLst/>
                    </a:prstGeom>
                    <a:ln>
                      <a:noFill/>
                    </a:ln>
                    <a:extLst>
                      <a:ext uri="{53640926-AAD7-44D8-BBD7-CCE9431645EC}">
                        <a14:shadowObscured xmlns:a14="http://schemas.microsoft.com/office/drawing/2010/main"/>
                      </a:ext>
                    </a:extLst>
                  </pic:spPr>
                </pic:pic>
              </a:graphicData>
            </a:graphic>
          </wp:inline>
        </w:drawing>
      </w:r>
    </w:p>
    <w:p w14:paraId="12BC6B4C" w14:textId="77777777" w:rsidR="0066212D" w:rsidRDefault="0066212D" w:rsidP="0066212D">
      <w:pPr>
        <w:pStyle w:val="ListParagraph"/>
        <w:rPr>
          <w:b/>
          <w:bCs/>
          <w:sz w:val="18"/>
          <w:szCs w:val="18"/>
        </w:rPr>
      </w:pPr>
      <w:r w:rsidRPr="008701E1">
        <w:rPr>
          <w:noProof/>
          <w:sz w:val="18"/>
          <w:szCs w:val="18"/>
        </w:rPr>
        <mc:AlternateContent>
          <mc:Choice Requires="wps">
            <w:drawing>
              <wp:anchor distT="45720" distB="45720" distL="114300" distR="114300" simplePos="0" relativeHeight="251676672" behindDoc="0" locked="0" layoutInCell="1" allowOverlap="1" wp14:anchorId="5FB5479F" wp14:editId="14131A26">
                <wp:simplePos x="0" y="0"/>
                <wp:positionH relativeFrom="column">
                  <wp:posOffset>2114550</wp:posOffset>
                </wp:positionH>
                <wp:positionV relativeFrom="paragraph">
                  <wp:posOffset>51435</wp:posOffset>
                </wp:positionV>
                <wp:extent cx="2360930" cy="27622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noFill/>
                        <a:ln w="9525">
                          <a:noFill/>
                          <a:miter lim="800000"/>
                          <a:headEnd/>
                          <a:tailEnd/>
                        </a:ln>
                      </wps:spPr>
                      <wps:txbx>
                        <w:txbxContent>
                          <w:p w14:paraId="58954411" w14:textId="77777777" w:rsidR="0066212D" w:rsidRPr="000D0226" w:rsidRDefault="0066212D" w:rsidP="0066212D">
                            <w:pPr>
                              <w:rPr>
                                <w:u w:val="single"/>
                              </w:rPr>
                            </w:pPr>
                            <w:r>
                              <w:rPr>
                                <w:sz w:val="18"/>
                                <w:szCs w:val="18"/>
                              </w:rPr>
                              <w:t>Figura 5. Conector del módulo al NodeMCU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FB5479F" id="_x0000_s1030" type="#_x0000_t202" style="position:absolute;left:0;text-align:left;margin-left:166.5pt;margin-top:4.05pt;width:185.9pt;height:21.75pt;z-index:2516766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" filled="f" stroked="f">
                <v:textbox>
                  <w:txbxContent>
                    <w:p w14:paraId="58954411" w14:textId="77777777" w:rsidR="0066212D" w:rsidRPr="000D0226" w:rsidRDefault="0066212D" w:rsidP="0066212D">
                      <w:pPr>
                        <w:rPr>
                          <w:u w:val="single"/>
                        </w:rPr>
                      </w:pPr>
                      <w:r>
                        <w:rPr>
                          <w:sz w:val="18"/>
                          <w:szCs w:val="18"/>
                        </w:rPr>
                        <w:t>Figura 5. Conector del módulo al NodeMCU</w:t>
                      </w:r>
                    </w:p>
                  </w:txbxContent>
                </v:textbox>
                <w10:wrap type="square"/>
              </v:shape>
            </w:pict>
          </mc:Fallback>
        </mc:AlternateContent>
      </w:r>
    </w:p>
    <w:p w14:paraId="616D0944" w14:textId="77777777" w:rsidR="0066212D" w:rsidRDefault="0066212D" w:rsidP="0066212D">
      <w:pPr>
        <w:pStyle w:val="ListParagraph"/>
        <w:rPr>
          <w:b/>
          <w:bCs/>
          <w:sz w:val="18"/>
          <w:szCs w:val="18"/>
        </w:rPr>
      </w:pPr>
    </w:p>
    <w:p w14:paraId="2F095A8F" w14:textId="3A238D51" w:rsidR="0066212D" w:rsidRDefault="0066212D" w:rsidP="0066212D">
      <w:pPr>
        <w:pStyle w:val="ListParagraph"/>
        <w:rPr>
          <w:b/>
          <w:bCs/>
          <w:sz w:val="18"/>
          <w:szCs w:val="18"/>
        </w:rPr>
      </w:pPr>
    </w:p>
    <w:p w14:paraId="00F121D0" w14:textId="2CC918B1" w:rsidR="007461A0" w:rsidRDefault="007461A0" w:rsidP="0066212D">
      <w:pPr>
        <w:pStyle w:val="ListParagraph"/>
        <w:rPr>
          <w:b/>
          <w:bCs/>
          <w:sz w:val="18"/>
          <w:szCs w:val="18"/>
        </w:rPr>
      </w:pPr>
    </w:p>
    <w:p w14:paraId="39C511C6" w14:textId="584799BE" w:rsidR="007461A0" w:rsidRDefault="007461A0" w:rsidP="0066212D">
      <w:pPr>
        <w:pStyle w:val="ListParagraph"/>
        <w:rPr>
          <w:b/>
          <w:bCs/>
          <w:sz w:val="18"/>
          <w:szCs w:val="18"/>
        </w:rPr>
      </w:pPr>
    </w:p>
    <w:p w14:paraId="4DE1EC6F" w14:textId="77777777" w:rsidR="007461A0" w:rsidRPr="00E03B96" w:rsidRDefault="007461A0" w:rsidP="0066212D">
      <w:pPr>
        <w:pStyle w:val="ListParagraph"/>
        <w:rPr>
          <w:b/>
          <w:bCs/>
          <w:sz w:val="18"/>
          <w:szCs w:val="18"/>
        </w:rPr>
      </w:pPr>
    </w:p>
    <w:p w14:paraId="14E3E629" w14:textId="77777777" w:rsidR="0066212D" w:rsidRPr="00E03B96" w:rsidRDefault="0066212D" w:rsidP="0066212D">
      <w:pPr>
        <w:pStyle w:val="ListParagraph"/>
        <w:numPr>
          <w:ilvl w:val="0"/>
          <w:numId w:val="5"/>
        </w:numPr>
        <w:rPr>
          <w:b/>
          <w:bCs/>
          <w:sz w:val="18"/>
          <w:szCs w:val="18"/>
        </w:rPr>
      </w:pPr>
      <w:r>
        <w:rPr>
          <w:b/>
          <w:bCs/>
        </w:rPr>
        <w:lastRenderedPageBreak/>
        <w:t>Finalmente conectamos el conector usando conectores (jumper) tipo Macho-Macho al NodeMCU</w:t>
      </w:r>
    </w:p>
    <w:p w14:paraId="06016DF1" w14:textId="072F20A0" w:rsidR="0066212D" w:rsidRDefault="0066212D" w:rsidP="0066212D">
      <w:pPr>
        <w:pStyle w:val="ListParagraph"/>
        <w:rPr>
          <w:b/>
          <w:bCs/>
          <w:sz w:val="18"/>
          <w:szCs w:val="18"/>
        </w:rPr>
      </w:pPr>
    </w:p>
    <w:p w14:paraId="7FE36F1E" w14:textId="77777777" w:rsidR="0066212D" w:rsidRDefault="0066212D" w:rsidP="0066212D">
      <w:pPr>
        <w:pStyle w:val="ListParagraph"/>
        <w:jc w:val="both"/>
      </w:pPr>
      <w:r>
        <w:t>Se uso el mismo tipo de colores en los conectores para que se pueda representar de manera más adecuada.</w:t>
      </w:r>
    </w:p>
    <w:p w14:paraId="532AD76B" w14:textId="77777777" w:rsidR="0066212D" w:rsidRDefault="0066212D" w:rsidP="0066212D">
      <w:pPr>
        <w:pStyle w:val="ListParagraph"/>
        <w:jc w:val="both"/>
      </w:pPr>
      <w:r>
        <w:t>En este caso la conexión sería:</w:t>
      </w:r>
    </w:p>
    <w:p w14:paraId="2D971816" w14:textId="77777777" w:rsidR="0066212D" w:rsidRDefault="0066212D" w:rsidP="0066212D">
      <w:pPr>
        <w:pStyle w:val="ListParagraph"/>
        <w:ind w:left="1440"/>
        <w:jc w:val="both"/>
      </w:pPr>
      <w:r>
        <w:t>-El conector rojo se conecta al pin VIN del NodeMCU</w:t>
      </w:r>
    </w:p>
    <w:p w14:paraId="1883D345" w14:textId="77777777" w:rsidR="0066212D" w:rsidRDefault="0066212D" w:rsidP="0066212D">
      <w:pPr>
        <w:pStyle w:val="ListParagraph"/>
        <w:ind w:left="1440"/>
        <w:jc w:val="both"/>
      </w:pPr>
      <w:r>
        <w:t>-El conector negro se conecta al pin GROUND ubicado al lado del pin VIN.</w:t>
      </w:r>
    </w:p>
    <w:p w14:paraId="144CB84A" w14:textId="1BDB162D" w:rsidR="0066212D" w:rsidRDefault="0066212D" w:rsidP="0066212D">
      <w:pPr>
        <w:pStyle w:val="ListParagraph"/>
        <w:ind w:left="1440"/>
        <w:jc w:val="both"/>
      </w:pPr>
      <w:r>
        <w:t>-El conector Azul que representa la señal es conectado al pin A0</w:t>
      </w:r>
    </w:p>
    <w:p w14:paraId="5E46A787" w14:textId="48D66606" w:rsidR="0066212D" w:rsidRDefault="007461A0" w:rsidP="0066212D">
      <w:pPr>
        <w:pStyle w:val="ListParagraph"/>
        <w:ind w:left="1440"/>
        <w:jc w:val="both"/>
      </w:pPr>
      <w:r>
        <w:rPr>
          <w:b/>
          <w:bCs/>
          <w:noProof/>
          <w:sz w:val="18"/>
          <w:szCs w:val="18"/>
        </w:rPr>
        <w:drawing>
          <wp:anchor distT="0" distB="0" distL="114300" distR="114300" simplePos="0" relativeHeight="251672576" behindDoc="0" locked="0" layoutInCell="1" allowOverlap="1" wp14:anchorId="5E9F29B3" wp14:editId="1587CB2F">
            <wp:simplePos x="0" y="0"/>
            <wp:positionH relativeFrom="margin">
              <wp:posOffset>1786890</wp:posOffset>
            </wp:positionH>
            <wp:positionV relativeFrom="margin">
              <wp:posOffset>1481455</wp:posOffset>
            </wp:positionV>
            <wp:extent cx="2486025" cy="18859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0190720_162227.jpg"/>
                    <pic:cNvPicPr/>
                  </pic:nvPicPr>
                  <pic:blipFill rotWithShape="1">
                    <a:blip r:embed="rId18" cstate="print">
                      <a:extLst>
                        <a:ext uri="{28A0092B-C50C-407E-A947-70E740481C1C}">
                          <a14:useLocalDpi xmlns:a14="http://schemas.microsoft.com/office/drawing/2010/main" val="0"/>
                        </a:ext>
                      </a:extLst>
                    </a:blip>
                    <a:srcRect l="1867" t="9956" r="20740" b="7906"/>
                    <a:stretch/>
                  </pic:blipFill>
                  <pic:spPr bwMode="auto">
                    <a:xfrm>
                      <a:off x="0" y="0"/>
                      <a:ext cx="2486025"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347173" w14:textId="6414D369" w:rsidR="0066212D" w:rsidRDefault="0066212D" w:rsidP="0066212D">
      <w:pPr>
        <w:pStyle w:val="ListParagraph"/>
        <w:ind w:left="1440"/>
        <w:jc w:val="both"/>
      </w:pPr>
    </w:p>
    <w:p w14:paraId="0DFF5E2E" w14:textId="75132CE6" w:rsidR="007461A0" w:rsidRDefault="007461A0" w:rsidP="0066212D">
      <w:pPr>
        <w:pStyle w:val="ListParagraph"/>
        <w:ind w:left="1440"/>
        <w:jc w:val="both"/>
      </w:pPr>
    </w:p>
    <w:p w14:paraId="7BAE58DB" w14:textId="6A93B993" w:rsidR="007461A0" w:rsidRDefault="007461A0" w:rsidP="0066212D">
      <w:pPr>
        <w:pStyle w:val="ListParagraph"/>
        <w:ind w:left="1440"/>
        <w:jc w:val="both"/>
      </w:pPr>
    </w:p>
    <w:p w14:paraId="40432B85" w14:textId="6BE97577" w:rsidR="007461A0" w:rsidRDefault="007461A0" w:rsidP="0066212D">
      <w:pPr>
        <w:pStyle w:val="ListParagraph"/>
        <w:ind w:left="1440"/>
        <w:jc w:val="both"/>
      </w:pPr>
    </w:p>
    <w:p w14:paraId="764C4280" w14:textId="66A01478" w:rsidR="007461A0" w:rsidRDefault="007461A0" w:rsidP="0066212D">
      <w:pPr>
        <w:pStyle w:val="ListParagraph"/>
        <w:ind w:left="1440"/>
        <w:jc w:val="both"/>
      </w:pPr>
    </w:p>
    <w:p w14:paraId="263E360F" w14:textId="3BAC9798" w:rsidR="007461A0" w:rsidRDefault="007461A0" w:rsidP="0066212D">
      <w:pPr>
        <w:pStyle w:val="ListParagraph"/>
        <w:ind w:left="1440"/>
        <w:jc w:val="both"/>
      </w:pPr>
    </w:p>
    <w:p w14:paraId="67407A42" w14:textId="2F9F203A" w:rsidR="007461A0" w:rsidRDefault="007461A0" w:rsidP="0066212D">
      <w:pPr>
        <w:pStyle w:val="ListParagraph"/>
        <w:ind w:left="1440"/>
        <w:jc w:val="both"/>
      </w:pPr>
    </w:p>
    <w:p w14:paraId="06A41A47" w14:textId="6090DB06" w:rsidR="007461A0" w:rsidRDefault="007461A0" w:rsidP="0066212D">
      <w:pPr>
        <w:pStyle w:val="ListParagraph"/>
        <w:ind w:left="1440"/>
        <w:jc w:val="both"/>
      </w:pPr>
    </w:p>
    <w:p w14:paraId="302F6F17" w14:textId="77777777" w:rsidR="007461A0" w:rsidRDefault="007461A0" w:rsidP="0066212D">
      <w:pPr>
        <w:pStyle w:val="ListParagraph"/>
        <w:ind w:left="1440"/>
        <w:jc w:val="both"/>
      </w:pPr>
    </w:p>
    <w:p w14:paraId="23363AC2" w14:textId="7BB42402" w:rsidR="0066212D" w:rsidRDefault="0066212D" w:rsidP="0066212D">
      <w:pPr>
        <w:pStyle w:val="ListParagraph"/>
        <w:ind w:left="1440"/>
        <w:jc w:val="both"/>
      </w:pPr>
      <w:r w:rsidRPr="008701E1">
        <w:rPr>
          <w:noProof/>
          <w:sz w:val="18"/>
          <w:szCs w:val="18"/>
        </w:rPr>
        <mc:AlternateContent>
          <mc:Choice Requires="wps">
            <w:drawing>
              <wp:anchor distT="45720" distB="45720" distL="114300" distR="114300" simplePos="0" relativeHeight="251677696" behindDoc="0" locked="0" layoutInCell="1" allowOverlap="1" wp14:anchorId="41EB25D6" wp14:editId="45D71014">
                <wp:simplePos x="0" y="0"/>
                <wp:positionH relativeFrom="column">
                  <wp:posOffset>2019300</wp:posOffset>
                </wp:positionH>
                <wp:positionV relativeFrom="paragraph">
                  <wp:posOffset>109220</wp:posOffset>
                </wp:positionV>
                <wp:extent cx="2360930" cy="27622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noFill/>
                        <a:ln w="9525">
                          <a:noFill/>
                          <a:miter lim="800000"/>
                          <a:headEnd/>
                          <a:tailEnd/>
                        </a:ln>
                      </wps:spPr>
                      <wps:txbx>
                        <w:txbxContent>
                          <w:p w14:paraId="71613476" w14:textId="77777777" w:rsidR="0066212D" w:rsidRPr="008701E1" w:rsidRDefault="0066212D" w:rsidP="0066212D">
                            <w:r>
                              <w:rPr>
                                <w:sz w:val="18"/>
                                <w:szCs w:val="18"/>
                              </w:rPr>
                              <w:t>Figura 6. Conexión completa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1EB25D6" id="_x0000_s1031" type="#_x0000_t202" style="position:absolute;left:0;text-align:left;margin-left:159pt;margin-top:8.6pt;width:185.9pt;height:21.75pt;z-index:2516776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" filled="f" stroked="f">
                <v:textbox>
                  <w:txbxContent>
                    <w:p w14:paraId="71613476" w14:textId="77777777" w:rsidR="0066212D" w:rsidRPr="008701E1" w:rsidRDefault="0066212D" w:rsidP="0066212D">
                      <w:r>
                        <w:rPr>
                          <w:sz w:val="18"/>
                          <w:szCs w:val="18"/>
                        </w:rPr>
                        <w:t>Figura 6. Conexión completa</w:t>
                      </w:r>
                    </w:p>
                  </w:txbxContent>
                </v:textbox>
                <w10:wrap type="square"/>
              </v:shape>
            </w:pict>
          </mc:Fallback>
        </mc:AlternateContent>
      </w:r>
    </w:p>
    <w:p w14:paraId="23B07E68" w14:textId="56B9916D" w:rsidR="0066212D" w:rsidRDefault="0066212D" w:rsidP="0066212D">
      <w:pPr>
        <w:pStyle w:val="ListParagraph"/>
        <w:ind w:left="1440"/>
        <w:jc w:val="both"/>
      </w:pPr>
    </w:p>
    <w:p w14:paraId="7CE0D1D6" w14:textId="4A8838CB" w:rsidR="0066212D" w:rsidRDefault="0066212D" w:rsidP="0066212D">
      <w:pPr>
        <w:ind w:left="0" w:firstLine="0"/>
      </w:pPr>
    </w:p>
    <w:p w14:paraId="4EA4E093" w14:textId="6CF5427A" w:rsidR="00B94A27" w:rsidRDefault="008059C5" w:rsidP="007461A0">
      <w:pPr>
        <w:numPr>
          <w:ilvl w:val="0"/>
          <w:numId w:val="3"/>
        </w:numPr>
        <w:spacing w:after="2" w:line="376" w:lineRule="auto"/>
        <w:ind w:firstLine="852"/>
      </w:pPr>
      <w:r>
        <w:t xml:space="preserve">Diagrama de base de datos </w:t>
      </w:r>
    </w:p>
    <w:p w14:paraId="6EE96358" w14:textId="1EE28238" w:rsidR="00BC52D9" w:rsidRDefault="00BC52D9" w:rsidP="00BC52D9">
      <w:pPr>
        <w:spacing w:after="2" w:line="376" w:lineRule="auto"/>
        <w:ind w:left="2124" w:firstLine="0"/>
      </w:pPr>
      <w:r>
        <w:rPr>
          <w:noProof/>
        </w:rPr>
        <w:drawing>
          <wp:inline distT="0" distB="0" distL="0" distR="0" wp14:anchorId="1A9EA216" wp14:editId="605E919D">
            <wp:extent cx="4295775" cy="297399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1602" cy="2984955"/>
                    </a:xfrm>
                    <a:prstGeom prst="rect">
                      <a:avLst/>
                    </a:prstGeom>
                  </pic:spPr>
                </pic:pic>
              </a:graphicData>
            </a:graphic>
          </wp:inline>
        </w:drawing>
      </w:r>
    </w:p>
    <w:p w14:paraId="29D49F41" w14:textId="1493B55B" w:rsidR="00B94A27" w:rsidRDefault="00B94A27">
      <w:pPr>
        <w:spacing w:after="160"/>
        <w:ind w:left="0" w:firstLine="0"/>
      </w:pPr>
      <w:r>
        <w:br w:type="page"/>
      </w:r>
    </w:p>
    <w:p w14:paraId="020FE60E" w14:textId="73819E5A" w:rsidR="005213C7" w:rsidRDefault="008059C5" w:rsidP="00E90F63">
      <w:pPr>
        <w:spacing w:after="2" w:line="376" w:lineRule="auto"/>
      </w:pPr>
      <w:r>
        <w:lastRenderedPageBreak/>
        <w:t>III.</w:t>
      </w:r>
      <w:r>
        <w:rPr>
          <w:rFonts w:ascii="Arial" w:eastAsia="Arial" w:hAnsi="Arial" w:cs="Arial"/>
        </w:rPr>
        <w:t xml:space="preserve"> </w:t>
      </w:r>
      <w:r>
        <w:rPr>
          <w:rFonts w:ascii="Arial" w:eastAsia="Arial" w:hAnsi="Arial" w:cs="Arial"/>
        </w:rPr>
        <w:tab/>
      </w:r>
      <w:r>
        <w:t xml:space="preserve">Desarrollo </w:t>
      </w:r>
    </w:p>
    <w:p w14:paraId="36F96893" w14:textId="1B25B90C" w:rsidR="005213C7" w:rsidRDefault="008059C5">
      <w:pPr>
        <w:numPr>
          <w:ilvl w:val="0"/>
          <w:numId w:val="2"/>
        </w:numPr>
        <w:ind w:hanging="361"/>
      </w:pPr>
      <w:r>
        <w:t xml:space="preserve">Instrucciones de instalación de herramientas </w:t>
      </w:r>
    </w:p>
    <w:p w14:paraId="4A07EA30" w14:textId="77777777" w:rsidR="00F820FC" w:rsidRDefault="00F820FC" w:rsidP="00F820FC">
      <w:pPr>
        <w:ind w:left="1214" w:firstLine="0"/>
        <w:rPr>
          <w:b/>
          <w:bCs/>
        </w:rPr>
      </w:pPr>
      <w:r>
        <w:rPr>
          <w:b/>
          <w:bCs/>
        </w:rPr>
        <w:t>IDE ARDUINO</w:t>
      </w:r>
    </w:p>
    <w:p w14:paraId="2CB00230" w14:textId="77777777" w:rsidR="00F820FC" w:rsidRDefault="00F820FC" w:rsidP="00F820FC">
      <w:pPr>
        <w:ind w:left="1214" w:firstLine="0"/>
      </w:pPr>
      <w:r>
        <w:t>Para poder instalar el IDE de Arduino se debe seguir los siguientes pasos:</w:t>
      </w:r>
    </w:p>
    <w:p w14:paraId="7750C19A" w14:textId="77777777" w:rsidR="00F820FC" w:rsidRPr="001342A7" w:rsidRDefault="00F820FC" w:rsidP="00F820FC">
      <w:pPr>
        <w:pStyle w:val="ListParagraph"/>
        <w:numPr>
          <w:ilvl w:val="0"/>
          <w:numId w:val="7"/>
        </w:numPr>
        <w:rPr>
          <w:rFonts w:eastAsia="Times New Roman"/>
        </w:rPr>
      </w:pPr>
      <w:r w:rsidRPr="001342A7">
        <w:t>Ejecuta el instalador del programa y sigue los pasos de instalación</w:t>
      </w:r>
      <w:r>
        <w:t>.</w:t>
      </w:r>
    </w:p>
    <w:p w14:paraId="70202CCD" w14:textId="77777777" w:rsidR="00F820FC" w:rsidRDefault="00F820FC" w:rsidP="00F820FC">
      <w:pPr>
        <w:pStyle w:val="NormalWeb"/>
        <w:shd w:val="clear" w:color="auto" w:fill="FFFFFF"/>
        <w:spacing w:before="0" w:beforeAutospacing="0" w:after="150" w:afterAutospacing="0"/>
        <w:ind w:left="1214"/>
        <w:jc w:val="both"/>
        <w:rPr>
          <w:rFonts w:ascii="Arial" w:hAnsi="Arial" w:cs="Arial"/>
          <w:color w:val="6B6B6B"/>
        </w:rPr>
      </w:pPr>
      <w:r>
        <w:rPr>
          <w:rFonts w:ascii="Arial" w:hAnsi="Arial" w:cs="Arial"/>
          <w:noProof/>
          <w:color w:val="00A0A6"/>
        </w:rPr>
        <w:drawing>
          <wp:inline distT="0" distB="0" distL="0" distR="0" wp14:anchorId="2AD694FB" wp14:editId="051E3089">
            <wp:extent cx="2491105" cy="2601595"/>
            <wp:effectExtent l="0" t="0" r="4445" b="8255"/>
            <wp:docPr id="30" name="Picture 30" descr="http://arduino.cl/wp-content/uploads/2014/10/2019-02-28-17_00_57-Descargas.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arduino.cl/wp-content/uploads/2014/10/2019-02-28-17_00_57-Descargas.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1105" cy="2601595"/>
                    </a:xfrm>
                    <a:prstGeom prst="rect">
                      <a:avLst/>
                    </a:prstGeom>
                    <a:noFill/>
                    <a:ln>
                      <a:noFill/>
                    </a:ln>
                  </pic:spPr>
                </pic:pic>
              </a:graphicData>
            </a:graphic>
          </wp:inline>
        </w:drawing>
      </w:r>
    </w:p>
    <w:p w14:paraId="1D63980E" w14:textId="77777777" w:rsidR="00F820FC" w:rsidRDefault="00F820FC" w:rsidP="00F820FC">
      <w:pPr>
        <w:pStyle w:val="NormalWeb"/>
        <w:shd w:val="clear" w:color="auto" w:fill="FFFFFF"/>
        <w:spacing w:before="0" w:beforeAutospacing="0" w:after="150" w:afterAutospacing="0"/>
        <w:ind w:left="1214"/>
        <w:jc w:val="both"/>
        <w:rPr>
          <w:rFonts w:ascii="Arial" w:hAnsi="Arial" w:cs="Arial"/>
          <w:color w:val="6B6B6B"/>
        </w:rPr>
      </w:pPr>
    </w:p>
    <w:p w14:paraId="10CD1400" w14:textId="77777777" w:rsidR="00F820FC" w:rsidRPr="001342A7" w:rsidRDefault="00F820FC" w:rsidP="00F820FC">
      <w:pPr>
        <w:pStyle w:val="ListParagraph"/>
        <w:numPr>
          <w:ilvl w:val="0"/>
          <w:numId w:val="7"/>
        </w:numPr>
      </w:pPr>
      <w:r w:rsidRPr="001342A7">
        <w:t>Acepta los términos y condiciones de la licencia.</w:t>
      </w:r>
    </w:p>
    <w:p w14:paraId="2684FF58" w14:textId="77777777" w:rsidR="00F820FC" w:rsidRDefault="00F820FC" w:rsidP="00F820FC">
      <w:pPr>
        <w:pStyle w:val="NormalWeb"/>
        <w:shd w:val="clear" w:color="auto" w:fill="FFFFFF"/>
        <w:spacing w:before="0" w:beforeAutospacing="0" w:after="150" w:afterAutospacing="0"/>
        <w:ind w:left="1214"/>
        <w:jc w:val="both"/>
        <w:rPr>
          <w:rFonts w:ascii="Arial" w:hAnsi="Arial" w:cs="Arial"/>
          <w:color w:val="6B6B6B"/>
        </w:rPr>
      </w:pPr>
      <w:r>
        <w:rPr>
          <w:rFonts w:ascii="Arial" w:hAnsi="Arial" w:cs="Arial"/>
          <w:noProof/>
          <w:color w:val="00A0A6"/>
        </w:rPr>
        <w:drawing>
          <wp:inline distT="0" distB="0" distL="0" distR="0" wp14:anchorId="7238B8F4" wp14:editId="051C69E5">
            <wp:extent cx="4020185" cy="2759075"/>
            <wp:effectExtent l="0" t="0" r="0" b="3175"/>
            <wp:docPr id="29" name="Picture 29" descr="http://arduino.cl/wp-content/uploads/2014/10/Terminos-licencia.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rduino.cl/wp-content/uploads/2014/10/Terminos-licencia.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0185" cy="2759075"/>
                    </a:xfrm>
                    <a:prstGeom prst="rect">
                      <a:avLst/>
                    </a:prstGeom>
                    <a:noFill/>
                    <a:ln>
                      <a:noFill/>
                    </a:ln>
                  </pic:spPr>
                </pic:pic>
              </a:graphicData>
            </a:graphic>
          </wp:inline>
        </w:drawing>
      </w:r>
    </w:p>
    <w:p w14:paraId="5744A769" w14:textId="77777777" w:rsidR="00F820FC" w:rsidRDefault="00F820FC" w:rsidP="00F820FC">
      <w:pPr>
        <w:pStyle w:val="NormalWeb"/>
        <w:shd w:val="clear" w:color="auto" w:fill="FFFFFF"/>
        <w:spacing w:before="0" w:beforeAutospacing="0" w:after="150" w:afterAutospacing="0"/>
        <w:ind w:left="1214"/>
        <w:jc w:val="both"/>
        <w:rPr>
          <w:rFonts w:ascii="Arial" w:hAnsi="Arial" w:cs="Arial"/>
          <w:color w:val="6B6B6B"/>
        </w:rPr>
      </w:pPr>
    </w:p>
    <w:p w14:paraId="7FD75C2E" w14:textId="77777777" w:rsidR="00F820FC" w:rsidRDefault="00F820FC" w:rsidP="00F820FC">
      <w:pPr>
        <w:pStyle w:val="NormalWeb"/>
        <w:shd w:val="clear" w:color="auto" w:fill="FFFFFF"/>
        <w:spacing w:before="0" w:beforeAutospacing="0" w:after="150" w:afterAutospacing="0"/>
        <w:ind w:left="1214"/>
        <w:jc w:val="both"/>
        <w:rPr>
          <w:rFonts w:ascii="Arial" w:hAnsi="Arial" w:cs="Arial"/>
          <w:color w:val="6B6B6B"/>
        </w:rPr>
      </w:pPr>
    </w:p>
    <w:p w14:paraId="03F84647" w14:textId="77777777" w:rsidR="00F820FC" w:rsidRPr="001342A7" w:rsidRDefault="00F820FC" w:rsidP="00F820FC">
      <w:pPr>
        <w:pStyle w:val="ListParagraph"/>
        <w:numPr>
          <w:ilvl w:val="0"/>
          <w:numId w:val="7"/>
        </w:numPr>
      </w:pPr>
      <w:r w:rsidRPr="001342A7">
        <w:lastRenderedPageBreak/>
        <w:t>Selecciona todas las opciones para que instale todos los complementos y drivers necesarios.</w:t>
      </w:r>
    </w:p>
    <w:p w14:paraId="66ACC51E" w14:textId="77777777" w:rsidR="00F820FC" w:rsidRDefault="00F820FC" w:rsidP="00F820FC">
      <w:pPr>
        <w:pStyle w:val="NormalWeb"/>
        <w:shd w:val="clear" w:color="auto" w:fill="FFFFFF"/>
        <w:spacing w:before="0" w:beforeAutospacing="0" w:after="150" w:afterAutospacing="0"/>
        <w:ind w:left="1214"/>
        <w:jc w:val="both"/>
        <w:rPr>
          <w:rFonts w:ascii="Arial" w:hAnsi="Arial" w:cs="Arial"/>
          <w:color w:val="6B6B6B"/>
        </w:rPr>
      </w:pPr>
      <w:r>
        <w:rPr>
          <w:rFonts w:ascii="Arial" w:hAnsi="Arial" w:cs="Arial"/>
          <w:noProof/>
          <w:color w:val="00A0A6"/>
        </w:rPr>
        <w:drawing>
          <wp:inline distT="0" distB="0" distL="0" distR="0" wp14:anchorId="2E173668" wp14:editId="4B8F00CF">
            <wp:extent cx="4020185" cy="2759075"/>
            <wp:effectExtent l="0" t="0" r="0" b="3175"/>
            <wp:docPr id="28" name="Picture 28" descr="http://arduino.cl/wp-content/uploads/2014/10/2019-02-28-17_21_46-Arduino-Setup_-Installation-Options.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arduino.cl/wp-content/uploads/2014/10/2019-02-28-17_21_46-Arduino-Setup_-Installation-Options.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0185" cy="2759075"/>
                    </a:xfrm>
                    <a:prstGeom prst="rect">
                      <a:avLst/>
                    </a:prstGeom>
                    <a:noFill/>
                    <a:ln>
                      <a:noFill/>
                    </a:ln>
                  </pic:spPr>
                </pic:pic>
              </a:graphicData>
            </a:graphic>
          </wp:inline>
        </w:drawing>
      </w:r>
    </w:p>
    <w:p w14:paraId="0D12FA00" w14:textId="77777777" w:rsidR="00F820FC" w:rsidRDefault="00F820FC" w:rsidP="00F820FC">
      <w:pPr>
        <w:pStyle w:val="NormalWeb"/>
        <w:shd w:val="clear" w:color="auto" w:fill="FFFFFF"/>
        <w:spacing w:before="0" w:beforeAutospacing="0" w:after="150" w:afterAutospacing="0"/>
        <w:ind w:left="1214"/>
        <w:jc w:val="both"/>
        <w:rPr>
          <w:rFonts w:ascii="Arial" w:hAnsi="Arial" w:cs="Arial"/>
          <w:color w:val="6B6B6B"/>
        </w:rPr>
      </w:pPr>
    </w:p>
    <w:p w14:paraId="2C0D8D45" w14:textId="77777777" w:rsidR="00F820FC" w:rsidRPr="001342A7" w:rsidRDefault="00F820FC" w:rsidP="00F820FC">
      <w:pPr>
        <w:pStyle w:val="ListParagraph"/>
        <w:numPr>
          <w:ilvl w:val="0"/>
          <w:numId w:val="7"/>
        </w:numPr>
      </w:pPr>
      <w:r w:rsidRPr="001342A7">
        <w:t>Selecciona la ruta de instalación y presiona «</w:t>
      </w:r>
      <w:proofErr w:type="spellStart"/>
      <w:r w:rsidRPr="001342A7">
        <w:t>install</w:t>
      </w:r>
      <w:proofErr w:type="spellEnd"/>
      <w:r w:rsidRPr="001342A7">
        <w:t>».</w:t>
      </w:r>
    </w:p>
    <w:p w14:paraId="1EF15D8B" w14:textId="77777777" w:rsidR="00F820FC" w:rsidRDefault="00F820FC" w:rsidP="00F820FC">
      <w:pPr>
        <w:pStyle w:val="NormalWeb"/>
        <w:shd w:val="clear" w:color="auto" w:fill="FFFFFF"/>
        <w:spacing w:before="0" w:beforeAutospacing="0" w:after="150" w:afterAutospacing="0"/>
        <w:ind w:left="1214"/>
        <w:jc w:val="both"/>
        <w:rPr>
          <w:rFonts w:ascii="Arial" w:hAnsi="Arial" w:cs="Arial"/>
          <w:color w:val="6B6B6B"/>
        </w:rPr>
      </w:pPr>
      <w:r>
        <w:rPr>
          <w:rFonts w:ascii="Arial" w:hAnsi="Arial" w:cs="Arial"/>
          <w:noProof/>
          <w:color w:val="00A0A6"/>
        </w:rPr>
        <w:drawing>
          <wp:inline distT="0" distB="0" distL="0" distR="0" wp14:anchorId="481ED48C" wp14:editId="61CCE669">
            <wp:extent cx="4020185" cy="2759075"/>
            <wp:effectExtent l="0" t="0" r="0" b="3175"/>
            <wp:docPr id="27" name="Picture 27" descr="http://arduino.cl/wp-content/uploads/2014/10/2019-02-28-17_23_49-Arduino-Setup_-Installation-Folder.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rduino.cl/wp-content/uploads/2014/10/2019-02-28-17_23_49-Arduino-Setup_-Installation-Folder.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0185" cy="2759075"/>
                    </a:xfrm>
                    <a:prstGeom prst="rect">
                      <a:avLst/>
                    </a:prstGeom>
                    <a:noFill/>
                    <a:ln>
                      <a:noFill/>
                    </a:ln>
                  </pic:spPr>
                </pic:pic>
              </a:graphicData>
            </a:graphic>
          </wp:inline>
        </w:drawing>
      </w:r>
    </w:p>
    <w:p w14:paraId="2C9E704B" w14:textId="77777777" w:rsidR="00F820FC" w:rsidRDefault="00F820FC" w:rsidP="00F820FC">
      <w:pPr>
        <w:pStyle w:val="NormalWeb"/>
        <w:shd w:val="clear" w:color="auto" w:fill="FFFFFF"/>
        <w:spacing w:before="0" w:beforeAutospacing="0" w:after="150" w:afterAutospacing="0"/>
        <w:ind w:left="1214"/>
        <w:jc w:val="both"/>
        <w:rPr>
          <w:rFonts w:ascii="Arial" w:hAnsi="Arial" w:cs="Arial"/>
          <w:color w:val="6B6B6B"/>
        </w:rPr>
      </w:pPr>
    </w:p>
    <w:p w14:paraId="5546BC12" w14:textId="77777777" w:rsidR="00F820FC" w:rsidRDefault="00F820FC" w:rsidP="00F820FC">
      <w:pPr>
        <w:pStyle w:val="NormalWeb"/>
        <w:shd w:val="clear" w:color="auto" w:fill="FFFFFF"/>
        <w:spacing w:before="0" w:beforeAutospacing="0" w:after="150" w:afterAutospacing="0"/>
        <w:ind w:left="1214"/>
        <w:jc w:val="both"/>
        <w:rPr>
          <w:rFonts w:ascii="Arial" w:hAnsi="Arial" w:cs="Arial"/>
          <w:color w:val="6B6B6B"/>
        </w:rPr>
      </w:pPr>
    </w:p>
    <w:p w14:paraId="15A9DBAE" w14:textId="77777777" w:rsidR="00F820FC" w:rsidRDefault="00F820FC" w:rsidP="00F820FC">
      <w:pPr>
        <w:pStyle w:val="NormalWeb"/>
        <w:shd w:val="clear" w:color="auto" w:fill="FFFFFF"/>
        <w:spacing w:before="0" w:beforeAutospacing="0" w:after="150" w:afterAutospacing="0"/>
        <w:ind w:left="1214"/>
        <w:jc w:val="both"/>
        <w:rPr>
          <w:rFonts w:ascii="Arial" w:hAnsi="Arial" w:cs="Arial"/>
          <w:color w:val="6B6B6B"/>
        </w:rPr>
      </w:pPr>
    </w:p>
    <w:p w14:paraId="305D4D39" w14:textId="77777777" w:rsidR="00F820FC" w:rsidRDefault="00F820FC" w:rsidP="00F820FC">
      <w:pPr>
        <w:pStyle w:val="NormalWeb"/>
        <w:shd w:val="clear" w:color="auto" w:fill="FFFFFF"/>
        <w:spacing w:before="0" w:beforeAutospacing="0" w:after="150" w:afterAutospacing="0"/>
        <w:ind w:left="1214"/>
        <w:jc w:val="both"/>
        <w:rPr>
          <w:rFonts w:ascii="Arial" w:hAnsi="Arial" w:cs="Arial"/>
          <w:color w:val="6B6B6B"/>
        </w:rPr>
      </w:pPr>
    </w:p>
    <w:p w14:paraId="0668413A" w14:textId="77777777" w:rsidR="00F820FC" w:rsidRDefault="00F820FC" w:rsidP="00F820FC">
      <w:pPr>
        <w:pStyle w:val="NormalWeb"/>
        <w:shd w:val="clear" w:color="auto" w:fill="FFFFFF"/>
        <w:spacing w:before="0" w:beforeAutospacing="0" w:after="150" w:afterAutospacing="0"/>
        <w:ind w:left="1214"/>
        <w:jc w:val="both"/>
        <w:rPr>
          <w:rFonts w:ascii="Arial" w:hAnsi="Arial" w:cs="Arial"/>
          <w:color w:val="6B6B6B"/>
        </w:rPr>
      </w:pPr>
    </w:p>
    <w:p w14:paraId="689B066A" w14:textId="77777777" w:rsidR="00F820FC" w:rsidRPr="001342A7" w:rsidRDefault="00F820FC" w:rsidP="00F820FC">
      <w:pPr>
        <w:pStyle w:val="NormalWeb"/>
        <w:numPr>
          <w:ilvl w:val="0"/>
          <w:numId w:val="7"/>
        </w:numPr>
        <w:shd w:val="clear" w:color="auto" w:fill="FFFFFF"/>
        <w:spacing w:before="0" w:beforeAutospacing="0" w:after="150" w:afterAutospacing="0"/>
        <w:jc w:val="both"/>
        <w:rPr>
          <w:rFonts w:asciiTheme="minorHAnsi" w:hAnsiTheme="minorHAnsi" w:cstheme="minorHAnsi"/>
          <w:color w:val="6B6B6B"/>
          <w:sz w:val="22"/>
          <w:szCs w:val="22"/>
        </w:rPr>
      </w:pPr>
      <w:r w:rsidRPr="001342A7">
        <w:rPr>
          <w:rFonts w:asciiTheme="minorHAnsi" w:hAnsiTheme="minorHAnsi" w:cstheme="minorHAnsi"/>
          <w:sz w:val="22"/>
          <w:szCs w:val="22"/>
        </w:rPr>
        <w:lastRenderedPageBreak/>
        <w:t>Espera un par de minutos que termine el proceso de instalación</w:t>
      </w:r>
      <w:r w:rsidRPr="001342A7">
        <w:rPr>
          <w:rFonts w:asciiTheme="minorHAnsi" w:hAnsiTheme="minorHAnsi" w:cstheme="minorHAnsi"/>
          <w:color w:val="6B6B6B"/>
          <w:sz w:val="22"/>
          <w:szCs w:val="22"/>
        </w:rPr>
        <w:t>.</w:t>
      </w:r>
    </w:p>
    <w:p w14:paraId="1E520121" w14:textId="77777777" w:rsidR="00F820FC" w:rsidRDefault="00F820FC" w:rsidP="00F820FC">
      <w:pPr>
        <w:pStyle w:val="NormalWeb"/>
        <w:shd w:val="clear" w:color="auto" w:fill="FFFFFF"/>
        <w:spacing w:before="0" w:beforeAutospacing="0" w:after="150" w:afterAutospacing="0"/>
        <w:ind w:left="1214"/>
        <w:jc w:val="both"/>
        <w:rPr>
          <w:rFonts w:ascii="Arial" w:hAnsi="Arial" w:cs="Arial"/>
          <w:color w:val="6B6B6B"/>
        </w:rPr>
      </w:pPr>
      <w:r>
        <w:rPr>
          <w:rFonts w:ascii="Arial" w:hAnsi="Arial" w:cs="Arial"/>
          <w:noProof/>
          <w:color w:val="00A0A6"/>
        </w:rPr>
        <w:drawing>
          <wp:inline distT="0" distB="0" distL="0" distR="0" wp14:anchorId="0CB02509" wp14:editId="5C898A68">
            <wp:extent cx="4020185" cy="2759075"/>
            <wp:effectExtent l="0" t="0" r="0" b="3175"/>
            <wp:docPr id="26" name="Picture 26" descr="http://arduino.cl/wp-content/uploads/2014/10/2019-02-28-17_25_07-Arduino-Setup_-Installing.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arduino.cl/wp-content/uploads/2014/10/2019-02-28-17_25_07-Arduino-Setup_-Installing.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0185" cy="2759075"/>
                    </a:xfrm>
                    <a:prstGeom prst="rect">
                      <a:avLst/>
                    </a:prstGeom>
                    <a:noFill/>
                    <a:ln>
                      <a:noFill/>
                    </a:ln>
                  </pic:spPr>
                </pic:pic>
              </a:graphicData>
            </a:graphic>
          </wp:inline>
        </w:drawing>
      </w:r>
    </w:p>
    <w:p w14:paraId="4B0202B0" w14:textId="77777777" w:rsidR="00F820FC" w:rsidRPr="001342A7" w:rsidRDefault="00F820FC" w:rsidP="00F820FC">
      <w:pPr>
        <w:ind w:left="1214" w:firstLine="0"/>
        <w:jc w:val="both"/>
        <w:rPr>
          <w:color w:val="auto"/>
        </w:rPr>
      </w:pPr>
      <w:r w:rsidRPr="001342A7">
        <w:rPr>
          <w:color w:val="auto"/>
        </w:rPr>
        <w:t>Si estás utilizando la placa </w:t>
      </w:r>
      <w:hyperlink r:id="rId30" w:tgtFrame="_blank" w:history="1">
        <w:r w:rsidRPr="001342A7">
          <w:rPr>
            <w:rStyle w:val="Hyperlink"/>
            <w:color w:val="auto"/>
            <w:u w:val="none"/>
          </w:rPr>
          <w:t xml:space="preserve">Arduino </w:t>
        </w:r>
        <w:proofErr w:type="spellStart"/>
        <w:r w:rsidRPr="001342A7">
          <w:rPr>
            <w:rStyle w:val="Hyperlink"/>
            <w:color w:val="auto"/>
            <w:u w:val="none"/>
          </w:rPr>
          <w:t>Picaro</w:t>
        </w:r>
        <w:proofErr w:type="spellEnd"/>
      </w:hyperlink>
      <w:r w:rsidRPr="001342A7">
        <w:rPr>
          <w:color w:val="auto"/>
        </w:rPr>
        <w:t>, necesitarás instalar los drivers del chip FTDI. Sigue </w:t>
      </w:r>
      <w:hyperlink r:id="rId31" w:tgtFrame="_blank" w:history="1">
        <w:r w:rsidRPr="001342A7">
          <w:rPr>
            <w:rStyle w:val="Hyperlink"/>
            <w:color w:val="auto"/>
            <w:u w:val="none"/>
          </w:rPr>
          <w:t>estos pasos</w:t>
        </w:r>
      </w:hyperlink>
      <w:r w:rsidRPr="001342A7">
        <w:rPr>
          <w:color w:val="auto"/>
        </w:rPr>
        <w:t> para completar la instalación.</w:t>
      </w:r>
    </w:p>
    <w:p w14:paraId="272E0084" w14:textId="77777777" w:rsidR="00F820FC" w:rsidRPr="001342A7" w:rsidRDefault="00F820FC" w:rsidP="00F820FC">
      <w:pPr>
        <w:ind w:left="1214" w:firstLine="0"/>
        <w:jc w:val="both"/>
        <w:rPr>
          <w:color w:val="auto"/>
        </w:rPr>
      </w:pPr>
      <w:r w:rsidRPr="001342A7">
        <w:rPr>
          <w:color w:val="auto"/>
        </w:rPr>
        <w:t>Si está usando una placa Arduino Uno original, los driver se instalan automáticamente con el IDE.</w:t>
      </w:r>
    </w:p>
    <w:p w14:paraId="1138C5C6" w14:textId="77777777" w:rsidR="00F820FC" w:rsidRDefault="00F820FC" w:rsidP="00F820FC">
      <w:pPr>
        <w:ind w:left="1214" w:firstLine="0"/>
      </w:pPr>
    </w:p>
    <w:p w14:paraId="192D9FCE" w14:textId="791096D5" w:rsidR="005213C7" w:rsidRDefault="008059C5">
      <w:pPr>
        <w:numPr>
          <w:ilvl w:val="0"/>
          <w:numId w:val="2"/>
        </w:numPr>
        <w:ind w:hanging="361"/>
      </w:pPr>
      <w:r>
        <w:t xml:space="preserve">Documentación del código </w:t>
      </w:r>
    </w:p>
    <w:p w14:paraId="3094CA23" w14:textId="77777777" w:rsidR="00201B39" w:rsidRPr="008A2EA4"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w:t>
      </w:r>
      <w:proofErr w:type="spellStart"/>
      <w:r w:rsidRPr="00201B39">
        <w:rPr>
          <w:rFonts w:asciiTheme="minorHAnsi" w:hAnsiTheme="minorHAnsi" w:cstheme="minorHAnsi"/>
          <w:sz w:val="18"/>
          <w:szCs w:val="18"/>
        </w:rPr>
        <w:t>include</w:t>
      </w:r>
      <w:proofErr w:type="spellEnd"/>
      <w:r w:rsidRPr="00201B39">
        <w:rPr>
          <w:rFonts w:asciiTheme="minorHAnsi" w:hAnsiTheme="minorHAnsi" w:cstheme="minorHAnsi"/>
          <w:sz w:val="18"/>
          <w:szCs w:val="18"/>
        </w:rPr>
        <w:t xml:space="preserve"> &lt;</w:t>
      </w:r>
      <w:proofErr w:type="spellStart"/>
      <w:r w:rsidRPr="00201B39">
        <w:rPr>
          <w:rFonts w:asciiTheme="minorHAnsi" w:hAnsiTheme="minorHAnsi" w:cstheme="minorHAnsi"/>
          <w:sz w:val="18"/>
          <w:szCs w:val="18"/>
        </w:rPr>
        <w:t>Wire.h</w:t>
      </w:r>
      <w:proofErr w:type="spellEnd"/>
      <w:r w:rsidRPr="00201B39">
        <w:rPr>
          <w:rFonts w:asciiTheme="minorHAnsi" w:hAnsiTheme="minorHAnsi" w:cstheme="minorHAnsi"/>
          <w:sz w:val="18"/>
          <w:szCs w:val="18"/>
        </w:rPr>
        <w:t xml:space="preserve">&gt;  </w:t>
      </w:r>
      <w:r w:rsidRPr="008A2EA4">
        <w:rPr>
          <w:rFonts w:asciiTheme="minorHAnsi" w:hAnsiTheme="minorHAnsi" w:cstheme="minorHAnsi"/>
          <w:color w:val="808080" w:themeColor="background1" w:themeShade="80"/>
          <w:sz w:val="18"/>
          <w:szCs w:val="18"/>
        </w:rPr>
        <w:t xml:space="preserve">//se incluye la </w:t>
      </w:r>
      <w:proofErr w:type="spellStart"/>
      <w:r w:rsidRPr="008A2EA4">
        <w:rPr>
          <w:rFonts w:asciiTheme="minorHAnsi" w:hAnsiTheme="minorHAnsi" w:cstheme="minorHAnsi"/>
          <w:color w:val="808080" w:themeColor="background1" w:themeShade="80"/>
          <w:sz w:val="18"/>
          <w:szCs w:val="18"/>
        </w:rPr>
        <w:t>libreria</w:t>
      </w:r>
      <w:proofErr w:type="spellEnd"/>
      <w:r w:rsidRPr="008A2EA4">
        <w:rPr>
          <w:rFonts w:asciiTheme="minorHAnsi" w:hAnsiTheme="minorHAnsi" w:cstheme="minorHAnsi"/>
          <w:color w:val="808080" w:themeColor="background1" w:themeShade="80"/>
          <w:sz w:val="18"/>
          <w:szCs w:val="18"/>
        </w:rPr>
        <w:t xml:space="preserve"> Wire</w:t>
      </w:r>
    </w:p>
    <w:p w14:paraId="571B680C"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w:t>
      </w:r>
      <w:proofErr w:type="spellStart"/>
      <w:r w:rsidRPr="00201B39">
        <w:rPr>
          <w:rFonts w:asciiTheme="minorHAnsi" w:hAnsiTheme="minorHAnsi" w:cstheme="minorHAnsi"/>
          <w:sz w:val="18"/>
          <w:szCs w:val="18"/>
        </w:rPr>
        <w:t>include</w:t>
      </w:r>
      <w:proofErr w:type="spellEnd"/>
      <w:r w:rsidRPr="00201B39">
        <w:rPr>
          <w:rFonts w:asciiTheme="minorHAnsi" w:hAnsiTheme="minorHAnsi" w:cstheme="minorHAnsi"/>
          <w:sz w:val="18"/>
          <w:szCs w:val="18"/>
        </w:rPr>
        <w:t xml:space="preserve"> &lt;ESP8266WiFi.h&gt; </w:t>
      </w:r>
      <w:r w:rsidRPr="008A2EA4">
        <w:rPr>
          <w:rFonts w:asciiTheme="minorHAnsi" w:hAnsiTheme="minorHAnsi" w:cstheme="minorHAnsi"/>
          <w:color w:val="808080" w:themeColor="background1" w:themeShade="80"/>
          <w:sz w:val="18"/>
          <w:szCs w:val="18"/>
        </w:rPr>
        <w:t>//se incluye la librería para el ESP8266</w:t>
      </w:r>
    </w:p>
    <w:p w14:paraId="51736B33" w14:textId="77777777" w:rsidR="00201B39" w:rsidRPr="008A2EA4"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w:t>
      </w:r>
      <w:proofErr w:type="spellStart"/>
      <w:r w:rsidRPr="00201B39">
        <w:rPr>
          <w:rFonts w:asciiTheme="minorHAnsi" w:hAnsiTheme="minorHAnsi" w:cstheme="minorHAnsi"/>
          <w:sz w:val="18"/>
          <w:szCs w:val="18"/>
        </w:rPr>
        <w:t>include</w:t>
      </w:r>
      <w:proofErr w:type="spellEnd"/>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Adafruit_MQTT.h</w:t>
      </w:r>
      <w:proofErr w:type="spellEnd"/>
      <w:r w:rsidRPr="00201B39">
        <w:rPr>
          <w:rFonts w:asciiTheme="minorHAnsi" w:hAnsiTheme="minorHAnsi" w:cstheme="minorHAnsi"/>
          <w:sz w:val="18"/>
          <w:szCs w:val="18"/>
        </w:rPr>
        <w:t xml:space="preserve">" </w:t>
      </w:r>
      <w:r w:rsidRPr="008A2EA4">
        <w:rPr>
          <w:rFonts w:asciiTheme="minorHAnsi" w:hAnsiTheme="minorHAnsi" w:cstheme="minorHAnsi"/>
          <w:color w:val="808080" w:themeColor="background1" w:themeShade="80"/>
          <w:sz w:val="18"/>
          <w:szCs w:val="18"/>
        </w:rPr>
        <w:t xml:space="preserve">//se incluyen la </w:t>
      </w:r>
      <w:proofErr w:type="spellStart"/>
      <w:r w:rsidRPr="008A2EA4">
        <w:rPr>
          <w:rFonts w:asciiTheme="minorHAnsi" w:hAnsiTheme="minorHAnsi" w:cstheme="minorHAnsi"/>
          <w:color w:val="808080" w:themeColor="background1" w:themeShade="80"/>
          <w:sz w:val="18"/>
          <w:szCs w:val="18"/>
        </w:rPr>
        <w:t>librerias</w:t>
      </w:r>
      <w:proofErr w:type="spellEnd"/>
      <w:r w:rsidRPr="008A2EA4">
        <w:rPr>
          <w:rFonts w:asciiTheme="minorHAnsi" w:hAnsiTheme="minorHAnsi" w:cstheme="minorHAnsi"/>
          <w:color w:val="808080" w:themeColor="background1" w:themeShade="80"/>
          <w:sz w:val="18"/>
          <w:szCs w:val="18"/>
        </w:rPr>
        <w:t xml:space="preserve"> para el uso del </w:t>
      </w:r>
      <w:proofErr w:type="spellStart"/>
      <w:r w:rsidRPr="008A2EA4">
        <w:rPr>
          <w:rFonts w:asciiTheme="minorHAnsi" w:hAnsiTheme="minorHAnsi" w:cstheme="minorHAnsi"/>
          <w:color w:val="808080" w:themeColor="background1" w:themeShade="80"/>
          <w:sz w:val="18"/>
          <w:szCs w:val="18"/>
        </w:rPr>
        <w:t>Adafruit</w:t>
      </w:r>
      <w:proofErr w:type="spellEnd"/>
      <w:r w:rsidRPr="008A2EA4">
        <w:rPr>
          <w:rFonts w:asciiTheme="minorHAnsi" w:hAnsiTheme="minorHAnsi" w:cstheme="minorHAnsi"/>
          <w:color w:val="808080" w:themeColor="background1" w:themeShade="80"/>
          <w:sz w:val="18"/>
          <w:szCs w:val="18"/>
        </w:rPr>
        <w:t xml:space="preserve"> MQTT</w:t>
      </w:r>
    </w:p>
    <w:p w14:paraId="53E4715F" w14:textId="77777777" w:rsidR="00201B39" w:rsidRPr="00201B39" w:rsidRDefault="00201B39" w:rsidP="00201B39">
      <w:pPr>
        <w:spacing w:after="0" w:line="240" w:lineRule="auto"/>
        <w:ind w:left="1214" w:firstLine="0"/>
        <w:rPr>
          <w:rFonts w:asciiTheme="minorHAnsi" w:hAnsiTheme="minorHAnsi" w:cstheme="minorHAnsi"/>
          <w:sz w:val="18"/>
          <w:szCs w:val="18"/>
          <w:lang w:val="en-US"/>
        </w:rPr>
      </w:pPr>
      <w:r w:rsidRPr="00201B39">
        <w:rPr>
          <w:rFonts w:asciiTheme="minorHAnsi" w:hAnsiTheme="minorHAnsi" w:cstheme="minorHAnsi"/>
          <w:sz w:val="18"/>
          <w:szCs w:val="18"/>
          <w:lang w:val="en-US"/>
        </w:rPr>
        <w:t>#include "</w:t>
      </w:r>
      <w:proofErr w:type="spellStart"/>
      <w:r w:rsidRPr="00201B39">
        <w:rPr>
          <w:rFonts w:asciiTheme="minorHAnsi" w:hAnsiTheme="minorHAnsi" w:cstheme="minorHAnsi"/>
          <w:sz w:val="18"/>
          <w:szCs w:val="18"/>
          <w:lang w:val="en-US"/>
        </w:rPr>
        <w:t>Adafruit_MQTT_Client.h</w:t>
      </w:r>
      <w:proofErr w:type="spellEnd"/>
      <w:r w:rsidRPr="00201B39">
        <w:rPr>
          <w:rFonts w:asciiTheme="minorHAnsi" w:hAnsiTheme="minorHAnsi" w:cstheme="minorHAnsi"/>
          <w:sz w:val="18"/>
          <w:szCs w:val="18"/>
          <w:lang w:val="en-US"/>
        </w:rPr>
        <w:t xml:space="preserve">" </w:t>
      </w:r>
    </w:p>
    <w:p w14:paraId="7DDE2E49" w14:textId="77777777" w:rsidR="00201B39" w:rsidRPr="00201B39" w:rsidRDefault="00201B39" w:rsidP="00201B39">
      <w:pPr>
        <w:spacing w:after="0" w:line="240" w:lineRule="auto"/>
        <w:ind w:left="1214" w:firstLine="0"/>
        <w:rPr>
          <w:rFonts w:asciiTheme="minorHAnsi" w:hAnsiTheme="minorHAnsi" w:cstheme="minorHAnsi"/>
          <w:sz w:val="18"/>
          <w:szCs w:val="18"/>
          <w:lang w:val="en-US"/>
        </w:rPr>
      </w:pPr>
      <w:r w:rsidRPr="00201B39">
        <w:rPr>
          <w:rFonts w:asciiTheme="minorHAnsi" w:hAnsiTheme="minorHAnsi" w:cstheme="minorHAnsi"/>
          <w:sz w:val="18"/>
          <w:szCs w:val="18"/>
          <w:lang w:val="en-US"/>
        </w:rPr>
        <w:t xml:space="preserve"> </w:t>
      </w:r>
    </w:p>
    <w:p w14:paraId="4FA2B27C" w14:textId="77777777" w:rsidR="00201B39" w:rsidRPr="008A2EA4"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ADC_MODE(ADC_VCC);  </w:t>
      </w:r>
      <w:r w:rsidRPr="008A2EA4">
        <w:rPr>
          <w:rFonts w:asciiTheme="minorHAnsi" w:hAnsiTheme="minorHAnsi" w:cstheme="minorHAnsi"/>
          <w:color w:val="808080" w:themeColor="background1" w:themeShade="80"/>
          <w:sz w:val="18"/>
          <w:szCs w:val="18"/>
        </w:rPr>
        <w:t xml:space="preserve">//Fija el ADC para leer VCC </w:t>
      </w:r>
    </w:p>
    <w:p w14:paraId="2FA62493"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
    <w:p w14:paraId="13D5F9F7" w14:textId="4953816B" w:rsidR="00201B39" w:rsidRPr="008A2EA4"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#define WLAN_SSID       "</w:t>
      </w:r>
      <w:proofErr w:type="spellStart"/>
      <w:r w:rsidRPr="00201B39">
        <w:rPr>
          <w:rFonts w:asciiTheme="minorHAnsi" w:hAnsiTheme="minorHAnsi" w:cstheme="minorHAnsi"/>
          <w:sz w:val="18"/>
          <w:szCs w:val="18"/>
        </w:rPr>
        <w:t>Skynet</w:t>
      </w:r>
      <w:proofErr w:type="spellEnd"/>
      <w:r w:rsidRPr="00201B39">
        <w:rPr>
          <w:rFonts w:asciiTheme="minorHAnsi" w:hAnsiTheme="minorHAnsi" w:cstheme="minorHAnsi"/>
          <w:sz w:val="18"/>
          <w:szCs w:val="18"/>
        </w:rPr>
        <w:t xml:space="preserve">"           </w:t>
      </w:r>
      <w:r w:rsidRPr="008A2EA4">
        <w:rPr>
          <w:rFonts w:asciiTheme="minorHAnsi" w:hAnsiTheme="minorHAnsi" w:cstheme="minorHAnsi"/>
          <w:color w:val="808080" w:themeColor="background1" w:themeShade="80"/>
          <w:sz w:val="18"/>
          <w:szCs w:val="18"/>
        </w:rPr>
        <w:t>//Se definen las SSID y la Contraseña utilizadas para conectarse a dicha red</w:t>
      </w:r>
    </w:p>
    <w:p w14:paraId="12E3350D" w14:textId="77777777" w:rsidR="00201B39" w:rsidRPr="00201B39" w:rsidRDefault="00201B39" w:rsidP="00201B39">
      <w:pPr>
        <w:spacing w:after="0" w:line="240" w:lineRule="auto"/>
        <w:ind w:left="1214" w:firstLine="0"/>
        <w:rPr>
          <w:rFonts w:asciiTheme="minorHAnsi" w:hAnsiTheme="minorHAnsi" w:cstheme="minorHAnsi"/>
          <w:sz w:val="18"/>
          <w:szCs w:val="18"/>
          <w:lang w:val="en-US"/>
        </w:rPr>
      </w:pPr>
      <w:r w:rsidRPr="00201B39">
        <w:rPr>
          <w:rFonts w:asciiTheme="minorHAnsi" w:hAnsiTheme="minorHAnsi" w:cstheme="minorHAnsi"/>
          <w:sz w:val="18"/>
          <w:szCs w:val="18"/>
          <w:lang w:val="en-US"/>
        </w:rPr>
        <w:t>#define WLAN_PASS       "2!,y^5#t5&lt;;</w:t>
      </w:r>
      <w:proofErr w:type="spellStart"/>
      <w:r w:rsidRPr="00201B39">
        <w:rPr>
          <w:rFonts w:asciiTheme="minorHAnsi" w:hAnsiTheme="minorHAnsi" w:cstheme="minorHAnsi"/>
          <w:sz w:val="18"/>
          <w:szCs w:val="18"/>
          <w:lang w:val="en-US"/>
        </w:rPr>
        <w:t>T$eC</w:t>
      </w:r>
      <w:proofErr w:type="spellEnd"/>
      <w:r w:rsidRPr="00201B39">
        <w:rPr>
          <w:rFonts w:asciiTheme="minorHAnsi" w:hAnsiTheme="minorHAnsi" w:cstheme="minorHAnsi"/>
          <w:sz w:val="18"/>
          <w:szCs w:val="18"/>
          <w:lang w:val="en-US"/>
        </w:rPr>
        <w:t>*zBUb4BM)'[N9Em&gt;G"</w:t>
      </w:r>
    </w:p>
    <w:p w14:paraId="3176EFAB" w14:textId="77777777" w:rsidR="00201B39" w:rsidRPr="00201B39" w:rsidRDefault="00201B39" w:rsidP="00201B39">
      <w:pPr>
        <w:spacing w:after="0" w:line="240" w:lineRule="auto"/>
        <w:ind w:left="1214" w:firstLine="0"/>
        <w:rPr>
          <w:rFonts w:asciiTheme="minorHAnsi" w:hAnsiTheme="minorHAnsi" w:cstheme="minorHAnsi"/>
          <w:sz w:val="18"/>
          <w:szCs w:val="18"/>
          <w:lang w:val="en-US"/>
        </w:rPr>
      </w:pPr>
      <w:r w:rsidRPr="00201B39">
        <w:rPr>
          <w:rFonts w:asciiTheme="minorHAnsi" w:hAnsiTheme="minorHAnsi" w:cstheme="minorHAnsi"/>
          <w:sz w:val="18"/>
          <w:szCs w:val="18"/>
          <w:lang w:val="en-US"/>
        </w:rPr>
        <w:t xml:space="preserve"> </w:t>
      </w:r>
    </w:p>
    <w:p w14:paraId="3AD53296" w14:textId="77777777" w:rsidR="00201B39" w:rsidRPr="008A2EA4"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#define HOST        "172.20.160.108"        </w:t>
      </w:r>
      <w:r w:rsidRPr="008A2EA4">
        <w:rPr>
          <w:rFonts w:asciiTheme="minorHAnsi" w:hAnsiTheme="minorHAnsi" w:cstheme="minorHAnsi"/>
          <w:color w:val="808080" w:themeColor="background1" w:themeShade="80"/>
          <w:sz w:val="18"/>
          <w:szCs w:val="18"/>
        </w:rPr>
        <w:t>//se define la dirección IP del Host (</w:t>
      </w:r>
      <w:proofErr w:type="spellStart"/>
      <w:r w:rsidRPr="008A2EA4">
        <w:rPr>
          <w:rFonts w:asciiTheme="minorHAnsi" w:hAnsiTheme="minorHAnsi" w:cstheme="minorHAnsi"/>
          <w:color w:val="808080" w:themeColor="background1" w:themeShade="80"/>
          <w:sz w:val="18"/>
          <w:szCs w:val="18"/>
        </w:rPr>
        <w:t>router</w:t>
      </w:r>
      <w:proofErr w:type="spellEnd"/>
      <w:r w:rsidRPr="008A2EA4">
        <w:rPr>
          <w:rFonts w:asciiTheme="minorHAnsi" w:hAnsiTheme="minorHAnsi" w:cstheme="minorHAnsi"/>
          <w:color w:val="808080" w:themeColor="background1" w:themeShade="80"/>
          <w:sz w:val="18"/>
          <w:szCs w:val="18"/>
        </w:rPr>
        <w:t>)</w:t>
      </w:r>
    </w:p>
    <w:p w14:paraId="20027890"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#define PORT        1883                    </w:t>
      </w:r>
      <w:r w:rsidRPr="008A2EA4">
        <w:rPr>
          <w:rFonts w:asciiTheme="minorHAnsi" w:hAnsiTheme="minorHAnsi" w:cstheme="minorHAnsi"/>
          <w:color w:val="808080" w:themeColor="background1" w:themeShade="80"/>
          <w:sz w:val="18"/>
          <w:szCs w:val="18"/>
        </w:rPr>
        <w:t>//se define el puerto de enlace</w:t>
      </w:r>
    </w:p>
    <w:p w14:paraId="19D7FE83"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#define USERNAME    "</w:t>
      </w:r>
      <w:proofErr w:type="spellStart"/>
      <w:r w:rsidRPr="00201B39">
        <w:rPr>
          <w:rFonts w:asciiTheme="minorHAnsi" w:hAnsiTheme="minorHAnsi" w:cstheme="minorHAnsi"/>
          <w:sz w:val="18"/>
          <w:szCs w:val="18"/>
        </w:rPr>
        <w:t>username</w:t>
      </w:r>
      <w:proofErr w:type="spellEnd"/>
      <w:r w:rsidRPr="00201B39">
        <w:rPr>
          <w:rFonts w:asciiTheme="minorHAnsi" w:hAnsiTheme="minorHAnsi" w:cstheme="minorHAnsi"/>
          <w:sz w:val="18"/>
          <w:szCs w:val="18"/>
        </w:rPr>
        <w:t xml:space="preserve">"              </w:t>
      </w:r>
      <w:r w:rsidRPr="008A2EA4">
        <w:rPr>
          <w:rFonts w:asciiTheme="minorHAnsi" w:hAnsiTheme="minorHAnsi" w:cstheme="minorHAnsi"/>
          <w:color w:val="808080" w:themeColor="background1" w:themeShade="80"/>
          <w:sz w:val="18"/>
          <w:szCs w:val="18"/>
        </w:rPr>
        <w:t>//se deja la configuración del usuario y contraseña fijadas</w:t>
      </w:r>
    </w:p>
    <w:p w14:paraId="0E4BA509"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#define PASSWORD    "12345678"</w:t>
      </w:r>
    </w:p>
    <w:p w14:paraId="0706FBA7" w14:textId="77777777" w:rsidR="00201B39" w:rsidRPr="00201B39" w:rsidRDefault="00201B39" w:rsidP="00201B39">
      <w:pPr>
        <w:spacing w:after="0" w:line="240" w:lineRule="auto"/>
        <w:ind w:left="1214" w:firstLine="0"/>
        <w:rPr>
          <w:rFonts w:asciiTheme="minorHAnsi" w:hAnsiTheme="minorHAnsi" w:cstheme="minorHAnsi"/>
          <w:sz w:val="18"/>
          <w:szCs w:val="18"/>
        </w:rPr>
      </w:pPr>
    </w:p>
    <w:p w14:paraId="31F0DDAE" w14:textId="77777777" w:rsidR="00201B39" w:rsidRPr="00201B39" w:rsidRDefault="00201B39" w:rsidP="00201B39">
      <w:pPr>
        <w:spacing w:after="0" w:line="240" w:lineRule="auto"/>
        <w:ind w:left="1214" w:firstLine="0"/>
        <w:rPr>
          <w:rFonts w:asciiTheme="minorHAnsi" w:hAnsiTheme="minorHAnsi" w:cstheme="minorHAnsi"/>
          <w:sz w:val="18"/>
          <w:szCs w:val="18"/>
        </w:rPr>
      </w:pPr>
      <w:proofErr w:type="spellStart"/>
      <w:r w:rsidRPr="00201B39">
        <w:rPr>
          <w:rFonts w:asciiTheme="minorHAnsi" w:hAnsiTheme="minorHAnsi" w:cstheme="minorHAnsi"/>
          <w:sz w:val="18"/>
          <w:szCs w:val="18"/>
        </w:rPr>
        <w:t>WiFiClient</w:t>
      </w:r>
      <w:proofErr w:type="spellEnd"/>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client</w:t>
      </w:r>
      <w:proofErr w:type="spellEnd"/>
      <w:r w:rsidRPr="00201B39">
        <w:rPr>
          <w:rFonts w:asciiTheme="minorHAnsi" w:hAnsiTheme="minorHAnsi" w:cstheme="minorHAnsi"/>
          <w:sz w:val="18"/>
          <w:szCs w:val="18"/>
        </w:rPr>
        <w:t>;</w:t>
      </w:r>
    </w:p>
    <w:p w14:paraId="007535E8"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proofErr w:type="spellStart"/>
      <w:r w:rsidRPr="00201B39">
        <w:rPr>
          <w:rFonts w:asciiTheme="minorHAnsi" w:hAnsiTheme="minorHAnsi" w:cstheme="minorHAnsi"/>
          <w:sz w:val="18"/>
          <w:szCs w:val="18"/>
        </w:rPr>
        <w:t>Adafruit_MQTT_Client</w:t>
      </w:r>
      <w:proofErr w:type="spellEnd"/>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mqtt</w:t>
      </w:r>
      <w:proofErr w:type="spellEnd"/>
      <w:r w:rsidRPr="00201B39">
        <w:rPr>
          <w:rFonts w:asciiTheme="minorHAnsi" w:hAnsiTheme="minorHAnsi" w:cstheme="minorHAnsi"/>
          <w:sz w:val="18"/>
          <w:szCs w:val="18"/>
        </w:rPr>
        <w:t>(&amp;</w:t>
      </w:r>
      <w:proofErr w:type="spellStart"/>
      <w:r w:rsidRPr="00201B39">
        <w:rPr>
          <w:rFonts w:asciiTheme="minorHAnsi" w:hAnsiTheme="minorHAnsi" w:cstheme="minorHAnsi"/>
          <w:sz w:val="18"/>
          <w:szCs w:val="18"/>
        </w:rPr>
        <w:t>client</w:t>
      </w:r>
      <w:proofErr w:type="spellEnd"/>
      <w:r w:rsidRPr="00201B39">
        <w:rPr>
          <w:rFonts w:asciiTheme="minorHAnsi" w:hAnsiTheme="minorHAnsi" w:cstheme="minorHAnsi"/>
          <w:sz w:val="18"/>
          <w:szCs w:val="18"/>
        </w:rPr>
        <w:t>, HOST, PORT, USERNAME, PASSWORD</w:t>
      </w:r>
      <w:r w:rsidRPr="008A2EA4">
        <w:rPr>
          <w:rFonts w:asciiTheme="minorHAnsi" w:hAnsiTheme="minorHAnsi" w:cstheme="minorHAnsi"/>
          <w:color w:val="auto"/>
          <w:sz w:val="18"/>
          <w:szCs w:val="18"/>
        </w:rPr>
        <w:t>);</w:t>
      </w:r>
      <w:r w:rsidRPr="00201B39">
        <w:rPr>
          <w:rFonts w:asciiTheme="minorHAnsi" w:hAnsiTheme="minorHAnsi" w:cstheme="minorHAnsi"/>
          <w:color w:val="808080" w:themeColor="background1" w:themeShade="80"/>
          <w:sz w:val="18"/>
          <w:szCs w:val="18"/>
        </w:rPr>
        <w:t xml:space="preserve">  //se define el cliente del MQTT, con su host, puerto, usuario y contraseña</w:t>
      </w:r>
    </w:p>
    <w:p w14:paraId="2BA1A2A8"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proofErr w:type="spellStart"/>
      <w:r w:rsidRPr="00201B39">
        <w:rPr>
          <w:rFonts w:asciiTheme="minorHAnsi" w:hAnsiTheme="minorHAnsi" w:cstheme="minorHAnsi"/>
          <w:sz w:val="18"/>
          <w:szCs w:val="18"/>
        </w:rPr>
        <w:t>Adafruit_MQTT_Publish</w:t>
      </w:r>
      <w:proofErr w:type="spellEnd"/>
      <w:r w:rsidRPr="00201B39">
        <w:rPr>
          <w:rFonts w:asciiTheme="minorHAnsi" w:hAnsiTheme="minorHAnsi" w:cstheme="minorHAnsi"/>
          <w:sz w:val="18"/>
          <w:szCs w:val="18"/>
        </w:rPr>
        <w:t xml:space="preserve"> voltaje = </w:t>
      </w:r>
      <w:proofErr w:type="spellStart"/>
      <w:r w:rsidRPr="00201B39">
        <w:rPr>
          <w:rFonts w:asciiTheme="minorHAnsi" w:hAnsiTheme="minorHAnsi" w:cstheme="minorHAnsi"/>
          <w:sz w:val="18"/>
          <w:szCs w:val="18"/>
        </w:rPr>
        <w:t>Adafruit_MQTT_Publish</w:t>
      </w:r>
      <w:proofErr w:type="spellEnd"/>
      <w:r w:rsidRPr="00201B39">
        <w:rPr>
          <w:rFonts w:asciiTheme="minorHAnsi" w:hAnsiTheme="minorHAnsi" w:cstheme="minorHAnsi"/>
          <w:sz w:val="18"/>
          <w:szCs w:val="18"/>
        </w:rPr>
        <w:t>(&amp;</w:t>
      </w:r>
      <w:proofErr w:type="spellStart"/>
      <w:r w:rsidRPr="00201B39">
        <w:rPr>
          <w:rFonts w:asciiTheme="minorHAnsi" w:hAnsiTheme="minorHAnsi" w:cstheme="minorHAnsi"/>
          <w:sz w:val="18"/>
          <w:szCs w:val="18"/>
        </w:rPr>
        <w:t>mqtt</w:t>
      </w:r>
      <w:proofErr w:type="spellEnd"/>
      <w:r w:rsidRPr="00201B39">
        <w:rPr>
          <w:rFonts w:asciiTheme="minorHAnsi" w:hAnsiTheme="minorHAnsi" w:cstheme="minorHAnsi"/>
          <w:sz w:val="18"/>
          <w:szCs w:val="18"/>
        </w:rPr>
        <w:t xml:space="preserve">, "voltaje");      </w:t>
      </w:r>
      <w:r w:rsidRPr="00201B39">
        <w:rPr>
          <w:rFonts w:asciiTheme="minorHAnsi" w:hAnsiTheme="minorHAnsi" w:cstheme="minorHAnsi"/>
          <w:color w:val="808080" w:themeColor="background1" w:themeShade="80"/>
          <w:sz w:val="18"/>
          <w:szCs w:val="18"/>
        </w:rPr>
        <w:t>//</w:t>
      </w:r>
      <w:proofErr w:type="spellStart"/>
      <w:r w:rsidRPr="00201B39">
        <w:rPr>
          <w:rFonts w:asciiTheme="minorHAnsi" w:hAnsiTheme="minorHAnsi" w:cstheme="minorHAnsi"/>
          <w:color w:val="808080" w:themeColor="background1" w:themeShade="80"/>
          <w:sz w:val="18"/>
          <w:szCs w:val="18"/>
        </w:rPr>
        <w:t>Topic</w:t>
      </w:r>
      <w:proofErr w:type="spellEnd"/>
      <w:r w:rsidRPr="00201B39">
        <w:rPr>
          <w:rFonts w:asciiTheme="minorHAnsi" w:hAnsiTheme="minorHAnsi" w:cstheme="minorHAnsi"/>
          <w:color w:val="808080" w:themeColor="background1" w:themeShade="80"/>
          <w:sz w:val="18"/>
          <w:szCs w:val="18"/>
        </w:rPr>
        <w:t xml:space="preserve"> utilizado para vincular los datos que se publican en la base de datos</w:t>
      </w:r>
    </w:p>
    <w:p w14:paraId="72E9C24C"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proofErr w:type="spellStart"/>
      <w:r w:rsidRPr="00201B39">
        <w:rPr>
          <w:rFonts w:asciiTheme="minorHAnsi" w:hAnsiTheme="minorHAnsi" w:cstheme="minorHAnsi"/>
          <w:sz w:val="18"/>
          <w:szCs w:val="18"/>
        </w:rPr>
        <w:t>Adafruit_MQTT_Publish</w:t>
      </w:r>
      <w:proofErr w:type="spellEnd"/>
      <w:r w:rsidRPr="00201B39">
        <w:rPr>
          <w:rFonts w:asciiTheme="minorHAnsi" w:hAnsiTheme="minorHAnsi" w:cstheme="minorHAnsi"/>
          <w:sz w:val="18"/>
          <w:szCs w:val="18"/>
        </w:rPr>
        <w:t xml:space="preserve"> turbiedad = </w:t>
      </w:r>
      <w:proofErr w:type="spellStart"/>
      <w:r w:rsidRPr="00201B39">
        <w:rPr>
          <w:rFonts w:asciiTheme="minorHAnsi" w:hAnsiTheme="minorHAnsi" w:cstheme="minorHAnsi"/>
          <w:sz w:val="18"/>
          <w:szCs w:val="18"/>
        </w:rPr>
        <w:t>Adafruit_MQTT_Publish</w:t>
      </w:r>
      <w:proofErr w:type="spellEnd"/>
      <w:r w:rsidRPr="00201B39">
        <w:rPr>
          <w:rFonts w:asciiTheme="minorHAnsi" w:hAnsiTheme="minorHAnsi" w:cstheme="minorHAnsi"/>
          <w:sz w:val="18"/>
          <w:szCs w:val="18"/>
        </w:rPr>
        <w:t>(&amp;</w:t>
      </w:r>
      <w:proofErr w:type="spellStart"/>
      <w:r w:rsidRPr="00201B39">
        <w:rPr>
          <w:rFonts w:asciiTheme="minorHAnsi" w:hAnsiTheme="minorHAnsi" w:cstheme="minorHAnsi"/>
          <w:sz w:val="18"/>
          <w:szCs w:val="18"/>
        </w:rPr>
        <w:t>mqtt</w:t>
      </w:r>
      <w:proofErr w:type="spellEnd"/>
      <w:r w:rsidRPr="00201B39">
        <w:rPr>
          <w:rFonts w:asciiTheme="minorHAnsi" w:hAnsiTheme="minorHAnsi" w:cstheme="minorHAnsi"/>
          <w:sz w:val="18"/>
          <w:szCs w:val="18"/>
        </w:rPr>
        <w:t>, "turbiedad</w:t>
      </w:r>
      <w:r w:rsidRPr="00201B39">
        <w:rPr>
          <w:rFonts w:asciiTheme="minorHAnsi" w:hAnsiTheme="minorHAnsi" w:cstheme="minorHAnsi"/>
          <w:color w:val="808080" w:themeColor="background1" w:themeShade="80"/>
          <w:sz w:val="18"/>
          <w:szCs w:val="18"/>
        </w:rPr>
        <w:t>");  //</w:t>
      </w:r>
      <w:proofErr w:type="spellStart"/>
      <w:r w:rsidRPr="00201B39">
        <w:rPr>
          <w:rFonts w:asciiTheme="minorHAnsi" w:hAnsiTheme="minorHAnsi" w:cstheme="minorHAnsi"/>
          <w:color w:val="808080" w:themeColor="background1" w:themeShade="80"/>
          <w:sz w:val="18"/>
          <w:szCs w:val="18"/>
        </w:rPr>
        <w:t>Topic</w:t>
      </w:r>
      <w:proofErr w:type="spellEnd"/>
      <w:r w:rsidRPr="00201B39">
        <w:rPr>
          <w:rFonts w:asciiTheme="minorHAnsi" w:hAnsiTheme="minorHAnsi" w:cstheme="minorHAnsi"/>
          <w:color w:val="808080" w:themeColor="background1" w:themeShade="80"/>
          <w:sz w:val="18"/>
          <w:szCs w:val="18"/>
        </w:rPr>
        <w:t xml:space="preserve"> utilizado para vincular los datos que se publican en la base de datos</w:t>
      </w:r>
    </w:p>
    <w:p w14:paraId="0CCFDCF4"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proofErr w:type="spellStart"/>
      <w:r w:rsidRPr="00201B39">
        <w:rPr>
          <w:rFonts w:asciiTheme="minorHAnsi" w:hAnsiTheme="minorHAnsi" w:cstheme="minorHAnsi"/>
          <w:sz w:val="18"/>
          <w:szCs w:val="18"/>
        </w:rPr>
        <w:t>void</w:t>
      </w:r>
      <w:proofErr w:type="spellEnd"/>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MQTT_connect</w:t>
      </w:r>
      <w:proofErr w:type="spellEnd"/>
      <w:r w:rsidRPr="00201B39">
        <w:rPr>
          <w:rFonts w:asciiTheme="minorHAnsi" w:hAnsiTheme="minorHAnsi" w:cstheme="minorHAnsi"/>
          <w:sz w:val="18"/>
          <w:szCs w:val="18"/>
        </w:rPr>
        <w:t xml:space="preserve">();    </w:t>
      </w:r>
      <w:r w:rsidRPr="00201B39">
        <w:rPr>
          <w:rFonts w:asciiTheme="minorHAnsi" w:hAnsiTheme="minorHAnsi" w:cstheme="minorHAnsi"/>
          <w:color w:val="808080" w:themeColor="background1" w:themeShade="80"/>
          <w:sz w:val="18"/>
          <w:szCs w:val="18"/>
        </w:rPr>
        <w:t>//se declara una función que representa la conexión con el protocolo MQTT</w:t>
      </w:r>
    </w:p>
    <w:p w14:paraId="1D5C37C3" w14:textId="77777777" w:rsidR="00201B39" w:rsidRPr="00201B39" w:rsidRDefault="00201B39" w:rsidP="00201B39">
      <w:pPr>
        <w:spacing w:after="0" w:line="240" w:lineRule="auto"/>
        <w:ind w:left="1214" w:firstLine="0"/>
        <w:rPr>
          <w:rFonts w:asciiTheme="minorHAnsi" w:hAnsiTheme="minorHAnsi" w:cstheme="minorHAnsi"/>
          <w:sz w:val="18"/>
          <w:szCs w:val="18"/>
        </w:rPr>
      </w:pPr>
    </w:p>
    <w:p w14:paraId="75D3F360"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color w:val="808080" w:themeColor="background1" w:themeShade="80"/>
          <w:sz w:val="18"/>
          <w:szCs w:val="18"/>
        </w:rPr>
        <w:t>//Declaración de variables</w:t>
      </w:r>
    </w:p>
    <w:p w14:paraId="5F2CAB46" w14:textId="77777777" w:rsidR="00201B39" w:rsidRPr="00201B39" w:rsidRDefault="00201B39" w:rsidP="00201B39">
      <w:pPr>
        <w:spacing w:after="0" w:line="240" w:lineRule="auto"/>
        <w:ind w:left="1214" w:firstLine="0"/>
        <w:rPr>
          <w:rFonts w:asciiTheme="minorHAnsi" w:hAnsiTheme="minorHAnsi" w:cstheme="minorHAnsi"/>
          <w:sz w:val="18"/>
          <w:szCs w:val="18"/>
        </w:rPr>
      </w:pPr>
      <w:proofErr w:type="spellStart"/>
      <w:r w:rsidRPr="00201B39">
        <w:rPr>
          <w:rFonts w:asciiTheme="minorHAnsi" w:hAnsiTheme="minorHAnsi" w:cstheme="minorHAnsi"/>
          <w:sz w:val="18"/>
          <w:szCs w:val="18"/>
        </w:rPr>
        <w:t>float</w:t>
      </w:r>
      <w:proofErr w:type="spellEnd"/>
      <w:r w:rsidRPr="00201B39">
        <w:rPr>
          <w:rFonts w:asciiTheme="minorHAnsi" w:hAnsiTheme="minorHAnsi" w:cstheme="minorHAnsi"/>
          <w:sz w:val="18"/>
          <w:szCs w:val="18"/>
        </w:rPr>
        <w:t xml:space="preserve"> volt;       /</w:t>
      </w:r>
      <w:r w:rsidRPr="00201B39">
        <w:rPr>
          <w:rFonts w:asciiTheme="minorHAnsi" w:hAnsiTheme="minorHAnsi" w:cstheme="minorHAnsi"/>
          <w:color w:val="808080" w:themeColor="background1" w:themeShade="80"/>
          <w:sz w:val="18"/>
          <w:szCs w:val="18"/>
        </w:rPr>
        <w:t>/se declara una variable flotante para representar el voltaje</w:t>
      </w:r>
    </w:p>
    <w:p w14:paraId="4FB390F1"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proofErr w:type="spellStart"/>
      <w:r w:rsidRPr="00201B39">
        <w:rPr>
          <w:rFonts w:asciiTheme="minorHAnsi" w:hAnsiTheme="minorHAnsi" w:cstheme="minorHAnsi"/>
          <w:sz w:val="18"/>
          <w:szCs w:val="18"/>
        </w:rPr>
        <w:lastRenderedPageBreak/>
        <w:t>float</w:t>
      </w:r>
      <w:proofErr w:type="spellEnd"/>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ntu</w:t>
      </w:r>
      <w:proofErr w:type="spellEnd"/>
      <w:r w:rsidRPr="00201B39">
        <w:rPr>
          <w:rFonts w:asciiTheme="minorHAnsi" w:hAnsiTheme="minorHAnsi" w:cstheme="minorHAnsi"/>
          <w:sz w:val="18"/>
          <w:szCs w:val="18"/>
        </w:rPr>
        <w:t xml:space="preserve">;        </w:t>
      </w:r>
      <w:r w:rsidRPr="00201B39">
        <w:rPr>
          <w:rFonts w:asciiTheme="minorHAnsi" w:hAnsiTheme="minorHAnsi" w:cstheme="minorHAnsi"/>
          <w:color w:val="808080" w:themeColor="background1" w:themeShade="80"/>
          <w:sz w:val="18"/>
          <w:szCs w:val="18"/>
        </w:rPr>
        <w:t>//se declara una variable flotante para representar la turbiedad medida en NTU</w:t>
      </w:r>
    </w:p>
    <w:p w14:paraId="36CC58B3"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proofErr w:type="spellStart"/>
      <w:r w:rsidRPr="00201B39">
        <w:rPr>
          <w:rFonts w:asciiTheme="minorHAnsi" w:hAnsiTheme="minorHAnsi" w:cstheme="minorHAnsi"/>
          <w:sz w:val="18"/>
          <w:szCs w:val="18"/>
        </w:rPr>
        <w:t>int</w:t>
      </w:r>
      <w:proofErr w:type="spellEnd"/>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sensorTurb</w:t>
      </w:r>
      <w:proofErr w:type="spellEnd"/>
      <w:r w:rsidRPr="00201B39">
        <w:rPr>
          <w:rFonts w:asciiTheme="minorHAnsi" w:hAnsiTheme="minorHAnsi" w:cstheme="minorHAnsi"/>
          <w:sz w:val="18"/>
          <w:szCs w:val="18"/>
        </w:rPr>
        <w:t xml:space="preserve"> = 2;  </w:t>
      </w:r>
      <w:r w:rsidRPr="00201B39">
        <w:rPr>
          <w:rFonts w:asciiTheme="minorHAnsi" w:hAnsiTheme="minorHAnsi" w:cstheme="minorHAnsi"/>
          <w:color w:val="808080" w:themeColor="background1" w:themeShade="80"/>
          <w:sz w:val="18"/>
          <w:szCs w:val="18"/>
        </w:rPr>
        <w:t>//se declara una variable que guarda el pin analógico utilizado A0 (pin 2)</w:t>
      </w:r>
    </w:p>
    <w:p w14:paraId="58739B20" w14:textId="77777777" w:rsidR="00201B39" w:rsidRPr="00201B39" w:rsidRDefault="00201B39" w:rsidP="00201B39">
      <w:pPr>
        <w:spacing w:after="0" w:line="240" w:lineRule="auto"/>
        <w:ind w:left="1214" w:firstLine="0"/>
        <w:rPr>
          <w:rFonts w:asciiTheme="minorHAnsi" w:hAnsiTheme="minorHAnsi" w:cstheme="minorHAnsi"/>
          <w:sz w:val="18"/>
          <w:szCs w:val="18"/>
        </w:rPr>
      </w:pPr>
    </w:p>
    <w:p w14:paraId="6612FB21" w14:textId="77777777" w:rsidR="00201B39" w:rsidRPr="00201B39" w:rsidRDefault="00201B39" w:rsidP="00201B39">
      <w:pPr>
        <w:spacing w:after="0" w:line="240" w:lineRule="auto"/>
        <w:ind w:left="1214" w:firstLine="0"/>
        <w:rPr>
          <w:rFonts w:asciiTheme="minorHAnsi" w:hAnsiTheme="minorHAnsi" w:cstheme="minorHAnsi"/>
          <w:sz w:val="18"/>
          <w:szCs w:val="18"/>
        </w:rPr>
      </w:pPr>
      <w:proofErr w:type="spellStart"/>
      <w:r w:rsidRPr="00201B39">
        <w:rPr>
          <w:rFonts w:asciiTheme="minorHAnsi" w:hAnsiTheme="minorHAnsi" w:cstheme="minorHAnsi"/>
          <w:b/>
          <w:bCs/>
          <w:sz w:val="18"/>
          <w:szCs w:val="18"/>
        </w:rPr>
        <w:t>void</w:t>
      </w:r>
      <w:proofErr w:type="spellEnd"/>
      <w:r w:rsidRPr="00201B39">
        <w:rPr>
          <w:rFonts w:asciiTheme="minorHAnsi" w:hAnsiTheme="minorHAnsi" w:cstheme="minorHAnsi"/>
          <w:b/>
          <w:bCs/>
          <w:sz w:val="18"/>
          <w:szCs w:val="18"/>
        </w:rPr>
        <w:t xml:space="preserve"> </w:t>
      </w:r>
      <w:proofErr w:type="spellStart"/>
      <w:r w:rsidRPr="00201B39">
        <w:rPr>
          <w:rFonts w:asciiTheme="minorHAnsi" w:hAnsiTheme="minorHAnsi" w:cstheme="minorHAnsi"/>
          <w:b/>
          <w:bCs/>
          <w:sz w:val="18"/>
          <w:szCs w:val="18"/>
        </w:rPr>
        <w:t>setup</w:t>
      </w:r>
      <w:proofErr w:type="spellEnd"/>
      <w:r w:rsidRPr="00201B39">
        <w:rPr>
          <w:rFonts w:asciiTheme="minorHAnsi" w:hAnsiTheme="minorHAnsi" w:cstheme="minorHAnsi"/>
          <w:b/>
          <w:bCs/>
          <w:sz w:val="18"/>
          <w:szCs w:val="18"/>
        </w:rPr>
        <w:t>()</w:t>
      </w:r>
      <w:r w:rsidRPr="00201B39">
        <w:rPr>
          <w:rFonts w:asciiTheme="minorHAnsi" w:hAnsiTheme="minorHAnsi" w:cstheme="minorHAnsi"/>
          <w:sz w:val="18"/>
          <w:szCs w:val="18"/>
        </w:rPr>
        <w:t xml:space="preserve"> {</w:t>
      </w:r>
    </w:p>
    <w:p w14:paraId="01391F65"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Serial.begin</w:t>
      </w:r>
      <w:proofErr w:type="spellEnd"/>
      <w:r w:rsidRPr="00201B39">
        <w:rPr>
          <w:rFonts w:asciiTheme="minorHAnsi" w:hAnsiTheme="minorHAnsi" w:cstheme="minorHAnsi"/>
          <w:sz w:val="18"/>
          <w:szCs w:val="18"/>
        </w:rPr>
        <w:t xml:space="preserve">(115200);     </w:t>
      </w:r>
      <w:r w:rsidRPr="00201B39">
        <w:rPr>
          <w:rFonts w:asciiTheme="minorHAnsi" w:hAnsiTheme="minorHAnsi" w:cstheme="minorHAnsi"/>
          <w:color w:val="808080" w:themeColor="background1" w:themeShade="80"/>
          <w:sz w:val="18"/>
          <w:szCs w:val="18"/>
        </w:rPr>
        <w:t>//se inicia la comunicación serial en 115200 baudios</w:t>
      </w:r>
    </w:p>
    <w:p w14:paraId="07762995" w14:textId="77777777" w:rsidR="00201B39" w:rsidRPr="00201B39" w:rsidRDefault="00201B39" w:rsidP="00201B39">
      <w:pPr>
        <w:spacing w:after="0" w:line="240" w:lineRule="auto"/>
        <w:ind w:left="1214" w:firstLine="0"/>
        <w:rPr>
          <w:rFonts w:asciiTheme="minorHAnsi" w:hAnsiTheme="minorHAnsi" w:cstheme="minorHAnsi"/>
          <w:sz w:val="18"/>
          <w:szCs w:val="18"/>
          <w:lang w:val="en-US"/>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lang w:val="en-US"/>
        </w:rPr>
        <w:t>WiFi.forceSleepWake</w:t>
      </w:r>
      <w:proofErr w:type="spellEnd"/>
      <w:r w:rsidRPr="00201B39">
        <w:rPr>
          <w:rFonts w:asciiTheme="minorHAnsi" w:hAnsiTheme="minorHAnsi" w:cstheme="minorHAnsi"/>
          <w:sz w:val="18"/>
          <w:szCs w:val="18"/>
          <w:lang w:val="en-US"/>
        </w:rPr>
        <w:t>();</w:t>
      </w:r>
    </w:p>
    <w:p w14:paraId="5B25DBF8" w14:textId="77777777" w:rsidR="00201B39" w:rsidRPr="00201B39" w:rsidRDefault="00201B39" w:rsidP="00201B39">
      <w:pPr>
        <w:spacing w:after="0" w:line="240" w:lineRule="auto"/>
        <w:ind w:left="1214" w:firstLine="0"/>
        <w:rPr>
          <w:rFonts w:asciiTheme="minorHAnsi" w:hAnsiTheme="minorHAnsi" w:cstheme="minorHAnsi"/>
          <w:sz w:val="18"/>
          <w:szCs w:val="18"/>
          <w:lang w:val="en-US"/>
        </w:rPr>
      </w:pPr>
      <w:r w:rsidRPr="00201B39">
        <w:rPr>
          <w:rFonts w:asciiTheme="minorHAnsi" w:hAnsiTheme="minorHAnsi" w:cstheme="minorHAnsi"/>
          <w:sz w:val="18"/>
          <w:szCs w:val="18"/>
          <w:lang w:val="en-US"/>
        </w:rPr>
        <w:t xml:space="preserve">  </w:t>
      </w:r>
      <w:proofErr w:type="spellStart"/>
      <w:r w:rsidRPr="00201B39">
        <w:rPr>
          <w:rFonts w:asciiTheme="minorHAnsi" w:hAnsiTheme="minorHAnsi" w:cstheme="minorHAnsi"/>
          <w:sz w:val="18"/>
          <w:szCs w:val="18"/>
          <w:lang w:val="en-US"/>
        </w:rPr>
        <w:t>WiFi.mode</w:t>
      </w:r>
      <w:proofErr w:type="spellEnd"/>
      <w:r w:rsidRPr="00201B39">
        <w:rPr>
          <w:rFonts w:asciiTheme="minorHAnsi" w:hAnsiTheme="minorHAnsi" w:cstheme="minorHAnsi"/>
          <w:sz w:val="18"/>
          <w:szCs w:val="18"/>
          <w:lang w:val="en-US"/>
        </w:rPr>
        <w:t>(WIFI_STA);</w:t>
      </w:r>
    </w:p>
    <w:p w14:paraId="5674B031" w14:textId="77777777" w:rsidR="00201B39" w:rsidRPr="00201B39" w:rsidRDefault="00201B39" w:rsidP="00201B39">
      <w:pPr>
        <w:spacing w:after="0" w:line="240" w:lineRule="auto"/>
        <w:ind w:left="1214" w:firstLine="0"/>
        <w:rPr>
          <w:rFonts w:asciiTheme="minorHAnsi" w:hAnsiTheme="minorHAnsi" w:cstheme="minorHAnsi"/>
          <w:sz w:val="18"/>
          <w:szCs w:val="18"/>
          <w:lang w:val="en-US"/>
        </w:rPr>
      </w:pPr>
      <w:r w:rsidRPr="00201B39">
        <w:rPr>
          <w:rFonts w:asciiTheme="minorHAnsi" w:hAnsiTheme="minorHAnsi" w:cstheme="minorHAnsi"/>
          <w:sz w:val="18"/>
          <w:szCs w:val="18"/>
          <w:lang w:val="en-US"/>
        </w:rPr>
        <w:t xml:space="preserve">  </w:t>
      </w:r>
    </w:p>
    <w:p w14:paraId="559829F5" w14:textId="2B6636CF"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F820FC">
        <w:rPr>
          <w:rFonts w:asciiTheme="minorHAnsi" w:hAnsiTheme="minorHAnsi" w:cstheme="minorHAnsi"/>
          <w:sz w:val="18"/>
          <w:szCs w:val="18"/>
          <w:lang w:val="en-US"/>
        </w:rPr>
        <w:t xml:space="preserve">  </w:t>
      </w:r>
      <w:proofErr w:type="spellStart"/>
      <w:r w:rsidRPr="00201B39">
        <w:rPr>
          <w:rFonts w:asciiTheme="minorHAnsi" w:hAnsiTheme="minorHAnsi" w:cstheme="minorHAnsi"/>
          <w:sz w:val="18"/>
          <w:szCs w:val="18"/>
        </w:rPr>
        <w:t>Serial.print</w:t>
      </w:r>
      <w:proofErr w:type="spellEnd"/>
      <w:r w:rsidRPr="00201B39">
        <w:rPr>
          <w:rFonts w:asciiTheme="minorHAnsi" w:hAnsiTheme="minorHAnsi" w:cstheme="minorHAnsi"/>
          <w:sz w:val="18"/>
          <w:szCs w:val="18"/>
        </w:rPr>
        <w:t>("</w:t>
      </w:r>
      <w:proofErr w:type="spellStart"/>
      <w:r w:rsidRPr="00201B39">
        <w:rPr>
          <w:rFonts w:asciiTheme="minorHAnsi" w:hAnsiTheme="minorHAnsi" w:cstheme="minorHAnsi"/>
          <w:sz w:val="18"/>
          <w:szCs w:val="18"/>
        </w:rPr>
        <w:t>Connecting</w:t>
      </w:r>
      <w:proofErr w:type="spellEnd"/>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to</w:t>
      </w:r>
      <w:proofErr w:type="spellEnd"/>
      <w:r w:rsidRPr="00201B39">
        <w:rPr>
          <w:rFonts w:asciiTheme="minorHAnsi" w:hAnsiTheme="minorHAnsi" w:cstheme="minorHAnsi"/>
          <w:sz w:val="18"/>
          <w:szCs w:val="18"/>
        </w:rPr>
        <w:t xml:space="preserve"> "); </w:t>
      </w:r>
      <w:r w:rsidRPr="00201B39">
        <w:rPr>
          <w:rFonts w:asciiTheme="minorHAnsi" w:hAnsiTheme="minorHAnsi" w:cstheme="minorHAnsi"/>
          <w:color w:val="808080" w:themeColor="background1" w:themeShade="80"/>
          <w:sz w:val="18"/>
          <w:szCs w:val="18"/>
        </w:rPr>
        <w:t>//impresión indicando a que red se está conectando</w:t>
      </w:r>
    </w:p>
    <w:p w14:paraId="498E73E5"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Serial.println</w:t>
      </w:r>
      <w:proofErr w:type="spellEnd"/>
      <w:r w:rsidRPr="00201B39">
        <w:rPr>
          <w:rFonts w:asciiTheme="minorHAnsi" w:hAnsiTheme="minorHAnsi" w:cstheme="minorHAnsi"/>
          <w:sz w:val="18"/>
          <w:szCs w:val="18"/>
        </w:rPr>
        <w:t xml:space="preserve">(WLAN_SSID);      </w:t>
      </w:r>
      <w:r w:rsidRPr="00201B39">
        <w:rPr>
          <w:rFonts w:asciiTheme="minorHAnsi" w:hAnsiTheme="minorHAnsi" w:cstheme="minorHAnsi"/>
          <w:color w:val="808080" w:themeColor="background1" w:themeShade="80"/>
          <w:sz w:val="18"/>
          <w:szCs w:val="18"/>
        </w:rPr>
        <w:t>//se imprime el nombre de la red</w:t>
      </w:r>
    </w:p>
    <w:p w14:paraId="7900F480"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
    <w:p w14:paraId="34B0CA50"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WiFi.begin</w:t>
      </w:r>
      <w:proofErr w:type="spellEnd"/>
      <w:r w:rsidRPr="00201B39">
        <w:rPr>
          <w:rFonts w:asciiTheme="minorHAnsi" w:hAnsiTheme="minorHAnsi" w:cstheme="minorHAnsi"/>
          <w:sz w:val="18"/>
          <w:szCs w:val="18"/>
        </w:rPr>
        <w:t xml:space="preserve">(WLAN_SSID, WLAN_PASS); </w:t>
      </w:r>
      <w:r w:rsidRPr="00201B39">
        <w:rPr>
          <w:rFonts w:asciiTheme="minorHAnsi" w:hAnsiTheme="minorHAnsi" w:cstheme="minorHAnsi"/>
          <w:color w:val="808080" w:themeColor="background1" w:themeShade="80"/>
          <w:sz w:val="18"/>
          <w:szCs w:val="18"/>
        </w:rPr>
        <w:t>//se inicializa la conexión con el SSID y la Contraseña puesta</w:t>
      </w:r>
    </w:p>
    <w:p w14:paraId="39B96C52" w14:textId="219B5902"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while</w:t>
      </w:r>
      <w:proofErr w:type="spellEnd"/>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WiFi.status</w:t>
      </w:r>
      <w:proofErr w:type="spellEnd"/>
      <w:r w:rsidRPr="00201B39">
        <w:rPr>
          <w:rFonts w:asciiTheme="minorHAnsi" w:hAnsiTheme="minorHAnsi" w:cstheme="minorHAnsi"/>
          <w:sz w:val="18"/>
          <w:szCs w:val="18"/>
        </w:rPr>
        <w:t xml:space="preserve">() != WL_CONNECTED) </w:t>
      </w:r>
      <w:r w:rsidRPr="00201B39">
        <w:rPr>
          <w:rFonts w:asciiTheme="minorHAnsi" w:hAnsiTheme="minorHAnsi" w:cstheme="minorHAnsi"/>
          <w:color w:val="808080" w:themeColor="background1" w:themeShade="80"/>
          <w:sz w:val="18"/>
          <w:szCs w:val="18"/>
        </w:rPr>
        <w:t>{ //Condición usada para definir mientras el enlace con el Wifi este aun sin conexión</w:t>
      </w:r>
    </w:p>
    <w:p w14:paraId="197D4C73"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delay</w:t>
      </w:r>
      <w:proofErr w:type="spellEnd"/>
      <w:r w:rsidRPr="00201B39">
        <w:rPr>
          <w:rFonts w:asciiTheme="minorHAnsi" w:hAnsiTheme="minorHAnsi" w:cstheme="minorHAnsi"/>
          <w:sz w:val="18"/>
          <w:szCs w:val="18"/>
        </w:rPr>
        <w:t xml:space="preserve">(500);                         </w:t>
      </w:r>
      <w:r w:rsidRPr="00201B39">
        <w:rPr>
          <w:rFonts w:asciiTheme="minorHAnsi" w:hAnsiTheme="minorHAnsi" w:cstheme="minorHAnsi"/>
          <w:color w:val="808080" w:themeColor="background1" w:themeShade="80"/>
          <w:sz w:val="18"/>
          <w:szCs w:val="18"/>
        </w:rPr>
        <w:t>//retraso de medio segundo</w:t>
      </w:r>
    </w:p>
    <w:p w14:paraId="76EA9644"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Serial.print</w:t>
      </w:r>
      <w:proofErr w:type="spellEnd"/>
      <w:r w:rsidRPr="00201B39">
        <w:rPr>
          <w:rFonts w:asciiTheme="minorHAnsi" w:hAnsiTheme="minorHAnsi" w:cstheme="minorHAnsi"/>
          <w:sz w:val="18"/>
          <w:szCs w:val="18"/>
        </w:rPr>
        <w:t xml:space="preserve">(".");                  </w:t>
      </w:r>
      <w:r w:rsidRPr="00201B39">
        <w:rPr>
          <w:rFonts w:asciiTheme="minorHAnsi" w:hAnsiTheme="minorHAnsi" w:cstheme="minorHAnsi"/>
          <w:color w:val="808080" w:themeColor="background1" w:themeShade="80"/>
          <w:sz w:val="18"/>
          <w:szCs w:val="18"/>
        </w:rPr>
        <w:t>//mientras esto pase, imprime un punto</w:t>
      </w:r>
    </w:p>
    <w:p w14:paraId="20939B47"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
    <w:p w14:paraId="59B8ADE9"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
    <w:p w14:paraId="1CF4A98D"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Serial.println</w:t>
      </w:r>
      <w:proofErr w:type="spellEnd"/>
      <w:r w:rsidRPr="00201B39">
        <w:rPr>
          <w:rFonts w:asciiTheme="minorHAnsi" w:hAnsiTheme="minorHAnsi" w:cstheme="minorHAnsi"/>
          <w:sz w:val="18"/>
          <w:szCs w:val="18"/>
        </w:rPr>
        <w:t>();</w:t>
      </w:r>
    </w:p>
    <w:p w14:paraId="71193AE5"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Serial.println</w:t>
      </w:r>
      <w:proofErr w:type="spellEnd"/>
      <w:r w:rsidRPr="00201B39">
        <w:rPr>
          <w:rFonts w:asciiTheme="minorHAnsi" w:hAnsiTheme="minorHAnsi" w:cstheme="minorHAnsi"/>
          <w:sz w:val="18"/>
          <w:szCs w:val="18"/>
        </w:rPr>
        <w:t>("</w:t>
      </w:r>
      <w:proofErr w:type="spellStart"/>
      <w:r w:rsidRPr="00201B39">
        <w:rPr>
          <w:rFonts w:asciiTheme="minorHAnsi" w:hAnsiTheme="minorHAnsi" w:cstheme="minorHAnsi"/>
          <w:sz w:val="18"/>
          <w:szCs w:val="18"/>
        </w:rPr>
        <w:t>WiFi</w:t>
      </w:r>
      <w:proofErr w:type="spellEnd"/>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connected</w:t>
      </w:r>
      <w:proofErr w:type="spellEnd"/>
      <w:r w:rsidRPr="00201B39">
        <w:rPr>
          <w:rFonts w:asciiTheme="minorHAnsi" w:hAnsiTheme="minorHAnsi" w:cstheme="minorHAnsi"/>
          <w:sz w:val="18"/>
          <w:szCs w:val="18"/>
        </w:rPr>
        <w:t xml:space="preserve">");     </w:t>
      </w:r>
      <w:r w:rsidRPr="00201B39">
        <w:rPr>
          <w:rFonts w:asciiTheme="minorHAnsi" w:hAnsiTheme="minorHAnsi" w:cstheme="minorHAnsi"/>
          <w:color w:val="808080" w:themeColor="background1" w:themeShade="80"/>
          <w:sz w:val="18"/>
          <w:szCs w:val="18"/>
        </w:rPr>
        <w:t>//Cuando la conexión se realiza correctamente, se muestra que está conectado</w:t>
      </w:r>
    </w:p>
    <w:p w14:paraId="6FF557A1"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Serial.println</w:t>
      </w:r>
      <w:proofErr w:type="spellEnd"/>
      <w:r w:rsidRPr="00201B39">
        <w:rPr>
          <w:rFonts w:asciiTheme="minorHAnsi" w:hAnsiTheme="minorHAnsi" w:cstheme="minorHAnsi"/>
          <w:sz w:val="18"/>
          <w:szCs w:val="18"/>
        </w:rPr>
        <w:t xml:space="preserve">("IP </w:t>
      </w:r>
      <w:proofErr w:type="spellStart"/>
      <w:r w:rsidRPr="00201B39">
        <w:rPr>
          <w:rFonts w:asciiTheme="minorHAnsi" w:hAnsiTheme="minorHAnsi" w:cstheme="minorHAnsi"/>
          <w:sz w:val="18"/>
          <w:szCs w:val="18"/>
        </w:rPr>
        <w:t>address</w:t>
      </w:r>
      <w:proofErr w:type="spellEnd"/>
      <w:r w:rsidRPr="00201B39">
        <w:rPr>
          <w:rFonts w:asciiTheme="minorHAnsi" w:hAnsiTheme="minorHAnsi" w:cstheme="minorHAnsi"/>
          <w:sz w:val="18"/>
          <w:szCs w:val="18"/>
        </w:rPr>
        <w:t xml:space="preserve">: "); </w:t>
      </w:r>
      <w:proofErr w:type="spellStart"/>
      <w:r w:rsidRPr="00201B39">
        <w:rPr>
          <w:rFonts w:asciiTheme="minorHAnsi" w:hAnsiTheme="minorHAnsi" w:cstheme="minorHAnsi"/>
          <w:sz w:val="18"/>
          <w:szCs w:val="18"/>
        </w:rPr>
        <w:t>Serial.println</w:t>
      </w:r>
      <w:proofErr w:type="spellEnd"/>
      <w:r w:rsidRPr="00201B39">
        <w:rPr>
          <w:rFonts w:asciiTheme="minorHAnsi" w:hAnsiTheme="minorHAnsi" w:cstheme="minorHAnsi"/>
          <w:sz w:val="18"/>
          <w:szCs w:val="18"/>
        </w:rPr>
        <w:t>(</w:t>
      </w:r>
      <w:proofErr w:type="spellStart"/>
      <w:r w:rsidRPr="00201B39">
        <w:rPr>
          <w:rFonts w:asciiTheme="minorHAnsi" w:hAnsiTheme="minorHAnsi" w:cstheme="minorHAnsi"/>
          <w:sz w:val="18"/>
          <w:szCs w:val="18"/>
        </w:rPr>
        <w:t>WiFi.localIP</w:t>
      </w:r>
      <w:proofErr w:type="spellEnd"/>
      <w:r w:rsidRPr="00201B39">
        <w:rPr>
          <w:rFonts w:asciiTheme="minorHAnsi" w:hAnsiTheme="minorHAnsi" w:cstheme="minorHAnsi"/>
          <w:sz w:val="18"/>
          <w:szCs w:val="18"/>
        </w:rPr>
        <w:t xml:space="preserve">()); </w:t>
      </w:r>
      <w:r w:rsidRPr="00201B39">
        <w:rPr>
          <w:rFonts w:asciiTheme="minorHAnsi" w:hAnsiTheme="minorHAnsi" w:cstheme="minorHAnsi"/>
          <w:color w:val="808080" w:themeColor="background1" w:themeShade="80"/>
          <w:sz w:val="18"/>
          <w:szCs w:val="18"/>
        </w:rPr>
        <w:t xml:space="preserve"> //Se imprime la dirección IP local </w:t>
      </w:r>
    </w:p>
    <w:p w14:paraId="322F9FD2"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MQTT_connect</w:t>
      </w:r>
      <w:proofErr w:type="spellEnd"/>
      <w:r w:rsidRPr="00201B39">
        <w:rPr>
          <w:rFonts w:asciiTheme="minorHAnsi" w:hAnsiTheme="minorHAnsi" w:cstheme="minorHAnsi"/>
          <w:sz w:val="18"/>
          <w:szCs w:val="18"/>
        </w:rPr>
        <w:t xml:space="preserve">(); </w:t>
      </w:r>
      <w:r w:rsidRPr="00201B39">
        <w:rPr>
          <w:rFonts w:asciiTheme="minorHAnsi" w:hAnsiTheme="minorHAnsi" w:cstheme="minorHAnsi"/>
          <w:color w:val="808080" w:themeColor="background1" w:themeShade="80"/>
          <w:sz w:val="18"/>
          <w:szCs w:val="18"/>
        </w:rPr>
        <w:t>//se ejecuta la función de conexión del MQTT</w:t>
      </w:r>
    </w:p>
    <w:p w14:paraId="6812F728"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w:t>
      </w:r>
    </w:p>
    <w:p w14:paraId="3AA09864" w14:textId="77777777" w:rsidR="00201B39" w:rsidRPr="00201B39" w:rsidRDefault="00201B39" w:rsidP="00201B39">
      <w:pPr>
        <w:spacing w:after="0" w:line="240" w:lineRule="auto"/>
        <w:ind w:left="1214" w:firstLine="0"/>
        <w:rPr>
          <w:rFonts w:asciiTheme="minorHAnsi" w:hAnsiTheme="minorHAnsi" w:cstheme="minorHAnsi"/>
          <w:sz w:val="18"/>
          <w:szCs w:val="18"/>
        </w:rPr>
      </w:pPr>
      <w:proofErr w:type="spellStart"/>
      <w:r w:rsidRPr="00201B39">
        <w:rPr>
          <w:rFonts w:asciiTheme="minorHAnsi" w:hAnsiTheme="minorHAnsi" w:cstheme="minorHAnsi"/>
          <w:b/>
          <w:bCs/>
          <w:sz w:val="18"/>
          <w:szCs w:val="18"/>
        </w:rPr>
        <w:t>void</w:t>
      </w:r>
      <w:proofErr w:type="spellEnd"/>
      <w:r w:rsidRPr="00201B39">
        <w:rPr>
          <w:rFonts w:asciiTheme="minorHAnsi" w:hAnsiTheme="minorHAnsi" w:cstheme="minorHAnsi"/>
          <w:b/>
          <w:bCs/>
          <w:sz w:val="18"/>
          <w:szCs w:val="18"/>
        </w:rPr>
        <w:t xml:space="preserve"> </w:t>
      </w:r>
      <w:proofErr w:type="spellStart"/>
      <w:r w:rsidRPr="00201B39">
        <w:rPr>
          <w:rFonts w:asciiTheme="minorHAnsi" w:hAnsiTheme="minorHAnsi" w:cstheme="minorHAnsi"/>
          <w:b/>
          <w:bCs/>
          <w:sz w:val="18"/>
          <w:szCs w:val="18"/>
        </w:rPr>
        <w:t>loop</w:t>
      </w:r>
      <w:proofErr w:type="spellEnd"/>
      <w:r w:rsidRPr="00201B39">
        <w:rPr>
          <w:rFonts w:asciiTheme="minorHAnsi" w:hAnsiTheme="minorHAnsi" w:cstheme="minorHAnsi"/>
          <w:b/>
          <w:bCs/>
          <w:sz w:val="18"/>
          <w:szCs w:val="18"/>
        </w:rPr>
        <w:t>()</w:t>
      </w:r>
      <w:r w:rsidRPr="00201B39">
        <w:rPr>
          <w:rFonts w:asciiTheme="minorHAnsi" w:hAnsiTheme="minorHAnsi" w:cstheme="minorHAnsi"/>
          <w:sz w:val="18"/>
          <w:szCs w:val="18"/>
        </w:rPr>
        <w:t xml:space="preserve"> {</w:t>
      </w:r>
    </w:p>
    <w:p w14:paraId="3E030C85"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volt = 0;               </w:t>
      </w:r>
      <w:r w:rsidRPr="00201B39">
        <w:rPr>
          <w:rFonts w:asciiTheme="minorHAnsi" w:hAnsiTheme="minorHAnsi" w:cstheme="minorHAnsi"/>
          <w:color w:val="808080" w:themeColor="background1" w:themeShade="80"/>
          <w:sz w:val="18"/>
          <w:szCs w:val="18"/>
        </w:rPr>
        <w:t>//Se inicializa el voltaje en 0</w:t>
      </w:r>
    </w:p>
    <w:p w14:paraId="25152E61"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for</w:t>
      </w:r>
      <w:proofErr w:type="spellEnd"/>
      <w:r w:rsidRPr="00201B39">
        <w:rPr>
          <w:rFonts w:asciiTheme="minorHAnsi" w:hAnsiTheme="minorHAnsi" w:cstheme="minorHAnsi"/>
          <w:sz w:val="18"/>
          <w:szCs w:val="18"/>
        </w:rPr>
        <w:t>(</w:t>
      </w:r>
      <w:proofErr w:type="spellStart"/>
      <w:r w:rsidRPr="00201B39">
        <w:rPr>
          <w:rFonts w:asciiTheme="minorHAnsi" w:hAnsiTheme="minorHAnsi" w:cstheme="minorHAnsi"/>
          <w:sz w:val="18"/>
          <w:szCs w:val="18"/>
        </w:rPr>
        <w:t>int</w:t>
      </w:r>
      <w:proofErr w:type="spellEnd"/>
      <w:r w:rsidRPr="00201B39">
        <w:rPr>
          <w:rFonts w:asciiTheme="minorHAnsi" w:hAnsiTheme="minorHAnsi" w:cstheme="minorHAnsi"/>
          <w:sz w:val="18"/>
          <w:szCs w:val="18"/>
        </w:rPr>
        <w:t xml:space="preserve"> i=0; i&lt;800; i++)</w:t>
      </w:r>
      <w:r>
        <w:rPr>
          <w:rFonts w:asciiTheme="minorHAnsi" w:hAnsiTheme="minorHAnsi" w:cstheme="minorHAnsi"/>
          <w:sz w:val="18"/>
          <w:szCs w:val="18"/>
        </w:rPr>
        <w:t>{</w:t>
      </w:r>
      <w:r w:rsidRPr="00201B39">
        <w:rPr>
          <w:rFonts w:asciiTheme="minorHAnsi" w:hAnsiTheme="minorHAnsi" w:cstheme="minorHAnsi"/>
          <w:sz w:val="18"/>
          <w:szCs w:val="18"/>
        </w:rPr>
        <w:t xml:space="preserve">    </w:t>
      </w:r>
      <w:r w:rsidRPr="00201B39">
        <w:rPr>
          <w:rFonts w:asciiTheme="minorHAnsi" w:hAnsiTheme="minorHAnsi" w:cstheme="minorHAnsi"/>
          <w:color w:val="808080" w:themeColor="background1" w:themeShade="80"/>
          <w:sz w:val="18"/>
          <w:szCs w:val="18"/>
        </w:rPr>
        <w:t xml:space="preserve">//El </w:t>
      </w:r>
      <w:proofErr w:type="spellStart"/>
      <w:r w:rsidRPr="00201B39">
        <w:rPr>
          <w:rFonts w:asciiTheme="minorHAnsi" w:hAnsiTheme="minorHAnsi" w:cstheme="minorHAnsi"/>
          <w:color w:val="808080" w:themeColor="background1" w:themeShade="80"/>
          <w:sz w:val="18"/>
          <w:szCs w:val="18"/>
        </w:rPr>
        <w:t>voltage</w:t>
      </w:r>
      <w:proofErr w:type="spellEnd"/>
      <w:r w:rsidRPr="00201B39">
        <w:rPr>
          <w:rFonts w:asciiTheme="minorHAnsi" w:hAnsiTheme="minorHAnsi" w:cstheme="minorHAnsi"/>
          <w:color w:val="808080" w:themeColor="background1" w:themeShade="80"/>
          <w:sz w:val="18"/>
          <w:szCs w:val="18"/>
        </w:rPr>
        <w:t xml:space="preserve"> del sensor es ruidoso así que se toma 800 muestras y luego se promedian</w:t>
      </w:r>
    </w:p>
    <w:p w14:paraId="583035FA" w14:textId="18BA51F2"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volt += </w:t>
      </w:r>
      <w:proofErr w:type="spellStart"/>
      <w:r w:rsidRPr="00201B39">
        <w:rPr>
          <w:rFonts w:asciiTheme="minorHAnsi" w:hAnsiTheme="minorHAnsi" w:cstheme="minorHAnsi"/>
          <w:sz w:val="18"/>
          <w:szCs w:val="18"/>
        </w:rPr>
        <w:t>analogRead</w:t>
      </w:r>
      <w:proofErr w:type="spellEnd"/>
      <w:r w:rsidRPr="00201B39">
        <w:rPr>
          <w:rFonts w:asciiTheme="minorHAnsi" w:hAnsiTheme="minorHAnsi" w:cstheme="minorHAnsi"/>
          <w:sz w:val="18"/>
          <w:szCs w:val="18"/>
        </w:rPr>
        <w:t>(</w:t>
      </w:r>
      <w:proofErr w:type="spellStart"/>
      <w:r w:rsidRPr="00201B39">
        <w:rPr>
          <w:rFonts w:asciiTheme="minorHAnsi" w:hAnsiTheme="minorHAnsi" w:cstheme="minorHAnsi"/>
          <w:sz w:val="18"/>
          <w:szCs w:val="18"/>
        </w:rPr>
        <w:t>sensorTurb</w:t>
      </w:r>
      <w:proofErr w:type="spellEnd"/>
      <w:r w:rsidRPr="00201B39">
        <w:rPr>
          <w:rFonts w:asciiTheme="minorHAnsi" w:hAnsiTheme="minorHAnsi" w:cstheme="minorHAnsi"/>
          <w:sz w:val="18"/>
          <w:szCs w:val="18"/>
        </w:rPr>
        <w:t>) * (3.3/1023.0</w:t>
      </w:r>
      <w:r w:rsidRPr="00201B39">
        <w:rPr>
          <w:rFonts w:asciiTheme="minorHAnsi" w:hAnsiTheme="minorHAnsi" w:cstheme="minorHAnsi"/>
          <w:color w:val="808080" w:themeColor="background1" w:themeShade="80"/>
          <w:sz w:val="18"/>
          <w:szCs w:val="18"/>
        </w:rPr>
        <w:t>); //Convierte la lectura analógica (0~1023)</w:t>
      </w:r>
      <w:r>
        <w:rPr>
          <w:rFonts w:asciiTheme="minorHAnsi" w:hAnsiTheme="minorHAnsi" w:cstheme="minorHAnsi"/>
          <w:color w:val="808080" w:themeColor="background1" w:themeShade="80"/>
          <w:sz w:val="18"/>
          <w:szCs w:val="18"/>
        </w:rPr>
        <w:t xml:space="preserve"> </w:t>
      </w:r>
      <w:r w:rsidRPr="00201B39">
        <w:rPr>
          <w:rFonts w:asciiTheme="minorHAnsi" w:hAnsiTheme="minorHAnsi" w:cstheme="minorHAnsi"/>
          <w:color w:val="808080" w:themeColor="background1" w:themeShade="80"/>
          <w:sz w:val="18"/>
          <w:szCs w:val="18"/>
        </w:rPr>
        <w:t>a voltaje (0 ~ 3.3V) y se va sumando</w:t>
      </w:r>
    </w:p>
    <w:p w14:paraId="4C93AAAF"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
    <w:p w14:paraId="5807E6DF" w14:textId="23C2D33F"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volt = volt/800</w:t>
      </w:r>
      <w:r w:rsidRPr="00201B39">
        <w:rPr>
          <w:rFonts w:asciiTheme="minorHAnsi" w:hAnsiTheme="minorHAnsi" w:cstheme="minorHAnsi"/>
          <w:color w:val="808080" w:themeColor="background1" w:themeShade="80"/>
          <w:sz w:val="18"/>
          <w:szCs w:val="18"/>
        </w:rPr>
        <w:t>;         //Se divide el voltaje entre la cantidad de muestras (800) para encontrar el voltaje individual</w:t>
      </w:r>
    </w:p>
    <w:p w14:paraId="4230D70C"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volt = </w:t>
      </w:r>
      <w:proofErr w:type="spellStart"/>
      <w:r w:rsidRPr="00201B39">
        <w:rPr>
          <w:rFonts w:asciiTheme="minorHAnsi" w:hAnsiTheme="minorHAnsi" w:cstheme="minorHAnsi"/>
          <w:sz w:val="18"/>
          <w:szCs w:val="18"/>
        </w:rPr>
        <w:t>round_to_dp</w:t>
      </w:r>
      <w:proofErr w:type="spellEnd"/>
      <w:r w:rsidRPr="00201B39">
        <w:rPr>
          <w:rFonts w:asciiTheme="minorHAnsi" w:hAnsiTheme="minorHAnsi" w:cstheme="minorHAnsi"/>
          <w:sz w:val="18"/>
          <w:szCs w:val="18"/>
        </w:rPr>
        <w:t xml:space="preserve">(volt,1);   </w:t>
      </w:r>
      <w:r w:rsidRPr="00201B39">
        <w:rPr>
          <w:rFonts w:asciiTheme="minorHAnsi" w:hAnsiTheme="minorHAnsi" w:cstheme="minorHAnsi"/>
          <w:color w:val="808080" w:themeColor="background1" w:themeShade="80"/>
          <w:sz w:val="18"/>
          <w:szCs w:val="18"/>
        </w:rPr>
        <w:t>//Se redondea el número de voltios a 1 decimal</w:t>
      </w:r>
    </w:p>
    <w:p w14:paraId="66B6BF9F" w14:textId="1E871F1B"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if</w:t>
      </w:r>
      <w:proofErr w:type="spellEnd"/>
      <w:r w:rsidRPr="00201B39">
        <w:rPr>
          <w:rFonts w:asciiTheme="minorHAnsi" w:hAnsiTheme="minorHAnsi" w:cstheme="minorHAnsi"/>
          <w:sz w:val="18"/>
          <w:szCs w:val="18"/>
        </w:rPr>
        <w:t xml:space="preserve"> (volt&gt;</w:t>
      </w:r>
      <w:r>
        <w:rPr>
          <w:rFonts w:asciiTheme="minorHAnsi" w:hAnsiTheme="minorHAnsi" w:cstheme="minorHAnsi"/>
          <w:sz w:val="18"/>
          <w:szCs w:val="18"/>
        </w:rPr>
        <w:t>=</w:t>
      </w:r>
      <w:r w:rsidRPr="00201B39">
        <w:rPr>
          <w:rFonts w:asciiTheme="minorHAnsi" w:hAnsiTheme="minorHAnsi" w:cstheme="minorHAnsi"/>
          <w:sz w:val="18"/>
          <w:szCs w:val="18"/>
        </w:rPr>
        <w:t xml:space="preserve">3.3){        </w:t>
      </w:r>
      <w:r w:rsidRPr="00201B39">
        <w:rPr>
          <w:rFonts w:asciiTheme="minorHAnsi" w:hAnsiTheme="minorHAnsi" w:cstheme="minorHAnsi"/>
          <w:color w:val="808080" w:themeColor="background1" w:themeShade="80"/>
          <w:sz w:val="18"/>
          <w:szCs w:val="18"/>
        </w:rPr>
        <w:t xml:space="preserve">//Condición fijada a que si el voltaje medido este mayor a 3.3V </w:t>
      </w:r>
    </w:p>
    <w:p w14:paraId="0BE235EB"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ntu</w:t>
      </w:r>
      <w:proofErr w:type="spellEnd"/>
      <w:r w:rsidRPr="00201B39">
        <w:rPr>
          <w:rFonts w:asciiTheme="minorHAnsi" w:hAnsiTheme="minorHAnsi" w:cstheme="minorHAnsi"/>
          <w:sz w:val="18"/>
          <w:szCs w:val="18"/>
        </w:rPr>
        <w:t xml:space="preserve">=0;              </w:t>
      </w:r>
      <w:r w:rsidRPr="00201B39">
        <w:rPr>
          <w:rFonts w:asciiTheme="minorHAnsi" w:hAnsiTheme="minorHAnsi" w:cstheme="minorHAnsi"/>
          <w:color w:val="808080" w:themeColor="background1" w:themeShade="80"/>
          <w:sz w:val="18"/>
          <w:szCs w:val="18"/>
        </w:rPr>
        <w:t>//si se cumple la condición, el valor de NTU es 0</w:t>
      </w:r>
    </w:p>
    <w:p w14:paraId="003B3538"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else</w:t>
      </w:r>
      <w:proofErr w:type="spellEnd"/>
      <w:r w:rsidRPr="00201B39">
        <w:rPr>
          <w:rFonts w:asciiTheme="minorHAnsi" w:hAnsiTheme="minorHAnsi" w:cstheme="minorHAnsi"/>
          <w:sz w:val="18"/>
          <w:szCs w:val="18"/>
        </w:rPr>
        <w:t xml:space="preserve">{  </w:t>
      </w:r>
      <w:r w:rsidRPr="00201B39">
        <w:rPr>
          <w:rFonts w:asciiTheme="minorHAnsi" w:hAnsiTheme="minorHAnsi" w:cstheme="minorHAnsi"/>
          <w:color w:val="808080" w:themeColor="background1" w:themeShade="80"/>
          <w:sz w:val="18"/>
          <w:szCs w:val="18"/>
        </w:rPr>
        <w:t>//Sino se cumple</w:t>
      </w:r>
    </w:p>
    <w:p w14:paraId="7A754556"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if</w:t>
      </w:r>
      <w:proofErr w:type="spellEnd"/>
      <w:r w:rsidRPr="00201B39">
        <w:rPr>
          <w:rFonts w:asciiTheme="minorHAnsi" w:hAnsiTheme="minorHAnsi" w:cstheme="minorHAnsi"/>
          <w:sz w:val="18"/>
          <w:szCs w:val="18"/>
        </w:rPr>
        <w:t xml:space="preserve">(volt&lt;2.5){    </w:t>
      </w:r>
      <w:r w:rsidRPr="00201B39">
        <w:rPr>
          <w:rFonts w:asciiTheme="minorHAnsi" w:hAnsiTheme="minorHAnsi" w:cstheme="minorHAnsi"/>
          <w:color w:val="808080" w:themeColor="background1" w:themeShade="80"/>
          <w:sz w:val="18"/>
          <w:szCs w:val="18"/>
        </w:rPr>
        <w:t>//Se pregunta si el voltaje es menor a 2.5V,</w:t>
      </w:r>
    </w:p>
    <w:p w14:paraId="7FF1E395"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ntu</w:t>
      </w:r>
      <w:proofErr w:type="spellEnd"/>
      <w:r w:rsidRPr="00201B39">
        <w:rPr>
          <w:rFonts w:asciiTheme="minorHAnsi" w:hAnsiTheme="minorHAnsi" w:cstheme="minorHAnsi"/>
          <w:sz w:val="18"/>
          <w:szCs w:val="18"/>
        </w:rPr>
        <w:t xml:space="preserve">=3000;      </w:t>
      </w:r>
      <w:r w:rsidRPr="00201B39">
        <w:rPr>
          <w:rFonts w:asciiTheme="minorHAnsi" w:hAnsiTheme="minorHAnsi" w:cstheme="minorHAnsi"/>
          <w:color w:val="808080" w:themeColor="background1" w:themeShade="80"/>
          <w:sz w:val="18"/>
          <w:szCs w:val="18"/>
        </w:rPr>
        <w:t>//así se fuja cada lectura por debajo de los 2.5V con 3000 NTU</w:t>
      </w:r>
    </w:p>
    <w:p w14:paraId="7DB4D691"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else</w:t>
      </w:r>
      <w:proofErr w:type="spellEnd"/>
      <w:r w:rsidRPr="00201B39">
        <w:rPr>
          <w:rFonts w:asciiTheme="minorHAnsi" w:hAnsiTheme="minorHAnsi" w:cstheme="minorHAnsi"/>
          <w:sz w:val="18"/>
          <w:szCs w:val="18"/>
        </w:rPr>
        <w:t xml:space="preserve">{ </w:t>
      </w:r>
      <w:r w:rsidRPr="00201B39">
        <w:rPr>
          <w:rFonts w:asciiTheme="minorHAnsi" w:hAnsiTheme="minorHAnsi" w:cstheme="minorHAnsi"/>
          <w:color w:val="808080" w:themeColor="background1" w:themeShade="80"/>
          <w:sz w:val="18"/>
          <w:szCs w:val="18"/>
        </w:rPr>
        <w:t>//Sino no es uno ni otro entonces</w:t>
      </w:r>
    </w:p>
    <w:p w14:paraId="1D987A3B"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ntu</w:t>
      </w:r>
      <w:proofErr w:type="spellEnd"/>
      <w:r w:rsidRPr="00201B39">
        <w:rPr>
          <w:rFonts w:asciiTheme="minorHAnsi" w:hAnsiTheme="minorHAnsi" w:cstheme="minorHAnsi"/>
          <w:sz w:val="18"/>
          <w:szCs w:val="18"/>
        </w:rPr>
        <w:t>= -1120.4*</w:t>
      </w:r>
      <w:proofErr w:type="spellStart"/>
      <w:r w:rsidRPr="00201B39">
        <w:rPr>
          <w:rFonts w:asciiTheme="minorHAnsi" w:hAnsiTheme="minorHAnsi" w:cstheme="minorHAnsi"/>
          <w:sz w:val="18"/>
          <w:szCs w:val="18"/>
        </w:rPr>
        <w:t>sq</w:t>
      </w:r>
      <w:proofErr w:type="spellEnd"/>
      <w:r w:rsidRPr="00201B39">
        <w:rPr>
          <w:rFonts w:asciiTheme="minorHAnsi" w:hAnsiTheme="minorHAnsi" w:cstheme="minorHAnsi"/>
          <w:sz w:val="18"/>
          <w:szCs w:val="18"/>
        </w:rPr>
        <w:t xml:space="preserve">(volt)+5742.3*volt-4353.8; </w:t>
      </w:r>
      <w:r w:rsidRPr="00201B39">
        <w:rPr>
          <w:rFonts w:asciiTheme="minorHAnsi" w:hAnsiTheme="minorHAnsi" w:cstheme="minorHAnsi"/>
          <w:color w:val="808080" w:themeColor="background1" w:themeShade="80"/>
          <w:sz w:val="18"/>
          <w:szCs w:val="18"/>
        </w:rPr>
        <w:t>// Calcula el actual nivel de NTU que viene dada por la función</w:t>
      </w:r>
    </w:p>
    <w:p w14:paraId="7D95DF27"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                                        </w:t>
      </w:r>
      <w:r w:rsidRPr="00201B39">
        <w:rPr>
          <w:rFonts w:asciiTheme="minorHAnsi" w:hAnsiTheme="minorHAnsi" w:cstheme="minorHAnsi"/>
          <w:color w:val="808080" w:themeColor="background1" w:themeShade="80"/>
          <w:sz w:val="18"/>
          <w:szCs w:val="18"/>
        </w:rPr>
        <w:t xml:space="preserve">  //</w:t>
      </w:r>
      <w:bookmarkStart w:id="1" w:name="_Hlk14535641"/>
      <w:r w:rsidRPr="00201B39">
        <w:rPr>
          <w:rFonts w:asciiTheme="minorHAnsi" w:hAnsiTheme="minorHAnsi" w:cstheme="minorHAnsi"/>
          <w:color w:val="808080" w:themeColor="background1" w:themeShade="80"/>
          <w:sz w:val="18"/>
          <w:szCs w:val="18"/>
        </w:rPr>
        <w:t xml:space="preserve">y = -1120.4*x^2 + 5742.3*x - 4353.8 </w:t>
      </w:r>
      <w:bookmarkEnd w:id="1"/>
      <w:r w:rsidRPr="00201B39">
        <w:rPr>
          <w:rFonts w:asciiTheme="minorHAnsi" w:hAnsiTheme="minorHAnsi" w:cstheme="minorHAnsi"/>
          <w:color w:val="808080" w:themeColor="background1" w:themeShade="80"/>
          <w:sz w:val="18"/>
          <w:szCs w:val="18"/>
        </w:rPr>
        <w:t xml:space="preserve">donde 'x' es el valor del voltaje </w:t>
      </w:r>
    </w:p>
    <w:p w14:paraId="799EE46F"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
    <w:p w14:paraId="5FAE6D89" w14:textId="3B3F7571"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voltaje.publish</w:t>
      </w:r>
      <w:proofErr w:type="spellEnd"/>
      <w:r w:rsidRPr="00201B39">
        <w:rPr>
          <w:rFonts w:asciiTheme="minorHAnsi" w:hAnsiTheme="minorHAnsi" w:cstheme="minorHAnsi"/>
          <w:sz w:val="18"/>
          <w:szCs w:val="18"/>
        </w:rPr>
        <w:t xml:space="preserve">(volt);    </w:t>
      </w:r>
      <w:r w:rsidRPr="00201B39">
        <w:rPr>
          <w:rFonts w:asciiTheme="minorHAnsi" w:hAnsiTheme="minorHAnsi" w:cstheme="minorHAnsi"/>
          <w:color w:val="808080" w:themeColor="background1" w:themeShade="80"/>
          <w:sz w:val="18"/>
          <w:szCs w:val="18"/>
        </w:rPr>
        <w:t xml:space="preserve">//se envía la información del voltaje para ser publicado por el </w:t>
      </w:r>
      <w:proofErr w:type="spellStart"/>
      <w:r w:rsidRPr="00201B39">
        <w:rPr>
          <w:rFonts w:asciiTheme="minorHAnsi" w:hAnsiTheme="minorHAnsi" w:cstheme="minorHAnsi"/>
          <w:color w:val="808080" w:themeColor="background1" w:themeShade="80"/>
          <w:sz w:val="18"/>
          <w:szCs w:val="18"/>
        </w:rPr>
        <w:t>core</w:t>
      </w:r>
      <w:proofErr w:type="spellEnd"/>
    </w:p>
    <w:p w14:paraId="41ACFA4F"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Serial.print</w:t>
      </w:r>
      <w:proofErr w:type="spellEnd"/>
      <w:r w:rsidRPr="00201B39">
        <w:rPr>
          <w:rFonts w:asciiTheme="minorHAnsi" w:hAnsiTheme="minorHAnsi" w:cstheme="minorHAnsi"/>
          <w:sz w:val="18"/>
          <w:szCs w:val="18"/>
        </w:rPr>
        <w:t xml:space="preserve">(volt);       </w:t>
      </w:r>
      <w:r w:rsidRPr="00201B39">
        <w:rPr>
          <w:rFonts w:asciiTheme="minorHAnsi" w:hAnsiTheme="minorHAnsi" w:cstheme="minorHAnsi"/>
          <w:color w:val="808080" w:themeColor="background1" w:themeShade="80"/>
          <w:sz w:val="18"/>
          <w:szCs w:val="18"/>
        </w:rPr>
        <w:t>//se imprime el voltaje por serial</w:t>
      </w:r>
    </w:p>
    <w:p w14:paraId="68F4D5CB" w14:textId="782E6B96"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Serial.println</w:t>
      </w:r>
      <w:proofErr w:type="spellEnd"/>
      <w:r w:rsidRPr="00201B39">
        <w:rPr>
          <w:rFonts w:asciiTheme="minorHAnsi" w:hAnsiTheme="minorHAnsi" w:cstheme="minorHAnsi"/>
          <w:sz w:val="18"/>
          <w:szCs w:val="18"/>
        </w:rPr>
        <w:t xml:space="preserve">(" V");   </w:t>
      </w:r>
      <w:r w:rsidRPr="00201B39">
        <w:rPr>
          <w:rFonts w:asciiTheme="minorHAnsi" w:hAnsiTheme="minorHAnsi" w:cstheme="minorHAnsi"/>
          <w:color w:val="808080" w:themeColor="background1" w:themeShade="80"/>
          <w:sz w:val="18"/>
          <w:szCs w:val="18"/>
        </w:rPr>
        <w:t xml:space="preserve">  //se imprime la unidad de voltaje </w:t>
      </w:r>
    </w:p>
    <w:p w14:paraId="27E248B0" w14:textId="77777777" w:rsidR="00201B39" w:rsidRPr="00201B39" w:rsidRDefault="00201B39" w:rsidP="00201B39">
      <w:pPr>
        <w:spacing w:after="0" w:line="240" w:lineRule="auto"/>
        <w:ind w:left="1214" w:firstLine="0"/>
        <w:rPr>
          <w:rFonts w:asciiTheme="minorHAnsi" w:hAnsiTheme="minorHAnsi" w:cstheme="minorHAnsi"/>
          <w:sz w:val="18"/>
          <w:szCs w:val="18"/>
        </w:rPr>
      </w:pPr>
    </w:p>
    <w:p w14:paraId="13BABFD7" w14:textId="086ED251"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turbiedad.publish</w:t>
      </w:r>
      <w:proofErr w:type="spellEnd"/>
      <w:r w:rsidRPr="00201B39">
        <w:rPr>
          <w:rFonts w:asciiTheme="minorHAnsi" w:hAnsiTheme="minorHAnsi" w:cstheme="minorHAnsi"/>
          <w:sz w:val="18"/>
          <w:szCs w:val="18"/>
        </w:rPr>
        <w:t>(</w:t>
      </w:r>
      <w:proofErr w:type="spellStart"/>
      <w:r w:rsidRPr="00201B39">
        <w:rPr>
          <w:rFonts w:asciiTheme="minorHAnsi" w:hAnsiTheme="minorHAnsi" w:cstheme="minorHAnsi"/>
          <w:sz w:val="18"/>
          <w:szCs w:val="18"/>
        </w:rPr>
        <w:t>ntu</w:t>
      </w:r>
      <w:proofErr w:type="spellEnd"/>
      <w:r w:rsidRPr="00201B39">
        <w:rPr>
          <w:rFonts w:asciiTheme="minorHAnsi" w:hAnsiTheme="minorHAnsi" w:cstheme="minorHAnsi"/>
          <w:sz w:val="18"/>
          <w:szCs w:val="18"/>
        </w:rPr>
        <w:t xml:space="preserve">);  </w:t>
      </w:r>
      <w:r w:rsidRPr="00201B39">
        <w:rPr>
          <w:rFonts w:asciiTheme="minorHAnsi" w:hAnsiTheme="minorHAnsi" w:cstheme="minorHAnsi"/>
          <w:color w:val="808080" w:themeColor="background1" w:themeShade="80"/>
          <w:sz w:val="18"/>
          <w:szCs w:val="18"/>
        </w:rPr>
        <w:t xml:space="preserve">//se envía la información del turbiedad para ser publicado por el </w:t>
      </w:r>
      <w:proofErr w:type="spellStart"/>
      <w:r w:rsidRPr="00201B39">
        <w:rPr>
          <w:rFonts w:asciiTheme="minorHAnsi" w:hAnsiTheme="minorHAnsi" w:cstheme="minorHAnsi"/>
          <w:color w:val="808080" w:themeColor="background1" w:themeShade="80"/>
          <w:sz w:val="18"/>
          <w:szCs w:val="18"/>
        </w:rPr>
        <w:t>core</w:t>
      </w:r>
      <w:proofErr w:type="spellEnd"/>
    </w:p>
    <w:p w14:paraId="7E5E4E94"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Serial.print</w:t>
      </w:r>
      <w:proofErr w:type="spellEnd"/>
      <w:r w:rsidRPr="00201B39">
        <w:rPr>
          <w:rFonts w:asciiTheme="minorHAnsi" w:hAnsiTheme="minorHAnsi" w:cstheme="minorHAnsi"/>
          <w:sz w:val="18"/>
          <w:szCs w:val="18"/>
        </w:rPr>
        <w:t>(</w:t>
      </w:r>
      <w:proofErr w:type="spellStart"/>
      <w:r w:rsidRPr="00201B39">
        <w:rPr>
          <w:rFonts w:asciiTheme="minorHAnsi" w:hAnsiTheme="minorHAnsi" w:cstheme="minorHAnsi"/>
          <w:sz w:val="18"/>
          <w:szCs w:val="18"/>
        </w:rPr>
        <w:t>ntu</w:t>
      </w:r>
      <w:proofErr w:type="spellEnd"/>
      <w:r w:rsidRPr="00201B39">
        <w:rPr>
          <w:rFonts w:asciiTheme="minorHAnsi" w:hAnsiTheme="minorHAnsi" w:cstheme="minorHAnsi"/>
          <w:sz w:val="18"/>
          <w:szCs w:val="18"/>
        </w:rPr>
        <w:t xml:space="preserve">);       </w:t>
      </w:r>
      <w:r w:rsidRPr="00201B39">
        <w:rPr>
          <w:rFonts w:asciiTheme="minorHAnsi" w:hAnsiTheme="minorHAnsi" w:cstheme="minorHAnsi"/>
          <w:color w:val="808080" w:themeColor="background1" w:themeShade="80"/>
          <w:sz w:val="18"/>
          <w:szCs w:val="18"/>
        </w:rPr>
        <w:t>//se imprime el nivel de NTU por serial</w:t>
      </w:r>
    </w:p>
    <w:p w14:paraId="02F97BCE"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Serial.println</w:t>
      </w:r>
      <w:proofErr w:type="spellEnd"/>
      <w:r w:rsidRPr="00201B39">
        <w:rPr>
          <w:rFonts w:asciiTheme="minorHAnsi" w:hAnsiTheme="minorHAnsi" w:cstheme="minorHAnsi"/>
          <w:sz w:val="18"/>
          <w:szCs w:val="18"/>
        </w:rPr>
        <w:t xml:space="preserve">(" NTU");  </w:t>
      </w:r>
      <w:r w:rsidRPr="00201B39">
        <w:rPr>
          <w:rFonts w:asciiTheme="minorHAnsi" w:hAnsiTheme="minorHAnsi" w:cstheme="minorHAnsi"/>
          <w:color w:val="808080" w:themeColor="background1" w:themeShade="80"/>
          <w:sz w:val="18"/>
          <w:szCs w:val="18"/>
        </w:rPr>
        <w:t>//se imprime la unidad de NTU</w:t>
      </w:r>
    </w:p>
    <w:p w14:paraId="3C3DEC41"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delay</w:t>
      </w:r>
      <w:proofErr w:type="spellEnd"/>
      <w:r w:rsidRPr="00201B39">
        <w:rPr>
          <w:rFonts w:asciiTheme="minorHAnsi" w:hAnsiTheme="minorHAnsi" w:cstheme="minorHAnsi"/>
          <w:sz w:val="18"/>
          <w:szCs w:val="18"/>
        </w:rPr>
        <w:t xml:space="preserve">(10000); </w:t>
      </w:r>
      <w:r w:rsidRPr="00201B39">
        <w:rPr>
          <w:rFonts w:asciiTheme="minorHAnsi" w:hAnsiTheme="minorHAnsi" w:cstheme="minorHAnsi"/>
          <w:color w:val="808080" w:themeColor="background1" w:themeShade="80"/>
          <w:sz w:val="18"/>
          <w:szCs w:val="18"/>
        </w:rPr>
        <w:t xml:space="preserve"> //retraso de 1 minuto</w:t>
      </w:r>
    </w:p>
    <w:p w14:paraId="2E9D5421"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w:t>
      </w:r>
    </w:p>
    <w:p w14:paraId="64B139A6" w14:textId="77777777" w:rsidR="00201B39" w:rsidRPr="00201B39" w:rsidRDefault="00201B39" w:rsidP="00201B39">
      <w:pPr>
        <w:spacing w:after="0" w:line="240" w:lineRule="auto"/>
        <w:ind w:left="1214" w:firstLine="0"/>
        <w:rPr>
          <w:rFonts w:asciiTheme="minorHAnsi" w:hAnsiTheme="minorHAnsi" w:cstheme="minorHAnsi"/>
          <w:sz w:val="18"/>
          <w:szCs w:val="18"/>
        </w:rPr>
      </w:pPr>
    </w:p>
    <w:p w14:paraId="7DFD6FF7" w14:textId="77777777" w:rsidR="00201B39" w:rsidRPr="00201B39" w:rsidRDefault="00201B39" w:rsidP="00201B39">
      <w:pPr>
        <w:spacing w:after="0" w:line="240" w:lineRule="auto"/>
        <w:ind w:left="1214" w:firstLine="0"/>
        <w:rPr>
          <w:rFonts w:asciiTheme="minorHAnsi" w:hAnsiTheme="minorHAnsi" w:cstheme="minorHAnsi"/>
          <w:sz w:val="18"/>
          <w:szCs w:val="18"/>
        </w:rPr>
      </w:pPr>
      <w:proofErr w:type="spellStart"/>
      <w:r w:rsidRPr="00201B39">
        <w:rPr>
          <w:rFonts w:asciiTheme="minorHAnsi" w:hAnsiTheme="minorHAnsi" w:cstheme="minorHAnsi"/>
          <w:b/>
          <w:bCs/>
          <w:sz w:val="18"/>
          <w:szCs w:val="18"/>
        </w:rPr>
        <w:t>float</w:t>
      </w:r>
      <w:proofErr w:type="spellEnd"/>
      <w:r w:rsidRPr="00201B39">
        <w:rPr>
          <w:rFonts w:asciiTheme="minorHAnsi" w:hAnsiTheme="minorHAnsi" w:cstheme="minorHAnsi"/>
          <w:b/>
          <w:bCs/>
          <w:sz w:val="18"/>
          <w:szCs w:val="18"/>
        </w:rPr>
        <w:t xml:space="preserve"> </w:t>
      </w:r>
      <w:proofErr w:type="spellStart"/>
      <w:r w:rsidRPr="00201B39">
        <w:rPr>
          <w:rFonts w:asciiTheme="minorHAnsi" w:hAnsiTheme="minorHAnsi" w:cstheme="minorHAnsi"/>
          <w:b/>
          <w:bCs/>
          <w:sz w:val="18"/>
          <w:szCs w:val="18"/>
        </w:rPr>
        <w:t>round_to_dp</w:t>
      </w:r>
      <w:proofErr w:type="spellEnd"/>
      <w:r w:rsidRPr="00201B39">
        <w:rPr>
          <w:rFonts w:asciiTheme="minorHAnsi" w:hAnsiTheme="minorHAnsi" w:cstheme="minorHAnsi"/>
          <w:sz w:val="18"/>
          <w:szCs w:val="18"/>
        </w:rPr>
        <w:t>(</w:t>
      </w:r>
      <w:proofErr w:type="spellStart"/>
      <w:r w:rsidRPr="00201B39">
        <w:rPr>
          <w:rFonts w:asciiTheme="minorHAnsi" w:hAnsiTheme="minorHAnsi" w:cstheme="minorHAnsi"/>
          <w:sz w:val="18"/>
          <w:szCs w:val="18"/>
        </w:rPr>
        <w:t>float</w:t>
      </w:r>
      <w:proofErr w:type="spellEnd"/>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in_value</w:t>
      </w:r>
      <w:proofErr w:type="spellEnd"/>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int</w:t>
      </w:r>
      <w:proofErr w:type="spellEnd"/>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decimal_place</w:t>
      </w:r>
      <w:proofErr w:type="spellEnd"/>
      <w:r w:rsidRPr="00201B39">
        <w:rPr>
          <w:rFonts w:asciiTheme="minorHAnsi" w:hAnsiTheme="minorHAnsi" w:cstheme="minorHAnsi"/>
          <w:sz w:val="18"/>
          <w:szCs w:val="18"/>
        </w:rPr>
        <w:t xml:space="preserve">)  </w:t>
      </w:r>
      <w:r w:rsidRPr="00201B39">
        <w:rPr>
          <w:rFonts w:asciiTheme="minorHAnsi" w:hAnsiTheme="minorHAnsi" w:cstheme="minorHAnsi"/>
          <w:color w:val="808080" w:themeColor="background1" w:themeShade="80"/>
          <w:sz w:val="18"/>
          <w:szCs w:val="18"/>
        </w:rPr>
        <w:t>//función para redondeo de partes decimales</w:t>
      </w:r>
    </w:p>
    <w:p w14:paraId="7EBD4EB0"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w:t>
      </w:r>
    </w:p>
    <w:p w14:paraId="3F80AECC"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float</w:t>
      </w:r>
      <w:proofErr w:type="spellEnd"/>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multiplier</w:t>
      </w:r>
      <w:proofErr w:type="spellEnd"/>
      <w:r w:rsidRPr="00201B39">
        <w:rPr>
          <w:rFonts w:asciiTheme="minorHAnsi" w:hAnsiTheme="minorHAnsi" w:cstheme="minorHAnsi"/>
          <w:sz w:val="18"/>
          <w:szCs w:val="18"/>
        </w:rPr>
        <w:t xml:space="preserve"> = </w:t>
      </w:r>
      <w:proofErr w:type="spellStart"/>
      <w:r w:rsidRPr="00201B39">
        <w:rPr>
          <w:rFonts w:asciiTheme="minorHAnsi" w:hAnsiTheme="minorHAnsi" w:cstheme="minorHAnsi"/>
          <w:sz w:val="18"/>
          <w:szCs w:val="18"/>
        </w:rPr>
        <w:t>powf</w:t>
      </w:r>
      <w:proofErr w:type="spellEnd"/>
      <w:r w:rsidRPr="00201B39">
        <w:rPr>
          <w:rFonts w:asciiTheme="minorHAnsi" w:hAnsiTheme="minorHAnsi" w:cstheme="minorHAnsi"/>
          <w:sz w:val="18"/>
          <w:szCs w:val="18"/>
        </w:rPr>
        <w:t xml:space="preserve">(10.0f, </w:t>
      </w:r>
      <w:proofErr w:type="spellStart"/>
      <w:r w:rsidRPr="00201B39">
        <w:rPr>
          <w:rFonts w:asciiTheme="minorHAnsi" w:hAnsiTheme="minorHAnsi" w:cstheme="minorHAnsi"/>
          <w:sz w:val="18"/>
          <w:szCs w:val="18"/>
        </w:rPr>
        <w:t>decimal_place</w:t>
      </w:r>
      <w:proofErr w:type="spellEnd"/>
      <w:r w:rsidRPr="00201B39">
        <w:rPr>
          <w:rFonts w:asciiTheme="minorHAnsi" w:hAnsiTheme="minorHAnsi" w:cstheme="minorHAnsi"/>
          <w:sz w:val="18"/>
          <w:szCs w:val="18"/>
        </w:rPr>
        <w:t xml:space="preserve">);  </w:t>
      </w:r>
      <w:r w:rsidRPr="00201B39">
        <w:rPr>
          <w:rFonts w:asciiTheme="minorHAnsi" w:hAnsiTheme="minorHAnsi" w:cstheme="minorHAnsi"/>
          <w:color w:val="808080" w:themeColor="background1" w:themeShade="80"/>
          <w:sz w:val="18"/>
          <w:szCs w:val="18"/>
        </w:rPr>
        <w:t>//se define un multiplicador con base 10, potencia que sería el valor de la parte decimal enviada</w:t>
      </w:r>
    </w:p>
    <w:p w14:paraId="46BEA180"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in_value</w:t>
      </w:r>
      <w:proofErr w:type="spellEnd"/>
      <w:r w:rsidRPr="00201B39">
        <w:rPr>
          <w:rFonts w:asciiTheme="minorHAnsi" w:hAnsiTheme="minorHAnsi" w:cstheme="minorHAnsi"/>
          <w:sz w:val="18"/>
          <w:szCs w:val="18"/>
        </w:rPr>
        <w:t xml:space="preserve"> = </w:t>
      </w:r>
      <w:proofErr w:type="spellStart"/>
      <w:r w:rsidRPr="00201B39">
        <w:rPr>
          <w:rFonts w:asciiTheme="minorHAnsi" w:hAnsiTheme="minorHAnsi" w:cstheme="minorHAnsi"/>
          <w:sz w:val="18"/>
          <w:szCs w:val="18"/>
        </w:rPr>
        <w:t>roundf</w:t>
      </w:r>
      <w:proofErr w:type="spellEnd"/>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in_value</w:t>
      </w:r>
      <w:proofErr w:type="spellEnd"/>
      <w:r w:rsidRPr="00201B39">
        <w:rPr>
          <w:rFonts w:asciiTheme="minorHAnsi" w:hAnsiTheme="minorHAnsi" w:cstheme="minorHAnsi"/>
          <w:sz w:val="18"/>
          <w:szCs w:val="18"/>
        </w:rPr>
        <w:t>*</w:t>
      </w:r>
      <w:proofErr w:type="spellStart"/>
      <w:r w:rsidRPr="00201B39">
        <w:rPr>
          <w:rFonts w:asciiTheme="minorHAnsi" w:hAnsiTheme="minorHAnsi" w:cstheme="minorHAnsi"/>
          <w:sz w:val="18"/>
          <w:szCs w:val="18"/>
        </w:rPr>
        <w:t>multiplier</w:t>
      </w:r>
      <w:proofErr w:type="spellEnd"/>
      <w:r w:rsidRPr="00201B39">
        <w:rPr>
          <w:rFonts w:asciiTheme="minorHAnsi" w:hAnsiTheme="minorHAnsi" w:cstheme="minorHAnsi"/>
          <w:sz w:val="18"/>
          <w:szCs w:val="18"/>
        </w:rPr>
        <w:t>)/</w:t>
      </w:r>
      <w:proofErr w:type="spellStart"/>
      <w:r w:rsidRPr="00201B39">
        <w:rPr>
          <w:rFonts w:asciiTheme="minorHAnsi" w:hAnsiTheme="minorHAnsi" w:cstheme="minorHAnsi"/>
          <w:sz w:val="18"/>
          <w:szCs w:val="18"/>
        </w:rPr>
        <w:t>multiplier</w:t>
      </w:r>
      <w:proofErr w:type="spellEnd"/>
      <w:r w:rsidRPr="00201B39">
        <w:rPr>
          <w:rFonts w:asciiTheme="minorHAnsi" w:hAnsiTheme="minorHAnsi" w:cstheme="minorHAnsi"/>
          <w:color w:val="808080" w:themeColor="background1" w:themeShade="80"/>
          <w:sz w:val="18"/>
          <w:szCs w:val="18"/>
        </w:rPr>
        <w:t>; //el valor enviado a redondear se le aplica un redondeo flotante multiplicando el valor por el multiplicador, y posteriormente se divide entre el multiplicador</w:t>
      </w:r>
    </w:p>
    <w:p w14:paraId="1A4679BA"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return</w:t>
      </w:r>
      <w:proofErr w:type="spellEnd"/>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in_value</w:t>
      </w:r>
      <w:proofErr w:type="spellEnd"/>
      <w:r w:rsidRPr="00201B39">
        <w:rPr>
          <w:rFonts w:asciiTheme="minorHAnsi" w:hAnsiTheme="minorHAnsi" w:cstheme="minorHAnsi"/>
          <w:sz w:val="18"/>
          <w:szCs w:val="18"/>
        </w:rPr>
        <w:t xml:space="preserve">; </w:t>
      </w:r>
      <w:r w:rsidRPr="00201B39">
        <w:rPr>
          <w:rFonts w:asciiTheme="minorHAnsi" w:hAnsiTheme="minorHAnsi" w:cstheme="minorHAnsi"/>
          <w:color w:val="808080" w:themeColor="background1" w:themeShade="80"/>
          <w:sz w:val="18"/>
          <w:szCs w:val="18"/>
        </w:rPr>
        <w:t>//se regresa el valor nuevo redondeado</w:t>
      </w:r>
    </w:p>
    <w:p w14:paraId="1CB8A053"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lastRenderedPageBreak/>
        <w:t>}</w:t>
      </w:r>
    </w:p>
    <w:p w14:paraId="71EB5C20" w14:textId="77777777" w:rsidR="00201B39" w:rsidRPr="00201B39" w:rsidRDefault="00201B39" w:rsidP="00201B39">
      <w:pPr>
        <w:spacing w:after="0" w:line="240" w:lineRule="auto"/>
        <w:ind w:left="1214" w:firstLine="0"/>
        <w:rPr>
          <w:rFonts w:asciiTheme="minorHAnsi" w:hAnsiTheme="minorHAnsi" w:cstheme="minorHAnsi"/>
          <w:sz w:val="18"/>
          <w:szCs w:val="18"/>
        </w:rPr>
      </w:pPr>
    </w:p>
    <w:p w14:paraId="6D3A3EDE"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b/>
          <w:bCs/>
          <w:sz w:val="18"/>
          <w:szCs w:val="18"/>
        </w:rPr>
        <w:t xml:space="preserve"> </w:t>
      </w:r>
      <w:proofErr w:type="spellStart"/>
      <w:r w:rsidRPr="00201B39">
        <w:rPr>
          <w:rFonts w:asciiTheme="minorHAnsi" w:hAnsiTheme="minorHAnsi" w:cstheme="minorHAnsi"/>
          <w:b/>
          <w:bCs/>
          <w:sz w:val="18"/>
          <w:szCs w:val="18"/>
        </w:rPr>
        <w:t>void</w:t>
      </w:r>
      <w:proofErr w:type="spellEnd"/>
      <w:r w:rsidRPr="00201B39">
        <w:rPr>
          <w:rFonts w:asciiTheme="minorHAnsi" w:hAnsiTheme="minorHAnsi" w:cstheme="minorHAnsi"/>
          <w:b/>
          <w:bCs/>
          <w:sz w:val="18"/>
          <w:szCs w:val="18"/>
        </w:rPr>
        <w:t xml:space="preserve"> </w:t>
      </w:r>
      <w:proofErr w:type="spellStart"/>
      <w:r w:rsidRPr="00201B39">
        <w:rPr>
          <w:rFonts w:asciiTheme="minorHAnsi" w:hAnsiTheme="minorHAnsi" w:cstheme="minorHAnsi"/>
          <w:b/>
          <w:bCs/>
          <w:sz w:val="18"/>
          <w:szCs w:val="18"/>
        </w:rPr>
        <w:t>MQTT_connect</w:t>
      </w:r>
      <w:proofErr w:type="spellEnd"/>
      <w:r w:rsidRPr="00201B39">
        <w:rPr>
          <w:rFonts w:asciiTheme="minorHAnsi" w:hAnsiTheme="minorHAnsi" w:cstheme="minorHAnsi"/>
          <w:b/>
          <w:bCs/>
          <w:sz w:val="18"/>
          <w:szCs w:val="18"/>
        </w:rPr>
        <w:t xml:space="preserve">() </w:t>
      </w:r>
      <w:r w:rsidRPr="00201B39">
        <w:rPr>
          <w:rFonts w:asciiTheme="minorHAnsi" w:hAnsiTheme="minorHAnsi" w:cstheme="minorHAnsi"/>
          <w:sz w:val="18"/>
          <w:szCs w:val="18"/>
        </w:rPr>
        <w:t>{</w:t>
      </w:r>
      <w:r w:rsidRPr="00201B39">
        <w:rPr>
          <w:rFonts w:asciiTheme="minorHAnsi" w:hAnsiTheme="minorHAnsi" w:cstheme="minorHAnsi"/>
          <w:sz w:val="18"/>
          <w:szCs w:val="18"/>
        </w:rPr>
        <w:tab/>
      </w:r>
      <w:r w:rsidRPr="00201B39">
        <w:rPr>
          <w:rFonts w:asciiTheme="minorHAnsi" w:hAnsiTheme="minorHAnsi" w:cstheme="minorHAnsi"/>
          <w:sz w:val="18"/>
          <w:szCs w:val="18"/>
        </w:rPr>
        <w:tab/>
      </w:r>
      <w:r w:rsidRPr="00201B39">
        <w:rPr>
          <w:rFonts w:asciiTheme="minorHAnsi" w:hAnsiTheme="minorHAnsi" w:cstheme="minorHAnsi"/>
          <w:color w:val="808080" w:themeColor="background1" w:themeShade="80"/>
          <w:sz w:val="18"/>
          <w:szCs w:val="18"/>
        </w:rPr>
        <w:t>//función para conexión del MQTT</w:t>
      </w:r>
    </w:p>
    <w:p w14:paraId="6E8AC59A"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int8_t </w:t>
      </w:r>
      <w:proofErr w:type="spellStart"/>
      <w:r w:rsidRPr="00201B39">
        <w:rPr>
          <w:rFonts w:asciiTheme="minorHAnsi" w:hAnsiTheme="minorHAnsi" w:cstheme="minorHAnsi"/>
          <w:sz w:val="18"/>
          <w:szCs w:val="18"/>
        </w:rPr>
        <w:t>ret</w:t>
      </w:r>
      <w:proofErr w:type="spellEnd"/>
      <w:r w:rsidRPr="00201B39">
        <w:rPr>
          <w:rFonts w:asciiTheme="minorHAnsi" w:hAnsiTheme="minorHAnsi" w:cstheme="minorHAnsi"/>
          <w:sz w:val="18"/>
          <w:szCs w:val="18"/>
        </w:rPr>
        <w:t>;</w:t>
      </w:r>
      <w:r w:rsidRPr="00201B39">
        <w:rPr>
          <w:rFonts w:asciiTheme="minorHAnsi" w:hAnsiTheme="minorHAnsi" w:cstheme="minorHAnsi"/>
          <w:sz w:val="18"/>
          <w:szCs w:val="18"/>
        </w:rPr>
        <w:tab/>
      </w:r>
      <w:r w:rsidRPr="00201B39">
        <w:rPr>
          <w:rFonts w:asciiTheme="minorHAnsi" w:hAnsiTheme="minorHAnsi" w:cstheme="minorHAnsi"/>
          <w:sz w:val="18"/>
          <w:szCs w:val="18"/>
        </w:rPr>
        <w:tab/>
      </w:r>
      <w:r w:rsidRPr="00201B39">
        <w:rPr>
          <w:rFonts w:asciiTheme="minorHAnsi" w:hAnsiTheme="minorHAnsi" w:cstheme="minorHAnsi"/>
          <w:sz w:val="18"/>
          <w:szCs w:val="18"/>
        </w:rPr>
        <w:tab/>
      </w:r>
      <w:r w:rsidRPr="00201B39">
        <w:rPr>
          <w:rFonts w:asciiTheme="minorHAnsi" w:hAnsiTheme="minorHAnsi" w:cstheme="minorHAnsi"/>
          <w:color w:val="808080" w:themeColor="background1" w:themeShade="80"/>
          <w:sz w:val="18"/>
          <w:szCs w:val="18"/>
        </w:rPr>
        <w:t xml:space="preserve">//se declara la variable </w:t>
      </w:r>
      <w:proofErr w:type="spellStart"/>
      <w:r w:rsidRPr="00201B39">
        <w:rPr>
          <w:rFonts w:asciiTheme="minorHAnsi" w:hAnsiTheme="minorHAnsi" w:cstheme="minorHAnsi"/>
          <w:color w:val="808080" w:themeColor="background1" w:themeShade="80"/>
          <w:sz w:val="18"/>
          <w:szCs w:val="18"/>
        </w:rPr>
        <w:t>ret</w:t>
      </w:r>
      <w:proofErr w:type="spellEnd"/>
      <w:r w:rsidRPr="00201B39">
        <w:rPr>
          <w:rFonts w:asciiTheme="minorHAnsi" w:hAnsiTheme="minorHAnsi" w:cstheme="minorHAnsi"/>
          <w:color w:val="808080" w:themeColor="background1" w:themeShade="80"/>
          <w:sz w:val="18"/>
          <w:szCs w:val="18"/>
        </w:rPr>
        <w:t xml:space="preserve"> como un entero de 8 bits</w:t>
      </w:r>
    </w:p>
    <w:p w14:paraId="5CCBA7FE"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if</w:t>
      </w:r>
      <w:proofErr w:type="spellEnd"/>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mqtt.connected</w:t>
      </w:r>
      <w:proofErr w:type="spellEnd"/>
      <w:r w:rsidRPr="00201B39">
        <w:rPr>
          <w:rFonts w:asciiTheme="minorHAnsi" w:hAnsiTheme="minorHAnsi" w:cstheme="minorHAnsi"/>
          <w:sz w:val="18"/>
          <w:szCs w:val="18"/>
        </w:rPr>
        <w:t xml:space="preserve">()) {   </w:t>
      </w:r>
      <w:r w:rsidRPr="00201B39">
        <w:rPr>
          <w:rFonts w:asciiTheme="minorHAnsi" w:hAnsiTheme="minorHAnsi" w:cstheme="minorHAnsi"/>
          <w:color w:val="808080" w:themeColor="background1" w:themeShade="80"/>
          <w:sz w:val="18"/>
          <w:szCs w:val="18"/>
        </w:rPr>
        <w:t xml:space="preserve">//si el cliente MQTT está conectado </w:t>
      </w:r>
    </w:p>
    <w:p w14:paraId="0BF8AFA4" w14:textId="77777777" w:rsidR="00201B39" w:rsidRPr="00BD7EE3" w:rsidRDefault="00201B39" w:rsidP="00201B39">
      <w:pPr>
        <w:spacing w:after="0" w:line="240" w:lineRule="auto"/>
        <w:ind w:left="1214" w:firstLine="0"/>
        <w:rPr>
          <w:rFonts w:asciiTheme="minorHAnsi" w:hAnsiTheme="minorHAnsi" w:cstheme="minorHAnsi"/>
          <w:sz w:val="18"/>
          <w:szCs w:val="18"/>
          <w:lang w:val="en-US"/>
        </w:rPr>
      </w:pPr>
      <w:r w:rsidRPr="00201B39">
        <w:rPr>
          <w:rFonts w:asciiTheme="minorHAnsi" w:hAnsiTheme="minorHAnsi" w:cstheme="minorHAnsi"/>
          <w:sz w:val="18"/>
          <w:szCs w:val="18"/>
        </w:rPr>
        <w:t xml:space="preserve">    </w:t>
      </w:r>
      <w:r w:rsidRPr="00BD7EE3">
        <w:rPr>
          <w:rFonts w:asciiTheme="minorHAnsi" w:hAnsiTheme="minorHAnsi" w:cstheme="minorHAnsi"/>
          <w:sz w:val="18"/>
          <w:szCs w:val="18"/>
          <w:lang w:val="en-US"/>
        </w:rPr>
        <w:t xml:space="preserve">return;                 </w:t>
      </w:r>
    </w:p>
    <w:p w14:paraId="5E76DD6D" w14:textId="77777777" w:rsidR="00201B39" w:rsidRPr="00BD7EE3" w:rsidRDefault="00201B39" w:rsidP="00201B39">
      <w:pPr>
        <w:spacing w:after="0" w:line="240" w:lineRule="auto"/>
        <w:ind w:left="1214" w:firstLine="0"/>
        <w:rPr>
          <w:rFonts w:asciiTheme="minorHAnsi" w:hAnsiTheme="minorHAnsi" w:cstheme="minorHAnsi"/>
          <w:sz w:val="18"/>
          <w:szCs w:val="18"/>
          <w:lang w:val="en-US"/>
        </w:rPr>
      </w:pPr>
      <w:r w:rsidRPr="00BD7EE3">
        <w:rPr>
          <w:rFonts w:asciiTheme="minorHAnsi" w:hAnsiTheme="minorHAnsi" w:cstheme="minorHAnsi"/>
          <w:sz w:val="18"/>
          <w:szCs w:val="18"/>
          <w:lang w:val="en-US"/>
        </w:rPr>
        <w:t xml:space="preserve">  }</w:t>
      </w:r>
    </w:p>
    <w:p w14:paraId="111976F1" w14:textId="77777777" w:rsidR="00201B39" w:rsidRPr="00BD7EE3" w:rsidRDefault="00201B39" w:rsidP="00201B39">
      <w:pPr>
        <w:spacing w:after="0" w:line="240" w:lineRule="auto"/>
        <w:ind w:left="1214" w:firstLine="0"/>
        <w:rPr>
          <w:rFonts w:asciiTheme="minorHAnsi" w:hAnsiTheme="minorHAnsi" w:cstheme="minorHAnsi"/>
          <w:sz w:val="18"/>
          <w:szCs w:val="18"/>
          <w:lang w:val="en-US"/>
        </w:rPr>
      </w:pPr>
      <w:r w:rsidRPr="00BD7EE3">
        <w:rPr>
          <w:rFonts w:asciiTheme="minorHAnsi" w:hAnsiTheme="minorHAnsi" w:cstheme="minorHAnsi"/>
          <w:sz w:val="18"/>
          <w:szCs w:val="18"/>
          <w:lang w:val="en-US"/>
        </w:rPr>
        <w:t xml:space="preserve"> </w:t>
      </w:r>
    </w:p>
    <w:p w14:paraId="18F4B4F3"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BD7EE3">
        <w:rPr>
          <w:rFonts w:asciiTheme="minorHAnsi" w:hAnsiTheme="minorHAnsi" w:cstheme="minorHAnsi"/>
          <w:sz w:val="18"/>
          <w:szCs w:val="18"/>
          <w:lang w:val="en-US"/>
        </w:rPr>
        <w:t xml:space="preserve">  </w:t>
      </w:r>
      <w:proofErr w:type="spellStart"/>
      <w:r w:rsidRPr="00201B39">
        <w:rPr>
          <w:rFonts w:asciiTheme="minorHAnsi" w:hAnsiTheme="minorHAnsi" w:cstheme="minorHAnsi"/>
          <w:sz w:val="18"/>
          <w:szCs w:val="18"/>
          <w:lang w:val="en-US"/>
        </w:rPr>
        <w:t>Serial.print</w:t>
      </w:r>
      <w:proofErr w:type="spellEnd"/>
      <w:r w:rsidRPr="00201B39">
        <w:rPr>
          <w:rFonts w:asciiTheme="minorHAnsi" w:hAnsiTheme="minorHAnsi" w:cstheme="minorHAnsi"/>
          <w:sz w:val="18"/>
          <w:szCs w:val="18"/>
          <w:lang w:val="en-US"/>
        </w:rPr>
        <w:t xml:space="preserve">("Connecting to MQTT... </w:t>
      </w:r>
      <w:r w:rsidRPr="00201B39">
        <w:rPr>
          <w:rFonts w:asciiTheme="minorHAnsi" w:hAnsiTheme="minorHAnsi" w:cstheme="minorHAnsi"/>
          <w:sz w:val="18"/>
          <w:szCs w:val="18"/>
        </w:rPr>
        <w:t xml:space="preserve">");  </w:t>
      </w:r>
      <w:r w:rsidRPr="00201B39">
        <w:rPr>
          <w:rFonts w:asciiTheme="minorHAnsi" w:hAnsiTheme="minorHAnsi" w:cstheme="minorHAnsi"/>
          <w:color w:val="808080" w:themeColor="background1" w:themeShade="80"/>
          <w:sz w:val="18"/>
          <w:szCs w:val="18"/>
        </w:rPr>
        <w:t>//mensaje indicando la conexión con el protocolo MQTT</w:t>
      </w:r>
    </w:p>
    <w:p w14:paraId="7ECE86FF"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uint8_t </w:t>
      </w:r>
      <w:proofErr w:type="spellStart"/>
      <w:r w:rsidRPr="00201B39">
        <w:rPr>
          <w:rFonts w:asciiTheme="minorHAnsi" w:hAnsiTheme="minorHAnsi" w:cstheme="minorHAnsi"/>
          <w:sz w:val="18"/>
          <w:szCs w:val="18"/>
        </w:rPr>
        <w:t>retries</w:t>
      </w:r>
      <w:proofErr w:type="spellEnd"/>
      <w:r w:rsidRPr="00201B39">
        <w:rPr>
          <w:rFonts w:asciiTheme="minorHAnsi" w:hAnsiTheme="minorHAnsi" w:cstheme="minorHAnsi"/>
          <w:sz w:val="18"/>
          <w:szCs w:val="18"/>
        </w:rPr>
        <w:t xml:space="preserve"> = 3;  </w:t>
      </w:r>
      <w:r w:rsidRPr="00201B39">
        <w:rPr>
          <w:rFonts w:asciiTheme="minorHAnsi" w:hAnsiTheme="minorHAnsi" w:cstheme="minorHAnsi"/>
          <w:color w:val="808080" w:themeColor="background1" w:themeShade="80"/>
          <w:sz w:val="18"/>
          <w:szCs w:val="18"/>
        </w:rPr>
        <w:t xml:space="preserve"> //se declara la variable de intentos en 3</w:t>
      </w:r>
    </w:p>
    <w:p w14:paraId="541DD1BB" w14:textId="74F2A76B"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while</w:t>
      </w:r>
      <w:proofErr w:type="spellEnd"/>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ret</w:t>
      </w:r>
      <w:proofErr w:type="spellEnd"/>
      <w:r w:rsidRPr="00201B39">
        <w:rPr>
          <w:rFonts w:asciiTheme="minorHAnsi" w:hAnsiTheme="minorHAnsi" w:cstheme="minorHAnsi"/>
          <w:sz w:val="18"/>
          <w:szCs w:val="18"/>
        </w:rPr>
        <w:t xml:space="preserve"> = </w:t>
      </w:r>
      <w:proofErr w:type="spellStart"/>
      <w:r w:rsidRPr="00201B39">
        <w:rPr>
          <w:rFonts w:asciiTheme="minorHAnsi" w:hAnsiTheme="minorHAnsi" w:cstheme="minorHAnsi"/>
          <w:sz w:val="18"/>
          <w:szCs w:val="18"/>
        </w:rPr>
        <w:t>mqtt.connect</w:t>
      </w:r>
      <w:proofErr w:type="spellEnd"/>
      <w:r w:rsidRPr="00201B39">
        <w:rPr>
          <w:rFonts w:asciiTheme="minorHAnsi" w:hAnsiTheme="minorHAnsi" w:cstheme="minorHAnsi"/>
          <w:sz w:val="18"/>
          <w:szCs w:val="18"/>
        </w:rPr>
        <w:t>()) != 0) {</w:t>
      </w:r>
      <w:r w:rsidRPr="00201B39">
        <w:rPr>
          <w:rFonts w:asciiTheme="minorHAnsi" w:hAnsiTheme="minorHAnsi" w:cstheme="minorHAnsi"/>
          <w:color w:val="808080" w:themeColor="background1" w:themeShade="80"/>
          <w:sz w:val="18"/>
          <w:szCs w:val="18"/>
        </w:rPr>
        <w:t xml:space="preserve"> // la conexión enviará 0 cuando esté conectado</w:t>
      </w:r>
    </w:p>
    <w:p w14:paraId="1703DEC2"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Serial.println</w:t>
      </w:r>
      <w:proofErr w:type="spellEnd"/>
      <w:r w:rsidRPr="00201B39">
        <w:rPr>
          <w:rFonts w:asciiTheme="minorHAnsi" w:hAnsiTheme="minorHAnsi" w:cstheme="minorHAnsi"/>
          <w:sz w:val="18"/>
          <w:szCs w:val="18"/>
        </w:rPr>
        <w:t>(</w:t>
      </w:r>
      <w:proofErr w:type="spellStart"/>
      <w:r w:rsidRPr="00201B39">
        <w:rPr>
          <w:rFonts w:asciiTheme="minorHAnsi" w:hAnsiTheme="minorHAnsi" w:cstheme="minorHAnsi"/>
          <w:sz w:val="18"/>
          <w:szCs w:val="18"/>
        </w:rPr>
        <w:t>mqtt.connectErrorString</w:t>
      </w:r>
      <w:proofErr w:type="spellEnd"/>
      <w:r w:rsidRPr="00201B39">
        <w:rPr>
          <w:rFonts w:asciiTheme="minorHAnsi" w:hAnsiTheme="minorHAnsi" w:cstheme="minorHAnsi"/>
          <w:sz w:val="18"/>
          <w:szCs w:val="18"/>
        </w:rPr>
        <w:t>(</w:t>
      </w:r>
      <w:proofErr w:type="spellStart"/>
      <w:r w:rsidRPr="00201B39">
        <w:rPr>
          <w:rFonts w:asciiTheme="minorHAnsi" w:hAnsiTheme="minorHAnsi" w:cstheme="minorHAnsi"/>
          <w:sz w:val="18"/>
          <w:szCs w:val="18"/>
        </w:rPr>
        <w:t>ret</w:t>
      </w:r>
      <w:proofErr w:type="spellEnd"/>
      <w:r w:rsidRPr="00201B39">
        <w:rPr>
          <w:rFonts w:asciiTheme="minorHAnsi" w:hAnsiTheme="minorHAnsi" w:cstheme="minorHAnsi"/>
          <w:sz w:val="18"/>
          <w:szCs w:val="18"/>
        </w:rPr>
        <w:t xml:space="preserve">)); </w:t>
      </w:r>
      <w:r w:rsidRPr="00201B39">
        <w:rPr>
          <w:rFonts w:asciiTheme="minorHAnsi" w:hAnsiTheme="minorHAnsi" w:cstheme="minorHAnsi"/>
          <w:color w:val="808080" w:themeColor="background1" w:themeShade="80"/>
          <w:sz w:val="18"/>
          <w:szCs w:val="18"/>
        </w:rPr>
        <w:t xml:space="preserve">  //se imprime un mensaje de error</w:t>
      </w:r>
    </w:p>
    <w:p w14:paraId="0A857A91"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Serial.println</w:t>
      </w:r>
      <w:proofErr w:type="spellEnd"/>
      <w:r w:rsidRPr="00201B39">
        <w:rPr>
          <w:rFonts w:asciiTheme="minorHAnsi" w:hAnsiTheme="minorHAnsi" w:cstheme="minorHAnsi"/>
          <w:sz w:val="18"/>
          <w:szCs w:val="18"/>
        </w:rPr>
        <w:t>("</w:t>
      </w:r>
      <w:proofErr w:type="spellStart"/>
      <w:r w:rsidRPr="00201B39">
        <w:rPr>
          <w:rFonts w:asciiTheme="minorHAnsi" w:hAnsiTheme="minorHAnsi" w:cstheme="minorHAnsi"/>
          <w:sz w:val="18"/>
          <w:szCs w:val="18"/>
        </w:rPr>
        <w:t>Retrying</w:t>
      </w:r>
      <w:proofErr w:type="spellEnd"/>
      <w:r w:rsidRPr="00201B39">
        <w:rPr>
          <w:rFonts w:asciiTheme="minorHAnsi" w:hAnsiTheme="minorHAnsi" w:cstheme="minorHAnsi"/>
          <w:sz w:val="18"/>
          <w:szCs w:val="18"/>
        </w:rPr>
        <w:t xml:space="preserve"> MQTT </w:t>
      </w:r>
      <w:proofErr w:type="spellStart"/>
      <w:r w:rsidRPr="00201B39">
        <w:rPr>
          <w:rFonts w:asciiTheme="minorHAnsi" w:hAnsiTheme="minorHAnsi" w:cstheme="minorHAnsi"/>
          <w:sz w:val="18"/>
          <w:szCs w:val="18"/>
        </w:rPr>
        <w:t>connection</w:t>
      </w:r>
      <w:proofErr w:type="spellEnd"/>
      <w:r w:rsidRPr="00201B39">
        <w:rPr>
          <w:rFonts w:asciiTheme="minorHAnsi" w:hAnsiTheme="minorHAnsi" w:cstheme="minorHAnsi"/>
          <w:sz w:val="18"/>
          <w:szCs w:val="18"/>
        </w:rPr>
        <w:t xml:space="preserve"> in 5 </w:t>
      </w:r>
      <w:proofErr w:type="spellStart"/>
      <w:r w:rsidRPr="00201B39">
        <w:rPr>
          <w:rFonts w:asciiTheme="minorHAnsi" w:hAnsiTheme="minorHAnsi" w:cstheme="minorHAnsi"/>
          <w:sz w:val="18"/>
          <w:szCs w:val="18"/>
        </w:rPr>
        <w:t>seconds</w:t>
      </w:r>
      <w:proofErr w:type="spellEnd"/>
      <w:r w:rsidRPr="00201B39">
        <w:rPr>
          <w:rFonts w:asciiTheme="minorHAnsi" w:hAnsiTheme="minorHAnsi" w:cstheme="minorHAnsi"/>
          <w:sz w:val="18"/>
          <w:szCs w:val="18"/>
        </w:rPr>
        <w:t xml:space="preserve">...");  </w:t>
      </w:r>
      <w:r w:rsidRPr="00201B39">
        <w:rPr>
          <w:rFonts w:asciiTheme="minorHAnsi" w:hAnsiTheme="minorHAnsi" w:cstheme="minorHAnsi"/>
          <w:color w:val="808080" w:themeColor="background1" w:themeShade="80"/>
          <w:sz w:val="18"/>
          <w:szCs w:val="18"/>
        </w:rPr>
        <w:t>//se imprime un mensaje de reconexión</w:t>
      </w:r>
    </w:p>
    <w:p w14:paraId="3DBBC818"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mqtt.disconnect</w:t>
      </w:r>
      <w:proofErr w:type="spellEnd"/>
      <w:r w:rsidRPr="00201B39">
        <w:rPr>
          <w:rFonts w:asciiTheme="minorHAnsi" w:hAnsiTheme="minorHAnsi" w:cstheme="minorHAnsi"/>
          <w:sz w:val="18"/>
          <w:szCs w:val="18"/>
        </w:rPr>
        <w:t xml:space="preserve">();  </w:t>
      </w:r>
      <w:r w:rsidRPr="00201B39">
        <w:rPr>
          <w:rFonts w:asciiTheme="minorHAnsi" w:hAnsiTheme="minorHAnsi" w:cstheme="minorHAnsi"/>
          <w:color w:val="808080" w:themeColor="background1" w:themeShade="80"/>
          <w:sz w:val="18"/>
          <w:szCs w:val="18"/>
        </w:rPr>
        <w:t>//se desconecta el MQTT</w:t>
      </w:r>
    </w:p>
    <w:p w14:paraId="67F81C21"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delay</w:t>
      </w:r>
      <w:proofErr w:type="spellEnd"/>
      <w:r w:rsidRPr="00201B39">
        <w:rPr>
          <w:rFonts w:asciiTheme="minorHAnsi" w:hAnsiTheme="minorHAnsi" w:cstheme="minorHAnsi"/>
          <w:sz w:val="18"/>
          <w:szCs w:val="18"/>
        </w:rPr>
        <w:t xml:space="preserve">(5000); </w:t>
      </w:r>
      <w:r w:rsidRPr="00201B39">
        <w:rPr>
          <w:rFonts w:asciiTheme="minorHAnsi" w:hAnsiTheme="minorHAnsi" w:cstheme="minorHAnsi"/>
          <w:color w:val="808080" w:themeColor="background1" w:themeShade="80"/>
          <w:sz w:val="18"/>
          <w:szCs w:val="18"/>
        </w:rPr>
        <w:t xml:space="preserve"> // retraso de 5 segundos</w:t>
      </w:r>
    </w:p>
    <w:p w14:paraId="345C0EE8"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retries</w:t>
      </w:r>
      <w:proofErr w:type="spellEnd"/>
      <w:r w:rsidRPr="00201B39">
        <w:rPr>
          <w:rFonts w:asciiTheme="minorHAnsi" w:hAnsiTheme="minorHAnsi" w:cstheme="minorHAnsi"/>
          <w:sz w:val="18"/>
          <w:szCs w:val="18"/>
        </w:rPr>
        <w:t xml:space="preserve">--;   </w:t>
      </w:r>
      <w:r w:rsidRPr="00201B39">
        <w:rPr>
          <w:rFonts w:asciiTheme="minorHAnsi" w:hAnsiTheme="minorHAnsi" w:cstheme="minorHAnsi"/>
          <w:color w:val="808080" w:themeColor="background1" w:themeShade="80"/>
          <w:sz w:val="18"/>
          <w:szCs w:val="18"/>
        </w:rPr>
        <w:t>// se disminuye el conteo</w:t>
      </w:r>
    </w:p>
    <w:p w14:paraId="4AB4A9DB"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if</w:t>
      </w:r>
      <w:proofErr w:type="spellEnd"/>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retries</w:t>
      </w:r>
      <w:proofErr w:type="spellEnd"/>
      <w:r w:rsidRPr="00201B39">
        <w:rPr>
          <w:rFonts w:asciiTheme="minorHAnsi" w:hAnsiTheme="minorHAnsi" w:cstheme="minorHAnsi"/>
          <w:sz w:val="18"/>
          <w:szCs w:val="18"/>
        </w:rPr>
        <w:t xml:space="preserve"> == 0) { si el conteo de intentos es 0</w:t>
      </w:r>
    </w:p>
    <w:p w14:paraId="0FE50CA8" w14:textId="77777777" w:rsidR="00201B39" w:rsidRPr="00201B39" w:rsidRDefault="00201B39" w:rsidP="00201B39">
      <w:pPr>
        <w:spacing w:after="0" w:line="240" w:lineRule="auto"/>
        <w:ind w:left="1214" w:firstLine="0"/>
        <w:rPr>
          <w:rFonts w:asciiTheme="minorHAnsi" w:hAnsiTheme="minorHAnsi" w:cstheme="minorHAnsi"/>
          <w:color w:val="808080" w:themeColor="background1" w:themeShade="80"/>
          <w:sz w:val="18"/>
          <w:szCs w:val="18"/>
        </w:rPr>
      </w:pPr>
      <w:r w:rsidRPr="00201B39">
        <w:rPr>
          <w:rFonts w:asciiTheme="minorHAnsi" w:hAnsiTheme="minorHAnsi" w:cstheme="minorHAnsi"/>
          <w:color w:val="808080" w:themeColor="background1" w:themeShade="80"/>
          <w:sz w:val="18"/>
          <w:szCs w:val="18"/>
        </w:rPr>
        <w:t xml:space="preserve">         // </w:t>
      </w:r>
      <w:proofErr w:type="spellStart"/>
      <w:r w:rsidRPr="00201B39">
        <w:rPr>
          <w:rFonts w:asciiTheme="minorHAnsi" w:hAnsiTheme="minorHAnsi" w:cstheme="minorHAnsi"/>
          <w:color w:val="808080" w:themeColor="background1" w:themeShade="80"/>
          <w:sz w:val="18"/>
          <w:szCs w:val="18"/>
        </w:rPr>
        <w:t>basicamente</w:t>
      </w:r>
      <w:proofErr w:type="spellEnd"/>
      <w:r w:rsidRPr="00201B39">
        <w:rPr>
          <w:rFonts w:asciiTheme="minorHAnsi" w:hAnsiTheme="minorHAnsi" w:cstheme="minorHAnsi"/>
          <w:color w:val="808080" w:themeColor="background1" w:themeShade="80"/>
          <w:sz w:val="18"/>
          <w:szCs w:val="18"/>
        </w:rPr>
        <w:t xml:space="preserve"> muere y espera por un reseteo</w:t>
      </w:r>
    </w:p>
    <w:p w14:paraId="61233131"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while</w:t>
      </w:r>
      <w:proofErr w:type="spellEnd"/>
      <w:r w:rsidRPr="00201B39">
        <w:rPr>
          <w:rFonts w:asciiTheme="minorHAnsi" w:hAnsiTheme="minorHAnsi" w:cstheme="minorHAnsi"/>
          <w:sz w:val="18"/>
          <w:szCs w:val="18"/>
        </w:rPr>
        <w:t xml:space="preserve"> (1);</w:t>
      </w:r>
    </w:p>
    <w:p w14:paraId="1E230C6E"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
    <w:p w14:paraId="41A09374" w14:textId="77777777"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
    <w:p w14:paraId="4845AB85" w14:textId="2FA4A13C" w:rsidR="00201B39" w:rsidRP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 xml:space="preserve">  </w:t>
      </w:r>
      <w:proofErr w:type="spellStart"/>
      <w:r w:rsidRPr="00201B39">
        <w:rPr>
          <w:rFonts w:asciiTheme="minorHAnsi" w:hAnsiTheme="minorHAnsi" w:cstheme="minorHAnsi"/>
          <w:sz w:val="18"/>
          <w:szCs w:val="18"/>
        </w:rPr>
        <w:t>Serial.println</w:t>
      </w:r>
      <w:proofErr w:type="spellEnd"/>
      <w:r w:rsidRPr="00201B39">
        <w:rPr>
          <w:rFonts w:asciiTheme="minorHAnsi" w:hAnsiTheme="minorHAnsi" w:cstheme="minorHAnsi"/>
          <w:sz w:val="18"/>
          <w:szCs w:val="18"/>
        </w:rPr>
        <w:t xml:space="preserve">("MQTT </w:t>
      </w:r>
      <w:proofErr w:type="spellStart"/>
      <w:r w:rsidRPr="00201B39">
        <w:rPr>
          <w:rFonts w:asciiTheme="minorHAnsi" w:hAnsiTheme="minorHAnsi" w:cstheme="minorHAnsi"/>
          <w:sz w:val="18"/>
          <w:szCs w:val="18"/>
        </w:rPr>
        <w:t>Connected</w:t>
      </w:r>
      <w:proofErr w:type="spellEnd"/>
      <w:r w:rsidRPr="00201B39">
        <w:rPr>
          <w:rFonts w:asciiTheme="minorHAnsi" w:hAnsiTheme="minorHAnsi" w:cstheme="minorHAnsi"/>
          <w:sz w:val="18"/>
          <w:szCs w:val="18"/>
        </w:rPr>
        <w:t xml:space="preserve">!");  </w:t>
      </w:r>
      <w:r w:rsidRPr="00201B39">
        <w:rPr>
          <w:rFonts w:asciiTheme="minorHAnsi" w:hAnsiTheme="minorHAnsi" w:cstheme="minorHAnsi"/>
          <w:color w:val="808080" w:themeColor="background1" w:themeShade="80"/>
          <w:sz w:val="18"/>
          <w:szCs w:val="18"/>
        </w:rPr>
        <w:t>//se imprime que la conexión del MQTT está establecida</w:t>
      </w:r>
    </w:p>
    <w:p w14:paraId="488F332D" w14:textId="57DF0C81" w:rsidR="00201B39" w:rsidRDefault="00201B39" w:rsidP="00201B39">
      <w:pPr>
        <w:spacing w:after="0" w:line="240" w:lineRule="auto"/>
        <w:ind w:left="1214" w:firstLine="0"/>
        <w:rPr>
          <w:rFonts w:asciiTheme="minorHAnsi" w:hAnsiTheme="minorHAnsi" w:cstheme="minorHAnsi"/>
          <w:sz w:val="18"/>
          <w:szCs w:val="18"/>
        </w:rPr>
      </w:pPr>
      <w:r w:rsidRPr="00201B39">
        <w:rPr>
          <w:rFonts w:asciiTheme="minorHAnsi" w:hAnsiTheme="minorHAnsi" w:cstheme="minorHAnsi"/>
          <w:sz w:val="18"/>
          <w:szCs w:val="18"/>
        </w:rPr>
        <w:t>}</w:t>
      </w:r>
    </w:p>
    <w:p w14:paraId="7C0C5760" w14:textId="6E69A4FA" w:rsidR="00BD7EE3" w:rsidRDefault="00BD7EE3" w:rsidP="0066212D">
      <w:pPr>
        <w:spacing w:after="160"/>
        <w:ind w:left="0" w:firstLine="0"/>
        <w:rPr>
          <w:rFonts w:asciiTheme="minorHAnsi" w:hAnsiTheme="minorHAnsi" w:cstheme="minorHAnsi"/>
          <w:sz w:val="18"/>
          <w:szCs w:val="18"/>
        </w:rPr>
      </w:pPr>
    </w:p>
    <w:p w14:paraId="65EB0241" w14:textId="77777777" w:rsidR="00BD7EE3" w:rsidRDefault="00BD7EE3" w:rsidP="0066212D">
      <w:pPr>
        <w:spacing w:after="160"/>
        <w:ind w:left="0" w:firstLine="0"/>
        <w:rPr>
          <w:rFonts w:asciiTheme="minorHAnsi" w:hAnsiTheme="minorHAnsi" w:cstheme="minorHAnsi"/>
          <w:sz w:val="18"/>
          <w:szCs w:val="18"/>
        </w:rPr>
      </w:pPr>
    </w:p>
    <w:p w14:paraId="0658687F" w14:textId="64D1011C" w:rsidR="005213C7" w:rsidRDefault="008059C5">
      <w:pPr>
        <w:numPr>
          <w:ilvl w:val="0"/>
          <w:numId w:val="2"/>
        </w:numPr>
        <w:ind w:hanging="361"/>
      </w:pPr>
      <w:r>
        <w:t xml:space="preserve">Documentación técnica del sensor y valores leídos </w:t>
      </w:r>
    </w:p>
    <w:p w14:paraId="2974C12F" w14:textId="5CC14307" w:rsidR="0066212D" w:rsidRPr="00D70B63" w:rsidRDefault="00D70B63" w:rsidP="0066212D">
      <w:pPr>
        <w:spacing w:after="0" w:line="240" w:lineRule="auto"/>
        <w:ind w:left="1210" w:firstLine="0"/>
        <w:rPr>
          <w:b/>
          <w:bCs/>
        </w:rPr>
      </w:pPr>
      <w:r w:rsidRPr="00D70B63">
        <w:rPr>
          <w:b/>
          <w:bCs/>
        </w:rPr>
        <w:t>Sensor de Turbiedad del Agua (SEN0189)</w:t>
      </w:r>
    </w:p>
    <w:p w14:paraId="0BE880FC" w14:textId="211E93DC" w:rsidR="0066212D" w:rsidRPr="00D70B63" w:rsidRDefault="00D70B63" w:rsidP="0066212D">
      <w:pPr>
        <w:spacing w:after="0" w:line="240" w:lineRule="auto"/>
        <w:ind w:left="1210" w:firstLine="0"/>
      </w:pPr>
      <w:r>
        <w:t xml:space="preserve">Especificaciones </w:t>
      </w:r>
    </w:p>
    <w:p w14:paraId="71A8EE8E" w14:textId="6F4BA915" w:rsidR="0066212D" w:rsidRPr="00D70B63" w:rsidRDefault="0066212D" w:rsidP="0066212D">
      <w:pPr>
        <w:pStyle w:val="ListParagraph"/>
        <w:numPr>
          <w:ilvl w:val="0"/>
          <w:numId w:val="6"/>
        </w:numPr>
        <w:spacing w:after="0" w:line="240" w:lineRule="auto"/>
      </w:pPr>
      <w:r w:rsidRPr="00D70B63">
        <w:t>Voltaje de Operación: 5V DC</w:t>
      </w:r>
    </w:p>
    <w:p w14:paraId="78D4A176" w14:textId="1EA0DECB" w:rsidR="0066212D" w:rsidRPr="00D70B63" w:rsidRDefault="0066212D" w:rsidP="0066212D">
      <w:pPr>
        <w:pStyle w:val="ListParagraph"/>
        <w:numPr>
          <w:ilvl w:val="0"/>
          <w:numId w:val="6"/>
        </w:numPr>
        <w:spacing w:after="0" w:line="240" w:lineRule="auto"/>
      </w:pPr>
      <w:r w:rsidRPr="00D70B63">
        <w:t>Corriente de Operación: 40mA (MAX)</w:t>
      </w:r>
    </w:p>
    <w:p w14:paraId="10433105" w14:textId="1C8FCEAA" w:rsidR="0066212D" w:rsidRPr="00D70B63" w:rsidRDefault="0066212D" w:rsidP="0066212D">
      <w:pPr>
        <w:pStyle w:val="ListParagraph"/>
        <w:numPr>
          <w:ilvl w:val="0"/>
          <w:numId w:val="6"/>
        </w:numPr>
        <w:spacing w:after="0" w:line="240" w:lineRule="auto"/>
      </w:pPr>
      <w:r w:rsidRPr="00D70B63">
        <w:t>Tiempo de respuesta: &lt;500ms</w:t>
      </w:r>
    </w:p>
    <w:p w14:paraId="7CBC37BF" w14:textId="05C5AD2A" w:rsidR="0066212D" w:rsidRPr="00D70B63" w:rsidRDefault="00D70B63" w:rsidP="0066212D">
      <w:pPr>
        <w:pStyle w:val="ListParagraph"/>
        <w:numPr>
          <w:ilvl w:val="0"/>
          <w:numId w:val="6"/>
        </w:numPr>
        <w:spacing w:after="0" w:line="240" w:lineRule="auto"/>
      </w:pPr>
      <w:r w:rsidRPr="00D70B63">
        <w:t>Resistencia a Insolación</w:t>
      </w:r>
      <w:r w:rsidR="0066212D" w:rsidRPr="00D70B63">
        <w:t>: 100M (Min)</w:t>
      </w:r>
    </w:p>
    <w:p w14:paraId="5BB39DA9" w14:textId="11753548" w:rsidR="0066212D" w:rsidRPr="0066212D" w:rsidRDefault="0066212D" w:rsidP="0066212D">
      <w:pPr>
        <w:pStyle w:val="ListParagraph"/>
        <w:numPr>
          <w:ilvl w:val="0"/>
          <w:numId w:val="6"/>
        </w:numPr>
        <w:spacing w:after="0" w:line="240" w:lineRule="auto"/>
      </w:pPr>
      <w:r w:rsidRPr="0066212D">
        <w:t>Métodos de Salida:</w:t>
      </w:r>
    </w:p>
    <w:p w14:paraId="14B43F3A" w14:textId="1B035A1C" w:rsidR="0066212D" w:rsidRPr="0066212D" w:rsidRDefault="0066212D" w:rsidP="0066212D">
      <w:pPr>
        <w:pStyle w:val="ListParagraph"/>
        <w:spacing w:after="0" w:line="240" w:lineRule="auto"/>
        <w:ind w:left="1776"/>
      </w:pPr>
      <w:r w:rsidRPr="0066212D">
        <w:t>Salida Analógica: 0-4.5V</w:t>
      </w:r>
    </w:p>
    <w:p w14:paraId="772310DC" w14:textId="247E7F2F" w:rsidR="0066212D" w:rsidRPr="00D70B63" w:rsidRDefault="0066212D" w:rsidP="0066212D">
      <w:pPr>
        <w:pStyle w:val="ListParagraph"/>
        <w:spacing w:after="0" w:line="240" w:lineRule="auto"/>
        <w:ind w:left="1776"/>
      </w:pPr>
      <w:r w:rsidRPr="00D70B63">
        <w:t xml:space="preserve">Salida Digital: </w:t>
      </w:r>
      <w:r w:rsidR="00D70B63" w:rsidRPr="00D70B63">
        <w:t>Señal de nivel Alto/Bajo</w:t>
      </w:r>
      <w:r w:rsidRPr="00D70B63">
        <w:t xml:space="preserve"> (</w:t>
      </w:r>
      <w:r w:rsidR="00D70B63" w:rsidRPr="00D70B63">
        <w:t>puedes ajustar la</w:t>
      </w:r>
      <w:r w:rsidR="00D70B63">
        <w:t xml:space="preserve"> salida de valores ajustando el potenciómetro</w:t>
      </w:r>
      <w:r w:rsidRPr="00D70B63">
        <w:t>)</w:t>
      </w:r>
    </w:p>
    <w:p w14:paraId="174AC31B" w14:textId="60764CAB" w:rsidR="0066212D" w:rsidRPr="00D70B63" w:rsidRDefault="00D70B63" w:rsidP="0066212D">
      <w:pPr>
        <w:pStyle w:val="ListParagraph"/>
        <w:numPr>
          <w:ilvl w:val="0"/>
          <w:numId w:val="6"/>
        </w:numPr>
        <w:spacing w:after="0" w:line="240" w:lineRule="auto"/>
      </w:pPr>
      <w:r w:rsidRPr="00D70B63">
        <w:t>Temperatura de Operación</w:t>
      </w:r>
      <w:r w:rsidR="0066212D" w:rsidRPr="00D70B63">
        <w:t>: 5</w:t>
      </w:r>
      <w:r>
        <w:t xml:space="preserve">°C </w:t>
      </w:r>
      <w:r w:rsidRPr="00D70B63">
        <w:t xml:space="preserve">~ </w:t>
      </w:r>
      <w:r w:rsidR="0066212D" w:rsidRPr="00D70B63">
        <w:t>90</w:t>
      </w:r>
      <w:r w:rsidRPr="00D70B63">
        <w:t>°C</w:t>
      </w:r>
    </w:p>
    <w:p w14:paraId="2A2BADF7" w14:textId="0BA890B6" w:rsidR="0066212D" w:rsidRPr="00D70B63" w:rsidRDefault="00D70B63" w:rsidP="0066212D">
      <w:pPr>
        <w:pStyle w:val="ListParagraph"/>
        <w:numPr>
          <w:ilvl w:val="0"/>
          <w:numId w:val="6"/>
        </w:numPr>
        <w:spacing w:after="0" w:line="240" w:lineRule="auto"/>
      </w:pPr>
      <w:r w:rsidRPr="00D70B63">
        <w:t>Temperatura de Almacenaje</w:t>
      </w:r>
      <w:r w:rsidR="0066212D" w:rsidRPr="00D70B63">
        <w:t>: -10</w:t>
      </w:r>
      <w:r>
        <w:t xml:space="preserve">°C </w:t>
      </w:r>
      <w:r w:rsidR="0066212D" w:rsidRPr="00D70B63">
        <w:t>~</w:t>
      </w:r>
      <w:r w:rsidRPr="00D70B63">
        <w:t xml:space="preserve"> </w:t>
      </w:r>
      <w:r w:rsidR="0066212D" w:rsidRPr="00D70B63">
        <w:t>90</w:t>
      </w:r>
      <w:r w:rsidRPr="00D70B63">
        <w:t>°C</w:t>
      </w:r>
    </w:p>
    <w:p w14:paraId="68BD9752" w14:textId="01657FDA" w:rsidR="0066212D" w:rsidRPr="0066212D" w:rsidRDefault="00D70B63" w:rsidP="0066212D">
      <w:pPr>
        <w:pStyle w:val="ListParagraph"/>
        <w:numPr>
          <w:ilvl w:val="0"/>
          <w:numId w:val="6"/>
        </w:numPr>
        <w:spacing w:after="0" w:line="240" w:lineRule="auto"/>
        <w:rPr>
          <w:lang w:val="en-US"/>
        </w:rPr>
      </w:pPr>
      <w:r>
        <w:rPr>
          <w:lang w:val="en-US"/>
        </w:rPr>
        <w:t>Peso</w:t>
      </w:r>
      <w:r w:rsidR="0066212D" w:rsidRPr="0066212D">
        <w:rPr>
          <w:lang w:val="en-US"/>
        </w:rPr>
        <w:t>: 30g</w:t>
      </w:r>
    </w:p>
    <w:p w14:paraId="412469D6" w14:textId="03C27187" w:rsidR="0066212D" w:rsidRDefault="00D70B63" w:rsidP="0066212D">
      <w:pPr>
        <w:pStyle w:val="ListParagraph"/>
        <w:numPr>
          <w:ilvl w:val="0"/>
          <w:numId w:val="6"/>
        </w:numPr>
        <w:spacing w:after="0" w:line="240" w:lineRule="auto"/>
      </w:pPr>
      <w:r w:rsidRPr="00D70B63">
        <w:t>Dimensiones del Módulo</w:t>
      </w:r>
      <w:r w:rsidR="0066212D" w:rsidRPr="00D70B63">
        <w:t>: 38mm*28mm*10mm</w:t>
      </w:r>
    </w:p>
    <w:p w14:paraId="5589E976" w14:textId="6C38C302" w:rsidR="00BD7EE3" w:rsidRDefault="00BD7EE3" w:rsidP="00BD7EE3">
      <w:pPr>
        <w:spacing w:after="0" w:line="240" w:lineRule="auto"/>
      </w:pPr>
    </w:p>
    <w:p w14:paraId="589E0FD9" w14:textId="64AC4C8E" w:rsidR="00BD7EE3" w:rsidRDefault="00BD7EE3" w:rsidP="00ED3912">
      <w:pPr>
        <w:spacing w:after="0" w:line="240" w:lineRule="auto"/>
        <w:ind w:left="1224"/>
        <w:jc w:val="both"/>
      </w:pPr>
      <w:r>
        <w:t>Dentro de los datos leídos se tiene cierto rango de con</w:t>
      </w:r>
      <w:r w:rsidR="00ED3912">
        <w:t>sideraciones, por defecto el sensor mide valores de 0 ~ 4.2V donde al momento en que va bajando el voltaje el valor de NTU va aumentando</w:t>
      </w:r>
    </w:p>
    <w:p w14:paraId="4101E091" w14:textId="6D75D388" w:rsidR="00ED3912" w:rsidRDefault="00ED3912" w:rsidP="00ED3912">
      <w:pPr>
        <w:spacing w:after="0" w:line="240" w:lineRule="auto"/>
        <w:ind w:left="1224"/>
        <w:jc w:val="both"/>
      </w:pPr>
      <w:r>
        <w:t>Por ejemplo:</w:t>
      </w:r>
    </w:p>
    <w:p w14:paraId="5C40F50D" w14:textId="6EE8C751" w:rsidR="00ED3912" w:rsidRDefault="00ED3912" w:rsidP="00ED3912">
      <w:pPr>
        <w:pStyle w:val="ListParagraph"/>
        <w:numPr>
          <w:ilvl w:val="0"/>
          <w:numId w:val="8"/>
        </w:numPr>
        <w:spacing w:after="0" w:line="240" w:lineRule="auto"/>
        <w:jc w:val="both"/>
      </w:pPr>
      <w:r>
        <w:t>Si el sensor mide 4.2V el valor que arrojaría 0 NTU</w:t>
      </w:r>
    </w:p>
    <w:p w14:paraId="73336629" w14:textId="1BE0208D" w:rsidR="00ED3912" w:rsidRDefault="00ED3912" w:rsidP="00ED3912">
      <w:pPr>
        <w:pStyle w:val="ListParagraph"/>
        <w:numPr>
          <w:ilvl w:val="0"/>
          <w:numId w:val="8"/>
        </w:numPr>
        <w:spacing w:after="0" w:line="240" w:lineRule="auto"/>
        <w:jc w:val="both"/>
      </w:pPr>
      <w:r>
        <w:t>Si el sensor mide un voltaje menor o igual a 2.5V, el valor que arrojaría seria 3000 NTU</w:t>
      </w:r>
    </w:p>
    <w:p w14:paraId="004D89D5" w14:textId="18E0E7B5" w:rsidR="00ED3912" w:rsidRDefault="00ED3912" w:rsidP="00ED3912">
      <w:pPr>
        <w:spacing w:after="0" w:line="240" w:lineRule="auto"/>
        <w:ind w:left="1224"/>
        <w:jc w:val="both"/>
      </w:pPr>
      <w:r>
        <w:t>En nuestro caso, ya que el módulo NodeMCU en el caso de la entrada analógica A0 que posee, solo permite un voltaje máximo de 3.3V, por lo que la ecuación para calcular el NTU debe variarse un poco.</w:t>
      </w:r>
    </w:p>
    <w:p w14:paraId="05457CB3" w14:textId="1A639EC4" w:rsidR="005213C7" w:rsidRDefault="008059C5">
      <w:pPr>
        <w:numPr>
          <w:ilvl w:val="0"/>
          <w:numId w:val="4"/>
        </w:numPr>
        <w:ind w:hanging="596"/>
      </w:pPr>
      <w:r>
        <w:lastRenderedPageBreak/>
        <w:t xml:space="preserve">Pruebas </w:t>
      </w:r>
    </w:p>
    <w:p w14:paraId="55CD9A12" w14:textId="33E85022" w:rsidR="005213C7" w:rsidRDefault="00B869F7">
      <w:pPr>
        <w:numPr>
          <w:ilvl w:val="1"/>
          <w:numId w:val="4"/>
        </w:numPr>
        <w:ind w:hanging="361"/>
      </w:pPr>
      <w:r>
        <w:rPr>
          <w:noProof/>
        </w:rPr>
        <w:drawing>
          <wp:anchor distT="0" distB="0" distL="114300" distR="114300" simplePos="0" relativeHeight="251661312" behindDoc="0" locked="0" layoutInCell="1" allowOverlap="1" wp14:anchorId="3E6B5718" wp14:editId="1A3CB97C">
            <wp:simplePos x="0" y="0"/>
            <wp:positionH relativeFrom="margin">
              <wp:posOffset>196850</wp:posOffset>
            </wp:positionH>
            <wp:positionV relativeFrom="margin">
              <wp:posOffset>523875</wp:posOffset>
            </wp:positionV>
            <wp:extent cx="6296025" cy="1695450"/>
            <wp:effectExtent l="0" t="0" r="9525" b="0"/>
            <wp:wrapSquare wrapText="bothSides"/>
            <wp:docPr id="3" name="Picture 3" descr="A picture containing playe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43352.tmp"/>
                    <pic:cNvPicPr/>
                  </pic:nvPicPr>
                  <pic:blipFill>
                    <a:blip r:embed="rId32">
                      <a:extLst>
                        <a:ext uri="{28A0092B-C50C-407E-A947-70E740481C1C}">
                          <a14:useLocalDpi xmlns:a14="http://schemas.microsoft.com/office/drawing/2010/main" val="0"/>
                        </a:ext>
                      </a:extLst>
                    </a:blip>
                    <a:stretch>
                      <a:fillRect/>
                    </a:stretch>
                  </pic:blipFill>
                  <pic:spPr>
                    <a:xfrm>
                      <a:off x="0" y="0"/>
                      <a:ext cx="6296025" cy="1695450"/>
                    </a:xfrm>
                    <a:prstGeom prst="rect">
                      <a:avLst/>
                    </a:prstGeom>
                  </pic:spPr>
                </pic:pic>
              </a:graphicData>
            </a:graphic>
            <wp14:sizeRelH relativeFrom="margin">
              <wp14:pctWidth>0</wp14:pctWidth>
            </wp14:sizeRelH>
            <wp14:sizeRelV relativeFrom="margin">
              <wp14:pctHeight>0</wp14:pctHeight>
            </wp14:sizeRelV>
          </wp:anchor>
        </w:drawing>
      </w:r>
      <w:r w:rsidR="008059C5">
        <w:t xml:space="preserve">Matriz de avance semanal por grupo </w:t>
      </w:r>
    </w:p>
    <w:p w14:paraId="49DD7DF8" w14:textId="772A7C1D" w:rsidR="00E90F63" w:rsidRDefault="00E90F63" w:rsidP="00E90F63">
      <w:pPr>
        <w:ind w:left="1214" w:firstLine="0"/>
      </w:pPr>
    </w:p>
    <w:p w14:paraId="4B9C8379" w14:textId="1857C27B" w:rsidR="005213C7" w:rsidRDefault="008059C5">
      <w:pPr>
        <w:numPr>
          <w:ilvl w:val="0"/>
          <w:numId w:val="4"/>
        </w:numPr>
        <w:ind w:hanging="596"/>
      </w:pPr>
      <w:r>
        <w:t xml:space="preserve">Gestión del Proyecto </w:t>
      </w:r>
    </w:p>
    <w:p w14:paraId="4E6C981E" w14:textId="13A5AE1D" w:rsidR="005213C7" w:rsidRDefault="008059C5">
      <w:pPr>
        <w:numPr>
          <w:ilvl w:val="1"/>
          <w:numId w:val="4"/>
        </w:numPr>
        <w:ind w:hanging="361"/>
      </w:pPr>
      <w:r>
        <w:t xml:space="preserve">Creación y Actualización de un repositorio compartido en GitHub </w:t>
      </w:r>
    </w:p>
    <w:p w14:paraId="3714849A" w14:textId="780E65B7" w:rsidR="005213C7" w:rsidRDefault="008059C5">
      <w:pPr>
        <w:numPr>
          <w:ilvl w:val="1"/>
          <w:numId w:val="4"/>
        </w:numPr>
        <w:ind w:hanging="361"/>
      </w:pPr>
      <w:r>
        <w:t xml:space="preserve">Creación de carpeta de desarrollo por módulo </w:t>
      </w:r>
    </w:p>
    <w:p w14:paraId="292FC949" w14:textId="2DC2CC42" w:rsidR="005213C7" w:rsidRDefault="008059C5">
      <w:pPr>
        <w:numPr>
          <w:ilvl w:val="1"/>
          <w:numId w:val="4"/>
        </w:numPr>
        <w:ind w:hanging="361"/>
      </w:pPr>
      <w:r>
        <w:t xml:space="preserve">Subir su información al repositorio </w:t>
      </w:r>
    </w:p>
    <w:p w14:paraId="2949B7FC" w14:textId="5C10A357" w:rsidR="005213C7" w:rsidRDefault="008059C5">
      <w:pPr>
        <w:numPr>
          <w:ilvl w:val="1"/>
          <w:numId w:val="4"/>
        </w:numPr>
        <w:ind w:hanging="361"/>
      </w:pPr>
      <w:r>
        <w:t xml:space="preserve">Calendarización (Documento integrado con la información de cada participante) </w:t>
      </w:r>
    </w:p>
    <w:p w14:paraId="0C23F672" w14:textId="77777777" w:rsidR="005213C7" w:rsidRDefault="008059C5">
      <w:pPr>
        <w:numPr>
          <w:ilvl w:val="0"/>
          <w:numId w:val="4"/>
        </w:numPr>
        <w:ind w:hanging="596"/>
      </w:pPr>
      <w:r>
        <w:t xml:space="preserve">Manual de Usuario </w:t>
      </w:r>
    </w:p>
    <w:p w14:paraId="5AB23A38" w14:textId="77777777" w:rsidR="005213C7" w:rsidRDefault="008059C5">
      <w:pPr>
        <w:numPr>
          <w:ilvl w:val="1"/>
          <w:numId w:val="4"/>
        </w:numPr>
        <w:spacing w:after="74"/>
        <w:ind w:hanging="361"/>
      </w:pPr>
      <w:r>
        <w:t xml:space="preserve">Manual de usuario. </w:t>
      </w:r>
    </w:p>
    <w:p w14:paraId="02706923" w14:textId="77777777" w:rsidR="005213C7" w:rsidRDefault="008059C5">
      <w:pPr>
        <w:spacing w:after="116"/>
        <w:ind w:left="564" w:firstLine="0"/>
      </w:pPr>
      <w:r>
        <w:rPr>
          <w:i/>
          <w:sz w:val="20"/>
        </w:rPr>
        <w:t xml:space="preserve">Mateo 8,5-13      Señor, no soy digno de que entres a mi casa, pero una palabra tuya bastara para sanarme. </w:t>
      </w:r>
    </w:p>
    <w:p w14:paraId="2D7E21AF" w14:textId="77777777" w:rsidR="005213C7" w:rsidRDefault="008059C5">
      <w:pPr>
        <w:spacing w:after="0"/>
        <w:ind w:left="236" w:firstLine="0"/>
      </w:pPr>
      <w:r>
        <w:t xml:space="preserve"> </w:t>
      </w:r>
    </w:p>
    <w:sectPr w:rsidR="005213C7">
      <w:pgSz w:w="12240" w:h="15840"/>
      <w:pgMar w:top="1440" w:right="1437" w:bottom="1440" w:left="120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DB0D46"/>
    <w:multiLevelType w:val="hybridMultilevel"/>
    <w:tmpl w:val="FD8A1D38"/>
    <w:lvl w:ilvl="0" w:tplc="180A0017">
      <w:start w:val="1"/>
      <w:numFmt w:val="lowerLetter"/>
      <w:lvlText w:val="%1)"/>
      <w:lvlJc w:val="left"/>
      <w:pPr>
        <w:ind w:left="720" w:hanging="360"/>
      </w:pPr>
      <w:rPr>
        <w:rFonts w:hint="default"/>
        <w:sz w:val="22"/>
        <w:szCs w:val="22"/>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 w15:restartNumberingAfterBreak="0">
    <w:nsid w:val="2A3E46F5"/>
    <w:multiLevelType w:val="hybridMultilevel"/>
    <w:tmpl w:val="E5DCDFB6"/>
    <w:lvl w:ilvl="0" w:tplc="180A0001">
      <w:start w:val="1"/>
      <w:numFmt w:val="bullet"/>
      <w:lvlText w:val=""/>
      <w:lvlJc w:val="left"/>
      <w:pPr>
        <w:ind w:left="1934" w:hanging="360"/>
      </w:pPr>
      <w:rPr>
        <w:rFonts w:ascii="Symbol" w:hAnsi="Symbol" w:hint="default"/>
      </w:rPr>
    </w:lvl>
    <w:lvl w:ilvl="1" w:tplc="180A0003" w:tentative="1">
      <w:start w:val="1"/>
      <w:numFmt w:val="bullet"/>
      <w:lvlText w:val="o"/>
      <w:lvlJc w:val="left"/>
      <w:pPr>
        <w:ind w:left="2654" w:hanging="360"/>
      </w:pPr>
      <w:rPr>
        <w:rFonts w:ascii="Courier New" w:hAnsi="Courier New" w:cs="Courier New" w:hint="default"/>
      </w:rPr>
    </w:lvl>
    <w:lvl w:ilvl="2" w:tplc="180A0005" w:tentative="1">
      <w:start w:val="1"/>
      <w:numFmt w:val="bullet"/>
      <w:lvlText w:val=""/>
      <w:lvlJc w:val="left"/>
      <w:pPr>
        <w:ind w:left="3374" w:hanging="360"/>
      </w:pPr>
      <w:rPr>
        <w:rFonts w:ascii="Wingdings" w:hAnsi="Wingdings" w:hint="default"/>
      </w:rPr>
    </w:lvl>
    <w:lvl w:ilvl="3" w:tplc="180A0001" w:tentative="1">
      <w:start w:val="1"/>
      <w:numFmt w:val="bullet"/>
      <w:lvlText w:val=""/>
      <w:lvlJc w:val="left"/>
      <w:pPr>
        <w:ind w:left="4094" w:hanging="360"/>
      </w:pPr>
      <w:rPr>
        <w:rFonts w:ascii="Symbol" w:hAnsi="Symbol" w:hint="default"/>
      </w:rPr>
    </w:lvl>
    <w:lvl w:ilvl="4" w:tplc="180A0003" w:tentative="1">
      <w:start w:val="1"/>
      <w:numFmt w:val="bullet"/>
      <w:lvlText w:val="o"/>
      <w:lvlJc w:val="left"/>
      <w:pPr>
        <w:ind w:left="4814" w:hanging="360"/>
      </w:pPr>
      <w:rPr>
        <w:rFonts w:ascii="Courier New" w:hAnsi="Courier New" w:cs="Courier New" w:hint="default"/>
      </w:rPr>
    </w:lvl>
    <w:lvl w:ilvl="5" w:tplc="180A0005" w:tentative="1">
      <w:start w:val="1"/>
      <w:numFmt w:val="bullet"/>
      <w:lvlText w:val=""/>
      <w:lvlJc w:val="left"/>
      <w:pPr>
        <w:ind w:left="5534" w:hanging="360"/>
      </w:pPr>
      <w:rPr>
        <w:rFonts w:ascii="Wingdings" w:hAnsi="Wingdings" w:hint="default"/>
      </w:rPr>
    </w:lvl>
    <w:lvl w:ilvl="6" w:tplc="180A0001" w:tentative="1">
      <w:start w:val="1"/>
      <w:numFmt w:val="bullet"/>
      <w:lvlText w:val=""/>
      <w:lvlJc w:val="left"/>
      <w:pPr>
        <w:ind w:left="6254" w:hanging="360"/>
      </w:pPr>
      <w:rPr>
        <w:rFonts w:ascii="Symbol" w:hAnsi="Symbol" w:hint="default"/>
      </w:rPr>
    </w:lvl>
    <w:lvl w:ilvl="7" w:tplc="180A0003" w:tentative="1">
      <w:start w:val="1"/>
      <w:numFmt w:val="bullet"/>
      <w:lvlText w:val="o"/>
      <w:lvlJc w:val="left"/>
      <w:pPr>
        <w:ind w:left="6974" w:hanging="360"/>
      </w:pPr>
      <w:rPr>
        <w:rFonts w:ascii="Courier New" w:hAnsi="Courier New" w:cs="Courier New" w:hint="default"/>
      </w:rPr>
    </w:lvl>
    <w:lvl w:ilvl="8" w:tplc="180A0005" w:tentative="1">
      <w:start w:val="1"/>
      <w:numFmt w:val="bullet"/>
      <w:lvlText w:val=""/>
      <w:lvlJc w:val="left"/>
      <w:pPr>
        <w:ind w:left="7694" w:hanging="360"/>
      </w:pPr>
      <w:rPr>
        <w:rFonts w:ascii="Wingdings" w:hAnsi="Wingdings" w:hint="default"/>
      </w:rPr>
    </w:lvl>
  </w:abstractNum>
  <w:abstractNum w:abstractNumId="2" w15:restartNumberingAfterBreak="0">
    <w:nsid w:val="39647BE1"/>
    <w:multiLevelType w:val="hybridMultilevel"/>
    <w:tmpl w:val="635C41B6"/>
    <w:lvl w:ilvl="0" w:tplc="63901E5A">
      <w:start w:val="1"/>
      <w:numFmt w:val="decimal"/>
      <w:lvlText w:val="%1."/>
      <w:lvlJc w:val="left"/>
      <w:pPr>
        <w:ind w:left="8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8224C88">
      <w:start w:val="1"/>
      <w:numFmt w:val="lowerLetter"/>
      <w:lvlText w:val="%2"/>
      <w:lvlJc w:val="left"/>
      <w:pPr>
        <w:ind w:left="1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FD2716C">
      <w:start w:val="1"/>
      <w:numFmt w:val="lowerRoman"/>
      <w:lvlText w:val="%3"/>
      <w:lvlJc w:val="left"/>
      <w:pPr>
        <w:ind w:left="2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98C206">
      <w:start w:val="1"/>
      <w:numFmt w:val="decimal"/>
      <w:lvlText w:val="%4"/>
      <w:lvlJc w:val="left"/>
      <w:pPr>
        <w:ind w:left="3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A2693EA">
      <w:start w:val="1"/>
      <w:numFmt w:val="lowerLetter"/>
      <w:lvlText w:val="%5"/>
      <w:lvlJc w:val="left"/>
      <w:pPr>
        <w:ind w:left="4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982AE9A">
      <w:start w:val="1"/>
      <w:numFmt w:val="lowerRoman"/>
      <w:lvlText w:val="%6"/>
      <w:lvlJc w:val="left"/>
      <w:pPr>
        <w:ind w:left="4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8A9476">
      <w:start w:val="1"/>
      <w:numFmt w:val="decimal"/>
      <w:lvlText w:val="%7"/>
      <w:lvlJc w:val="left"/>
      <w:pPr>
        <w:ind w:left="5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04E8D0">
      <w:start w:val="1"/>
      <w:numFmt w:val="lowerLetter"/>
      <w:lvlText w:val="%8"/>
      <w:lvlJc w:val="left"/>
      <w:pPr>
        <w:ind w:left="6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0785112">
      <w:start w:val="1"/>
      <w:numFmt w:val="lowerRoman"/>
      <w:lvlText w:val="%9"/>
      <w:lvlJc w:val="left"/>
      <w:pPr>
        <w:ind w:left="6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C473972"/>
    <w:multiLevelType w:val="hybridMultilevel"/>
    <w:tmpl w:val="248A2FB0"/>
    <w:lvl w:ilvl="0" w:tplc="FB6E5F3A">
      <w:start w:val="4"/>
      <w:numFmt w:val="upperRoman"/>
      <w:lvlText w:val="%1."/>
      <w:lvlJc w:val="left"/>
      <w:pPr>
        <w:ind w:left="5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AF4C7C8">
      <w:start w:val="1"/>
      <w:numFmt w:val="decimal"/>
      <w:lvlText w:val="%2."/>
      <w:lvlJc w:val="left"/>
      <w:pPr>
        <w:ind w:left="12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274DE64">
      <w:start w:val="1"/>
      <w:numFmt w:val="lowerRoman"/>
      <w:lvlText w:val="%3"/>
      <w:lvlJc w:val="left"/>
      <w:pPr>
        <w:ind w:left="1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61ABD02">
      <w:start w:val="1"/>
      <w:numFmt w:val="decimal"/>
      <w:lvlText w:val="%4"/>
      <w:lvlJc w:val="left"/>
      <w:pPr>
        <w:ind w:left="2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00C8A2E">
      <w:start w:val="1"/>
      <w:numFmt w:val="lowerLetter"/>
      <w:lvlText w:val="%5"/>
      <w:lvlJc w:val="left"/>
      <w:pPr>
        <w:ind w:left="3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9645D2E">
      <w:start w:val="1"/>
      <w:numFmt w:val="lowerRoman"/>
      <w:lvlText w:val="%6"/>
      <w:lvlJc w:val="left"/>
      <w:pPr>
        <w:ind w:left="4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9E6D7E">
      <w:start w:val="1"/>
      <w:numFmt w:val="decimal"/>
      <w:lvlText w:val="%7"/>
      <w:lvlJc w:val="left"/>
      <w:pPr>
        <w:ind w:left="4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4D6F244">
      <w:start w:val="1"/>
      <w:numFmt w:val="lowerLetter"/>
      <w:lvlText w:val="%8"/>
      <w:lvlJc w:val="left"/>
      <w:pPr>
        <w:ind w:left="5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E6890A">
      <w:start w:val="1"/>
      <w:numFmt w:val="lowerRoman"/>
      <w:lvlText w:val="%9"/>
      <w:lvlJc w:val="left"/>
      <w:pPr>
        <w:ind w:left="6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94C0B29"/>
    <w:multiLevelType w:val="hybridMultilevel"/>
    <w:tmpl w:val="BCAC8C68"/>
    <w:lvl w:ilvl="0" w:tplc="E08E4512">
      <w:start w:val="1"/>
      <w:numFmt w:val="decimal"/>
      <w:lvlText w:val="%1."/>
      <w:lvlJc w:val="left"/>
      <w:pPr>
        <w:ind w:left="12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9A42574">
      <w:start w:val="1"/>
      <w:numFmt w:val="lowerLetter"/>
      <w:lvlText w:val="%2"/>
      <w:lvlJc w:val="left"/>
      <w:pPr>
        <w:ind w:left="1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3A028A6">
      <w:start w:val="1"/>
      <w:numFmt w:val="lowerRoman"/>
      <w:lvlText w:val="%3"/>
      <w:lvlJc w:val="left"/>
      <w:pPr>
        <w:ind w:left="2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E208FE6">
      <w:start w:val="1"/>
      <w:numFmt w:val="decimal"/>
      <w:lvlText w:val="%4"/>
      <w:lvlJc w:val="left"/>
      <w:pPr>
        <w:ind w:left="3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1CB364">
      <w:start w:val="1"/>
      <w:numFmt w:val="lowerLetter"/>
      <w:lvlText w:val="%5"/>
      <w:lvlJc w:val="left"/>
      <w:pPr>
        <w:ind w:left="4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A7838F4">
      <w:start w:val="1"/>
      <w:numFmt w:val="lowerRoman"/>
      <w:lvlText w:val="%6"/>
      <w:lvlJc w:val="left"/>
      <w:pPr>
        <w:ind w:left="4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EF6C5E0">
      <w:start w:val="1"/>
      <w:numFmt w:val="decimal"/>
      <w:lvlText w:val="%7"/>
      <w:lvlJc w:val="left"/>
      <w:pPr>
        <w:ind w:left="5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7048826">
      <w:start w:val="1"/>
      <w:numFmt w:val="lowerLetter"/>
      <w:lvlText w:val="%8"/>
      <w:lvlJc w:val="left"/>
      <w:pPr>
        <w:ind w:left="6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95051E6">
      <w:start w:val="1"/>
      <w:numFmt w:val="lowerRoman"/>
      <w:lvlText w:val="%9"/>
      <w:lvlJc w:val="left"/>
      <w:pPr>
        <w:ind w:left="6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A411C44"/>
    <w:multiLevelType w:val="hybridMultilevel"/>
    <w:tmpl w:val="03AE8A04"/>
    <w:lvl w:ilvl="0" w:tplc="66E85D88">
      <w:start w:val="1"/>
      <w:numFmt w:val="decimal"/>
      <w:lvlText w:val="%1."/>
      <w:lvlJc w:val="left"/>
      <w:pPr>
        <w:ind w:left="4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9029218">
      <w:start w:val="1"/>
      <w:numFmt w:val="lowerLetter"/>
      <w:lvlText w:val="%2"/>
      <w:lvlJc w:val="left"/>
      <w:pPr>
        <w:ind w:left="1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926B0BC">
      <w:start w:val="1"/>
      <w:numFmt w:val="lowerRoman"/>
      <w:lvlText w:val="%3"/>
      <w:lvlJc w:val="left"/>
      <w:pPr>
        <w:ind w:left="2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3A654E2">
      <w:start w:val="1"/>
      <w:numFmt w:val="decimal"/>
      <w:lvlText w:val="%4"/>
      <w:lvlJc w:val="left"/>
      <w:pPr>
        <w:ind w:left="3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2442D5E">
      <w:start w:val="1"/>
      <w:numFmt w:val="lowerLetter"/>
      <w:lvlText w:val="%5"/>
      <w:lvlJc w:val="left"/>
      <w:pPr>
        <w:ind w:left="4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CE29C4">
      <w:start w:val="1"/>
      <w:numFmt w:val="lowerRoman"/>
      <w:lvlText w:val="%6"/>
      <w:lvlJc w:val="left"/>
      <w:pPr>
        <w:ind w:left="4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34A4A02">
      <w:start w:val="1"/>
      <w:numFmt w:val="decimal"/>
      <w:lvlText w:val="%7"/>
      <w:lvlJc w:val="left"/>
      <w:pPr>
        <w:ind w:left="5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EFC3008">
      <w:start w:val="1"/>
      <w:numFmt w:val="lowerLetter"/>
      <w:lvlText w:val="%8"/>
      <w:lvlJc w:val="left"/>
      <w:pPr>
        <w:ind w:left="6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1274A0">
      <w:start w:val="1"/>
      <w:numFmt w:val="lowerRoman"/>
      <w:lvlText w:val="%9"/>
      <w:lvlJc w:val="left"/>
      <w:pPr>
        <w:ind w:left="6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1F3411B"/>
    <w:multiLevelType w:val="hybridMultilevel"/>
    <w:tmpl w:val="1396D8B6"/>
    <w:lvl w:ilvl="0" w:tplc="180A0001">
      <w:start w:val="1"/>
      <w:numFmt w:val="bullet"/>
      <w:lvlText w:val=""/>
      <w:lvlJc w:val="left"/>
      <w:pPr>
        <w:ind w:left="1934" w:hanging="360"/>
      </w:pPr>
      <w:rPr>
        <w:rFonts w:ascii="Symbol" w:hAnsi="Symbol" w:hint="default"/>
      </w:rPr>
    </w:lvl>
    <w:lvl w:ilvl="1" w:tplc="180A0003" w:tentative="1">
      <w:start w:val="1"/>
      <w:numFmt w:val="bullet"/>
      <w:lvlText w:val="o"/>
      <w:lvlJc w:val="left"/>
      <w:pPr>
        <w:ind w:left="2654" w:hanging="360"/>
      </w:pPr>
      <w:rPr>
        <w:rFonts w:ascii="Courier New" w:hAnsi="Courier New" w:cs="Courier New" w:hint="default"/>
      </w:rPr>
    </w:lvl>
    <w:lvl w:ilvl="2" w:tplc="180A0005" w:tentative="1">
      <w:start w:val="1"/>
      <w:numFmt w:val="bullet"/>
      <w:lvlText w:val=""/>
      <w:lvlJc w:val="left"/>
      <w:pPr>
        <w:ind w:left="3374" w:hanging="360"/>
      </w:pPr>
      <w:rPr>
        <w:rFonts w:ascii="Wingdings" w:hAnsi="Wingdings" w:hint="default"/>
      </w:rPr>
    </w:lvl>
    <w:lvl w:ilvl="3" w:tplc="180A0001" w:tentative="1">
      <w:start w:val="1"/>
      <w:numFmt w:val="bullet"/>
      <w:lvlText w:val=""/>
      <w:lvlJc w:val="left"/>
      <w:pPr>
        <w:ind w:left="4094" w:hanging="360"/>
      </w:pPr>
      <w:rPr>
        <w:rFonts w:ascii="Symbol" w:hAnsi="Symbol" w:hint="default"/>
      </w:rPr>
    </w:lvl>
    <w:lvl w:ilvl="4" w:tplc="180A0003" w:tentative="1">
      <w:start w:val="1"/>
      <w:numFmt w:val="bullet"/>
      <w:lvlText w:val="o"/>
      <w:lvlJc w:val="left"/>
      <w:pPr>
        <w:ind w:left="4814" w:hanging="360"/>
      </w:pPr>
      <w:rPr>
        <w:rFonts w:ascii="Courier New" w:hAnsi="Courier New" w:cs="Courier New" w:hint="default"/>
      </w:rPr>
    </w:lvl>
    <w:lvl w:ilvl="5" w:tplc="180A0005" w:tentative="1">
      <w:start w:val="1"/>
      <w:numFmt w:val="bullet"/>
      <w:lvlText w:val=""/>
      <w:lvlJc w:val="left"/>
      <w:pPr>
        <w:ind w:left="5534" w:hanging="360"/>
      </w:pPr>
      <w:rPr>
        <w:rFonts w:ascii="Wingdings" w:hAnsi="Wingdings" w:hint="default"/>
      </w:rPr>
    </w:lvl>
    <w:lvl w:ilvl="6" w:tplc="180A0001" w:tentative="1">
      <w:start w:val="1"/>
      <w:numFmt w:val="bullet"/>
      <w:lvlText w:val=""/>
      <w:lvlJc w:val="left"/>
      <w:pPr>
        <w:ind w:left="6254" w:hanging="360"/>
      </w:pPr>
      <w:rPr>
        <w:rFonts w:ascii="Symbol" w:hAnsi="Symbol" w:hint="default"/>
      </w:rPr>
    </w:lvl>
    <w:lvl w:ilvl="7" w:tplc="180A0003" w:tentative="1">
      <w:start w:val="1"/>
      <w:numFmt w:val="bullet"/>
      <w:lvlText w:val="o"/>
      <w:lvlJc w:val="left"/>
      <w:pPr>
        <w:ind w:left="6974" w:hanging="360"/>
      </w:pPr>
      <w:rPr>
        <w:rFonts w:ascii="Courier New" w:hAnsi="Courier New" w:cs="Courier New" w:hint="default"/>
      </w:rPr>
    </w:lvl>
    <w:lvl w:ilvl="8" w:tplc="180A0005" w:tentative="1">
      <w:start w:val="1"/>
      <w:numFmt w:val="bullet"/>
      <w:lvlText w:val=""/>
      <w:lvlJc w:val="left"/>
      <w:pPr>
        <w:ind w:left="7694" w:hanging="360"/>
      </w:pPr>
      <w:rPr>
        <w:rFonts w:ascii="Wingdings" w:hAnsi="Wingdings" w:hint="default"/>
      </w:rPr>
    </w:lvl>
  </w:abstractNum>
  <w:abstractNum w:abstractNumId="7" w15:restartNumberingAfterBreak="0">
    <w:nsid w:val="73B40B76"/>
    <w:multiLevelType w:val="hybridMultilevel"/>
    <w:tmpl w:val="B6EAD7AA"/>
    <w:lvl w:ilvl="0" w:tplc="180A0001">
      <w:start w:val="1"/>
      <w:numFmt w:val="bullet"/>
      <w:lvlText w:val=""/>
      <w:lvlJc w:val="left"/>
      <w:pPr>
        <w:ind w:left="1776" w:hanging="360"/>
      </w:pPr>
      <w:rPr>
        <w:rFonts w:ascii="Symbol" w:hAnsi="Symbol" w:hint="default"/>
      </w:rPr>
    </w:lvl>
    <w:lvl w:ilvl="1" w:tplc="180A0003" w:tentative="1">
      <w:start w:val="1"/>
      <w:numFmt w:val="bullet"/>
      <w:lvlText w:val="o"/>
      <w:lvlJc w:val="left"/>
      <w:pPr>
        <w:ind w:left="2496" w:hanging="360"/>
      </w:pPr>
      <w:rPr>
        <w:rFonts w:ascii="Courier New" w:hAnsi="Courier New" w:cs="Courier New" w:hint="default"/>
      </w:rPr>
    </w:lvl>
    <w:lvl w:ilvl="2" w:tplc="180A0005" w:tentative="1">
      <w:start w:val="1"/>
      <w:numFmt w:val="bullet"/>
      <w:lvlText w:val=""/>
      <w:lvlJc w:val="left"/>
      <w:pPr>
        <w:ind w:left="3216" w:hanging="360"/>
      </w:pPr>
      <w:rPr>
        <w:rFonts w:ascii="Wingdings" w:hAnsi="Wingdings" w:hint="default"/>
      </w:rPr>
    </w:lvl>
    <w:lvl w:ilvl="3" w:tplc="180A0001" w:tentative="1">
      <w:start w:val="1"/>
      <w:numFmt w:val="bullet"/>
      <w:lvlText w:val=""/>
      <w:lvlJc w:val="left"/>
      <w:pPr>
        <w:ind w:left="3936" w:hanging="360"/>
      </w:pPr>
      <w:rPr>
        <w:rFonts w:ascii="Symbol" w:hAnsi="Symbol" w:hint="default"/>
      </w:rPr>
    </w:lvl>
    <w:lvl w:ilvl="4" w:tplc="180A0003" w:tentative="1">
      <w:start w:val="1"/>
      <w:numFmt w:val="bullet"/>
      <w:lvlText w:val="o"/>
      <w:lvlJc w:val="left"/>
      <w:pPr>
        <w:ind w:left="4656" w:hanging="360"/>
      </w:pPr>
      <w:rPr>
        <w:rFonts w:ascii="Courier New" w:hAnsi="Courier New" w:cs="Courier New" w:hint="default"/>
      </w:rPr>
    </w:lvl>
    <w:lvl w:ilvl="5" w:tplc="180A0005" w:tentative="1">
      <w:start w:val="1"/>
      <w:numFmt w:val="bullet"/>
      <w:lvlText w:val=""/>
      <w:lvlJc w:val="left"/>
      <w:pPr>
        <w:ind w:left="5376" w:hanging="360"/>
      </w:pPr>
      <w:rPr>
        <w:rFonts w:ascii="Wingdings" w:hAnsi="Wingdings" w:hint="default"/>
      </w:rPr>
    </w:lvl>
    <w:lvl w:ilvl="6" w:tplc="180A0001" w:tentative="1">
      <w:start w:val="1"/>
      <w:numFmt w:val="bullet"/>
      <w:lvlText w:val=""/>
      <w:lvlJc w:val="left"/>
      <w:pPr>
        <w:ind w:left="6096" w:hanging="360"/>
      </w:pPr>
      <w:rPr>
        <w:rFonts w:ascii="Symbol" w:hAnsi="Symbol" w:hint="default"/>
      </w:rPr>
    </w:lvl>
    <w:lvl w:ilvl="7" w:tplc="180A0003" w:tentative="1">
      <w:start w:val="1"/>
      <w:numFmt w:val="bullet"/>
      <w:lvlText w:val="o"/>
      <w:lvlJc w:val="left"/>
      <w:pPr>
        <w:ind w:left="6816" w:hanging="360"/>
      </w:pPr>
      <w:rPr>
        <w:rFonts w:ascii="Courier New" w:hAnsi="Courier New" w:cs="Courier New" w:hint="default"/>
      </w:rPr>
    </w:lvl>
    <w:lvl w:ilvl="8" w:tplc="180A0005" w:tentative="1">
      <w:start w:val="1"/>
      <w:numFmt w:val="bullet"/>
      <w:lvlText w:val=""/>
      <w:lvlJc w:val="left"/>
      <w:pPr>
        <w:ind w:left="7536" w:hanging="360"/>
      </w:pPr>
      <w:rPr>
        <w:rFonts w:ascii="Wingdings" w:hAnsi="Wingdings" w:hint="default"/>
      </w:rPr>
    </w:lvl>
  </w:abstractNum>
  <w:num w:numId="1">
    <w:abstractNumId w:val="5"/>
  </w:num>
  <w:num w:numId="2">
    <w:abstractNumId w:val="4"/>
  </w:num>
  <w:num w:numId="3">
    <w:abstractNumId w:val="2"/>
  </w:num>
  <w:num w:numId="4">
    <w:abstractNumId w:val="3"/>
  </w:num>
  <w:num w:numId="5">
    <w:abstractNumId w:val="0"/>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3C7"/>
    <w:rsid w:val="000061AB"/>
    <w:rsid w:val="00201B39"/>
    <w:rsid w:val="003B2F1C"/>
    <w:rsid w:val="003F61BC"/>
    <w:rsid w:val="003F6CE0"/>
    <w:rsid w:val="005213C7"/>
    <w:rsid w:val="005B7550"/>
    <w:rsid w:val="0066212D"/>
    <w:rsid w:val="007461A0"/>
    <w:rsid w:val="00762C68"/>
    <w:rsid w:val="008059C5"/>
    <w:rsid w:val="008A2EA4"/>
    <w:rsid w:val="008E3073"/>
    <w:rsid w:val="009A6FF8"/>
    <w:rsid w:val="009F7DD5"/>
    <w:rsid w:val="00A941D9"/>
    <w:rsid w:val="00B869F7"/>
    <w:rsid w:val="00B94A27"/>
    <w:rsid w:val="00BC52D9"/>
    <w:rsid w:val="00BD7EE3"/>
    <w:rsid w:val="00CB019C"/>
    <w:rsid w:val="00D70B63"/>
    <w:rsid w:val="00E2681A"/>
    <w:rsid w:val="00E6533C"/>
    <w:rsid w:val="00E90F63"/>
    <w:rsid w:val="00EC079E"/>
    <w:rsid w:val="00ED3912"/>
    <w:rsid w:val="00F820FC"/>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137C0"/>
  <w15:docId w15:val="{7D973F66-3D0F-4E59-A395-399C4EC8B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PA" w:eastAsia="es-P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3"/>
      <w:ind w:left="241"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12D"/>
    <w:pPr>
      <w:spacing w:after="160"/>
      <w:ind w:left="720" w:firstLine="0"/>
      <w:contextualSpacing/>
    </w:pPr>
    <w:rPr>
      <w:rFonts w:asciiTheme="minorHAnsi" w:eastAsiaTheme="minorHAnsi" w:hAnsiTheme="minorHAnsi" w:cstheme="minorBidi"/>
      <w:color w:val="auto"/>
      <w:lang w:eastAsia="en-US"/>
    </w:rPr>
  </w:style>
  <w:style w:type="paragraph" w:styleId="NormalWeb">
    <w:name w:val="Normal (Web)"/>
    <w:basedOn w:val="Normal"/>
    <w:uiPriority w:val="99"/>
    <w:semiHidden/>
    <w:unhideWhenUsed/>
    <w:rsid w:val="00F820FC"/>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F820F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836008">
      <w:bodyDiv w:val="1"/>
      <w:marLeft w:val="0"/>
      <w:marRight w:val="0"/>
      <w:marTop w:val="0"/>
      <w:marBottom w:val="0"/>
      <w:divBdr>
        <w:top w:val="none" w:sz="0" w:space="0" w:color="auto"/>
        <w:left w:val="none" w:sz="0" w:space="0" w:color="auto"/>
        <w:bottom w:val="none" w:sz="0" w:space="0" w:color="auto"/>
        <w:right w:val="none" w:sz="0" w:space="0" w:color="auto"/>
      </w:divBdr>
    </w:div>
    <w:div w:id="1463578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arduino.cl/wp-content/uploads/2014/10/2019-02-28-17_23_49-Arduino-Setup_-Installation-Folder.png"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arduino.cl/wp-content/uploads/2014/10/2019-02-28-17_00_57-Descargas.png"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24" Type="http://schemas.openxmlformats.org/officeDocument/2006/relationships/hyperlink" Target="http://arduino.cl/wp-content/uploads/2014/10/2019-02-28-17_21_46-Arduino-Setup_-Installation-Options.png" TargetMode="External"/><Relationship Id="rId32" Type="http://schemas.openxmlformats.org/officeDocument/2006/relationships/image" Target="media/image21.tmp"/><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7.jpeg"/><Relationship Id="rId28" Type="http://schemas.openxmlformats.org/officeDocument/2006/relationships/hyperlink" Target="http://arduino.cl/wp-content/uploads/2014/10/2019-02-28-17_25_07-Arduino-Setup_-Installing.png"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olimex.cl/website_MCI/static/documents/PICAROxDriverInstall.ra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arduino.cl/wp-content/uploads/2014/10/Terminos-licencia.jpg" TargetMode="External"/><Relationship Id="rId27" Type="http://schemas.openxmlformats.org/officeDocument/2006/relationships/image" Target="media/image19.png"/><Relationship Id="rId30" Type="http://schemas.openxmlformats.org/officeDocument/2006/relationships/hyperlink" Target="https://www.mcielectronics.cl/shop/product/picaro-arduino-uno-compatible-11289"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12</Pages>
  <Words>1870</Words>
  <Characters>10291</Characters>
  <Application>Microsoft Office Word</Application>
  <DocSecurity>0</DocSecurity>
  <Lines>85</Lines>
  <Paragraphs>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UNIVERSIDAD TECNOLÓGICA DE PANAMA</vt:lpstr>
      <vt:lpstr>UNIVERSIDAD TECNOLÓGICA DE PANAMA</vt:lpstr>
    </vt:vector>
  </TitlesOfParts>
  <Company/>
  <LinksUpToDate>false</LinksUpToDate>
  <CharactersWithSpaces>12137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TECNOLÓGICA DE PANAMA</dc:title>
  <dc:subject/>
  <dc:creator>jsaldana</dc:creator>
  <cp:keywords/>
  <cp:lastModifiedBy>danniel justavino</cp:lastModifiedBy>
  <cp:revision>14</cp:revision>
  <dcterms:created xsi:type="dcterms:W3CDTF">2019-07-20T21:36:00Z</dcterms:created>
  <dcterms:modified xsi:type="dcterms:W3CDTF">2019-07-22T18:45:00Z</dcterms:modified>
</cp:coreProperties>
</file>