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3E6" w:rsidRDefault="008A63E6" w:rsidP="008A63E6">
      <w:pPr>
        <w:jc w:val="center"/>
      </w:pPr>
    </w:p>
    <w:p w:rsidR="008A63E6" w:rsidRDefault="008A63E6" w:rsidP="008A63E6">
      <w:pPr>
        <w:jc w:val="center"/>
      </w:pPr>
    </w:p>
    <w:p w:rsidR="008A63E6" w:rsidRDefault="008A63E6" w:rsidP="008A63E6">
      <w:pPr>
        <w:jc w:val="center"/>
      </w:pPr>
    </w:p>
    <w:p w:rsidR="008A63E6" w:rsidRDefault="008A63E6" w:rsidP="008A63E6">
      <w:pPr>
        <w:jc w:val="center"/>
      </w:pPr>
    </w:p>
    <w:p w:rsidR="008A63E6" w:rsidRDefault="008A63E6" w:rsidP="008A63E6">
      <w:pPr>
        <w:jc w:val="center"/>
      </w:pPr>
    </w:p>
    <w:p w:rsidR="008A63E6" w:rsidRDefault="008A63E6" w:rsidP="008A63E6">
      <w:pPr>
        <w:jc w:val="center"/>
      </w:pPr>
    </w:p>
    <w:p w:rsidR="008A63E6" w:rsidRDefault="008A63E6" w:rsidP="008A63E6">
      <w:pPr>
        <w:jc w:val="center"/>
      </w:pPr>
    </w:p>
    <w:p w:rsidR="008A63E6" w:rsidRDefault="008A63E6" w:rsidP="008A63E6">
      <w:pPr>
        <w:jc w:val="center"/>
      </w:pPr>
    </w:p>
    <w:p w:rsidR="008A63E6" w:rsidRDefault="008A63E6" w:rsidP="008A63E6">
      <w:pPr>
        <w:jc w:val="center"/>
      </w:pPr>
    </w:p>
    <w:p w:rsidR="008A63E6" w:rsidRDefault="008A63E6" w:rsidP="008A63E6">
      <w:pPr>
        <w:jc w:val="center"/>
      </w:pPr>
    </w:p>
    <w:p w:rsidR="008A63E6" w:rsidRDefault="008A63E6" w:rsidP="008A63E6">
      <w:pPr>
        <w:jc w:val="center"/>
      </w:pPr>
      <w:r w:rsidRPr="00016198">
        <w:rPr>
          <w:sz w:val="32"/>
        </w:rPr>
        <w:t>SENSOR DE HUMEDAD DE LA TIERRA</w:t>
      </w:r>
    </w:p>
    <w:p w:rsidR="00016198" w:rsidRPr="00016198" w:rsidRDefault="00016198" w:rsidP="008A63E6">
      <w:pPr>
        <w:jc w:val="center"/>
        <w:rPr>
          <w:b/>
          <w:sz w:val="56"/>
        </w:rPr>
      </w:pPr>
      <w:r w:rsidRPr="00016198">
        <w:rPr>
          <w:b/>
          <w:sz w:val="56"/>
        </w:rPr>
        <w:t>MANUAL DEL USUARIO</w:t>
      </w:r>
    </w:p>
    <w:p w:rsidR="008A63E6" w:rsidRDefault="008A63E6">
      <w:r>
        <w:br w:type="page"/>
      </w:r>
    </w:p>
    <w:p w:rsidR="00133882" w:rsidRPr="00F72AC3" w:rsidRDefault="00A70D96" w:rsidP="00A70D96">
      <w:pPr>
        <w:rPr>
          <w:b/>
        </w:rPr>
      </w:pPr>
      <w:r w:rsidRPr="00F72AC3">
        <w:rPr>
          <w:b/>
        </w:rPr>
        <w:lastRenderedPageBreak/>
        <w:t>Sensor de Humedad de la tierra</w:t>
      </w:r>
    </w:p>
    <w:p w:rsidR="00A70D96" w:rsidRPr="00F72AC3" w:rsidRDefault="00A70D96" w:rsidP="00A70D96">
      <w:pPr>
        <w:rPr>
          <w:b/>
        </w:rPr>
      </w:pPr>
      <w:r w:rsidRPr="00F72AC3">
        <w:rPr>
          <w:b/>
        </w:rPr>
        <w:t>Descripción</w:t>
      </w:r>
    </w:p>
    <w:p w:rsidR="00A70D96" w:rsidRDefault="00A70D96" w:rsidP="001B148C">
      <w:pPr>
        <w:ind w:right="-41"/>
        <w:jc w:val="both"/>
      </w:pPr>
      <w:r>
        <w:t>Se utiliza generalmente para detectar la humedad de la tierra. Por lo tanto, es perfecto para construir un sistema de riego automático o para controlar la humedad del suelo de sus plantas.</w:t>
      </w:r>
    </w:p>
    <w:p w:rsidR="0050519B" w:rsidRDefault="0050519B" w:rsidP="00F322C3">
      <w:pPr>
        <w:jc w:val="both"/>
      </w:pPr>
      <w:r w:rsidRPr="0050519B">
        <w:t xml:space="preserve">Este sensor </w:t>
      </w:r>
      <w:r w:rsidR="00F322C3">
        <w:t>sirve</w:t>
      </w:r>
      <w:r w:rsidRPr="0050519B">
        <w:t xml:space="preserve"> para el control de humedad del suelo o tierra de plantas y es el sensor pe</w:t>
      </w:r>
      <w:r>
        <w:t xml:space="preserve">rfecto para plantas conectadas. </w:t>
      </w:r>
      <w:r w:rsidRPr="0050519B">
        <w:t>El sensor es muy sencillo de utilizar ya que devuelve una tensión proporcional al nivel de humedad medido. De esta manera se puede saber con relativa precisión si la tierra está seca, húmeda o tiene demasiada agua. Las puntas del sensor están tratadas para resistir mejor la oxidación y alargar su vida útil.</w:t>
      </w:r>
    </w:p>
    <w:p w:rsidR="00053DB6" w:rsidRDefault="00053DB6" w:rsidP="00053DB6">
      <w:pPr>
        <w:ind w:right="-41"/>
        <w:jc w:val="both"/>
      </w:pPr>
      <w:r>
        <w:t>El sensor se utiliza para la técnica de la medición de la constante dieléctrica de la tierra. Los electrodos de un capacitor se hallan alojados dentro de la hoja plana del sensor y protegidos mediante una pintura epoxídica. La variación de la constante dieléctrica de la tierra en función de la humedad del suelo produce una variación de la capacidad del sensor, generándose así una señal eléctrica proporcional al agua retenida en la tierra.</w:t>
      </w:r>
    </w:p>
    <w:p w:rsidR="00053DB6" w:rsidRDefault="00053DB6" w:rsidP="00053DB6">
      <w:pPr>
        <w:ind w:right="-41"/>
        <w:jc w:val="both"/>
      </w:pPr>
    </w:p>
    <w:p w:rsidR="00A70D96" w:rsidRDefault="00053DB6" w:rsidP="00053DB6">
      <w:pPr>
        <w:ind w:right="-41"/>
        <w:jc w:val="both"/>
      </w:pPr>
      <w:r>
        <w:t>El sensor está configurado por dos piezas: la tarjeta electrónica (a la derecha) y la sonda con dos almohadillas, que detectan el contenido de agua (a la izquierda).</w:t>
      </w:r>
    </w:p>
    <w:p w:rsidR="00A70D96" w:rsidRDefault="00A70D96" w:rsidP="00A70D96">
      <w:pPr>
        <w:jc w:val="center"/>
      </w:pPr>
      <w:r>
        <w:rPr>
          <w:noProof/>
          <w:lang w:eastAsia="es-PA"/>
        </w:rPr>
        <w:drawing>
          <wp:inline distT="0" distB="0" distL="0" distR="0">
            <wp:extent cx="1922780" cy="1869869"/>
            <wp:effectExtent l="0" t="0" r="1270" b="0"/>
            <wp:docPr id="1" name="Imagen 1" descr="moistur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isture sens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6033" cy="1882757"/>
                    </a:xfrm>
                    <a:prstGeom prst="rect">
                      <a:avLst/>
                    </a:prstGeom>
                    <a:noFill/>
                    <a:ln>
                      <a:noFill/>
                    </a:ln>
                  </pic:spPr>
                </pic:pic>
              </a:graphicData>
            </a:graphic>
          </wp:inline>
        </w:drawing>
      </w:r>
    </w:p>
    <w:p w:rsidR="00B60CE7" w:rsidRDefault="00B60CE7" w:rsidP="00B60CE7">
      <w:pPr>
        <w:jc w:val="both"/>
      </w:pPr>
      <w:r>
        <w:t>El sensor tiene un potenciómetro incorporado para el ajuste de sensibilidad de la salida digital (D0), un LED de alimentación y un LED de salida digital, como puede ver en la siguiente figura.</w:t>
      </w:r>
    </w:p>
    <w:p w:rsidR="00A70D96" w:rsidRDefault="00A70D96" w:rsidP="00A70D96">
      <w:pPr>
        <w:jc w:val="center"/>
      </w:pPr>
    </w:p>
    <w:p w:rsidR="00053DB6" w:rsidRDefault="00B60CE7" w:rsidP="00B60CE7">
      <w:pPr>
        <w:jc w:val="center"/>
      </w:pPr>
      <w:r>
        <w:rPr>
          <w:noProof/>
          <w:lang w:eastAsia="es-PA"/>
        </w:rPr>
        <w:drawing>
          <wp:inline distT="0" distB="0" distL="0" distR="0">
            <wp:extent cx="3667471" cy="1670050"/>
            <wp:effectExtent l="0" t="0" r="9525" b="6350"/>
            <wp:docPr id="2" name="Imagen 2" descr="labeled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beled sens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6985" cy="1674382"/>
                    </a:xfrm>
                    <a:prstGeom prst="rect">
                      <a:avLst/>
                    </a:prstGeom>
                    <a:noFill/>
                    <a:ln>
                      <a:noFill/>
                    </a:ln>
                  </pic:spPr>
                </pic:pic>
              </a:graphicData>
            </a:graphic>
          </wp:inline>
        </w:drawing>
      </w:r>
    </w:p>
    <w:p w:rsidR="00053DB6" w:rsidRDefault="00B60CE7" w:rsidP="00B60CE7">
      <w:pPr>
        <w:jc w:val="both"/>
      </w:pPr>
      <w:r>
        <w:lastRenderedPageBreak/>
        <w:t>¿Cómo funciona?</w:t>
      </w:r>
    </w:p>
    <w:p w:rsidR="00500AE2" w:rsidRDefault="00500AE2" w:rsidP="00500AE2">
      <w:pPr>
        <w:jc w:val="both"/>
      </w:pPr>
      <w:r>
        <w:t>El voltaje que sale del sensor cambia de acuerdo con el contenido de agua en el suelo.</w:t>
      </w:r>
    </w:p>
    <w:p w:rsidR="00500AE2" w:rsidRDefault="00500AE2" w:rsidP="00500AE2">
      <w:pPr>
        <w:jc w:val="both"/>
      </w:pPr>
      <w:r>
        <w:t>Cuando el suelo es:</w:t>
      </w:r>
    </w:p>
    <w:p w:rsidR="00500AE2" w:rsidRDefault="00500AE2" w:rsidP="00500AE2">
      <w:pPr>
        <w:pStyle w:val="Prrafodelista"/>
        <w:numPr>
          <w:ilvl w:val="0"/>
          <w:numId w:val="1"/>
        </w:numPr>
        <w:jc w:val="both"/>
      </w:pPr>
      <w:r>
        <w:t>Húmedo: la tensión de salida disminuye.</w:t>
      </w:r>
    </w:p>
    <w:p w:rsidR="00500AE2" w:rsidRDefault="00500AE2" w:rsidP="00500AE2">
      <w:pPr>
        <w:pStyle w:val="Prrafodelista"/>
        <w:numPr>
          <w:ilvl w:val="0"/>
          <w:numId w:val="1"/>
        </w:numPr>
        <w:jc w:val="both"/>
      </w:pPr>
      <w:r>
        <w:t>Seco: la tensión de salida aumenta.</w:t>
      </w:r>
    </w:p>
    <w:p w:rsidR="00500AE2" w:rsidRDefault="00500AE2" w:rsidP="00500AE2">
      <w:pPr>
        <w:ind w:left="360"/>
        <w:jc w:val="center"/>
      </w:pPr>
      <w:r>
        <w:rPr>
          <w:noProof/>
          <w:lang w:eastAsia="es-PA"/>
        </w:rPr>
        <w:drawing>
          <wp:inline distT="0" distB="0" distL="0" distR="0">
            <wp:extent cx="4295775" cy="2340748"/>
            <wp:effectExtent l="0" t="0" r="0" b="2540"/>
            <wp:docPr id="3" name="Imagen 3" descr="soil moistur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il moisture sens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0705" cy="2343434"/>
                    </a:xfrm>
                    <a:prstGeom prst="rect">
                      <a:avLst/>
                    </a:prstGeom>
                    <a:noFill/>
                    <a:ln>
                      <a:noFill/>
                    </a:ln>
                  </pic:spPr>
                </pic:pic>
              </a:graphicData>
            </a:graphic>
          </wp:inline>
        </w:drawing>
      </w:r>
    </w:p>
    <w:p w:rsidR="008A63E6" w:rsidRDefault="008A63E6" w:rsidP="008A63E6">
      <w:pPr>
        <w:jc w:val="center"/>
      </w:pPr>
    </w:p>
    <w:p w:rsidR="00500AE2" w:rsidRDefault="00500AE2" w:rsidP="00500AE2">
      <w:pPr>
        <w:jc w:val="both"/>
      </w:pPr>
    </w:p>
    <w:p w:rsidR="00500AE2" w:rsidRDefault="00500AE2" w:rsidP="00500AE2">
      <w:pPr>
        <w:jc w:val="both"/>
      </w:pPr>
      <w:r>
        <w:t>La salida puede ser una señal digital (D0) BAJA o ALTA, según el contenido de agua. Si la humedad del suelo supera un determinado valor de umbral predefinido, los módulos emiten BAJO, de lo contrario, genera ALTO. El valor de umbral para la señal digital se puede ajustar utilizando el potenciómetro.</w:t>
      </w:r>
    </w:p>
    <w:p w:rsidR="00500AE2" w:rsidRDefault="00500AE2" w:rsidP="00500AE2">
      <w:pPr>
        <w:jc w:val="both"/>
      </w:pPr>
      <w:r>
        <w:t>La salida puede ser una señal analógica, por lo que obtendrá un valor entre 0 y 1024.</w:t>
      </w:r>
    </w:p>
    <w:p w:rsidR="007B5DCB" w:rsidRDefault="007B5DCB" w:rsidP="00500AE2">
      <w:pPr>
        <w:jc w:val="both"/>
      </w:pPr>
    </w:p>
    <w:p w:rsidR="00620545" w:rsidRDefault="005460E8" w:rsidP="00500AE2">
      <w:pPr>
        <w:jc w:val="both"/>
        <w:rPr>
          <w:b/>
        </w:rPr>
      </w:pPr>
      <w:r w:rsidRPr="005460E8">
        <w:rPr>
          <w:b/>
        </w:rPr>
        <w:t xml:space="preserve">Materiales </w:t>
      </w:r>
      <w:r w:rsidRPr="005460E8">
        <w:rPr>
          <w:b/>
        </w:rPr>
        <w:br/>
      </w:r>
    </w:p>
    <w:p w:rsidR="005460E8" w:rsidRDefault="005460E8" w:rsidP="005460E8">
      <w:pPr>
        <w:pStyle w:val="Prrafodelista"/>
        <w:numPr>
          <w:ilvl w:val="0"/>
          <w:numId w:val="3"/>
        </w:numPr>
        <w:jc w:val="both"/>
      </w:pPr>
      <w:r w:rsidRPr="005460E8">
        <w:t>Protoboard</w:t>
      </w:r>
    </w:p>
    <w:p w:rsidR="005460E8" w:rsidRDefault="005460E8" w:rsidP="005460E8">
      <w:pPr>
        <w:pStyle w:val="Prrafodelista"/>
        <w:numPr>
          <w:ilvl w:val="0"/>
          <w:numId w:val="3"/>
        </w:numPr>
        <w:jc w:val="both"/>
      </w:pPr>
      <w:r>
        <w:t>Módulo ESP8266</w:t>
      </w:r>
    </w:p>
    <w:p w:rsidR="005460E8" w:rsidRDefault="005460E8" w:rsidP="005460E8">
      <w:pPr>
        <w:pStyle w:val="Prrafodelista"/>
        <w:numPr>
          <w:ilvl w:val="0"/>
          <w:numId w:val="3"/>
        </w:numPr>
        <w:jc w:val="both"/>
      </w:pPr>
      <w:r>
        <w:t>Sensor de humedad de la tierra</w:t>
      </w:r>
    </w:p>
    <w:p w:rsidR="005460E8" w:rsidRDefault="005460E8" w:rsidP="005460E8">
      <w:pPr>
        <w:pStyle w:val="Prrafodelista"/>
        <w:numPr>
          <w:ilvl w:val="0"/>
          <w:numId w:val="3"/>
        </w:numPr>
        <w:jc w:val="both"/>
      </w:pPr>
      <w:r>
        <w:t>Cables</w:t>
      </w:r>
    </w:p>
    <w:p w:rsidR="005460E8" w:rsidRDefault="005460E8" w:rsidP="005460E8">
      <w:pPr>
        <w:pStyle w:val="Prrafodelista"/>
        <w:numPr>
          <w:ilvl w:val="0"/>
          <w:numId w:val="3"/>
        </w:numPr>
        <w:jc w:val="both"/>
      </w:pPr>
      <w:r>
        <w:t xml:space="preserve">Relay </w:t>
      </w:r>
    </w:p>
    <w:p w:rsidR="00765337" w:rsidRDefault="00765337" w:rsidP="00765337">
      <w:pPr>
        <w:pStyle w:val="Prrafodelista"/>
        <w:ind w:firstLine="0"/>
        <w:jc w:val="both"/>
      </w:pPr>
    </w:p>
    <w:p w:rsidR="00765337" w:rsidRDefault="00765337" w:rsidP="00765337">
      <w:pPr>
        <w:pStyle w:val="Prrafodelista"/>
        <w:ind w:firstLine="0"/>
        <w:jc w:val="both"/>
      </w:pPr>
    </w:p>
    <w:p w:rsidR="00765337" w:rsidRDefault="00765337" w:rsidP="00765337">
      <w:pPr>
        <w:pStyle w:val="Prrafodelista"/>
        <w:ind w:firstLine="0"/>
        <w:jc w:val="both"/>
      </w:pPr>
    </w:p>
    <w:p w:rsidR="00765337" w:rsidRPr="005460E8" w:rsidRDefault="00765337" w:rsidP="00765337">
      <w:pPr>
        <w:pStyle w:val="Prrafodelista"/>
        <w:ind w:firstLine="0"/>
        <w:jc w:val="both"/>
      </w:pPr>
      <w:bookmarkStart w:id="0" w:name="_GoBack"/>
      <w:bookmarkEnd w:id="0"/>
    </w:p>
    <w:p w:rsidR="005460E8" w:rsidRDefault="005460E8" w:rsidP="00500AE2">
      <w:pPr>
        <w:jc w:val="both"/>
        <w:rPr>
          <w:b/>
        </w:rPr>
      </w:pPr>
    </w:p>
    <w:p w:rsidR="00F72AC3" w:rsidRDefault="008D3E7A" w:rsidP="00500AE2">
      <w:pPr>
        <w:jc w:val="both"/>
        <w:rPr>
          <w:b/>
        </w:rPr>
      </w:pPr>
      <w:r w:rsidRPr="00F72AC3">
        <w:rPr>
          <w:b/>
        </w:rPr>
        <w:lastRenderedPageBreak/>
        <w:t>Instalación</w:t>
      </w:r>
    </w:p>
    <w:p w:rsidR="008D3E7A" w:rsidRDefault="007B5DCB" w:rsidP="007B5DCB">
      <w:pPr>
        <w:jc w:val="center"/>
      </w:pPr>
      <w:r>
        <w:t>El sensor se debe posicionar de manera horizontal, a la profundidad en la cual se quiera medir.</w:t>
      </w:r>
      <w:r w:rsidR="00E923E8" w:rsidRPr="00E923E8">
        <w:t xml:space="preserve"> </w:t>
      </w:r>
      <w:r w:rsidR="00E923E8">
        <w:rPr>
          <w:noProof/>
          <w:lang w:eastAsia="es-PA"/>
        </w:rPr>
        <w:drawing>
          <wp:inline distT="0" distB="0" distL="0" distR="0">
            <wp:extent cx="1685925" cy="1571625"/>
            <wp:effectExtent l="0" t="0" r="9525" b="9525"/>
            <wp:docPr id="9" name="Imagen 9" descr="Resultado de imagen para sensor de humedad de la tier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sultado de imagen para sensor de humedad de la tier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5925" cy="1571625"/>
                    </a:xfrm>
                    <a:prstGeom prst="rect">
                      <a:avLst/>
                    </a:prstGeom>
                    <a:noFill/>
                    <a:ln>
                      <a:noFill/>
                    </a:ln>
                  </pic:spPr>
                </pic:pic>
              </a:graphicData>
            </a:graphic>
          </wp:inline>
        </w:drawing>
      </w:r>
    </w:p>
    <w:p w:rsidR="007B5DCB" w:rsidRDefault="007B5DCB" w:rsidP="007B5DCB">
      <w:pPr>
        <w:jc w:val="center"/>
      </w:pPr>
    </w:p>
    <w:p w:rsidR="007B5DCB" w:rsidRDefault="007B5DCB" w:rsidP="007B5DCB">
      <w:r>
        <w:t>Guía práctica para la instalación del sensor</w:t>
      </w:r>
    </w:p>
    <w:p w:rsidR="007B5DCB" w:rsidRDefault="00A05E58" w:rsidP="001E5F83">
      <w:pPr>
        <w:pStyle w:val="Prrafodelista"/>
        <w:numPr>
          <w:ilvl w:val="0"/>
          <w:numId w:val="2"/>
        </w:numPr>
        <w:ind w:left="426" w:firstLine="0"/>
      </w:pPr>
      <w:r>
        <w:t>Utilizando un cuchillo o herramienta similar con un espesor no mayor a 2mm, c</w:t>
      </w:r>
      <w:r w:rsidR="007B5DCB">
        <w:t>avar un p</w:t>
      </w:r>
      <w:r w:rsidR="001E5F83">
        <w:t>equeño orificio de aproximadamente 10</w:t>
      </w:r>
      <w:r w:rsidR="00B55401">
        <w:t>cm x 15</w:t>
      </w:r>
      <w:r w:rsidR="007B5DCB">
        <w:t xml:space="preserve"> cm, con una profundidad</w:t>
      </w:r>
      <w:r w:rsidR="00B55401">
        <w:t xml:space="preserve"> </w:t>
      </w:r>
      <w:r w:rsidR="007B5DCB">
        <w:t>algo mayor a la de instalación del sensor</w:t>
      </w:r>
      <w:r>
        <w:t>.</w:t>
      </w:r>
    </w:p>
    <w:p w:rsidR="007B5DCB" w:rsidRDefault="004526E0" w:rsidP="001E5F83">
      <w:pPr>
        <w:pStyle w:val="Prrafodelista"/>
        <w:numPr>
          <w:ilvl w:val="0"/>
          <w:numId w:val="2"/>
        </w:numPr>
        <w:ind w:left="426" w:firstLine="0"/>
      </w:pPr>
      <w:r>
        <w:t>Insertar el sensor de humedad de la tierra en la planta que se desee calcular su humedad.</w:t>
      </w:r>
    </w:p>
    <w:p w:rsidR="008D3E7A" w:rsidRDefault="007B5DCB" w:rsidP="001E5F83">
      <w:pPr>
        <w:pStyle w:val="Prrafodelista"/>
        <w:numPr>
          <w:ilvl w:val="0"/>
          <w:numId w:val="2"/>
        </w:numPr>
        <w:ind w:left="426" w:firstLine="0"/>
      </w:pPr>
      <w:r>
        <w:t xml:space="preserve"> Una vez insertado el sensor, rellenar el </w:t>
      </w:r>
      <w:r w:rsidR="00744EAE">
        <w:t>orificio</w:t>
      </w:r>
      <w:r>
        <w:t>.</w:t>
      </w:r>
    </w:p>
    <w:p w:rsidR="00744EAE" w:rsidRDefault="00744EAE" w:rsidP="00744EAE">
      <w:pPr>
        <w:pStyle w:val="Prrafodelista"/>
        <w:ind w:left="426" w:firstLine="0"/>
      </w:pPr>
    </w:p>
    <w:p w:rsidR="003E276E" w:rsidRDefault="003E276E" w:rsidP="003E276E">
      <w:pPr>
        <w:pStyle w:val="Prrafodelista"/>
        <w:ind w:left="426" w:firstLine="0"/>
        <w:jc w:val="center"/>
      </w:pPr>
      <w:r w:rsidRPr="003E276E">
        <w:rPr>
          <w:noProof/>
        </w:rPr>
        <w:drawing>
          <wp:inline distT="0" distB="0" distL="0" distR="0">
            <wp:extent cx="2068406" cy="1551305"/>
            <wp:effectExtent l="0" t="0" r="8255" b="0"/>
            <wp:docPr id="8" name="Imagen 8" descr="dsc03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sc0395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71034" cy="1553276"/>
                    </a:xfrm>
                    <a:prstGeom prst="rect">
                      <a:avLst/>
                    </a:prstGeom>
                    <a:noFill/>
                    <a:ln>
                      <a:noFill/>
                    </a:ln>
                  </pic:spPr>
                </pic:pic>
              </a:graphicData>
            </a:graphic>
          </wp:inline>
        </w:drawing>
      </w:r>
    </w:p>
    <w:p w:rsidR="00390663" w:rsidRDefault="00390663" w:rsidP="00744EAE"/>
    <w:p w:rsidR="00ED7A49" w:rsidRPr="00ED7A49" w:rsidRDefault="00ED7A49" w:rsidP="00ED7A49">
      <w:r>
        <w:t>Conexión</w:t>
      </w:r>
    </w:p>
    <w:p w:rsidR="00ED7A49" w:rsidRDefault="00ED7A49" w:rsidP="00ED7A49">
      <w:pPr>
        <w:jc w:val="center"/>
      </w:pPr>
      <w:r>
        <w:rPr>
          <w:noProof/>
          <w:lang w:eastAsia="es-PA"/>
        </w:rPr>
        <w:drawing>
          <wp:inline distT="0" distB="0" distL="0" distR="0" wp14:anchorId="32ABF7A0" wp14:editId="0A4787ED">
            <wp:extent cx="2093595" cy="1999966"/>
            <wp:effectExtent l="0" t="0" r="1905"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104a5e3-3855-4c63-8a4b-571bf9eedb17.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24051" cy="2029060"/>
                    </a:xfrm>
                    <a:prstGeom prst="rect">
                      <a:avLst/>
                    </a:prstGeom>
                  </pic:spPr>
                </pic:pic>
              </a:graphicData>
            </a:graphic>
          </wp:inline>
        </w:drawing>
      </w:r>
      <w:r w:rsidR="00353BFD">
        <w:t xml:space="preserve">  </w:t>
      </w:r>
      <w:r>
        <w:rPr>
          <w:noProof/>
          <w:lang w:eastAsia="es-PA"/>
        </w:rPr>
        <w:drawing>
          <wp:inline distT="0" distB="0" distL="0" distR="0" wp14:anchorId="4C45F696" wp14:editId="3311B5A1">
            <wp:extent cx="2200275" cy="198374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35ad763-69cc-482b-97d6-c79185e8db0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33799" cy="2013965"/>
                    </a:xfrm>
                    <a:prstGeom prst="rect">
                      <a:avLst/>
                    </a:prstGeom>
                  </pic:spPr>
                </pic:pic>
              </a:graphicData>
            </a:graphic>
          </wp:inline>
        </w:drawing>
      </w:r>
    </w:p>
    <w:p w:rsidR="00353BFD" w:rsidRDefault="00353BFD" w:rsidP="00353BFD">
      <w:r>
        <w:lastRenderedPageBreak/>
        <w:t>E</w:t>
      </w:r>
      <w:r w:rsidR="00EB5E0E">
        <w:t>squema de montaje</w:t>
      </w:r>
    </w:p>
    <w:p w:rsidR="00353BFD" w:rsidRDefault="00353BFD" w:rsidP="00353BFD">
      <w:r>
        <w:t>El esquema eléctrico es sencillo. Alimentamos el módulo conectando GND y 5V a los pines correspondientes de Arduino.</w:t>
      </w:r>
    </w:p>
    <w:p w:rsidR="00353BFD" w:rsidRDefault="00353BFD" w:rsidP="00353BFD">
      <w:r>
        <w:t>Ahora si queremos usar la lectura analógica, conectamos la salida A0 a una de las entradas analógicas de Arduino.</w:t>
      </w:r>
    </w:p>
    <w:p w:rsidR="00353BFD" w:rsidRDefault="00EB5E0E" w:rsidP="00EB5E0E">
      <w:pPr>
        <w:jc w:val="center"/>
      </w:pPr>
      <w:r w:rsidRPr="00EB5E0E">
        <w:rPr>
          <w:noProof/>
          <w:lang w:eastAsia="es-PA"/>
        </w:rPr>
        <w:drawing>
          <wp:inline distT="0" distB="0" distL="0" distR="0">
            <wp:extent cx="3307715" cy="2057398"/>
            <wp:effectExtent l="0" t="0" r="6985" b="635"/>
            <wp:docPr id="12" name="Imagen 12" descr="arduino-sensor-humedad-suelo-FC-28-esqu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rduino-sensor-humedad-suelo-FC-28-esquem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1374" cy="2065894"/>
                    </a:xfrm>
                    <a:prstGeom prst="rect">
                      <a:avLst/>
                    </a:prstGeom>
                    <a:noFill/>
                    <a:ln>
                      <a:noFill/>
                    </a:ln>
                  </pic:spPr>
                </pic:pic>
              </a:graphicData>
            </a:graphic>
          </wp:inline>
        </w:drawing>
      </w:r>
    </w:p>
    <w:p w:rsidR="00B25163" w:rsidRDefault="00B25163" w:rsidP="00EB5E0E">
      <w:pPr>
        <w:jc w:val="center"/>
      </w:pPr>
      <w:r>
        <w:t xml:space="preserve">Conexión con el </w:t>
      </w:r>
      <w:r w:rsidR="00184B2D">
        <w:t>módulo</w:t>
      </w:r>
      <w:r>
        <w:t xml:space="preserve"> ESP8266</w:t>
      </w:r>
    </w:p>
    <w:p w:rsidR="006163A1" w:rsidRDefault="00B25163" w:rsidP="00EB5E0E">
      <w:pPr>
        <w:jc w:val="center"/>
      </w:pPr>
      <w:r w:rsidRPr="00B25163">
        <w:rPr>
          <w:noProof/>
          <w:lang w:eastAsia="es-PA"/>
        </w:rPr>
        <w:drawing>
          <wp:inline distT="0" distB="0" distL="0" distR="0">
            <wp:extent cx="4762500" cy="2019300"/>
            <wp:effectExtent l="0" t="0" r="0" b="0"/>
            <wp:docPr id="13" name="Imagen 13" descr="arduino-placa-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rduino-placa-senso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019300"/>
                    </a:xfrm>
                    <a:prstGeom prst="rect">
                      <a:avLst/>
                    </a:prstGeom>
                    <a:noFill/>
                    <a:ln>
                      <a:noFill/>
                    </a:ln>
                  </pic:spPr>
                </pic:pic>
              </a:graphicData>
            </a:graphic>
          </wp:inline>
        </w:drawing>
      </w:r>
    </w:p>
    <w:p w:rsidR="00390663" w:rsidRDefault="00525136" w:rsidP="00744EAE">
      <w:r>
        <w:t>Soluciones practicas</w:t>
      </w:r>
    </w:p>
    <w:tbl>
      <w:tblPr>
        <w:tblStyle w:val="Tablaconcuadrcula"/>
        <w:tblW w:w="8784" w:type="dxa"/>
        <w:tblLook w:val="04A0" w:firstRow="1" w:lastRow="0" w:firstColumn="1" w:lastColumn="0" w:noHBand="0" w:noVBand="1"/>
      </w:tblPr>
      <w:tblGrid>
        <w:gridCol w:w="2547"/>
        <w:gridCol w:w="2835"/>
        <w:gridCol w:w="3402"/>
      </w:tblGrid>
      <w:tr w:rsidR="00525136" w:rsidTr="00525136">
        <w:tc>
          <w:tcPr>
            <w:tcW w:w="2547" w:type="dxa"/>
          </w:tcPr>
          <w:p w:rsidR="00525136" w:rsidRDefault="00184B2D" w:rsidP="00744EAE">
            <w:r>
              <w:t>Problema</w:t>
            </w:r>
          </w:p>
        </w:tc>
        <w:tc>
          <w:tcPr>
            <w:tcW w:w="2835" w:type="dxa"/>
          </w:tcPr>
          <w:p w:rsidR="00525136" w:rsidRDefault="00525136" w:rsidP="00744EAE">
            <w:r>
              <w:t>Causas probables</w:t>
            </w:r>
          </w:p>
        </w:tc>
        <w:tc>
          <w:tcPr>
            <w:tcW w:w="3402" w:type="dxa"/>
          </w:tcPr>
          <w:p w:rsidR="00525136" w:rsidRDefault="00525136" w:rsidP="00744EAE">
            <w:r>
              <w:t>Soluciones</w:t>
            </w:r>
          </w:p>
        </w:tc>
      </w:tr>
      <w:tr w:rsidR="00525136" w:rsidTr="00CF635F">
        <w:trPr>
          <w:trHeight w:val="664"/>
        </w:trPr>
        <w:tc>
          <w:tcPr>
            <w:tcW w:w="2547" w:type="dxa"/>
            <w:tcBorders>
              <w:bottom w:val="nil"/>
            </w:tcBorders>
          </w:tcPr>
          <w:p w:rsidR="00525136" w:rsidRDefault="00525136" w:rsidP="00525136"/>
          <w:p w:rsidR="00525136" w:rsidRDefault="00525136" w:rsidP="00525136">
            <w:r>
              <w:t>Entrega 0Vcc. en la salida</w:t>
            </w:r>
          </w:p>
          <w:p w:rsidR="00525136" w:rsidRDefault="00525136" w:rsidP="00525136"/>
        </w:tc>
        <w:tc>
          <w:tcPr>
            <w:tcW w:w="2835" w:type="dxa"/>
          </w:tcPr>
          <w:p w:rsidR="00525136" w:rsidRDefault="00525136" w:rsidP="00525136">
            <w:r>
              <w:t>Cables en cortocircuito o mal</w:t>
            </w:r>
          </w:p>
          <w:p w:rsidR="00525136" w:rsidRDefault="00525136" w:rsidP="00525136">
            <w:r>
              <w:t>conectados</w:t>
            </w:r>
          </w:p>
          <w:p w:rsidR="00525136" w:rsidRDefault="00525136" w:rsidP="00744EAE"/>
        </w:tc>
        <w:tc>
          <w:tcPr>
            <w:tcW w:w="3402" w:type="dxa"/>
          </w:tcPr>
          <w:p w:rsidR="00525136" w:rsidRDefault="00525136" w:rsidP="00525136">
            <w:r>
              <w:t>Verificar conexiones y ausencia de cortocircuitos entre conductores</w:t>
            </w:r>
          </w:p>
          <w:p w:rsidR="00525136" w:rsidRDefault="00525136" w:rsidP="00744EAE"/>
        </w:tc>
      </w:tr>
      <w:tr w:rsidR="00525136" w:rsidTr="00525136">
        <w:tc>
          <w:tcPr>
            <w:tcW w:w="2547" w:type="dxa"/>
            <w:tcBorders>
              <w:top w:val="nil"/>
            </w:tcBorders>
          </w:tcPr>
          <w:p w:rsidR="00525136" w:rsidRDefault="00525136" w:rsidP="00744EAE"/>
        </w:tc>
        <w:tc>
          <w:tcPr>
            <w:tcW w:w="2835" w:type="dxa"/>
          </w:tcPr>
          <w:p w:rsidR="00525136" w:rsidRDefault="00525136" w:rsidP="00744EAE">
            <w:r>
              <w:t>Falta de alimentación</w:t>
            </w:r>
          </w:p>
        </w:tc>
        <w:tc>
          <w:tcPr>
            <w:tcW w:w="3402" w:type="dxa"/>
          </w:tcPr>
          <w:p w:rsidR="00525136" w:rsidRDefault="00184B2D" w:rsidP="00525136">
            <w:r>
              <w:t xml:space="preserve">Verificar </w:t>
            </w:r>
            <w:r w:rsidR="00525136">
              <w:t>alimentación(12Vcc)</w:t>
            </w:r>
          </w:p>
          <w:p w:rsidR="00525136" w:rsidRDefault="00525136" w:rsidP="00525136">
            <w:r>
              <w:t>entre cables rojo y negro</w:t>
            </w:r>
          </w:p>
          <w:p w:rsidR="00525136" w:rsidRDefault="00525136" w:rsidP="00744EAE"/>
        </w:tc>
      </w:tr>
      <w:tr w:rsidR="00525136" w:rsidTr="00525136">
        <w:tc>
          <w:tcPr>
            <w:tcW w:w="2547" w:type="dxa"/>
          </w:tcPr>
          <w:p w:rsidR="00525136" w:rsidRDefault="00525136" w:rsidP="00744EAE">
            <w:r>
              <w:t>Medición errónea</w:t>
            </w:r>
          </w:p>
        </w:tc>
        <w:tc>
          <w:tcPr>
            <w:tcW w:w="2835" w:type="dxa"/>
          </w:tcPr>
          <w:p w:rsidR="00525136" w:rsidRDefault="00525136" w:rsidP="00744EAE">
            <w:r>
              <w:t>Sensor mal escalado</w:t>
            </w:r>
          </w:p>
        </w:tc>
        <w:tc>
          <w:tcPr>
            <w:tcW w:w="3402" w:type="dxa"/>
          </w:tcPr>
          <w:p w:rsidR="00525136" w:rsidRDefault="00525136" w:rsidP="00744EAE">
            <w:r>
              <w:t>Corregir parámetros de escalado</w:t>
            </w:r>
          </w:p>
        </w:tc>
      </w:tr>
    </w:tbl>
    <w:p w:rsidR="00525136" w:rsidRDefault="00525136" w:rsidP="00744EAE"/>
    <w:p w:rsidR="00390663" w:rsidRDefault="00620545" w:rsidP="00744EAE">
      <w:r>
        <w:lastRenderedPageBreak/>
        <w:t>E</w:t>
      </w:r>
      <w:r w:rsidR="00092E2F" w:rsidRPr="00092E2F">
        <w:t>l sensor de humedad permite controlar el contenido de agua en el suelo. Esto es útil si desea construir un sistema de riego automático. También puedes usarlo para controlar la humedad del suelo de tus plantas.</w:t>
      </w:r>
    </w:p>
    <w:sectPr w:rsidR="003906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05pt;height:11.05pt" o:bullet="t">
        <v:imagedata r:id="rId1" o:title="mso6F88"/>
      </v:shape>
    </w:pict>
  </w:numPicBullet>
  <w:abstractNum w:abstractNumId="0" w15:restartNumberingAfterBreak="0">
    <w:nsid w:val="149D7899"/>
    <w:multiLevelType w:val="hybridMultilevel"/>
    <w:tmpl w:val="B66E1BA8"/>
    <w:lvl w:ilvl="0" w:tplc="180A0007">
      <w:start w:val="1"/>
      <w:numFmt w:val="bullet"/>
      <w:lvlText w:val=""/>
      <w:lvlPicBulletId w:val="0"/>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15:restartNumberingAfterBreak="0">
    <w:nsid w:val="61FD0165"/>
    <w:multiLevelType w:val="hybridMultilevel"/>
    <w:tmpl w:val="4206512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15:restartNumberingAfterBreak="0">
    <w:nsid w:val="66EF3B4C"/>
    <w:multiLevelType w:val="hybridMultilevel"/>
    <w:tmpl w:val="2076C28C"/>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3E6"/>
    <w:rsid w:val="00000895"/>
    <w:rsid w:val="00016198"/>
    <w:rsid w:val="00053DB6"/>
    <w:rsid w:val="00092E2F"/>
    <w:rsid w:val="00133882"/>
    <w:rsid w:val="00184B2D"/>
    <w:rsid w:val="001B148C"/>
    <w:rsid w:val="001E5F83"/>
    <w:rsid w:val="002650F7"/>
    <w:rsid w:val="002E762D"/>
    <w:rsid w:val="00353BFD"/>
    <w:rsid w:val="00390663"/>
    <w:rsid w:val="003E276E"/>
    <w:rsid w:val="004526E0"/>
    <w:rsid w:val="00500AE2"/>
    <w:rsid w:val="0050519B"/>
    <w:rsid w:val="00525136"/>
    <w:rsid w:val="005460E8"/>
    <w:rsid w:val="005611D5"/>
    <w:rsid w:val="006163A1"/>
    <w:rsid w:val="00620545"/>
    <w:rsid w:val="00744EAE"/>
    <w:rsid w:val="00765337"/>
    <w:rsid w:val="007B5DCB"/>
    <w:rsid w:val="008A63E6"/>
    <w:rsid w:val="008D3E7A"/>
    <w:rsid w:val="00A05E58"/>
    <w:rsid w:val="00A70D96"/>
    <w:rsid w:val="00B25163"/>
    <w:rsid w:val="00B55401"/>
    <w:rsid w:val="00B60CE7"/>
    <w:rsid w:val="00CF635F"/>
    <w:rsid w:val="00E923E8"/>
    <w:rsid w:val="00EB5E0E"/>
    <w:rsid w:val="00ED7A49"/>
    <w:rsid w:val="00EF0F62"/>
    <w:rsid w:val="00F322C3"/>
    <w:rsid w:val="00F72AC3"/>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63FE7"/>
  <w15:chartTrackingRefBased/>
  <w15:docId w15:val="{6E4405F6-0593-4C64-B541-4D70D7BD2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0D96"/>
    <w:pPr>
      <w:spacing w:after="133"/>
      <w:ind w:left="720" w:hanging="10"/>
      <w:contextualSpacing/>
    </w:pPr>
    <w:rPr>
      <w:rFonts w:ascii="Calibri" w:eastAsia="Calibri" w:hAnsi="Calibri" w:cs="Calibri"/>
      <w:color w:val="000000"/>
      <w:lang w:eastAsia="es-PA"/>
    </w:rPr>
  </w:style>
  <w:style w:type="table" w:styleId="Tablaconcuadrcula">
    <w:name w:val="Table Grid"/>
    <w:basedOn w:val="Tablanormal"/>
    <w:uiPriority w:val="39"/>
    <w:rsid w:val="005251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140052">
      <w:bodyDiv w:val="1"/>
      <w:marLeft w:val="0"/>
      <w:marRight w:val="0"/>
      <w:marTop w:val="0"/>
      <w:marBottom w:val="0"/>
      <w:divBdr>
        <w:top w:val="none" w:sz="0" w:space="0" w:color="auto"/>
        <w:left w:val="none" w:sz="0" w:space="0" w:color="auto"/>
        <w:bottom w:val="none" w:sz="0" w:space="0" w:color="auto"/>
        <w:right w:val="none" w:sz="0" w:space="0" w:color="auto"/>
      </w:divBdr>
    </w:div>
    <w:div w:id="1279215016">
      <w:bodyDiv w:val="1"/>
      <w:marLeft w:val="0"/>
      <w:marRight w:val="0"/>
      <w:marTop w:val="0"/>
      <w:marBottom w:val="0"/>
      <w:divBdr>
        <w:top w:val="none" w:sz="0" w:space="0" w:color="auto"/>
        <w:left w:val="none" w:sz="0" w:space="0" w:color="auto"/>
        <w:bottom w:val="none" w:sz="0" w:space="0" w:color="auto"/>
        <w:right w:val="none" w:sz="0" w:space="0" w:color="auto"/>
      </w:divBdr>
      <w:divsChild>
        <w:div w:id="1709797411">
          <w:marLeft w:val="0"/>
          <w:marRight w:val="0"/>
          <w:marTop w:val="300"/>
          <w:marBottom w:val="0"/>
          <w:divBdr>
            <w:top w:val="none" w:sz="0" w:space="0" w:color="auto"/>
            <w:left w:val="none" w:sz="0" w:space="0" w:color="auto"/>
            <w:bottom w:val="none" w:sz="0" w:space="0" w:color="auto"/>
            <w:right w:val="none" w:sz="0" w:space="0" w:color="auto"/>
          </w:divBdr>
        </w:div>
        <w:div w:id="194463040">
          <w:marLeft w:val="0"/>
          <w:marRight w:val="0"/>
          <w:marTop w:val="0"/>
          <w:marBottom w:val="0"/>
          <w:divBdr>
            <w:top w:val="none" w:sz="0" w:space="0" w:color="auto"/>
            <w:left w:val="none" w:sz="0" w:space="0" w:color="auto"/>
            <w:bottom w:val="none" w:sz="0" w:space="0" w:color="auto"/>
            <w:right w:val="none" w:sz="0" w:space="0" w:color="auto"/>
          </w:divBdr>
        </w:div>
      </w:divsChild>
    </w:div>
    <w:div w:id="1467772650">
      <w:bodyDiv w:val="1"/>
      <w:marLeft w:val="0"/>
      <w:marRight w:val="0"/>
      <w:marTop w:val="0"/>
      <w:marBottom w:val="0"/>
      <w:divBdr>
        <w:top w:val="none" w:sz="0" w:space="0" w:color="auto"/>
        <w:left w:val="none" w:sz="0" w:space="0" w:color="auto"/>
        <w:bottom w:val="none" w:sz="0" w:space="0" w:color="auto"/>
        <w:right w:val="none" w:sz="0" w:space="0" w:color="auto"/>
      </w:divBdr>
    </w:div>
    <w:div w:id="148145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jp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6.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6</Pages>
  <Words>550</Words>
  <Characters>3027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gisslene de gracia</dc:creator>
  <cp:keywords/>
  <dc:description/>
  <cp:lastModifiedBy>gisslene de gracia</cp:lastModifiedBy>
  <cp:revision>31</cp:revision>
  <dcterms:created xsi:type="dcterms:W3CDTF">2019-07-21T21:33:00Z</dcterms:created>
  <dcterms:modified xsi:type="dcterms:W3CDTF">2019-07-22T15:21:00Z</dcterms:modified>
</cp:coreProperties>
</file>