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42BA6" w14:textId="7F1651E0" w:rsidR="003A15F4" w:rsidRPr="003A15F4" w:rsidRDefault="003A15F4" w:rsidP="003A15F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  <w14:ligatures w14:val="none"/>
        </w:rPr>
        <w:t>Estructuras de Datos Estáticas</w:t>
      </w:r>
    </w:p>
    <w:p w14:paraId="72537873" w14:textId="77777777" w:rsidR="003A15F4" w:rsidRDefault="003A15F4" w:rsidP="003A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Definición:</w:t>
      </w:r>
      <w:r w:rsidRPr="003A15F4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br/>
        <w:t>Son estructuras de datos cuyo tamaño se define al inicio y no cambia durante la ejecución.</w:t>
      </w:r>
    </w:p>
    <w:p w14:paraId="67FFD171" w14:textId="50915415" w:rsidR="003A15F4" w:rsidRPr="003A15F4" w:rsidRDefault="003A15F4" w:rsidP="003A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Arreglos Unidimensionales</w:t>
      </w:r>
    </w:p>
    <w:p w14:paraId="5C12B9A3" w14:textId="77777777" w:rsidR="003A15F4" w:rsidRPr="003A15F4" w:rsidRDefault="003A15F4" w:rsidP="003A15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También llamados vectores </w:t>
      </w:r>
    </w:p>
    <w:p w14:paraId="55687708" w14:textId="77777777" w:rsidR="003A15F4" w:rsidRPr="003A15F4" w:rsidRDefault="003A15F4" w:rsidP="003A15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Guardan datos del mismo tipo </w:t>
      </w:r>
    </w:p>
    <w:p w14:paraId="2544612F" w14:textId="77777777" w:rsidR="003A15F4" w:rsidRDefault="003A15F4" w:rsidP="003A15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Acceso mediante índices (posición) </w:t>
      </w:r>
    </w:p>
    <w:p w14:paraId="2CB39A4A" w14:textId="11B34400" w:rsidR="003A15F4" w:rsidRPr="003A15F4" w:rsidRDefault="003A15F4" w:rsidP="003A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Importancia</w:t>
      </w:r>
    </w:p>
    <w:p w14:paraId="0132DA69" w14:textId="77777777" w:rsidR="003A15F4" w:rsidRPr="003A15F4" w:rsidRDefault="003A15F4" w:rsidP="003A15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Acceso rápido (tiempo constante) </w:t>
      </w:r>
    </w:p>
    <w:p w14:paraId="16F19EBD" w14:textId="77777777" w:rsidR="003A15F4" w:rsidRPr="003A15F4" w:rsidRDefault="003A15F4" w:rsidP="003A15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Uso eficiente de memoria </w:t>
      </w:r>
    </w:p>
    <w:p w14:paraId="2A3C53B2" w14:textId="77777777" w:rsidR="003A15F4" w:rsidRDefault="003A15F4" w:rsidP="003A15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Mejor rendimiento por almacenamiento contiguo </w:t>
      </w:r>
    </w:p>
    <w:p w14:paraId="1E037659" w14:textId="77777777" w:rsidR="003A15F4" w:rsidRDefault="003A15F4" w:rsidP="003A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Operaciones básicas</w:t>
      </w:r>
    </w:p>
    <w:p w14:paraId="1F085505" w14:textId="42D26F45" w:rsidR="003A15F4" w:rsidRPr="003A15F4" w:rsidRDefault="003A15F4" w:rsidP="003A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16"/>
          <w:szCs w:val="16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Inserción</w:t>
      </w:r>
    </w:p>
    <w:p w14:paraId="1DB26095" w14:textId="77777777" w:rsidR="003A15F4" w:rsidRPr="003A15F4" w:rsidRDefault="003A15F4" w:rsidP="003A15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Consiste en agregar un elemento en una posición específica </w:t>
      </w:r>
    </w:p>
    <w:p w14:paraId="5F2FFDB5" w14:textId="77777777" w:rsidR="003A15F4" w:rsidRPr="003A15F4" w:rsidRDefault="003A15F4" w:rsidP="003A15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En arreglos, se realiza desplazando elementos a la derecha </w:t>
      </w:r>
    </w:p>
    <w:p w14:paraId="1BD83CBA" w14:textId="77777777" w:rsidR="003A15F4" w:rsidRDefault="003A15F4" w:rsidP="003A15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Solo posible si hay espacio disponible </w:t>
      </w:r>
    </w:p>
    <w:p w14:paraId="14BF4572" w14:textId="4D3C42B7" w:rsidR="003A15F4" w:rsidRPr="003A15F4" w:rsidRDefault="003A15F4" w:rsidP="003A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Actualización</w:t>
      </w:r>
    </w:p>
    <w:p w14:paraId="08D7EF19" w14:textId="77777777" w:rsidR="003A15F4" w:rsidRPr="003A15F4" w:rsidRDefault="003A15F4" w:rsidP="003A15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Consiste en modificar el valor de un elemento existente </w:t>
      </w:r>
    </w:p>
    <w:p w14:paraId="2DC974D6" w14:textId="77777777" w:rsidR="003A15F4" w:rsidRDefault="003A15F4" w:rsidP="003A15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Se hace accediendo directamente a su índice </w:t>
      </w:r>
    </w:p>
    <w:p w14:paraId="10E74670" w14:textId="073F987C" w:rsidR="003A15F4" w:rsidRPr="003A15F4" w:rsidRDefault="003A15F4" w:rsidP="003A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Eliminación</w:t>
      </w:r>
    </w:p>
    <w:p w14:paraId="13860344" w14:textId="77777777" w:rsidR="003A15F4" w:rsidRPr="003A15F4" w:rsidRDefault="003A15F4" w:rsidP="003A15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Consiste en quitar un elemento del arreglo </w:t>
      </w:r>
    </w:p>
    <w:p w14:paraId="1738139C" w14:textId="77777777" w:rsidR="003A15F4" w:rsidRPr="003A15F4" w:rsidRDefault="003A15F4" w:rsidP="003A15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Se realiza desplazando los elementos a la izquierda para evitar espacios vacíos </w:t>
      </w:r>
    </w:p>
    <w:p w14:paraId="7E07BB5F" w14:textId="77777777" w:rsidR="003A15F4" w:rsidRDefault="003A15F4" w:rsidP="003A15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El tamaño del arreglo no cambia </w:t>
      </w:r>
    </w:p>
    <w:p w14:paraId="68993599" w14:textId="3C28A326" w:rsidR="003A15F4" w:rsidRPr="003A15F4" w:rsidRDefault="003A15F4" w:rsidP="003A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Recorrido</w:t>
      </w:r>
    </w:p>
    <w:p w14:paraId="58AA238B" w14:textId="77777777" w:rsidR="003A15F4" w:rsidRPr="003A15F4" w:rsidRDefault="003A15F4" w:rsidP="003A15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Consiste en acceder a todos los elementos del arreglo </w:t>
      </w:r>
    </w:p>
    <w:p w14:paraId="12227A18" w14:textId="77777777" w:rsidR="003A15F4" w:rsidRPr="003A15F4" w:rsidRDefault="003A15F4" w:rsidP="003A15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Se realiza generalmente con un bucle </w:t>
      </w:r>
    </w:p>
    <w:p w14:paraId="6C1805BA" w14:textId="77777777" w:rsidR="003A15F4" w:rsidRDefault="003A15F4" w:rsidP="003A15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Permite leer o procesar los datos </w:t>
      </w:r>
    </w:p>
    <w:p w14:paraId="2F792E73" w14:textId="74F813AF" w:rsidR="003A15F4" w:rsidRPr="003A15F4" w:rsidRDefault="003A15F4" w:rsidP="003A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Copia</w:t>
      </w:r>
    </w:p>
    <w:p w14:paraId="56F7AD1F" w14:textId="77777777" w:rsidR="003A15F4" w:rsidRPr="003A15F4" w:rsidRDefault="003A15F4" w:rsidP="003A15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Consiste en crear un nuevo arreglo con los mismos valores </w:t>
      </w:r>
    </w:p>
    <w:p w14:paraId="76B952B4" w14:textId="77777777" w:rsidR="003A15F4" w:rsidRPr="003A15F4" w:rsidRDefault="003A15F4" w:rsidP="003A15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Se copian elemento por elemento </w:t>
      </w:r>
    </w:p>
    <w:p w14:paraId="0F9F56B1" w14:textId="77777777" w:rsidR="003A15F4" w:rsidRDefault="003A15F4" w:rsidP="003A15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Sirve para duplicar o respaldar información </w:t>
      </w:r>
    </w:p>
    <w:p w14:paraId="5C9D7540" w14:textId="0D68FC2F" w:rsidR="003A15F4" w:rsidRPr="003A15F4" w:rsidRDefault="003A15F4" w:rsidP="003A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Idea principal</w:t>
      </w:r>
    </w:p>
    <w:p w14:paraId="6161C082" w14:textId="3B099947" w:rsidR="00AD44FF" w:rsidRPr="003A15F4" w:rsidRDefault="003A15F4" w:rsidP="003A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3A15F4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Los arreglos son eficientes cuando se necesita acceso rápido y tamaño fijo, pero limitados para cambios dinámicos</w:t>
      </w:r>
    </w:p>
    <w:sectPr w:rsidR="00AD44FF" w:rsidRPr="003A15F4" w:rsidSect="003A15F4"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2BB"/>
    <w:multiLevelType w:val="multilevel"/>
    <w:tmpl w:val="9946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44383"/>
    <w:multiLevelType w:val="multilevel"/>
    <w:tmpl w:val="8B7A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15772"/>
    <w:multiLevelType w:val="multilevel"/>
    <w:tmpl w:val="E3AA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34029"/>
    <w:multiLevelType w:val="multilevel"/>
    <w:tmpl w:val="50F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B4065"/>
    <w:multiLevelType w:val="multilevel"/>
    <w:tmpl w:val="6716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C464D"/>
    <w:multiLevelType w:val="multilevel"/>
    <w:tmpl w:val="962C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54655"/>
    <w:multiLevelType w:val="multilevel"/>
    <w:tmpl w:val="F484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863761">
    <w:abstractNumId w:val="0"/>
  </w:num>
  <w:num w:numId="2" w16cid:durableId="2022118412">
    <w:abstractNumId w:val="2"/>
  </w:num>
  <w:num w:numId="3" w16cid:durableId="1659650694">
    <w:abstractNumId w:val="4"/>
  </w:num>
  <w:num w:numId="4" w16cid:durableId="1947731476">
    <w:abstractNumId w:val="5"/>
  </w:num>
  <w:num w:numId="5" w16cid:durableId="754787361">
    <w:abstractNumId w:val="6"/>
  </w:num>
  <w:num w:numId="6" w16cid:durableId="696587224">
    <w:abstractNumId w:val="3"/>
  </w:num>
  <w:num w:numId="7" w16cid:durableId="1426724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F4"/>
    <w:rsid w:val="00160EC0"/>
    <w:rsid w:val="001C29A4"/>
    <w:rsid w:val="003A15F4"/>
    <w:rsid w:val="004E0B67"/>
    <w:rsid w:val="008A3620"/>
    <w:rsid w:val="009B436E"/>
    <w:rsid w:val="00A2486D"/>
    <w:rsid w:val="00AD44FF"/>
    <w:rsid w:val="00E262EE"/>
    <w:rsid w:val="00EE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EB2A0F"/>
  <w15:chartTrackingRefBased/>
  <w15:docId w15:val="{90CC7678-D0DC-4872-8A8C-A8978F27E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1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A1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A1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1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1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1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1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1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1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1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A1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A1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15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15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15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15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15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15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1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1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1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1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1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15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15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15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1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15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15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1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  <w14:ligatures w14:val="none"/>
    </w:rPr>
  </w:style>
  <w:style w:type="character" w:styleId="Fuerte">
    <w:name w:val="Strong"/>
    <w:basedOn w:val="Fuentedeprrafopredeter"/>
    <w:uiPriority w:val="22"/>
    <w:qFormat/>
    <w:rsid w:val="003A15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193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RICARDO ABRAHAN QUISPE MONROY</dc:creator>
  <cp:keywords/>
  <dc:description/>
  <cp:lastModifiedBy>ALUMNO - RICARDO ABRAHAN QUISPE MONROY</cp:lastModifiedBy>
  <cp:revision>1</cp:revision>
  <dcterms:created xsi:type="dcterms:W3CDTF">2026-04-17T23:24:00Z</dcterms:created>
  <dcterms:modified xsi:type="dcterms:W3CDTF">2026-04-17T23:35:00Z</dcterms:modified>
</cp:coreProperties>
</file>