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Senior Digital Literacy Program: Semi-Annual Report</w:t>
      </w:r>
    </w:p>
    <w:p>
      <w:pPr>
        <w:spacing w:after="160"/>
      </w:pPr>
      <w:r>
        <w:rPr>
          <w:sz w:val="24"/>
          <w:szCs w:val="24"/>
        </w:rPr>
        <w:t xml:space="preserve">Council-funded initiative report. Answer every item that applies to your program.</w:t>
      </w:r>
    </w:p>
    <w:p>
      <w:pPr>
        <w:spacing w:after="160"/>
      </w:pPr>
      <w:r>
        <w:rPr>
          <w:sz w:val="24"/>
          <w:szCs w:val="24"/>
        </w:rPr>
        <w:t xml:space="preserve">Complete every numbered item and return this form to the Council Finance office by the due date.</w:t>
      </w:r>
    </w:p>
    <w:p>
      <w:pPr>
        <w:spacing w:after="160"/>
      </w:pPr>
      <w:r>
        <w:rPr>
          <w:sz w:val="24"/>
          <w:szCs w:val="24"/>
        </w:rPr>
        <w:t xml:space="preserve">1. Number of seniors enrolled in digital literacy classes this period:</w:t>
      </w:r>
    </w:p>
    <w:p>
      <w:pPr>
        <w:spacing w:after="160"/>
      </w:pPr>
      <w:r>
        <w:rPr>
          <w:sz w:val="24"/>
          <w:szCs w:val="24"/>
        </w:rPr>
        <w:t xml:space="preserve">2. Number of seniors who completed all sessions:</w:t>
      </w:r>
    </w:p>
    <w:p>
      <w:pPr>
        <w:spacing w:after="160"/>
      </w:pPr>
      <w:r>
        <w:rPr>
          <w:sz w:val="24"/>
          <w:szCs w:val="24"/>
        </w:rPr>
        <w:t xml:space="preserve">3. Number of sites where classes were held:</w:t>
      </w:r>
    </w:p>
    <w:p>
      <w:pPr>
        <w:spacing w:after="160"/>
      </w:pPr>
      <w:r>
        <w:rPr>
          <w:sz w:val="24"/>
          <w:szCs w:val="24"/>
        </w:rPr>
        <w:t xml:space="preserve">4. Did your program loan tablets or laptops to participants? (Yes/No)</w:t>
      </w:r>
    </w:p>
    <w:p>
      <w:pPr>
        <w:spacing w:after="160"/>
      </w:pPr>
      <w:r>
        <w:rPr>
          <w:sz w:val="24"/>
          <w:szCs w:val="24"/>
        </w:rPr>
        <w:t xml:space="preserve">5. Primary class location: ( ) Senior center ( ) Library ( ) Participant home ( ) Other</w:t>
      </w:r>
    </w:p>
    <w:p>
      <w:pPr>
        <w:spacing w:after="160"/>
      </w:pPr>
      <w:r>
        <w:rPr>
          <w:sz w:val="24"/>
          <w:szCs w:val="24"/>
        </w:rPr>
        <w:t xml:space="preserve">6. Describe the most common skills participants learned.</w:t>
      </w:r>
    </w:p>
    <w:p>
      <w:pPr>
        <w:spacing w:after="160"/>
      </w:pPr>
      <w:r>
        <w:rPr>
          <w:sz w:val="24"/>
          <w:szCs w:val="24"/>
        </w:rPr>
        <w:t xml:space="preserve">7. Explain any barriers participants faced in attending classes.</w:t>
      </w:r>
    </w:p>
    <w:p>
      <w:pPr>
        <w:spacing w:after="160"/>
      </w:pPr>
      <w:r>
        <w:rPr>
          <w:sz w:val="24"/>
          <w:szCs w:val="24"/>
        </w:rPr>
        <w:t xml:space="preserve">8. Percent of participants who reported improved confidence using the internet:</w:t>
      </w:r>
    </w:p>
    <w:p>
      <w:pPr>
        <w:spacing w:after="160"/>
      </w:pPr>
      <w:r>
        <w:rPr>
          <w:sz w:val="24"/>
          <w:szCs w:val="24"/>
        </w:rPr>
        <w:t xml:space="preserve">9. Number of volunteer instructors:</w:t>
      </w:r>
    </w:p>
    <w:p>
      <w:pPr>
        <w:spacing w:after="160"/>
      </w:pPr>
      <w:r>
        <w:rPr>
          <w:sz w:val="24"/>
          <w:szCs w:val="24"/>
        </w:rPr>
        <w:t xml:space="preserve">10. Date of the final class session held this period:</w:t>
      </w:r>
    </w:p>
    <w:p>
      <w:pPr>
        <w:spacing w:after="160"/>
      </w:pPr>
      <w:r>
        <w:rPr>
          <w:sz w:val="24"/>
          <w:szCs w:val="24"/>
        </w:rPr>
        <w:t xml:space="preserve">11. Describe one participant story that shows the program's impact. (Optional)</w:t>
      </w:r>
    </w:p>
    <w:p>
      <w:pPr>
        <w:spacing w:after="160"/>
      </w:pPr>
      <w:r>
        <w:rPr>
          <w:sz w:val="24"/>
          <w:szCs w:val="24"/>
        </w:rPr>
        <w:t xml:space="preserve">12. Budget: Attach an itemized budget showing how Council funds were spent. The total must equal your award.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B42318"/>
        <w:sz w:val="20"/>
        <w:szCs w:val="20"/>
      </w:rPr>
      <w:t xml:space="preserve">Council Finance reporting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Digital Literacy</dc:title>
  <dc:creator>LedgerLine</dc:creator>
  <cp:lastModifiedBy>Un-named</cp:lastModifiedBy>
  <cp:revision>1</cp:revision>
  <dcterms:created xsi:type="dcterms:W3CDTF">2026-10-09T19:15:57.834Z</dcterms:created>
  <dcterms:modified xsi:type="dcterms:W3CDTF">2026-10-09T19:15:57.834Z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