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156082" w:themeColor="accent1"/>
          <w:kern w:val="2"/>
          <w:sz w:val="24"/>
          <w:szCs w:val="24"/>
          <w:lang w:val="es-419" w:eastAsia="en-US"/>
          <w14:ligatures w14:val="standardContextual"/>
        </w:rPr>
        <w:id w:val="-1660676821"/>
        <w:docPartObj>
          <w:docPartGallery w:val="Cover Pages"/>
          <w:docPartUnique/>
        </w:docPartObj>
      </w:sdtPr>
      <w:sdtEndPr>
        <w:rPr>
          <w:color w:val="auto"/>
          <w:lang w:val="es-DO"/>
        </w:rPr>
      </w:sdtEndPr>
      <w:sdtContent>
        <w:p w14:paraId="124AE4F2" w14:textId="5E3DCCF6" w:rsidR="005E16A3" w:rsidRPr="00F45FAD" w:rsidRDefault="005E16A3" w:rsidP="000A287D">
          <w:pPr>
            <w:pStyle w:val="Sinespaciado"/>
            <w:spacing w:before="1540" w:after="240" w:line="480" w:lineRule="auto"/>
            <w:jc w:val="center"/>
            <w:rPr>
              <w:rFonts w:ascii="Times New Roman" w:hAnsi="Times New Roman" w:cs="Times New Roman"/>
              <w:color w:val="156082" w:themeColor="accent1"/>
            </w:rPr>
          </w:pPr>
        </w:p>
        <w:p w14:paraId="36897E3D" w14:textId="3A227275" w:rsidR="005E16A3" w:rsidRPr="00F45FAD" w:rsidRDefault="005E16A3" w:rsidP="000A287D">
          <w:pPr>
            <w:pStyle w:val="Sinespaciado"/>
            <w:spacing w:before="1540" w:after="240" w:line="480" w:lineRule="auto"/>
            <w:jc w:val="center"/>
            <w:rPr>
              <w:rFonts w:ascii="Times New Roman" w:hAnsi="Times New Roman" w:cs="Times New Roman"/>
              <w:color w:val="156082" w:themeColor="accent1"/>
            </w:rPr>
          </w:pPr>
          <w:r w:rsidRPr="00F45FAD">
            <w:rPr>
              <w:rFonts w:ascii="Times New Roman" w:hAnsi="Times New Roman" w:cs="Times New Roman"/>
              <w:noProof/>
              <w:color w:val="156082" w:themeColor="accent1"/>
            </w:rPr>
            <w:drawing>
              <wp:inline distT="0" distB="0" distL="0" distR="0" wp14:anchorId="64335C87" wp14:editId="6872CE56">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156082" w:themeColor="accent1"/>
              <w:sz w:val="72"/>
              <w:szCs w:val="72"/>
            </w:rPr>
            <w:alias w:val="Título"/>
            <w:tag w:val=""/>
            <w:id w:val="1735040861"/>
            <w:placeholder>
              <w:docPart w:val="33CFE74E4A5C49A59F2EC1E671D916DA"/>
            </w:placeholder>
            <w:dataBinding w:prefixMappings="xmlns:ns0='http://purl.org/dc/elements/1.1/' xmlns:ns1='http://schemas.openxmlformats.org/package/2006/metadata/core-properties' " w:xpath="/ns1:coreProperties[1]/ns0:title[1]" w:storeItemID="{6C3C8BC8-F283-45AE-878A-BAB7291924A1}"/>
            <w:text/>
          </w:sdtPr>
          <w:sdtContent>
            <w:p w14:paraId="64F07B39" w14:textId="2CA20C1B" w:rsidR="005E16A3" w:rsidRPr="00F45FAD" w:rsidRDefault="00610CEB" w:rsidP="005608B3">
              <w:pPr>
                <w:pStyle w:val="Sinespaciado"/>
                <w:pBdr>
                  <w:top w:val="single" w:sz="6" w:space="6" w:color="156082" w:themeColor="accent1"/>
                  <w:bottom w:val="single" w:sz="6" w:space="6" w:color="156082" w:themeColor="accent1"/>
                </w:pBdr>
                <w:spacing w:line="360" w:lineRule="auto"/>
                <w:jc w:val="center"/>
                <w:rPr>
                  <w:rFonts w:ascii="Times New Roman" w:eastAsiaTheme="majorEastAsia" w:hAnsi="Times New Roman" w:cs="Times New Roman"/>
                  <w:caps/>
                  <w:color w:val="156082" w:themeColor="accent1"/>
                  <w:sz w:val="80"/>
                  <w:szCs w:val="80"/>
                </w:rPr>
              </w:pPr>
              <w:r w:rsidRPr="00F45FAD">
                <w:rPr>
                  <w:rFonts w:ascii="Times New Roman" w:eastAsiaTheme="majorEastAsia" w:hAnsi="Times New Roman" w:cs="Times New Roman"/>
                  <w:caps/>
                  <w:color w:val="156082" w:themeColor="accent1"/>
                  <w:sz w:val="72"/>
                  <w:szCs w:val="72"/>
                </w:rPr>
                <w:t>U0</w:t>
              </w:r>
              <w:r w:rsidR="0072213D" w:rsidRPr="00F45FAD">
                <w:rPr>
                  <w:rFonts w:ascii="Times New Roman" w:eastAsiaTheme="majorEastAsia" w:hAnsi="Times New Roman" w:cs="Times New Roman"/>
                  <w:caps/>
                  <w:color w:val="156082" w:themeColor="accent1"/>
                  <w:sz w:val="72"/>
                  <w:szCs w:val="72"/>
                </w:rPr>
                <w:t>2</w:t>
              </w:r>
              <w:r w:rsidRPr="00F45FAD">
                <w:rPr>
                  <w:rFonts w:ascii="Times New Roman" w:eastAsiaTheme="majorEastAsia" w:hAnsi="Times New Roman" w:cs="Times New Roman"/>
                  <w:caps/>
                  <w:color w:val="156082" w:themeColor="accent1"/>
                  <w:sz w:val="72"/>
                  <w:szCs w:val="72"/>
                </w:rPr>
                <w:t>.LAB0</w:t>
              </w:r>
              <w:r w:rsidR="00177594" w:rsidRPr="00F45FAD">
                <w:rPr>
                  <w:rFonts w:ascii="Times New Roman" w:eastAsiaTheme="majorEastAsia" w:hAnsi="Times New Roman" w:cs="Times New Roman"/>
                  <w:caps/>
                  <w:color w:val="156082" w:themeColor="accent1"/>
                  <w:sz w:val="72"/>
                  <w:szCs w:val="72"/>
                </w:rPr>
                <w:t>5</w:t>
              </w:r>
            </w:p>
          </w:sdtContent>
        </w:sdt>
        <w:sdt>
          <w:sdtPr>
            <w:rPr>
              <w:rFonts w:ascii="Times New Roman" w:eastAsiaTheme="minorHAnsi" w:hAnsi="Times New Roman" w:cs="Times New Roman"/>
              <w:color w:val="156082" w:themeColor="accent1"/>
              <w:kern w:val="2"/>
              <w:sz w:val="28"/>
              <w:szCs w:val="28"/>
              <w:lang w:eastAsia="en-US"/>
              <w14:ligatures w14:val="standardContextual"/>
            </w:rPr>
            <w:alias w:val="Subtítulo"/>
            <w:tag w:val=""/>
            <w:id w:val="328029620"/>
            <w:placeholder>
              <w:docPart w:val="CD22D05DC3B642B29143CAD6D71888EB"/>
            </w:placeholder>
            <w:dataBinding w:prefixMappings="xmlns:ns0='http://purl.org/dc/elements/1.1/' xmlns:ns1='http://schemas.openxmlformats.org/package/2006/metadata/core-properties' " w:xpath="/ns1:coreProperties[1]/ns0:subject[1]" w:storeItemID="{6C3C8BC8-F283-45AE-878A-BAB7291924A1}"/>
            <w:text/>
          </w:sdtPr>
          <w:sdtContent>
            <w:p w14:paraId="78B433FD" w14:textId="2AA0B39A" w:rsidR="005E16A3" w:rsidRPr="00F45FAD" w:rsidRDefault="003A5743" w:rsidP="00DB5246">
              <w:pPr>
                <w:pStyle w:val="Sinespaciado"/>
                <w:spacing w:line="480" w:lineRule="auto"/>
                <w:jc w:val="center"/>
                <w:rPr>
                  <w:rFonts w:ascii="Times New Roman" w:hAnsi="Times New Roman" w:cs="Times New Roman"/>
                  <w:color w:val="156082" w:themeColor="accent1"/>
                  <w:sz w:val="28"/>
                  <w:szCs w:val="28"/>
                </w:rPr>
              </w:pPr>
              <w:r w:rsidRPr="00F45FAD">
                <w:rPr>
                  <w:rFonts w:ascii="Times New Roman" w:eastAsiaTheme="minorHAnsi" w:hAnsi="Times New Roman" w:cs="Times New Roman"/>
                  <w:color w:val="156082" w:themeColor="accent1"/>
                  <w:kern w:val="2"/>
                  <w:sz w:val="28"/>
                  <w:szCs w:val="28"/>
                  <w:lang w:eastAsia="en-US"/>
                  <w14:ligatures w14:val="standardContextual"/>
                </w:rPr>
                <w:t>Ciencia</w:t>
              </w:r>
              <w:r w:rsidR="00F147EA" w:rsidRPr="00F45FAD">
                <w:rPr>
                  <w:rFonts w:ascii="Times New Roman" w:eastAsiaTheme="minorHAnsi" w:hAnsi="Times New Roman" w:cs="Times New Roman"/>
                  <w:color w:val="156082" w:themeColor="accent1"/>
                  <w:kern w:val="2"/>
                  <w:sz w:val="28"/>
                  <w:szCs w:val="28"/>
                  <w:lang w:eastAsia="en-US"/>
                  <w14:ligatures w14:val="standardContextual"/>
                </w:rPr>
                <w:t xml:space="preserve"> de Datos II</w:t>
              </w:r>
            </w:p>
          </w:sdtContent>
        </w:sdt>
        <w:p w14:paraId="2D07965B" w14:textId="72BE1441" w:rsidR="00D23C1D" w:rsidRPr="00F45FAD" w:rsidRDefault="005E16A3" w:rsidP="00D23C1D">
          <w:pPr>
            <w:pStyle w:val="Sinespaciado"/>
            <w:spacing w:line="480" w:lineRule="auto"/>
            <w:jc w:val="center"/>
            <w:rPr>
              <w:rFonts w:ascii="Times New Roman" w:hAnsi="Times New Roman" w:cs="Times New Roman"/>
              <w:color w:val="156082" w:themeColor="accent1"/>
              <w:sz w:val="28"/>
              <w:szCs w:val="28"/>
            </w:rPr>
          </w:pPr>
          <w:r w:rsidRPr="00F45FAD">
            <w:rPr>
              <w:rFonts w:ascii="Times New Roman" w:hAnsi="Times New Roman" w:cs="Times New Roman"/>
              <w:noProof/>
              <w:color w:val="156082" w:themeColor="accent1"/>
            </w:rPr>
            <mc:AlternateContent>
              <mc:Choice Requires="wps">
                <w:drawing>
                  <wp:anchor distT="0" distB="0" distL="114300" distR="114300" simplePos="0" relativeHeight="251658240" behindDoc="0" locked="0" layoutInCell="1" allowOverlap="1" wp14:anchorId="1B0848AA" wp14:editId="27D8584F">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76A5830" w14:textId="014AF781" w:rsidR="005E16A3" w:rsidRDefault="005E16A3">
                                    <w:pPr>
                                      <w:pStyle w:val="Sinespaciado"/>
                                      <w:spacing w:after="40"/>
                                      <w:jc w:val="center"/>
                                      <w:rPr>
                                        <w:caps/>
                                        <w:color w:val="156082" w:themeColor="accent1"/>
                                        <w:sz w:val="28"/>
                                        <w:szCs w:val="28"/>
                                      </w:rPr>
                                    </w:pPr>
                                    <w:r w:rsidRPr="00BE2AC6">
                                      <w:rPr>
                                        <w:rFonts w:ascii="Times New Roman" w:hAnsi="Times New Roman" w:cs="Times New Roman"/>
                                        <w:caps/>
                                        <w:color w:val="156082" w:themeColor="accent1"/>
                                        <w:sz w:val="28"/>
                                        <w:szCs w:val="28"/>
                                      </w:rPr>
                                      <w:t>maestrante</w:t>
                                    </w:r>
                                  </w:p>
                                </w:sdtContent>
                              </w:sdt>
                              <w:p w14:paraId="05C5ECA7" w14:textId="54FFCA94" w:rsidR="005E16A3" w:rsidRPr="00BE2AC6" w:rsidRDefault="00000000">
                                <w:pPr>
                                  <w:pStyle w:val="Sinespaciado"/>
                                  <w:jc w:val="center"/>
                                  <w:rPr>
                                    <w:rFonts w:ascii="Times New Roman" w:hAnsi="Times New Roman" w:cs="Times New Roman"/>
                                    <w:color w:val="156082" w:themeColor="accent1"/>
                                  </w:rPr>
                                </w:pPr>
                                <w:sdt>
                                  <w:sdtPr>
                                    <w:rPr>
                                      <w:rFonts w:ascii="Times New Roman" w:hAnsi="Times New Roman" w:cs="Times New Roman"/>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5E16A3" w:rsidRPr="00BE2AC6">
                                      <w:rPr>
                                        <w:rFonts w:ascii="Times New Roman" w:hAnsi="Times New Roman" w:cs="Times New Roman"/>
                                        <w:caps/>
                                        <w:color w:val="156082" w:themeColor="accent1"/>
                                      </w:rPr>
                                      <w:t>manuel de jesus mañaná Santana</w:t>
                                    </w:r>
                                  </w:sdtContent>
                                </w:sdt>
                              </w:p>
                              <w:p w14:paraId="75AC7236" w14:textId="21F31203" w:rsidR="00104362" w:rsidRPr="00104362" w:rsidRDefault="00104362" w:rsidP="00104362">
                                <w:pPr>
                                  <w:pStyle w:val="Sinespaciado"/>
                                  <w:jc w:val="center"/>
                                  <w:rPr>
                                    <w:rFonts w:ascii="Times New Roman" w:hAnsi="Times New Roman" w:cs="Times New Roman"/>
                                    <w:color w:val="156082" w:themeColor="accent1"/>
                                  </w:rPr>
                                </w:pPr>
                                <w:r w:rsidRPr="00104362">
                                  <w:rPr>
                                    <w:rFonts w:ascii="Times New Roman" w:hAnsi="Times New Roman" w:cs="Times New Roman"/>
                                    <w:color w:val="156082" w:themeColor="accent1"/>
                                  </w:rPr>
                                  <w:t>INF-823</w:t>
                                </w:r>
                                <w:r w:rsidR="00FD77A8">
                                  <w:rPr>
                                    <w:rFonts w:ascii="Times New Roman" w:hAnsi="Times New Roman" w:cs="Times New Roman"/>
                                    <w:color w:val="156082" w:themeColor="accent1"/>
                                  </w:rPr>
                                  <w:t>9</w:t>
                                </w:r>
                                <w:r w:rsidRPr="00104362">
                                  <w:rPr>
                                    <w:rFonts w:ascii="Times New Roman" w:hAnsi="Times New Roman" w:cs="Times New Roman"/>
                                    <w:color w:val="156082" w:themeColor="accent1"/>
                                  </w:rPr>
                                  <w:t>-C2</w:t>
                                </w:r>
                              </w:p>
                              <w:p w14:paraId="15147386" w14:textId="2DECEF7E" w:rsidR="005E16A3" w:rsidRPr="00BE2AC6" w:rsidRDefault="005E16A3" w:rsidP="00104362">
                                <w:pPr>
                                  <w:pStyle w:val="Sinespaciado"/>
                                  <w:jc w:val="center"/>
                                  <w:rPr>
                                    <w:rFonts w:ascii="Times New Roman" w:hAnsi="Times New Roman" w:cs="Times New Roman"/>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B0848AA"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rFonts w:ascii="Times New Roman" w:hAnsi="Times New Roman" w:cs="Times New Roman"/>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76A5830" w14:textId="014AF781" w:rsidR="005E16A3" w:rsidRDefault="005E16A3">
                              <w:pPr>
                                <w:pStyle w:val="Sinespaciado"/>
                                <w:spacing w:after="40"/>
                                <w:jc w:val="center"/>
                                <w:rPr>
                                  <w:caps/>
                                  <w:color w:val="156082" w:themeColor="accent1"/>
                                  <w:sz w:val="28"/>
                                  <w:szCs w:val="28"/>
                                </w:rPr>
                              </w:pPr>
                              <w:r w:rsidRPr="00BE2AC6">
                                <w:rPr>
                                  <w:rFonts w:ascii="Times New Roman" w:hAnsi="Times New Roman" w:cs="Times New Roman"/>
                                  <w:caps/>
                                  <w:color w:val="156082" w:themeColor="accent1"/>
                                  <w:sz w:val="28"/>
                                  <w:szCs w:val="28"/>
                                </w:rPr>
                                <w:t>maestrante</w:t>
                              </w:r>
                            </w:p>
                          </w:sdtContent>
                        </w:sdt>
                        <w:p w14:paraId="05C5ECA7" w14:textId="54FFCA94" w:rsidR="005E16A3" w:rsidRPr="00BE2AC6" w:rsidRDefault="00000000">
                          <w:pPr>
                            <w:pStyle w:val="Sinespaciado"/>
                            <w:jc w:val="center"/>
                            <w:rPr>
                              <w:rFonts w:ascii="Times New Roman" w:hAnsi="Times New Roman" w:cs="Times New Roman"/>
                              <w:color w:val="156082" w:themeColor="accent1"/>
                            </w:rPr>
                          </w:pPr>
                          <w:sdt>
                            <w:sdtPr>
                              <w:rPr>
                                <w:rFonts w:ascii="Times New Roman" w:hAnsi="Times New Roman" w:cs="Times New Roman"/>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5E16A3" w:rsidRPr="00BE2AC6">
                                <w:rPr>
                                  <w:rFonts w:ascii="Times New Roman" w:hAnsi="Times New Roman" w:cs="Times New Roman"/>
                                  <w:caps/>
                                  <w:color w:val="156082" w:themeColor="accent1"/>
                                </w:rPr>
                                <w:t>manuel de jesus mañaná Santana</w:t>
                              </w:r>
                            </w:sdtContent>
                          </w:sdt>
                        </w:p>
                        <w:p w14:paraId="75AC7236" w14:textId="21F31203" w:rsidR="00104362" w:rsidRPr="00104362" w:rsidRDefault="00104362" w:rsidP="00104362">
                          <w:pPr>
                            <w:pStyle w:val="Sinespaciado"/>
                            <w:jc w:val="center"/>
                            <w:rPr>
                              <w:rFonts w:ascii="Times New Roman" w:hAnsi="Times New Roman" w:cs="Times New Roman"/>
                              <w:color w:val="156082" w:themeColor="accent1"/>
                            </w:rPr>
                          </w:pPr>
                          <w:r w:rsidRPr="00104362">
                            <w:rPr>
                              <w:rFonts w:ascii="Times New Roman" w:hAnsi="Times New Roman" w:cs="Times New Roman"/>
                              <w:color w:val="156082" w:themeColor="accent1"/>
                            </w:rPr>
                            <w:t>INF-823</w:t>
                          </w:r>
                          <w:r w:rsidR="00FD77A8">
                            <w:rPr>
                              <w:rFonts w:ascii="Times New Roman" w:hAnsi="Times New Roman" w:cs="Times New Roman"/>
                              <w:color w:val="156082" w:themeColor="accent1"/>
                            </w:rPr>
                            <w:t>9</w:t>
                          </w:r>
                          <w:r w:rsidRPr="00104362">
                            <w:rPr>
                              <w:rFonts w:ascii="Times New Roman" w:hAnsi="Times New Roman" w:cs="Times New Roman"/>
                              <w:color w:val="156082" w:themeColor="accent1"/>
                            </w:rPr>
                            <w:t>-C2</w:t>
                          </w:r>
                        </w:p>
                        <w:p w14:paraId="15147386" w14:textId="2DECEF7E" w:rsidR="005E16A3" w:rsidRPr="00BE2AC6" w:rsidRDefault="005E16A3" w:rsidP="00104362">
                          <w:pPr>
                            <w:pStyle w:val="Sinespaciado"/>
                            <w:jc w:val="center"/>
                            <w:rPr>
                              <w:rFonts w:ascii="Times New Roman" w:hAnsi="Times New Roman" w:cs="Times New Roman"/>
                              <w:color w:val="156082" w:themeColor="accent1"/>
                            </w:rPr>
                          </w:pPr>
                        </w:p>
                      </w:txbxContent>
                    </v:textbox>
                    <w10:wrap anchorx="margin" anchory="page"/>
                  </v:shape>
                </w:pict>
              </mc:Fallback>
            </mc:AlternateContent>
          </w:r>
          <w:r w:rsidR="00D23C1D" w:rsidRPr="00F45FAD">
            <w:rPr>
              <w:rFonts w:ascii="Times New Roman" w:hAnsi="Times New Roman" w:cs="Times New Roman"/>
              <w:color w:val="156082" w:themeColor="accent1"/>
              <w:sz w:val="28"/>
              <w:szCs w:val="28"/>
            </w:rPr>
            <w:t xml:space="preserve">Maestro </w:t>
          </w:r>
          <w:r w:rsidR="003A5743" w:rsidRPr="00F45FAD">
            <w:rPr>
              <w:rFonts w:ascii="Times New Roman" w:hAnsi="Times New Roman" w:cs="Times New Roman"/>
              <w:color w:val="156082" w:themeColor="accent1"/>
              <w:sz w:val="28"/>
              <w:szCs w:val="28"/>
            </w:rPr>
            <w:t>Edwin R. José Nolasco</w:t>
          </w:r>
        </w:p>
        <w:p w14:paraId="343B5B89" w14:textId="171FDFDA" w:rsidR="005E16A3" w:rsidRPr="00F45FAD" w:rsidRDefault="005E16A3" w:rsidP="000A287D">
          <w:pPr>
            <w:pStyle w:val="Sinespaciado"/>
            <w:spacing w:before="480" w:line="480" w:lineRule="auto"/>
            <w:jc w:val="center"/>
            <w:rPr>
              <w:rFonts w:ascii="Times New Roman" w:hAnsi="Times New Roman" w:cs="Times New Roman"/>
              <w:color w:val="156082" w:themeColor="accent1"/>
            </w:rPr>
          </w:pPr>
          <w:r w:rsidRPr="00F45FAD">
            <w:rPr>
              <w:rFonts w:ascii="Times New Roman" w:hAnsi="Times New Roman" w:cs="Times New Roman"/>
              <w:noProof/>
              <w:color w:val="156082" w:themeColor="accent1"/>
            </w:rPr>
            <w:drawing>
              <wp:inline distT="0" distB="0" distL="0" distR="0" wp14:anchorId="31C08B2B" wp14:editId="42A7BA80">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848BBF4" w14:textId="77777777" w:rsidR="00F147EA" w:rsidRPr="00F45FAD" w:rsidRDefault="005E16A3" w:rsidP="00F147EA">
          <w:pPr>
            <w:rPr>
              <w:rFonts w:ascii="Times New Roman" w:hAnsi="Times New Roman" w:cs="Times New Roman"/>
            </w:rPr>
          </w:pPr>
          <w:r w:rsidRPr="00F45FAD">
            <w:rPr>
              <w:rFonts w:ascii="Times New Roman" w:hAnsi="Times New Roman" w:cs="Times New Roman"/>
            </w:rPr>
            <w:br w:type="page"/>
          </w:r>
        </w:p>
      </w:sdtContent>
    </w:sdt>
    <w:p w14:paraId="534229BF" w14:textId="326EB40B" w:rsidR="00E11623" w:rsidRPr="00F45FAD" w:rsidRDefault="00E11623" w:rsidP="00177594">
      <w:pPr>
        <w:tabs>
          <w:tab w:val="left" w:pos="5364"/>
        </w:tabs>
        <w:jc w:val="center"/>
        <w:rPr>
          <w:rFonts w:ascii="Times New Roman" w:hAnsi="Times New Roman" w:cs="Times New Roman"/>
          <w:b/>
          <w:bCs/>
        </w:rPr>
      </w:pPr>
      <w:r w:rsidRPr="00F45FAD">
        <w:rPr>
          <w:rFonts w:ascii="Times New Roman" w:hAnsi="Times New Roman" w:cs="Times New Roman"/>
          <w:b/>
          <w:bCs/>
        </w:rPr>
        <w:lastRenderedPageBreak/>
        <w:t>INFORME DE ENTREGA DE PROYECTO: U2.LAB00</w:t>
      </w:r>
      <w:r w:rsidR="00177594" w:rsidRPr="00F45FAD">
        <w:rPr>
          <w:rFonts w:ascii="Times New Roman" w:hAnsi="Times New Roman" w:cs="Times New Roman"/>
          <w:b/>
          <w:bCs/>
        </w:rPr>
        <w:t>5</w:t>
      </w:r>
    </w:p>
    <w:p w14:paraId="0DE88069" w14:textId="77777777" w:rsidR="00177594" w:rsidRPr="00F45FAD" w:rsidRDefault="00177594" w:rsidP="00177594">
      <w:pPr>
        <w:tabs>
          <w:tab w:val="left" w:pos="5364"/>
        </w:tabs>
        <w:jc w:val="center"/>
        <w:rPr>
          <w:rFonts w:ascii="Times New Roman" w:hAnsi="Times New Roman" w:cs="Times New Roman"/>
          <w:b/>
          <w:bCs/>
        </w:rPr>
      </w:pPr>
      <w:r w:rsidRPr="00F45FAD">
        <w:rPr>
          <w:rFonts w:ascii="Times New Roman" w:hAnsi="Times New Roman" w:cs="Times New Roman"/>
          <w:b/>
          <w:bCs/>
        </w:rPr>
        <w:t>Clasificación de texto: TF-IDF, Naive Bayes y modelo lineal</w:t>
      </w:r>
    </w:p>
    <w:p w14:paraId="176E8034" w14:textId="77777777" w:rsidR="00177594" w:rsidRPr="00F45FAD" w:rsidRDefault="00177594" w:rsidP="00E11623">
      <w:pPr>
        <w:tabs>
          <w:tab w:val="left" w:pos="5364"/>
        </w:tabs>
        <w:jc w:val="both"/>
        <w:rPr>
          <w:rFonts w:ascii="Times New Roman" w:hAnsi="Times New Roman" w:cs="Times New Roman"/>
          <w:b/>
          <w:bCs/>
        </w:rPr>
      </w:pPr>
    </w:p>
    <w:p w14:paraId="2C485C21" w14:textId="77777777" w:rsidR="00E11623" w:rsidRPr="00F45FAD" w:rsidRDefault="00E11623" w:rsidP="00E11623">
      <w:pPr>
        <w:tabs>
          <w:tab w:val="left" w:pos="5364"/>
        </w:tabs>
        <w:jc w:val="both"/>
        <w:rPr>
          <w:rFonts w:ascii="Times New Roman" w:hAnsi="Times New Roman" w:cs="Times New Roman"/>
          <w:b/>
          <w:bCs/>
        </w:rPr>
      </w:pPr>
      <w:r w:rsidRPr="00F45FAD">
        <w:rPr>
          <w:rFonts w:ascii="Times New Roman" w:hAnsi="Times New Roman" w:cs="Times New Roman"/>
          <w:b/>
          <w:bCs/>
        </w:rPr>
        <w:t>1. Enlace al Repositorio del Proyecto</w:t>
      </w:r>
    </w:p>
    <w:p w14:paraId="214E4259" w14:textId="1D6F95ED" w:rsidR="007D00AE" w:rsidRPr="00F45FAD" w:rsidRDefault="00E11623" w:rsidP="007D00AE">
      <w:pPr>
        <w:pStyle w:val="Prrafodelista"/>
        <w:numPr>
          <w:ilvl w:val="0"/>
          <w:numId w:val="5"/>
        </w:numPr>
        <w:jc w:val="both"/>
        <w:rPr>
          <w:rFonts w:ascii="Times New Roman" w:hAnsi="Times New Roman" w:cs="Times New Roman"/>
        </w:rPr>
      </w:pPr>
      <w:r w:rsidRPr="00F45FAD">
        <w:rPr>
          <w:rFonts w:ascii="Times New Roman" w:hAnsi="Times New Roman" w:cs="Times New Roman"/>
          <w:b/>
          <w:bCs/>
        </w:rPr>
        <w:t>URL del Repositorio:</w:t>
      </w:r>
      <w:r w:rsidR="007D00AE" w:rsidRPr="00F45FAD">
        <w:rPr>
          <w:rFonts w:ascii="Times New Roman" w:hAnsi="Times New Roman" w:cs="Times New Roman"/>
          <w:b/>
          <w:bCs/>
        </w:rPr>
        <w:t xml:space="preserve"> </w:t>
      </w:r>
      <w:hyperlink r:id="rId14" w:history="1">
        <w:r w:rsidR="007D00AE" w:rsidRPr="00F45FAD">
          <w:rPr>
            <w:rStyle w:val="Hipervnculo"/>
            <w:rFonts w:ascii="Times New Roman" w:hAnsi="Times New Roman" w:cs="Times New Roman"/>
          </w:rPr>
          <w:t>https://github.com/Rickymjms/INF8239_U02_NLP_Proyecto_Base_uv.git</w:t>
        </w:r>
      </w:hyperlink>
    </w:p>
    <w:p w14:paraId="67C9C579" w14:textId="77777777" w:rsidR="00E11623" w:rsidRPr="00F45FAD" w:rsidRDefault="00E11623" w:rsidP="00E11623">
      <w:pPr>
        <w:numPr>
          <w:ilvl w:val="0"/>
          <w:numId w:val="5"/>
        </w:numPr>
        <w:tabs>
          <w:tab w:val="left" w:pos="5364"/>
        </w:tabs>
        <w:jc w:val="both"/>
        <w:rPr>
          <w:rFonts w:ascii="Times New Roman" w:hAnsi="Times New Roman" w:cs="Times New Roman"/>
          <w:b/>
          <w:bCs/>
        </w:rPr>
      </w:pPr>
      <w:r w:rsidRPr="00F45FAD">
        <w:rPr>
          <w:rFonts w:ascii="Times New Roman" w:hAnsi="Times New Roman" w:cs="Times New Roman"/>
          <w:b/>
          <w:bCs/>
        </w:rPr>
        <w:t xml:space="preserve">Rama Principal: </w:t>
      </w:r>
      <w:proofErr w:type="spellStart"/>
      <w:r w:rsidRPr="00F45FAD">
        <w:rPr>
          <w:rFonts w:ascii="Times New Roman" w:hAnsi="Times New Roman" w:cs="Times New Roman"/>
          <w:b/>
          <w:bCs/>
        </w:rPr>
        <w:t>main</w:t>
      </w:r>
      <w:proofErr w:type="spellEnd"/>
    </w:p>
    <w:p w14:paraId="42A99D21" w14:textId="77777777" w:rsidR="00E11623" w:rsidRPr="00F45FAD" w:rsidRDefault="00E11623" w:rsidP="00E11623">
      <w:pPr>
        <w:numPr>
          <w:ilvl w:val="0"/>
          <w:numId w:val="5"/>
        </w:numPr>
        <w:tabs>
          <w:tab w:val="left" w:pos="5364"/>
        </w:tabs>
        <w:jc w:val="both"/>
        <w:rPr>
          <w:rFonts w:ascii="Times New Roman" w:hAnsi="Times New Roman" w:cs="Times New Roman"/>
          <w:b/>
          <w:bCs/>
        </w:rPr>
      </w:pPr>
      <w:r w:rsidRPr="00F45FAD">
        <w:rPr>
          <w:rFonts w:ascii="Times New Roman" w:hAnsi="Times New Roman" w:cs="Times New Roman"/>
          <w:b/>
          <w:bCs/>
        </w:rPr>
        <w:t xml:space="preserve">Visibilidad: Público </w:t>
      </w:r>
    </w:p>
    <w:p w14:paraId="2B3C9C9E" w14:textId="1BE7431F" w:rsidR="007B0D4D" w:rsidRPr="00F45FAD" w:rsidRDefault="007B0D4D" w:rsidP="007B0D4D">
      <w:pPr>
        <w:jc w:val="both"/>
        <w:rPr>
          <w:rFonts w:ascii="Times New Roman" w:hAnsi="Times New Roman" w:cs="Times New Roman"/>
          <w:b/>
          <w:bCs/>
        </w:rPr>
      </w:pPr>
      <w:r w:rsidRPr="00F45FAD">
        <w:rPr>
          <w:rFonts w:ascii="Times New Roman" w:hAnsi="Times New Roman" w:cs="Times New Roman"/>
          <w:b/>
          <w:bCs/>
        </w:rPr>
        <w:t>INF-8239 · Unidad 02 · Proyecto NLP</w:t>
      </w:r>
    </w:p>
    <w:p w14:paraId="40DA1BAC" w14:textId="0728D42D" w:rsidR="007B0D4D" w:rsidRPr="00F45FAD" w:rsidRDefault="007B0D4D" w:rsidP="007B0D4D">
      <w:pPr>
        <w:jc w:val="both"/>
        <w:rPr>
          <w:rFonts w:ascii="Times New Roman" w:hAnsi="Times New Roman" w:cs="Times New Roman"/>
          <w:b/>
          <w:bCs/>
        </w:rPr>
      </w:pPr>
      <w:r w:rsidRPr="00F45FAD">
        <w:rPr>
          <w:rFonts w:ascii="Times New Roman" w:hAnsi="Times New Roman" w:cs="Times New Roman"/>
          <w:b/>
          <w:bCs/>
        </w:rPr>
        <w:t>Enlaces Oficiales de</w:t>
      </w:r>
      <w:r w:rsidR="0071208F" w:rsidRPr="00F45FAD">
        <w:rPr>
          <w:rFonts w:ascii="Times New Roman" w:hAnsi="Times New Roman" w:cs="Times New Roman"/>
          <w:b/>
          <w:bCs/>
        </w:rPr>
        <w:t xml:space="preserve">l </w:t>
      </w:r>
      <w:proofErr w:type="spellStart"/>
      <w:r w:rsidR="0071208F" w:rsidRPr="00F45FAD">
        <w:rPr>
          <w:rFonts w:ascii="Times New Roman" w:hAnsi="Times New Roman" w:cs="Times New Roman"/>
          <w:b/>
          <w:bCs/>
        </w:rPr>
        <w:t>datasets</w:t>
      </w:r>
      <w:proofErr w:type="spellEnd"/>
    </w:p>
    <w:p w14:paraId="499C99FF" w14:textId="53B2DE1D" w:rsidR="007B0D4D" w:rsidRPr="00F45FAD" w:rsidRDefault="007B0D4D" w:rsidP="0071208F">
      <w:pPr>
        <w:numPr>
          <w:ilvl w:val="0"/>
          <w:numId w:val="8"/>
        </w:numPr>
        <w:jc w:val="both"/>
        <w:rPr>
          <w:rFonts w:ascii="Times New Roman" w:hAnsi="Times New Roman" w:cs="Times New Roman"/>
          <w:lang w:val="en-US"/>
        </w:rPr>
      </w:pPr>
      <w:hyperlink r:id="rId15" w:tooltip="null" w:history="1">
        <w:proofErr w:type="spellStart"/>
        <w:r w:rsidRPr="00F45FAD">
          <w:rPr>
            <w:rStyle w:val="Hipervnculo"/>
            <w:rFonts w:ascii="Times New Roman" w:hAnsi="Times New Roman" w:cs="Times New Roman"/>
            <w:lang w:val="en-US"/>
          </w:rPr>
          <w:t>SetFit</w:t>
        </w:r>
        <w:proofErr w:type="spellEnd"/>
        <w:r w:rsidRPr="00F45FAD">
          <w:rPr>
            <w:rStyle w:val="Hipervnculo"/>
            <w:rFonts w:ascii="Times New Roman" w:hAnsi="Times New Roman" w:cs="Times New Roman"/>
            <w:lang w:val="en-US"/>
          </w:rPr>
          <w:t>/</w:t>
        </w:r>
        <w:proofErr w:type="spellStart"/>
        <w:r w:rsidRPr="00F45FAD">
          <w:rPr>
            <w:rStyle w:val="Hipervnculo"/>
            <w:rFonts w:ascii="Times New Roman" w:hAnsi="Times New Roman" w:cs="Times New Roman"/>
            <w:lang w:val="en-US"/>
          </w:rPr>
          <w:t>amazon_reviews_multi_es</w:t>
        </w:r>
        <w:proofErr w:type="spellEnd"/>
        <w:r w:rsidRPr="00F45FAD">
          <w:rPr>
            <w:rStyle w:val="Hipervnculo"/>
            <w:rFonts w:ascii="Times New Roman" w:hAnsi="Times New Roman" w:cs="Times New Roman"/>
            <w:lang w:val="en-US"/>
          </w:rPr>
          <w:t xml:space="preserve"> (Hugging Face Datasets)</w:t>
        </w:r>
      </w:hyperlink>
    </w:p>
    <w:p w14:paraId="17CCB06B" w14:textId="06290576" w:rsidR="007B0D4D" w:rsidRPr="00F45FAD" w:rsidRDefault="007B0D4D" w:rsidP="007D0207">
      <w:pPr>
        <w:tabs>
          <w:tab w:val="left" w:pos="7097"/>
        </w:tabs>
        <w:jc w:val="both"/>
        <w:rPr>
          <w:rFonts w:ascii="Times New Roman" w:hAnsi="Times New Roman" w:cs="Times New Roman"/>
          <w:b/>
          <w:bCs/>
        </w:rPr>
      </w:pPr>
      <w:r w:rsidRPr="00F45FAD">
        <w:rPr>
          <w:rFonts w:ascii="Times New Roman" w:hAnsi="Times New Roman" w:cs="Times New Roman"/>
          <w:b/>
          <w:bCs/>
        </w:rPr>
        <w:t>Matriz de Evaluación según Criterios y Preguntas de Aprobación</w:t>
      </w:r>
      <w:r w:rsidR="007D0207" w:rsidRPr="00F45FAD">
        <w:rPr>
          <w:rFonts w:ascii="Times New Roman" w:hAnsi="Times New Roman" w:cs="Times New Roman"/>
          <w:b/>
          <w:bCs/>
        </w:rPr>
        <w:tab/>
      </w:r>
    </w:p>
    <w:tbl>
      <w:tblPr>
        <w:tblW w:w="9396" w:type="dxa"/>
        <w:tblLayout w:type="fixed"/>
        <w:tblCellMar>
          <w:left w:w="70" w:type="dxa"/>
          <w:right w:w="70" w:type="dxa"/>
        </w:tblCellMar>
        <w:tblLook w:val="04A0" w:firstRow="1" w:lastRow="0" w:firstColumn="1" w:lastColumn="0" w:noHBand="0" w:noVBand="1"/>
      </w:tblPr>
      <w:tblGrid>
        <w:gridCol w:w="3728"/>
        <w:gridCol w:w="5668"/>
      </w:tblGrid>
      <w:tr w:rsidR="0071208F" w:rsidRPr="00F45FAD" w14:paraId="3FA10521" w14:textId="77777777" w:rsidTr="0071208F">
        <w:trPr>
          <w:trHeight w:val="515"/>
        </w:trPr>
        <w:tc>
          <w:tcPr>
            <w:tcW w:w="3728" w:type="dxa"/>
            <w:tcBorders>
              <w:top w:val="single" w:sz="4" w:space="0" w:color="auto"/>
              <w:left w:val="single" w:sz="4" w:space="0" w:color="auto"/>
              <w:bottom w:val="single" w:sz="4" w:space="0" w:color="auto"/>
              <w:right w:val="single" w:sz="4" w:space="0" w:color="auto"/>
            </w:tcBorders>
            <w:vAlign w:val="center"/>
            <w:hideMark/>
          </w:tcPr>
          <w:p w14:paraId="1B7F6683" w14:textId="77777777" w:rsidR="0071208F" w:rsidRPr="00F45FAD" w:rsidRDefault="0071208F" w:rsidP="007D0207">
            <w:pPr>
              <w:spacing w:after="0" w:line="240" w:lineRule="auto"/>
              <w:jc w:val="both"/>
              <w:rPr>
                <w:rFonts w:ascii="Times New Roman" w:eastAsia="Times New Roman" w:hAnsi="Times New Roman" w:cs="Times New Roman"/>
                <w:b/>
                <w:bCs/>
                <w:color w:val="000000"/>
                <w:kern w:val="0"/>
                <w:lang w:eastAsia="es-DO"/>
                <w14:ligatures w14:val="none"/>
              </w:rPr>
            </w:pPr>
            <w:r w:rsidRPr="00F45FAD">
              <w:rPr>
                <w:rFonts w:ascii="Times New Roman" w:eastAsia="Times New Roman" w:hAnsi="Times New Roman" w:cs="Times New Roman"/>
                <w:b/>
                <w:bCs/>
                <w:color w:val="000000"/>
                <w:kern w:val="0"/>
                <w:lang w:eastAsia="es-DO"/>
                <w14:ligatures w14:val="none"/>
              </w:rPr>
              <w:t>Criterio / Pregunta de aprobación</w:t>
            </w:r>
          </w:p>
        </w:tc>
        <w:tc>
          <w:tcPr>
            <w:tcW w:w="5668" w:type="dxa"/>
            <w:tcBorders>
              <w:top w:val="single" w:sz="4" w:space="0" w:color="auto"/>
              <w:left w:val="nil"/>
              <w:bottom w:val="single" w:sz="4" w:space="0" w:color="auto"/>
              <w:right w:val="single" w:sz="4" w:space="0" w:color="auto"/>
            </w:tcBorders>
            <w:vAlign w:val="center"/>
            <w:hideMark/>
          </w:tcPr>
          <w:p w14:paraId="018C63D2" w14:textId="77777777" w:rsidR="0071208F" w:rsidRPr="00F45FAD" w:rsidRDefault="0071208F" w:rsidP="007D0207">
            <w:pPr>
              <w:spacing w:after="0" w:line="240" w:lineRule="auto"/>
              <w:jc w:val="both"/>
              <w:rPr>
                <w:rFonts w:ascii="Times New Roman" w:eastAsia="Times New Roman" w:hAnsi="Times New Roman" w:cs="Times New Roman"/>
                <w:b/>
                <w:bCs/>
                <w:color w:val="000000"/>
                <w:kern w:val="0"/>
                <w:lang w:eastAsia="es-DO"/>
                <w14:ligatures w14:val="none"/>
              </w:rPr>
            </w:pPr>
            <w:r w:rsidRPr="00F45FAD">
              <w:rPr>
                <w:rFonts w:ascii="Times New Roman" w:eastAsia="Times New Roman" w:hAnsi="Times New Roman" w:cs="Times New Roman"/>
                <w:b/>
                <w:bCs/>
                <w:color w:val="000000"/>
                <w:kern w:val="0"/>
                <w:lang w:eastAsia="es-DO"/>
                <w14:ligatures w14:val="none"/>
              </w:rPr>
              <w:t xml:space="preserve">Candidato 1 (Aprobado): Amazon </w:t>
            </w:r>
            <w:proofErr w:type="spellStart"/>
            <w:r w:rsidRPr="00F45FAD">
              <w:rPr>
                <w:rFonts w:ascii="Times New Roman" w:eastAsia="Times New Roman" w:hAnsi="Times New Roman" w:cs="Times New Roman"/>
                <w:b/>
                <w:bCs/>
                <w:color w:val="000000"/>
                <w:kern w:val="0"/>
                <w:lang w:eastAsia="es-DO"/>
                <w14:ligatures w14:val="none"/>
              </w:rPr>
              <w:t>Reviews</w:t>
            </w:r>
            <w:proofErr w:type="spellEnd"/>
            <w:r w:rsidRPr="00F45FAD">
              <w:rPr>
                <w:rFonts w:ascii="Times New Roman" w:eastAsia="Times New Roman" w:hAnsi="Times New Roman" w:cs="Times New Roman"/>
                <w:b/>
                <w:bCs/>
                <w:color w:val="000000"/>
                <w:kern w:val="0"/>
                <w:lang w:eastAsia="es-DO"/>
                <w14:ligatures w14:val="none"/>
              </w:rPr>
              <w:t xml:space="preserve"> Multi (es)</w:t>
            </w:r>
          </w:p>
        </w:tc>
      </w:tr>
      <w:tr w:rsidR="0071208F" w:rsidRPr="00F45FAD" w14:paraId="689F5616" w14:textId="77777777" w:rsidTr="0071208F">
        <w:trPr>
          <w:trHeight w:val="170"/>
        </w:trPr>
        <w:tc>
          <w:tcPr>
            <w:tcW w:w="3728" w:type="dxa"/>
            <w:tcBorders>
              <w:top w:val="nil"/>
              <w:left w:val="single" w:sz="4" w:space="0" w:color="auto"/>
              <w:bottom w:val="single" w:sz="4" w:space="0" w:color="auto"/>
              <w:right w:val="single" w:sz="4" w:space="0" w:color="auto"/>
            </w:tcBorders>
            <w:vAlign w:val="center"/>
            <w:hideMark/>
          </w:tcPr>
          <w:p w14:paraId="1F4EA076" w14:textId="77777777" w:rsidR="0071208F" w:rsidRPr="00F45FAD" w:rsidRDefault="0071208F" w:rsidP="007D0207">
            <w:pPr>
              <w:spacing w:after="0" w:line="240" w:lineRule="auto"/>
              <w:jc w:val="both"/>
              <w:rPr>
                <w:rFonts w:ascii="Times New Roman" w:eastAsia="Times New Roman" w:hAnsi="Times New Roman" w:cs="Times New Roman"/>
                <w:b/>
                <w:bCs/>
                <w:color w:val="000000"/>
                <w:kern w:val="0"/>
                <w:lang w:eastAsia="es-DO"/>
                <w14:ligatures w14:val="none"/>
              </w:rPr>
            </w:pPr>
            <w:r w:rsidRPr="00F45FAD">
              <w:rPr>
                <w:rFonts w:ascii="Times New Roman" w:eastAsia="Times New Roman" w:hAnsi="Times New Roman" w:cs="Times New Roman"/>
                <w:b/>
                <w:bCs/>
                <w:color w:val="000000"/>
                <w:kern w:val="0"/>
                <w:lang w:eastAsia="es-DO"/>
                <w14:ligatures w14:val="none"/>
              </w:rPr>
              <w:t>1. Pertinencia</w:t>
            </w:r>
          </w:p>
        </w:tc>
        <w:tc>
          <w:tcPr>
            <w:tcW w:w="5668" w:type="dxa"/>
            <w:vMerge w:val="restart"/>
            <w:tcBorders>
              <w:top w:val="nil"/>
              <w:left w:val="single" w:sz="4" w:space="0" w:color="auto"/>
              <w:bottom w:val="single" w:sz="4" w:space="0" w:color="auto"/>
              <w:right w:val="single" w:sz="4" w:space="0" w:color="auto"/>
            </w:tcBorders>
            <w:vAlign w:val="center"/>
            <w:hideMark/>
          </w:tcPr>
          <w:p w14:paraId="266E9574" w14:textId="77777777" w:rsidR="0071208F" w:rsidRPr="00F45FAD" w:rsidRDefault="0071208F" w:rsidP="007D0207">
            <w:pPr>
              <w:spacing w:after="0" w:line="240" w:lineRule="auto"/>
              <w:jc w:val="both"/>
              <w:rPr>
                <w:rFonts w:ascii="Times New Roman" w:eastAsia="Times New Roman" w:hAnsi="Times New Roman" w:cs="Times New Roman"/>
                <w:b/>
                <w:bCs/>
                <w:color w:val="000000"/>
                <w:kern w:val="0"/>
                <w:lang w:eastAsia="es-DO"/>
                <w14:ligatures w14:val="none"/>
              </w:rPr>
            </w:pPr>
            <w:r w:rsidRPr="00F45FAD">
              <w:rPr>
                <w:rFonts w:ascii="Times New Roman" w:eastAsia="Times New Roman" w:hAnsi="Times New Roman" w:cs="Times New Roman"/>
                <w:b/>
                <w:bCs/>
                <w:color w:val="000000"/>
                <w:kern w:val="0"/>
                <w:lang w:eastAsia="es-DO"/>
                <w14:ligatures w14:val="none"/>
              </w:rPr>
              <w:t>Sí.</w:t>
            </w:r>
            <w:r w:rsidRPr="00F45FAD">
              <w:rPr>
                <w:rFonts w:ascii="Times New Roman" w:eastAsia="Times New Roman" w:hAnsi="Times New Roman" w:cs="Times New Roman"/>
                <w:color w:val="000000"/>
                <w:kern w:val="0"/>
                <w:lang w:eastAsia="es-DO"/>
                <w14:ligatures w14:val="none"/>
              </w:rPr>
              <w:t xml:space="preserve"> Contiene textos de reseñas de productos en español (</w:t>
            </w:r>
            <w:proofErr w:type="spellStart"/>
            <w:r w:rsidRPr="00F45FAD">
              <w:rPr>
                <w:rFonts w:ascii="Times New Roman" w:eastAsia="Times New Roman" w:hAnsi="Times New Roman" w:cs="Times New Roman"/>
                <w:color w:val="000000"/>
                <w:kern w:val="0"/>
                <w:lang w:eastAsia="es-DO"/>
                <w14:ligatures w14:val="none"/>
              </w:rPr>
              <w:t>text</w:t>
            </w:r>
            <w:proofErr w:type="spellEnd"/>
            <w:r w:rsidRPr="00F45FAD">
              <w:rPr>
                <w:rFonts w:ascii="Times New Roman" w:eastAsia="Times New Roman" w:hAnsi="Times New Roman" w:cs="Times New Roman"/>
                <w:color w:val="000000"/>
                <w:kern w:val="0"/>
                <w:lang w:eastAsia="es-DO"/>
                <w14:ligatures w14:val="none"/>
              </w:rPr>
              <w:t xml:space="preserve"> / </w:t>
            </w:r>
            <w:proofErr w:type="spellStart"/>
            <w:r w:rsidRPr="00F45FAD">
              <w:rPr>
                <w:rFonts w:ascii="Times New Roman" w:eastAsia="Times New Roman" w:hAnsi="Times New Roman" w:cs="Times New Roman"/>
                <w:color w:val="000000"/>
                <w:kern w:val="0"/>
                <w:lang w:eastAsia="es-DO"/>
                <w14:ligatures w14:val="none"/>
              </w:rPr>
              <w:t>label_text</w:t>
            </w:r>
            <w:proofErr w:type="spellEnd"/>
            <w:r w:rsidRPr="00F45FAD">
              <w:rPr>
                <w:rFonts w:ascii="Times New Roman" w:eastAsia="Times New Roman" w:hAnsi="Times New Roman" w:cs="Times New Roman"/>
                <w:color w:val="000000"/>
                <w:kern w:val="0"/>
                <w:lang w:eastAsia="es-DO"/>
                <w14:ligatures w14:val="none"/>
              </w:rPr>
              <w:t>) con etiquetas explícitas de sentimiento o calificación en estrellas (1 a 5), idóneas para tareas complejas de PLN.</w:t>
            </w:r>
          </w:p>
        </w:tc>
      </w:tr>
      <w:tr w:rsidR="0071208F" w:rsidRPr="00F45FAD" w14:paraId="27E8AA3A" w14:textId="77777777" w:rsidTr="0071208F">
        <w:trPr>
          <w:trHeight w:val="1032"/>
        </w:trPr>
        <w:tc>
          <w:tcPr>
            <w:tcW w:w="3728" w:type="dxa"/>
            <w:vMerge w:val="restart"/>
            <w:tcBorders>
              <w:top w:val="nil"/>
              <w:left w:val="single" w:sz="4" w:space="0" w:color="auto"/>
              <w:bottom w:val="single" w:sz="4" w:space="0" w:color="000000"/>
              <w:right w:val="single" w:sz="4" w:space="0" w:color="auto"/>
            </w:tcBorders>
            <w:vAlign w:val="center"/>
            <w:hideMark/>
          </w:tcPr>
          <w:p w14:paraId="43B66B06" w14:textId="77777777" w:rsidR="0071208F" w:rsidRPr="00F45FAD" w:rsidRDefault="0071208F" w:rsidP="007D0207">
            <w:pPr>
              <w:spacing w:after="0" w:line="240" w:lineRule="auto"/>
              <w:jc w:val="center"/>
              <w:rPr>
                <w:rFonts w:ascii="Times New Roman" w:eastAsia="Times New Roman" w:hAnsi="Times New Roman" w:cs="Times New Roman"/>
                <w:i/>
                <w:iCs/>
                <w:color w:val="000000"/>
                <w:kern w:val="0"/>
                <w:lang w:eastAsia="es-DO"/>
                <w14:ligatures w14:val="none"/>
              </w:rPr>
            </w:pPr>
            <w:r w:rsidRPr="00F45FAD">
              <w:rPr>
                <w:rFonts w:ascii="Times New Roman" w:eastAsia="Times New Roman" w:hAnsi="Times New Roman" w:cs="Times New Roman"/>
                <w:i/>
                <w:iCs/>
                <w:color w:val="000000"/>
                <w:kern w:val="0"/>
                <w:lang w:eastAsia="es-DO"/>
                <w14:ligatures w14:val="none"/>
              </w:rPr>
              <w:t>¿Los textos y etiquetas permiten responder la pregunta propuesta?</w:t>
            </w:r>
          </w:p>
        </w:tc>
        <w:tc>
          <w:tcPr>
            <w:tcW w:w="5668" w:type="dxa"/>
            <w:vMerge/>
            <w:tcBorders>
              <w:top w:val="nil"/>
              <w:left w:val="single" w:sz="4" w:space="0" w:color="auto"/>
              <w:bottom w:val="single" w:sz="4" w:space="0" w:color="auto"/>
              <w:right w:val="single" w:sz="4" w:space="0" w:color="auto"/>
            </w:tcBorders>
            <w:vAlign w:val="center"/>
            <w:hideMark/>
          </w:tcPr>
          <w:p w14:paraId="4834A7A3" w14:textId="77777777" w:rsidR="0071208F" w:rsidRPr="00F45FAD" w:rsidRDefault="0071208F" w:rsidP="007D0207">
            <w:pPr>
              <w:spacing w:after="0" w:line="240" w:lineRule="auto"/>
              <w:rPr>
                <w:rFonts w:ascii="Times New Roman" w:eastAsia="Times New Roman" w:hAnsi="Times New Roman" w:cs="Times New Roman"/>
                <w:b/>
                <w:bCs/>
                <w:color w:val="000000"/>
                <w:kern w:val="0"/>
                <w:lang w:eastAsia="es-DO"/>
                <w14:ligatures w14:val="none"/>
              </w:rPr>
            </w:pPr>
          </w:p>
        </w:tc>
      </w:tr>
      <w:tr w:rsidR="0071208F" w:rsidRPr="00F45FAD" w14:paraId="0ADE71FA" w14:textId="77777777" w:rsidTr="0071208F">
        <w:trPr>
          <w:trHeight w:val="499"/>
        </w:trPr>
        <w:tc>
          <w:tcPr>
            <w:tcW w:w="3728" w:type="dxa"/>
            <w:vMerge/>
            <w:tcBorders>
              <w:top w:val="nil"/>
              <w:left w:val="single" w:sz="4" w:space="0" w:color="auto"/>
              <w:bottom w:val="single" w:sz="4" w:space="0" w:color="000000"/>
              <w:right w:val="single" w:sz="4" w:space="0" w:color="auto"/>
            </w:tcBorders>
            <w:vAlign w:val="center"/>
            <w:hideMark/>
          </w:tcPr>
          <w:p w14:paraId="23D74605" w14:textId="77777777" w:rsidR="0071208F" w:rsidRPr="00F45FAD" w:rsidRDefault="0071208F" w:rsidP="007D0207">
            <w:pPr>
              <w:spacing w:after="0" w:line="240" w:lineRule="auto"/>
              <w:rPr>
                <w:rFonts w:ascii="Times New Roman" w:eastAsia="Times New Roman" w:hAnsi="Times New Roman" w:cs="Times New Roman"/>
                <w:i/>
                <w:iCs/>
                <w:color w:val="000000"/>
                <w:kern w:val="0"/>
                <w:lang w:eastAsia="es-DO"/>
                <w14:ligatures w14:val="none"/>
              </w:rPr>
            </w:pPr>
          </w:p>
        </w:tc>
        <w:tc>
          <w:tcPr>
            <w:tcW w:w="5668" w:type="dxa"/>
            <w:vMerge/>
            <w:tcBorders>
              <w:top w:val="nil"/>
              <w:left w:val="single" w:sz="4" w:space="0" w:color="auto"/>
              <w:bottom w:val="single" w:sz="4" w:space="0" w:color="auto"/>
              <w:right w:val="single" w:sz="4" w:space="0" w:color="auto"/>
            </w:tcBorders>
            <w:vAlign w:val="center"/>
            <w:hideMark/>
          </w:tcPr>
          <w:p w14:paraId="14A5E438" w14:textId="77777777" w:rsidR="0071208F" w:rsidRPr="00F45FAD" w:rsidRDefault="0071208F" w:rsidP="007D0207">
            <w:pPr>
              <w:spacing w:after="0" w:line="240" w:lineRule="auto"/>
              <w:rPr>
                <w:rFonts w:ascii="Times New Roman" w:eastAsia="Times New Roman" w:hAnsi="Times New Roman" w:cs="Times New Roman"/>
                <w:b/>
                <w:bCs/>
                <w:color w:val="000000"/>
                <w:kern w:val="0"/>
                <w:lang w:eastAsia="es-DO"/>
                <w14:ligatures w14:val="none"/>
              </w:rPr>
            </w:pPr>
          </w:p>
        </w:tc>
      </w:tr>
      <w:tr w:rsidR="0071208F" w:rsidRPr="00F45FAD" w14:paraId="7EAEBEB4" w14:textId="77777777" w:rsidTr="0071208F">
        <w:trPr>
          <w:trHeight w:val="170"/>
        </w:trPr>
        <w:tc>
          <w:tcPr>
            <w:tcW w:w="3728" w:type="dxa"/>
            <w:tcBorders>
              <w:top w:val="nil"/>
              <w:left w:val="single" w:sz="4" w:space="0" w:color="auto"/>
              <w:bottom w:val="single" w:sz="4" w:space="0" w:color="auto"/>
              <w:right w:val="single" w:sz="4" w:space="0" w:color="auto"/>
            </w:tcBorders>
            <w:vAlign w:val="center"/>
            <w:hideMark/>
          </w:tcPr>
          <w:p w14:paraId="12C73952" w14:textId="77777777" w:rsidR="0071208F" w:rsidRPr="00F45FAD" w:rsidRDefault="0071208F" w:rsidP="007D0207">
            <w:pPr>
              <w:spacing w:after="0" w:line="240" w:lineRule="auto"/>
              <w:jc w:val="both"/>
              <w:rPr>
                <w:rFonts w:ascii="Times New Roman" w:eastAsia="Times New Roman" w:hAnsi="Times New Roman" w:cs="Times New Roman"/>
                <w:b/>
                <w:bCs/>
                <w:color w:val="000000"/>
                <w:kern w:val="0"/>
                <w:lang w:eastAsia="es-DO"/>
                <w14:ligatures w14:val="none"/>
              </w:rPr>
            </w:pPr>
            <w:r w:rsidRPr="00F45FAD">
              <w:rPr>
                <w:rFonts w:ascii="Times New Roman" w:eastAsia="Times New Roman" w:hAnsi="Times New Roman" w:cs="Times New Roman"/>
                <w:b/>
                <w:bCs/>
                <w:color w:val="000000"/>
                <w:kern w:val="0"/>
                <w:lang w:eastAsia="es-DO"/>
                <w14:ligatures w14:val="none"/>
              </w:rPr>
              <w:t>2. Licencia</w:t>
            </w:r>
          </w:p>
        </w:tc>
        <w:tc>
          <w:tcPr>
            <w:tcW w:w="5668" w:type="dxa"/>
            <w:vMerge w:val="restart"/>
            <w:tcBorders>
              <w:top w:val="nil"/>
              <w:left w:val="single" w:sz="4" w:space="0" w:color="auto"/>
              <w:bottom w:val="single" w:sz="4" w:space="0" w:color="auto"/>
              <w:right w:val="single" w:sz="4" w:space="0" w:color="auto"/>
            </w:tcBorders>
            <w:vAlign w:val="center"/>
            <w:hideMark/>
          </w:tcPr>
          <w:p w14:paraId="7FEECCC9" w14:textId="77777777" w:rsidR="0071208F" w:rsidRPr="00F45FAD" w:rsidRDefault="0071208F" w:rsidP="007D0207">
            <w:pPr>
              <w:spacing w:after="0" w:line="240" w:lineRule="auto"/>
              <w:jc w:val="both"/>
              <w:rPr>
                <w:rFonts w:ascii="Times New Roman" w:eastAsia="Times New Roman" w:hAnsi="Times New Roman" w:cs="Times New Roman"/>
                <w:b/>
                <w:bCs/>
                <w:color w:val="000000"/>
                <w:kern w:val="0"/>
                <w:lang w:eastAsia="es-DO"/>
                <w14:ligatures w14:val="none"/>
              </w:rPr>
            </w:pPr>
            <w:r w:rsidRPr="00F45FAD">
              <w:rPr>
                <w:rFonts w:ascii="Times New Roman" w:eastAsia="Times New Roman" w:hAnsi="Times New Roman" w:cs="Times New Roman"/>
                <w:b/>
                <w:bCs/>
                <w:color w:val="000000"/>
                <w:kern w:val="0"/>
                <w:lang w:eastAsia="es-DO"/>
                <w14:ligatures w14:val="none"/>
              </w:rPr>
              <w:t>Sí.</w:t>
            </w:r>
            <w:r w:rsidRPr="00F45FAD">
              <w:rPr>
                <w:rFonts w:ascii="Times New Roman" w:eastAsia="Times New Roman" w:hAnsi="Times New Roman" w:cs="Times New Roman"/>
                <w:color w:val="000000"/>
                <w:kern w:val="0"/>
                <w:lang w:eastAsia="es-DO"/>
                <w14:ligatures w14:val="none"/>
              </w:rPr>
              <w:t xml:space="preserve"> Publicado bajo licencia abierta permisiva </w:t>
            </w:r>
            <w:r w:rsidRPr="00F45FAD">
              <w:rPr>
                <w:rFonts w:ascii="Times New Roman" w:eastAsia="Times New Roman" w:hAnsi="Times New Roman" w:cs="Times New Roman"/>
                <w:b/>
                <w:bCs/>
                <w:color w:val="000000"/>
                <w:kern w:val="0"/>
                <w:lang w:eastAsia="es-DO"/>
                <w14:ligatures w14:val="none"/>
              </w:rPr>
              <w:t>CC-BY-4.0</w:t>
            </w:r>
            <w:r w:rsidRPr="00F45FAD">
              <w:rPr>
                <w:rFonts w:ascii="Times New Roman" w:eastAsia="Times New Roman" w:hAnsi="Times New Roman" w:cs="Times New Roman"/>
                <w:color w:val="000000"/>
                <w:kern w:val="0"/>
                <w:lang w:eastAsia="es-DO"/>
                <w14:ligatures w14:val="none"/>
              </w:rPr>
              <w:t>. Permite libre descarga, procesamiento local, modificación y publicación de derivados.</w:t>
            </w:r>
          </w:p>
        </w:tc>
      </w:tr>
      <w:tr w:rsidR="0071208F" w:rsidRPr="00F45FAD" w14:paraId="32F855D3" w14:textId="77777777" w:rsidTr="0071208F">
        <w:trPr>
          <w:trHeight w:val="1032"/>
        </w:trPr>
        <w:tc>
          <w:tcPr>
            <w:tcW w:w="3728" w:type="dxa"/>
            <w:vMerge w:val="restart"/>
            <w:tcBorders>
              <w:top w:val="nil"/>
              <w:left w:val="single" w:sz="4" w:space="0" w:color="auto"/>
              <w:bottom w:val="single" w:sz="4" w:space="0" w:color="000000"/>
              <w:right w:val="single" w:sz="4" w:space="0" w:color="auto"/>
            </w:tcBorders>
            <w:vAlign w:val="center"/>
            <w:hideMark/>
          </w:tcPr>
          <w:p w14:paraId="10D704D7" w14:textId="77777777" w:rsidR="0071208F" w:rsidRPr="00F45FAD" w:rsidRDefault="0071208F" w:rsidP="007D0207">
            <w:pPr>
              <w:spacing w:after="0" w:line="240" w:lineRule="auto"/>
              <w:jc w:val="center"/>
              <w:rPr>
                <w:rFonts w:ascii="Times New Roman" w:eastAsia="Times New Roman" w:hAnsi="Times New Roman" w:cs="Times New Roman"/>
                <w:i/>
                <w:iCs/>
                <w:color w:val="000000"/>
                <w:kern w:val="0"/>
                <w:lang w:eastAsia="es-DO"/>
                <w14:ligatures w14:val="none"/>
              </w:rPr>
            </w:pPr>
            <w:r w:rsidRPr="00F45FAD">
              <w:rPr>
                <w:rFonts w:ascii="Times New Roman" w:eastAsia="Times New Roman" w:hAnsi="Times New Roman" w:cs="Times New Roman"/>
                <w:i/>
                <w:iCs/>
                <w:color w:val="000000"/>
                <w:kern w:val="0"/>
                <w:lang w:eastAsia="es-DO"/>
                <w14:ligatures w14:val="none"/>
              </w:rPr>
              <w:t>¿Se permite descargar, analizar y publicar resultados derivados?</w:t>
            </w:r>
          </w:p>
        </w:tc>
        <w:tc>
          <w:tcPr>
            <w:tcW w:w="5668" w:type="dxa"/>
            <w:vMerge/>
            <w:tcBorders>
              <w:top w:val="nil"/>
              <w:left w:val="single" w:sz="4" w:space="0" w:color="auto"/>
              <w:bottom w:val="single" w:sz="4" w:space="0" w:color="auto"/>
              <w:right w:val="single" w:sz="4" w:space="0" w:color="auto"/>
            </w:tcBorders>
            <w:vAlign w:val="center"/>
            <w:hideMark/>
          </w:tcPr>
          <w:p w14:paraId="23E172EA" w14:textId="77777777" w:rsidR="0071208F" w:rsidRPr="00F45FAD" w:rsidRDefault="0071208F" w:rsidP="007D0207">
            <w:pPr>
              <w:spacing w:after="0" w:line="240" w:lineRule="auto"/>
              <w:rPr>
                <w:rFonts w:ascii="Times New Roman" w:eastAsia="Times New Roman" w:hAnsi="Times New Roman" w:cs="Times New Roman"/>
                <w:b/>
                <w:bCs/>
                <w:color w:val="000000"/>
                <w:kern w:val="0"/>
                <w:lang w:eastAsia="es-DO"/>
                <w14:ligatures w14:val="none"/>
              </w:rPr>
            </w:pPr>
          </w:p>
        </w:tc>
      </w:tr>
      <w:tr w:rsidR="0071208F" w:rsidRPr="00F45FAD" w14:paraId="7ADA30F8" w14:textId="77777777" w:rsidTr="0071208F">
        <w:trPr>
          <w:trHeight w:val="499"/>
        </w:trPr>
        <w:tc>
          <w:tcPr>
            <w:tcW w:w="3728" w:type="dxa"/>
            <w:vMerge/>
            <w:tcBorders>
              <w:top w:val="nil"/>
              <w:left w:val="single" w:sz="4" w:space="0" w:color="auto"/>
              <w:bottom w:val="single" w:sz="4" w:space="0" w:color="000000"/>
              <w:right w:val="single" w:sz="4" w:space="0" w:color="auto"/>
            </w:tcBorders>
            <w:vAlign w:val="center"/>
            <w:hideMark/>
          </w:tcPr>
          <w:p w14:paraId="7C01578A" w14:textId="77777777" w:rsidR="0071208F" w:rsidRPr="00F45FAD" w:rsidRDefault="0071208F" w:rsidP="007D0207">
            <w:pPr>
              <w:spacing w:after="0" w:line="240" w:lineRule="auto"/>
              <w:rPr>
                <w:rFonts w:ascii="Times New Roman" w:eastAsia="Times New Roman" w:hAnsi="Times New Roman" w:cs="Times New Roman"/>
                <w:i/>
                <w:iCs/>
                <w:color w:val="000000"/>
                <w:kern w:val="0"/>
                <w:lang w:eastAsia="es-DO"/>
                <w14:ligatures w14:val="none"/>
              </w:rPr>
            </w:pPr>
          </w:p>
        </w:tc>
        <w:tc>
          <w:tcPr>
            <w:tcW w:w="5668" w:type="dxa"/>
            <w:vMerge/>
            <w:tcBorders>
              <w:top w:val="nil"/>
              <w:left w:val="single" w:sz="4" w:space="0" w:color="auto"/>
              <w:bottom w:val="single" w:sz="4" w:space="0" w:color="auto"/>
              <w:right w:val="single" w:sz="4" w:space="0" w:color="auto"/>
            </w:tcBorders>
            <w:vAlign w:val="center"/>
            <w:hideMark/>
          </w:tcPr>
          <w:p w14:paraId="5A884BCE" w14:textId="77777777" w:rsidR="0071208F" w:rsidRPr="00F45FAD" w:rsidRDefault="0071208F" w:rsidP="007D0207">
            <w:pPr>
              <w:spacing w:after="0" w:line="240" w:lineRule="auto"/>
              <w:rPr>
                <w:rFonts w:ascii="Times New Roman" w:eastAsia="Times New Roman" w:hAnsi="Times New Roman" w:cs="Times New Roman"/>
                <w:b/>
                <w:bCs/>
                <w:color w:val="000000"/>
                <w:kern w:val="0"/>
                <w:lang w:eastAsia="es-DO"/>
                <w14:ligatures w14:val="none"/>
              </w:rPr>
            </w:pPr>
          </w:p>
        </w:tc>
      </w:tr>
      <w:tr w:rsidR="0071208F" w:rsidRPr="00F45FAD" w14:paraId="688112D6" w14:textId="77777777" w:rsidTr="0071208F">
        <w:trPr>
          <w:trHeight w:val="515"/>
        </w:trPr>
        <w:tc>
          <w:tcPr>
            <w:tcW w:w="3728" w:type="dxa"/>
            <w:tcBorders>
              <w:top w:val="nil"/>
              <w:left w:val="single" w:sz="4" w:space="0" w:color="auto"/>
              <w:bottom w:val="single" w:sz="4" w:space="0" w:color="auto"/>
              <w:right w:val="single" w:sz="4" w:space="0" w:color="auto"/>
            </w:tcBorders>
            <w:vAlign w:val="center"/>
            <w:hideMark/>
          </w:tcPr>
          <w:p w14:paraId="1F958B17" w14:textId="77777777" w:rsidR="0071208F" w:rsidRPr="00F45FAD" w:rsidRDefault="0071208F" w:rsidP="007D0207">
            <w:pPr>
              <w:spacing w:after="0" w:line="240" w:lineRule="auto"/>
              <w:jc w:val="both"/>
              <w:rPr>
                <w:rFonts w:ascii="Times New Roman" w:eastAsia="Times New Roman" w:hAnsi="Times New Roman" w:cs="Times New Roman"/>
                <w:b/>
                <w:bCs/>
                <w:color w:val="000000"/>
                <w:kern w:val="0"/>
                <w:lang w:eastAsia="es-DO"/>
                <w14:ligatures w14:val="none"/>
              </w:rPr>
            </w:pPr>
            <w:r w:rsidRPr="00F45FAD">
              <w:rPr>
                <w:rFonts w:ascii="Times New Roman" w:eastAsia="Times New Roman" w:hAnsi="Times New Roman" w:cs="Times New Roman"/>
                <w:b/>
                <w:bCs/>
                <w:color w:val="000000"/>
                <w:kern w:val="0"/>
                <w:lang w:eastAsia="es-DO"/>
                <w14:ligatures w14:val="none"/>
              </w:rPr>
              <w:t>3. Representatividad</w:t>
            </w:r>
          </w:p>
        </w:tc>
        <w:tc>
          <w:tcPr>
            <w:tcW w:w="5668" w:type="dxa"/>
            <w:vMerge w:val="restart"/>
            <w:tcBorders>
              <w:top w:val="nil"/>
              <w:left w:val="single" w:sz="4" w:space="0" w:color="auto"/>
              <w:bottom w:val="single" w:sz="4" w:space="0" w:color="auto"/>
              <w:right w:val="single" w:sz="4" w:space="0" w:color="auto"/>
            </w:tcBorders>
            <w:vAlign w:val="center"/>
            <w:hideMark/>
          </w:tcPr>
          <w:p w14:paraId="4705A189" w14:textId="77777777" w:rsidR="0071208F" w:rsidRPr="00F45FAD" w:rsidRDefault="0071208F" w:rsidP="007D0207">
            <w:pPr>
              <w:spacing w:after="0" w:line="240" w:lineRule="auto"/>
              <w:jc w:val="both"/>
              <w:rPr>
                <w:rFonts w:ascii="Times New Roman" w:eastAsia="Times New Roman" w:hAnsi="Times New Roman" w:cs="Times New Roman"/>
                <w:b/>
                <w:bCs/>
                <w:color w:val="000000"/>
                <w:kern w:val="0"/>
                <w:lang w:eastAsia="es-DO"/>
                <w14:ligatures w14:val="none"/>
              </w:rPr>
            </w:pPr>
            <w:r w:rsidRPr="00F45FAD">
              <w:rPr>
                <w:rFonts w:ascii="Times New Roman" w:eastAsia="Times New Roman" w:hAnsi="Times New Roman" w:cs="Times New Roman"/>
                <w:b/>
                <w:bCs/>
                <w:color w:val="000000"/>
                <w:kern w:val="0"/>
                <w:lang w:eastAsia="es-DO"/>
                <w14:ligatures w14:val="none"/>
              </w:rPr>
              <w:t>Idioma:</w:t>
            </w:r>
            <w:r w:rsidRPr="00F45FAD">
              <w:rPr>
                <w:rFonts w:ascii="Times New Roman" w:eastAsia="Times New Roman" w:hAnsi="Times New Roman" w:cs="Times New Roman"/>
                <w:color w:val="000000"/>
                <w:kern w:val="0"/>
                <w:lang w:eastAsia="es-DO"/>
                <w14:ligatures w14:val="none"/>
              </w:rPr>
              <w:t xml:space="preserve"> Español. Refleja la sintaxis y opinión escrita de usuarios en comercio electrónico. </w:t>
            </w:r>
            <w:r w:rsidRPr="00F45FAD">
              <w:rPr>
                <w:rFonts w:ascii="Times New Roman" w:eastAsia="Times New Roman" w:hAnsi="Times New Roman" w:cs="Times New Roman"/>
                <w:i/>
                <w:iCs/>
                <w:color w:val="000000"/>
                <w:kern w:val="0"/>
                <w:lang w:eastAsia="es-DO"/>
                <w14:ligatures w14:val="none"/>
              </w:rPr>
              <w:t>Excluye:</w:t>
            </w:r>
            <w:r w:rsidRPr="00F45FAD">
              <w:rPr>
                <w:rFonts w:ascii="Times New Roman" w:eastAsia="Times New Roman" w:hAnsi="Times New Roman" w:cs="Times New Roman"/>
                <w:color w:val="000000"/>
                <w:kern w:val="0"/>
                <w:lang w:eastAsia="es-DO"/>
                <w14:ligatures w14:val="none"/>
              </w:rPr>
              <w:t xml:space="preserve"> Lenguaje oral no estandarizado y dominios no comerciales.</w:t>
            </w:r>
          </w:p>
        </w:tc>
      </w:tr>
      <w:tr w:rsidR="0071208F" w:rsidRPr="00F45FAD" w14:paraId="44C38726" w14:textId="77777777" w:rsidTr="0071208F">
        <w:trPr>
          <w:trHeight w:val="687"/>
        </w:trPr>
        <w:tc>
          <w:tcPr>
            <w:tcW w:w="3728" w:type="dxa"/>
            <w:vMerge w:val="restart"/>
            <w:tcBorders>
              <w:top w:val="nil"/>
              <w:left w:val="single" w:sz="4" w:space="0" w:color="auto"/>
              <w:bottom w:val="single" w:sz="4" w:space="0" w:color="000000"/>
              <w:right w:val="single" w:sz="4" w:space="0" w:color="auto"/>
            </w:tcBorders>
            <w:vAlign w:val="center"/>
            <w:hideMark/>
          </w:tcPr>
          <w:p w14:paraId="3ABC8F5B" w14:textId="77777777" w:rsidR="0071208F" w:rsidRPr="00F45FAD" w:rsidRDefault="0071208F" w:rsidP="007D0207">
            <w:pPr>
              <w:spacing w:after="0" w:line="240" w:lineRule="auto"/>
              <w:jc w:val="center"/>
              <w:rPr>
                <w:rFonts w:ascii="Times New Roman" w:eastAsia="Times New Roman" w:hAnsi="Times New Roman" w:cs="Times New Roman"/>
                <w:i/>
                <w:iCs/>
                <w:color w:val="000000"/>
                <w:kern w:val="0"/>
                <w:lang w:eastAsia="es-DO"/>
                <w14:ligatures w14:val="none"/>
              </w:rPr>
            </w:pPr>
            <w:r w:rsidRPr="00F45FAD">
              <w:rPr>
                <w:rFonts w:ascii="Times New Roman" w:eastAsia="Times New Roman" w:hAnsi="Times New Roman" w:cs="Times New Roman"/>
                <w:i/>
                <w:iCs/>
                <w:color w:val="000000"/>
                <w:kern w:val="0"/>
                <w:lang w:eastAsia="es-DO"/>
                <w14:ligatures w14:val="none"/>
              </w:rPr>
              <w:t>¿Qué población, idioma, periodo o grupos quedan fuera?</w:t>
            </w:r>
          </w:p>
        </w:tc>
        <w:tc>
          <w:tcPr>
            <w:tcW w:w="5668" w:type="dxa"/>
            <w:vMerge/>
            <w:tcBorders>
              <w:top w:val="nil"/>
              <w:left w:val="single" w:sz="4" w:space="0" w:color="auto"/>
              <w:bottom w:val="single" w:sz="4" w:space="0" w:color="auto"/>
              <w:right w:val="single" w:sz="4" w:space="0" w:color="auto"/>
            </w:tcBorders>
            <w:vAlign w:val="center"/>
            <w:hideMark/>
          </w:tcPr>
          <w:p w14:paraId="6ED47A4F" w14:textId="77777777" w:rsidR="0071208F" w:rsidRPr="00F45FAD" w:rsidRDefault="0071208F" w:rsidP="007D0207">
            <w:pPr>
              <w:spacing w:after="0" w:line="240" w:lineRule="auto"/>
              <w:rPr>
                <w:rFonts w:ascii="Times New Roman" w:eastAsia="Times New Roman" w:hAnsi="Times New Roman" w:cs="Times New Roman"/>
                <w:b/>
                <w:bCs/>
                <w:color w:val="000000"/>
                <w:kern w:val="0"/>
                <w:lang w:eastAsia="es-DO"/>
                <w14:ligatures w14:val="none"/>
              </w:rPr>
            </w:pPr>
          </w:p>
        </w:tc>
      </w:tr>
      <w:tr w:rsidR="0071208F" w:rsidRPr="00F45FAD" w14:paraId="568ABA20" w14:textId="77777777" w:rsidTr="0071208F">
        <w:trPr>
          <w:trHeight w:val="499"/>
        </w:trPr>
        <w:tc>
          <w:tcPr>
            <w:tcW w:w="3728" w:type="dxa"/>
            <w:vMerge/>
            <w:tcBorders>
              <w:top w:val="nil"/>
              <w:left w:val="single" w:sz="4" w:space="0" w:color="auto"/>
              <w:bottom w:val="single" w:sz="4" w:space="0" w:color="000000"/>
              <w:right w:val="single" w:sz="4" w:space="0" w:color="auto"/>
            </w:tcBorders>
            <w:vAlign w:val="center"/>
            <w:hideMark/>
          </w:tcPr>
          <w:p w14:paraId="1C248DA8" w14:textId="77777777" w:rsidR="0071208F" w:rsidRPr="00F45FAD" w:rsidRDefault="0071208F" w:rsidP="007D0207">
            <w:pPr>
              <w:spacing w:after="0" w:line="240" w:lineRule="auto"/>
              <w:rPr>
                <w:rFonts w:ascii="Times New Roman" w:eastAsia="Times New Roman" w:hAnsi="Times New Roman" w:cs="Times New Roman"/>
                <w:i/>
                <w:iCs/>
                <w:color w:val="000000"/>
                <w:kern w:val="0"/>
                <w:lang w:eastAsia="es-DO"/>
                <w14:ligatures w14:val="none"/>
              </w:rPr>
            </w:pPr>
          </w:p>
        </w:tc>
        <w:tc>
          <w:tcPr>
            <w:tcW w:w="5668" w:type="dxa"/>
            <w:vMerge/>
            <w:tcBorders>
              <w:top w:val="nil"/>
              <w:left w:val="single" w:sz="4" w:space="0" w:color="auto"/>
              <w:bottom w:val="single" w:sz="4" w:space="0" w:color="auto"/>
              <w:right w:val="single" w:sz="4" w:space="0" w:color="auto"/>
            </w:tcBorders>
            <w:vAlign w:val="center"/>
            <w:hideMark/>
          </w:tcPr>
          <w:p w14:paraId="415B1922" w14:textId="77777777" w:rsidR="0071208F" w:rsidRPr="00F45FAD" w:rsidRDefault="0071208F" w:rsidP="007D0207">
            <w:pPr>
              <w:spacing w:after="0" w:line="240" w:lineRule="auto"/>
              <w:rPr>
                <w:rFonts w:ascii="Times New Roman" w:eastAsia="Times New Roman" w:hAnsi="Times New Roman" w:cs="Times New Roman"/>
                <w:b/>
                <w:bCs/>
                <w:color w:val="000000"/>
                <w:kern w:val="0"/>
                <w:lang w:eastAsia="es-DO"/>
                <w14:ligatures w14:val="none"/>
              </w:rPr>
            </w:pPr>
          </w:p>
        </w:tc>
      </w:tr>
      <w:tr w:rsidR="0071208F" w:rsidRPr="00F45FAD" w14:paraId="083D0232" w14:textId="77777777" w:rsidTr="0071208F">
        <w:trPr>
          <w:trHeight w:val="170"/>
        </w:trPr>
        <w:tc>
          <w:tcPr>
            <w:tcW w:w="3728" w:type="dxa"/>
            <w:tcBorders>
              <w:top w:val="nil"/>
              <w:left w:val="single" w:sz="4" w:space="0" w:color="auto"/>
              <w:bottom w:val="single" w:sz="4" w:space="0" w:color="auto"/>
              <w:right w:val="single" w:sz="4" w:space="0" w:color="auto"/>
            </w:tcBorders>
            <w:vAlign w:val="center"/>
            <w:hideMark/>
          </w:tcPr>
          <w:p w14:paraId="23133AFD" w14:textId="77777777" w:rsidR="0071208F" w:rsidRPr="00F45FAD" w:rsidRDefault="0071208F" w:rsidP="007D0207">
            <w:pPr>
              <w:spacing w:after="0" w:line="240" w:lineRule="auto"/>
              <w:jc w:val="both"/>
              <w:rPr>
                <w:rFonts w:ascii="Times New Roman" w:eastAsia="Times New Roman" w:hAnsi="Times New Roman" w:cs="Times New Roman"/>
                <w:b/>
                <w:bCs/>
                <w:color w:val="000000"/>
                <w:kern w:val="0"/>
                <w:lang w:eastAsia="es-DO"/>
                <w14:ligatures w14:val="none"/>
              </w:rPr>
            </w:pPr>
            <w:r w:rsidRPr="00F45FAD">
              <w:rPr>
                <w:rFonts w:ascii="Times New Roman" w:eastAsia="Times New Roman" w:hAnsi="Times New Roman" w:cs="Times New Roman"/>
                <w:b/>
                <w:bCs/>
                <w:color w:val="000000"/>
                <w:kern w:val="0"/>
                <w:lang w:eastAsia="es-DO"/>
                <w14:ligatures w14:val="none"/>
              </w:rPr>
              <w:t>4. Calidad</w:t>
            </w:r>
          </w:p>
        </w:tc>
        <w:tc>
          <w:tcPr>
            <w:tcW w:w="5668" w:type="dxa"/>
            <w:vMerge w:val="restart"/>
            <w:tcBorders>
              <w:top w:val="nil"/>
              <w:left w:val="single" w:sz="4" w:space="0" w:color="auto"/>
              <w:bottom w:val="single" w:sz="4" w:space="0" w:color="auto"/>
              <w:right w:val="single" w:sz="4" w:space="0" w:color="auto"/>
            </w:tcBorders>
            <w:vAlign w:val="center"/>
            <w:hideMark/>
          </w:tcPr>
          <w:p w14:paraId="33CABBD3" w14:textId="77777777" w:rsidR="0071208F" w:rsidRPr="00F45FAD" w:rsidRDefault="0071208F" w:rsidP="007D0207">
            <w:pPr>
              <w:spacing w:after="0" w:line="240" w:lineRule="auto"/>
              <w:jc w:val="both"/>
              <w:rPr>
                <w:rFonts w:ascii="Times New Roman" w:eastAsia="Times New Roman" w:hAnsi="Times New Roman" w:cs="Times New Roman"/>
                <w:b/>
                <w:bCs/>
                <w:color w:val="000000"/>
                <w:kern w:val="0"/>
                <w:lang w:eastAsia="es-DO"/>
                <w14:ligatures w14:val="none"/>
              </w:rPr>
            </w:pPr>
            <w:r w:rsidRPr="00F45FAD">
              <w:rPr>
                <w:rFonts w:ascii="Times New Roman" w:eastAsia="Times New Roman" w:hAnsi="Times New Roman" w:cs="Times New Roman"/>
                <w:b/>
                <w:bCs/>
                <w:color w:val="000000"/>
                <w:kern w:val="0"/>
                <w:lang w:eastAsia="es-DO"/>
                <w14:ligatures w14:val="none"/>
              </w:rPr>
              <w:t>Alta.</w:t>
            </w:r>
            <w:r w:rsidRPr="00F45FAD">
              <w:rPr>
                <w:rFonts w:ascii="Times New Roman" w:eastAsia="Times New Roman" w:hAnsi="Times New Roman" w:cs="Times New Roman"/>
                <w:color w:val="000000"/>
                <w:kern w:val="0"/>
                <w:lang w:eastAsia="es-DO"/>
                <w14:ligatures w14:val="none"/>
              </w:rPr>
              <w:t xml:space="preserve"> Clases balanceadas (mismo volumen por número de estrellas), sin nulos en el cuerpo de la reseña y con baja frecuencia de duplicados.</w:t>
            </w:r>
          </w:p>
        </w:tc>
      </w:tr>
      <w:tr w:rsidR="0071208F" w:rsidRPr="00F45FAD" w14:paraId="546B2ABC" w14:textId="77777777" w:rsidTr="0071208F">
        <w:trPr>
          <w:trHeight w:val="1205"/>
        </w:trPr>
        <w:tc>
          <w:tcPr>
            <w:tcW w:w="3728" w:type="dxa"/>
            <w:vMerge w:val="restart"/>
            <w:tcBorders>
              <w:top w:val="nil"/>
              <w:left w:val="single" w:sz="4" w:space="0" w:color="auto"/>
              <w:bottom w:val="single" w:sz="4" w:space="0" w:color="000000"/>
              <w:right w:val="single" w:sz="4" w:space="0" w:color="auto"/>
            </w:tcBorders>
            <w:vAlign w:val="center"/>
            <w:hideMark/>
          </w:tcPr>
          <w:p w14:paraId="2789FAED" w14:textId="77777777" w:rsidR="0071208F" w:rsidRPr="00F45FAD" w:rsidRDefault="0071208F" w:rsidP="007D0207">
            <w:pPr>
              <w:spacing w:after="0" w:line="240" w:lineRule="auto"/>
              <w:jc w:val="center"/>
              <w:rPr>
                <w:rFonts w:ascii="Times New Roman" w:eastAsia="Times New Roman" w:hAnsi="Times New Roman" w:cs="Times New Roman"/>
                <w:i/>
                <w:iCs/>
                <w:color w:val="000000"/>
                <w:kern w:val="0"/>
                <w:lang w:eastAsia="es-DO"/>
                <w14:ligatures w14:val="none"/>
              </w:rPr>
            </w:pPr>
            <w:r w:rsidRPr="00F45FAD">
              <w:rPr>
                <w:rFonts w:ascii="Times New Roman" w:eastAsia="Times New Roman" w:hAnsi="Times New Roman" w:cs="Times New Roman"/>
                <w:i/>
                <w:iCs/>
                <w:color w:val="000000"/>
                <w:kern w:val="0"/>
                <w:lang w:eastAsia="es-DO"/>
                <w14:ligatures w14:val="none"/>
              </w:rPr>
              <w:lastRenderedPageBreak/>
              <w:t>¿Hay nulos, duplicados, etiquetas ambiguas o clases extremadamente pequeñas?</w:t>
            </w:r>
          </w:p>
        </w:tc>
        <w:tc>
          <w:tcPr>
            <w:tcW w:w="5668" w:type="dxa"/>
            <w:vMerge/>
            <w:tcBorders>
              <w:top w:val="nil"/>
              <w:left w:val="single" w:sz="4" w:space="0" w:color="auto"/>
              <w:bottom w:val="single" w:sz="4" w:space="0" w:color="auto"/>
              <w:right w:val="single" w:sz="4" w:space="0" w:color="auto"/>
            </w:tcBorders>
            <w:vAlign w:val="center"/>
            <w:hideMark/>
          </w:tcPr>
          <w:p w14:paraId="736C29DD" w14:textId="77777777" w:rsidR="0071208F" w:rsidRPr="00F45FAD" w:rsidRDefault="0071208F" w:rsidP="007D0207">
            <w:pPr>
              <w:spacing w:after="0" w:line="240" w:lineRule="auto"/>
              <w:rPr>
                <w:rFonts w:ascii="Times New Roman" w:eastAsia="Times New Roman" w:hAnsi="Times New Roman" w:cs="Times New Roman"/>
                <w:b/>
                <w:bCs/>
                <w:color w:val="000000"/>
                <w:kern w:val="0"/>
                <w:lang w:eastAsia="es-DO"/>
                <w14:ligatures w14:val="none"/>
              </w:rPr>
            </w:pPr>
          </w:p>
        </w:tc>
      </w:tr>
      <w:tr w:rsidR="0071208F" w:rsidRPr="00F45FAD" w14:paraId="4DA774E4" w14:textId="77777777" w:rsidTr="0071208F">
        <w:trPr>
          <w:trHeight w:val="499"/>
        </w:trPr>
        <w:tc>
          <w:tcPr>
            <w:tcW w:w="3728" w:type="dxa"/>
            <w:vMerge/>
            <w:tcBorders>
              <w:top w:val="nil"/>
              <w:left w:val="single" w:sz="4" w:space="0" w:color="auto"/>
              <w:bottom w:val="single" w:sz="4" w:space="0" w:color="000000"/>
              <w:right w:val="single" w:sz="4" w:space="0" w:color="auto"/>
            </w:tcBorders>
            <w:vAlign w:val="center"/>
            <w:hideMark/>
          </w:tcPr>
          <w:p w14:paraId="2E5346A4" w14:textId="77777777" w:rsidR="0071208F" w:rsidRPr="00F45FAD" w:rsidRDefault="0071208F" w:rsidP="007D0207">
            <w:pPr>
              <w:spacing w:after="0" w:line="240" w:lineRule="auto"/>
              <w:rPr>
                <w:rFonts w:ascii="Times New Roman" w:eastAsia="Times New Roman" w:hAnsi="Times New Roman" w:cs="Times New Roman"/>
                <w:i/>
                <w:iCs/>
                <w:color w:val="000000"/>
                <w:kern w:val="0"/>
                <w:lang w:eastAsia="es-DO"/>
                <w14:ligatures w14:val="none"/>
              </w:rPr>
            </w:pPr>
          </w:p>
        </w:tc>
        <w:tc>
          <w:tcPr>
            <w:tcW w:w="5668" w:type="dxa"/>
            <w:vMerge/>
            <w:tcBorders>
              <w:top w:val="nil"/>
              <w:left w:val="single" w:sz="4" w:space="0" w:color="auto"/>
              <w:bottom w:val="single" w:sz="4" w:space="0" w:color="auto"/>
              <w:right w:val="single" w:sz="4" w:space="0" w:color="auto"/>
            </w:tcBorders>
            <w:vAlign w:val="center"/>
            <w:hideMark/>
          </w:tcPr>
          <w:p w14:paraId="4BC9BAF9" w14:textId="77777777" w:rsidR="0071208F" w:rsidRPr="00F45FAD" w:rsidRDefault="0071208F" w:rsidP="007D0207">
            <w:pPr>
              <w:spacing w:after="0" w:line="240" w:lineRule="auto"/>
              <w:rPr>
                <w:rFonts w:ascii="Times New Roman" w:eastAsia="Times New Roman" w:hAnsi="Times New Roman" w:cs="Times New Roman"/>
                <w:b/>
                <w:bCs/>
                <w:color w:val="000000"/>
                <w:kern w:val="0"/>
                <w:lang w:eastAsia="es-DO"/>
                <w14:ligatures w14:val="none"/>
              </w:rPr>
            </w:pPr>
          </w:p>
        </w:tc>
      </w:tr>
      <w:tr w:rsidR="0071208F" w:rsidRPr="00F45FAD" w14:paraId="71325C41" w14:textId="77777777" w:rsidTr="0071208F">
        <w:trPr>
          <w:trHeight w:val="343"/>
        </w:trPr>
        <w:tc>
          <w:tcPr>
            <w:tcW w:w="3728" w:type="dxa"/>
            <w:tcBorders>
              <w:top w:val="nil"/>
              <w:left w:val="single" w:sz="4" w:space="0" w:color="auto"/>
              <w:bottom w:val="single" w:sz="4" w:space="0" w:color="auto"/>
              <w:right w:val="single" w:sz="4" w:space="0" w:color="auto"/>
            </w:tcBorders>
            <w:vAlign w:val="center"/>
            <w:hideMark/>
          </w:tcPr>
          <w:p w14:paraId="2C3C3748" w14:textId="77777777" w:rsidR="0071208F" w:rsidRPr="00F45FAD" w:rsidRDefault="0071208F" w:rsidP="007D0207">
            <w:pPr>
              <w:spacing w:after="0" w:line="240" w:lineRule="auto"/>
              <w:jc w:val="both"/>
              <w:rPr>
                <w:rFonts w:ascii="Times New Roman" w:eastAsia="Times New Roman" w:hAnsi="Times New Roman" w:cs="Times New Roman"/>
                <w:b/>
                <w:bCs/>
                <w:color w:val="000000"/>
                <w:kern w:val="0"/>
                <w:lang w:eastAsia="es-DO"/>
                <w14:ligatures w14:val="none"/>
              </w:rPr>
            </w:pPr>
            <w:r w:rsidRPr="00F45FAD">
              <w:rPr>
                <w:rFonts w:ascii="Times New Roman" w:eastAsia="Times New Roman" w:hAnsi="Times New Roman" w:cs="Times New Roman"/>
                <w:b/>
                <w:bCs/>
                <w:color w:val="000000"/>
                <w:kern w:val="0"/>
                <w:lang w:eastAsia="es-DO"/>
                <w14:ligatures w14:val="none"/>
              </w:rPr>
              <w:t>5. Reproducibilidad</w:t>
            </w:r>
          </w:p>
        </w:tc>
        <w:tc>
          <w:tcPr>
            <w:tcW w:w="5668" w:type="dxa"/>
            <w:vMerge w:val="restart"/>
            <w:tcBorders>
              <w:top w:val="nil"/>
              <w:left w:val="single" w:sz="4" w:space="0" w:color="auto"/>
              <w:bottom w:val="single" w:sz="4" w:space="0" w:color="auto"/>
              <w:right w:val="single" w:sz="4" w:space="0" w:color="auto"/>
            </w:tcBorders>
            <w:vAlign w:val="center"/>
            <w:hideMark/>
          </w:tcPr>
          <w:p w14:paraId="1D218094" w14:textId="77777777" w:rsidR="0071208F" w:rsidRPr="00F45FAD" w:rsidRDefault="0071208F" w:rsidP="007D0207">
            <w:pPr>
              <w:spacing w:after="0" w:line="240" w:lineRule="auto"/>
              <w:jc w:val="both"/>
              <w:rPr>
                <w:rFonts w:ascii="Times New Roman" w:eastAsia="Times New Roman" w:hAnsi="Times New Roman" w:cs="Times New Roman"/>
                <w:b/>
                <w:bCs/>
                <w:color w:val="000000"/>
                <w:kern w:val="0"/>
                <w:lang w:eastAsia="es-DO"/>
                <w14:ligatures w14:val="none"/>
              </w:rPr>
            </w:pPr>
            <w:r w:rsidRPr="00F45FAD">
              <w:rPr>
                <w:rFonts w:ascii="Times New Roman" w:eastAsia="Times New Roman" w:hAnsi="Times New Roman" w:cs="Times New Roman"/>
                <w:b/>
                <w:bCs/>
                <w:color w:val="000000"/>
                <w:kern w:val="0"/>
                <w:lang w:eastAsia="es-DO"/>
                <w14:ligatures w14:val="none"/>
              </w:rPr>
              <w:t>Sí.</w:t>
            </w:r>
            <w:r w:rsidRPr="00F45FAD">
              <w:rPr>
                <w:rFonts w:ascii="Times New Roman" w:eastAsia="Times New Roman" w:hAnsi="Times New Roman" w:cs="Times New Roman"/>
                <w:color w:val="000000"/>
                <w:kern w:val="0"/>
                <w:lang w:eastAsia="es-DO"/>
                <w14:ligatures w14:val="none"/>
              </w:rPr>
              <w:t xml:space="preserve"> Accesible mediante la API de </w:t>
            </w:r>
            <w:proofErr w:type="spellStart"/>
            <w:r w:rsidRPr="00F45FAD">
              <w:rPr>
                <w:rFonts w:ascii="Times New Roman" w:eastAsia="Times New Roman" w:hAnsi="Times New Roman" w:cs="Times New Roman"/>
                <w:color w:val="000000"/>
                <w:kern w:val="0"/>
                <w:lang w:eastAsia="es-DO"/>
                <w14:ligatures w14:val="none"/>
              </w:rPr>
              <w:t>Hugging</w:t>
            </w:r>
            <w:proofErr w:type="spellEnd"/>
            <w:r w:rsidRPr="00F45FAD">
              <w:rPr>
                <w:rFonts w:ascii="Times New Roman" w:eastAsia="Times New Roman" w:hAnsi="Times New Roman" w:cs="Times New Roman"/>
                <w:color w:val="000000"/>
                <w:kern w:val="0"/>
                <w:lang w:eastAsia="es-DO"/>
                <w14:ligatures w14:val="none"/>
              </w:rPr>
              <w:t xml:space="preserve"> </w:t>
            </w:r>
            <w:proofErr w:type="spellStart"/>
            <w:r w:rsidRPr="00F45FAD">
              <w:rPr>
                <w:rFonts w:ascii="Times New Roman" w:eastAsia="Times New Roman" w:hAnsi="Times New Roman" w:cs="Times New Roman"/>
                <w:color w:val="000000"/>
                <w:kern w:val="0"/>
                <w:lang w:eastAsia="es-DO"/>
                <w14:ligatures w14:val="none"/>
              </w:rPr>
              <w:t>Face</w:t>
            </w:r>
            <w:proofErr w:type="spellEnd"/>
            <w:r w:rsidRPr="00F45FAD">
              <w:rPr>
                <w:rFonts w:ascii="Times New Roman" w:eastAsia="Times New Roman" w:hAnsi="Times New Roman" w:cs="Times New Roman"/>
                <w:color w:val="000000"/>
                <w:kern w:val="0"/>
                <w:lang w:eastAsia="es-DO"/>
                <w14:ligatures w14:val="none"/>
              </w:rPr>
              <w:t xml:space="preserve"> </w:t>
            </w:r>
            <w:proofErr w:type="spellStart"/>
            <w:r w:rsidRPr="00F45FAD">
              <w:rPr>
                <w:rFonts w:ascii="Times New Roman" w:eastAsia="Times New Roman" w:hAnsi="Times New Roman" w:cs="Times New Roman"/>
                <w:color w:val="000000"/>
                <w:kern w:val="0"/>
                <w:lang w:eastAsia="es-DO"/>
                <w14:ligatures w14:val="none"/>
              </w:rPr>
              <w:t>Datasets</w:t>
            </w:r>
            <w:proofErr w:type="spellEnd"/>
            <w:r w:rsidRPr="00F45FAD">
              <w:rPr>
                <w:rFonts w:ascii="Times New Roman" w:eastAsia="Times New Roman" w:hAnsi="Times New Roman" w:cs="Times New Roman"/>
                <w:color w:val="000000"/>
                <w:kern w:val="0"/>
                <w:lang w:eastAsia="es-DO"/>
                <w14:ligatures w14:val="none"/>
              </w:rPr>
              <w:t xml:space="preserve"> (</w:t>
            </w:r>
            <w:proofErr w:type="spellStart"/>
            <w:r w:rsidRPr="00F45FAD">
              <w:rPr>
                <w:rFonts w:ascii="Times New Roman" w:eastAsia="Times New Roman" w:hAnsi="Times New Roman" w:cs="Times New Roman"/>
                <w:color w:val="000000"/>
                <w:kern w:val="0"/>
                <w:lang w:eastAsia="es-DO"/>
                <w14:ligatures w14:val="none"/>
              </w:rPr>
              <w:t>SetFit</w:t>
            </w:r>
            <w:proofErr w:type="spellEnd"/>
            <w:r w:rsidRPr="00F45FAD">
              <w:rPr>
                <w:rFonts w:ascii="Times New Roman" w:eastAsia="Times New Roman" w:hAnsi="Times New Roman" w:cs="Times New Roman"/>
                <w:color w:val="000000"/>
                <w:kern w:val="0"/>
                <w:lang w:eastAsia="es-DO"/>
                <w14:ligatures w14:val="none"/>
              </w:rPr>
              <w:t>/</w:t>
            </w:r>
            <w:proofErr w:type="spellStart"/>
            <w:r w:rsidRPr="00F45FAD">
              <w:rPr>
                <w:rFonts w:ascii="Times New Roman" w:eastAsia="Times New Roman" w:hAnsi="Times New Roman" w:cs="Times New Roman"/>
                <w:color w:val="000000"/>
                <w:kern w:val="0"/>
                <w:lang w:eastAsia="es-DO"/>
                <w14:ligatures w14:val="none"/>
              </w:rPr>
              <w:t>amazon_reviews_multi_es</w:t>
            </w:r>
            <w:proofErr w:type="spellEnd"/>
            <w:r w:rsidRPr="00F45FAD">
              <w:rPr>
                <w:rFonts w:ascii="Times New Roman" w:eastAsia="Times New Roman" w:hAnsi="Times New Roman" w:cs="Times New Roman"/>
                <w:color w:val="000000"/>
                <w:kern w:val="0"/>
                <w:lang w:eastAsia="es-DO"/>
                <w14:ligatures w14:val="none"/>
              </w:rPr>
              <w:t>) o mediante enlace directo público sin autenticación privada.</w:t>
            </w:r>
          </w:p>
        </w:tc>
      </w:tr>
      <w:tr w:rsidR="0071208F" w:rsidRPr="00F45FAD" w14:paraId="25F5C928" w14:textId="77777777" w:rsidTr="0071208F">
        <w:trPr>
          <w:trHeight w:val="515"/>
        </w:trPr>
        <w:tc>
          <w:tcPr>
            <w:tcW w:w="3728" w:type="dxa"/>
            <w:vMerge w:val="restart"/>
            <w:tcBorders>
              <w:top w:val="nil"/>
              <w:left w:val="single" w:sz="4" w:space="0" w:color="auto"/>
              <w:bottom w:val="single" w:sz="4" w:space="0" w:color="000000"/>
              <w:right w:val="single" w:sz="4" w:space="0" w:color="auto"/>
            </w:tcBorders>
            <w:vAlign w:val="center"/>
            <w:hideMark/>
          </w:tcPr>
          <w:p w14:paraId="340A2612" w14:textId="77777777" w:rsidR="0071208F" w:rsidRPr="00F45FAD" w:rsidRDefault="0071208F" w:rsidP="007D0207">
            <w:pPr>
              <w:spacing w:after="0" w:line="240" w:lineRule="auto"/>
              <w:jc w:val="center"/>
              <w:rPr>
                <w:rFonts w:ascii="Times New Roman" w:eastAsia="Times New Roman" w:hAnsi="Times New Roman" w:cs="Times New Roman"/>
                <w:i/>
                <w:iCs/>
                <w:color w:val="000000"/>
                <w:kern w:val="0"/>
                <w:lang w:eastAsia="es-DO"/>
                <w14:ligatures w14:val="none"/>
              </w:rPr>
            </w:pPr>
            <w:r w:rsidRPr="00F45FAD">
              <w:rPr>
                <w:rFonts w:ascii="Times New Roman" w:eastAsia="Times New Roman" w:hAnsi="Times New Roman" w:cs="Times New Roman"/>
                <w:i/>
                <w:iCs/>
                <w:color w:val="000000"/>
                <w:kern w:val="0"/>
                <w:lang w:eastAsia="es-DO"/>
                <w14:ligatures w14:val="none"/>
              </w:rPr>
              <w:t>¿Otra persona puede obtener la misma versión?</w:t>
            </w:r>
          </w:p>
        </w:tc>
        <w:tc>
          <w:tcPr>
            <w:tcW w:w="5668" w:type="dxa"/>
            <w:vMerge/>
            <w:tcBorders>
              <w:top w:val="nil"/>
              <w:left w:val="single" w:sz="4" w:space="0" w:color="auto"/>
              <w:bottom w:val="single" w:sz="4" w:space="0" w:color="auto"/>
              <w:right w:val="single" w:sz="4" w:space="0" w:color="auto"/>
            </w:tcBorders>
            <w:vAlign w:val="center"/>
            <w:hideMark/>
          </w:tcPr>
          <w:p w14:paraId="04634F25" w14:textId="77777777" w:rsidR="0071208F" w:rsidRPr="00F45FAD" w:rsidRDefault="0071208F" w:rsidP="007D0207">
            <w:pPr>
              <w:spacing w:after="0" w:line="240" w:lineRule="auto"/>
              <w:rPr>
                <w:rFonts w:ascii="Times New Roman" w:eastAsia="Times New Roman" w:hAnsi="Times New Roman" w:cs="Times New Roman"/>
                <w:b/>
                <w:bCs/>
                <w:color w:val="000000"/>
                <w:kern w:val="0"/>
                <w:lang w:eastAsia="es-DO"/>
                <w14:ligatures w14:val="none"/>
              </w:rPr>
            </w:pPr>
          </w:p>
        </w:tc>
      </w:tr>
      <w:tr w:rsidR="0071208F" w:rsidRPr="00F45FAD" w14:paraId="317910BD" w14:textId="77777777" w:rsidTr="0071208F">
        <w:trPr>
          <w:trHeight w:val="499"/>
        </w:trPr>
        <w:tc>
          <w:tcPr>
            <w:tcW w:w="3728" w:type="dxa"/>
            <w:vMerge/>
            <w:tcBorders>
              <w:top w:val="nil"/>
              <w:left w:val="single" w:sz="4" w:space="0" w:color="auto"/>
              <w:bottom w:val="single" w:sz="4" w:space="0" w:color="000000"/>
              <w:right w:val="single" w:sz="4" w:space="0" w:color="auto"/>
            </w:tcBorders>
            <w:vAlign w:val="center"/>
            <w:hideMark/>
          </w:tcPr>
          <w:p w14:paraId="6132CD69" w14:textId="77777777" w:rsidR="0071208F" w:rsidRPr="00F45FAD" w:rsidRDefault="0071208F" w:rsidP="007D0207">
            <w:pPr>
              <w:spacing w:after="0" w:line="240" w:lineRule="auto"/>
              <w:rPr>
                <w:rFonts w:ascii="Times New Roman" w:eastAsia="Times New Roman" w:hAnsi="Times New Roman" w:cs="Times New Roman"/>
                <w:i/>
                <w:iCs/>
                <w:color w:val="000000"/>
                <w:kern w:val="0"/>
                <w:lang w:eastAsia="es-DO"/>
                <w14:ligatures w14:val="none"/>
              </w:rPr>
            </w:pPr>
          </w:p>
        </w:tc>
        <w:tc>
          <w:tcPr>
            <w:tcW w:w="5668" w:type="dxa"/>
            <w:vMerge/>
            <w:tcBorders>
              <w:top w:val="nil"/>
              <w:left w:val="single" w:sz="4" w:space="0" w:color="auto"/>
              <w:bottom w:val="single" w:sz="4" w:space="0" w:color="auto"/>
              <w:right w:val="single" w:sz="4" w:space="0" w:color="auto"/>
            </w:tcBorders>
            <w:vAlign w:val="center"/>
            <w:hideMark/>
          </w:tcPr>
          <w:p w14:paraId="74FF12BA" w14:textId="77777777" w:rsidR="0071208F" w:rsidRPr="00F45FAD" w:rsidRDefault="0071208F" w:rsidP="007D0207">
            <w:pPr>
              <w:spacing w:after="0" w:line="240" w:lineRule="auto"/>
              <w:rPr>
                <w:rFonts w:ascii="Times New Roman" w:eastAsia="Times New Roman" w:hAnsi="Times New Roman" w:cs="Times New Roman"/>
                <w:b/>
                <w:bCs/>
                <w:color w:val="000000"/>
                <w:kern w:val="0"/>
                <w:lang w:eastAsia="es-DO"/>
                <w14:ligatures w14:val="none"/>
              </w:rPr>
            </w:pPr>
          </w:p>
        </w:tc>
      </w:tr>
      <w:tr w:rsidR="0071208F" w:rsidRPr="00F45FAD" w14:paraId="7B3EF5C7" w14:textId="77777777" w:rsidTr="0071208F">
        <w:trPr>
          <w:trHeight w:val="170"/>
        </w:trPr>
        <w:tc>
          <w:tcPr>
            <w:tcW w:w="3728" w:type="dxa"/>
            <w:tcBorders>
              <w:top w:val="nil"/>
              <w:left w:val="single" w:sz="4" w:space="0" w:color="auto"/>
              <w:bottom w:val="single" w:sz="4" w:space="0" w:color="auto"/>
              <w:right w:val="single" w:sz="4" w:space="0" w:color="auto"/>
            </w:tcBorders>
            <w:vAlign w:val="center"/>
            <w:hideMark/>
          </w:tcPr>
          <w:p w14:paraId="0C83DEC2" w14:textId="77777777" w:rsidR="0071208F" w:rsidRPr="00F45FAD" w:rsidRDefault="0071208F" w:rsidP="007D0207">
            <w:pPr>
              <w:spacing w:after="0" w:line="240" w:lineRule="auto"/>
              <w:jc w:val="both"/>
              <w:rPr>
                <w:rFonts w:ascii="Times New Roman" w:eastAsia="Times New Roman" w:hAnsi="Times New Roman" w:cs="Times New Roman"/>
                <w:b/>
                <w:bCs/>
                <w:color w:val="000000"/>
                <w:kern w:val="0"/>
                <w:lang w:eastAsia="es-DO"/>
                <w14:ligatures w14:val="none"/>
              </w:rPr>
            </w:pPr>
            <w:r w:rsidRPr="00F45FAD">
              <w:rPr>
                <w:rFonts w:ascii="Times New Roman" w:eastAsia="Times New Roman" w:hAnsi="Times New Roman" w:cs="Times New Roman"/>
                <w:b/>
                <w:bCs/>
                <w:color w:val="000000"/>
                <w:kern w:val="0"/>
                <w:lang w:eastAsia="es-DO"/>
                <w14:ligatures w14:val="none"/>
              </w:rPr>
              <w:t>6. Riesgo</w:t>
            </w:r>
          </w:p>
        </w:tc>
        <w:tc>
          <w:tcPr>
            <w:tcW w:w="5668" w:type="dxa"/>
            <w:vMerge w:val="restart"/>
            <w:tcBorders>
              <w:top w:val="nil"/>
              <w:left w:val="single" w:sz="4" w:space="0" w:color="auto"/>
              <w:bottom w:val="single" w:sz="4" w:space="0" w:color="auto"/>
              <w:right w:val="single" w:sz="4" w:space="0" w:color="auto"/>
            </w:tcBorders>
            <w:vAlign w:val="center"/>
            <w:hideMark/>
          </w:tcPr>
          <w:p w14:paraId="3A055F84" w14:textId="77777777" w:rsidR="0071208F" w:rsidRPr="00F45FAD" w:rsidRDefault="0071208F" w:rsidP="007D0207">
            <w:pPr>
              <w:spacing w:after="0" w:line="240" w:lineRule="auto"/>
              <w:jc w:val="both"/>
              <w:rPr>
                <w:rFonts w:ascii="Times New Roman" w:eastAsia="Times New Roman" w:hAnsi="Times New Roman" w:cs="Times New Roman"/>
                <w:b/>
                <w:bCs/>
                <w:color w:val="000000"/>
                <w:kern w:val="0"/>
                <w:lang w:eastAsia="es-DO"/>
                <w14:ligatures w14:val="none"/>
              </w:rPr>
            </w:pPr>
            <w:r w:rsidRPr="00F45FAD">
              <w:rPr>
                <w:rFonts w:ascii="Times New Roman" w:eastAsia="Times New Roman" w:hAnsi="Times New Roman" w:cs="Times New Roman"/>
                <w:b/>
                <w:bCs/>
                <w:color w:val="000000"/>
                <w:kern w:val="0"/>
                <w:lang w:eastAsia="es-DO"/>
                <w14:ligatures w14:val="none"/>
              </w:rPr>
              <w:t>Bajo.</w:t>
            </w:r>
            <w:r w:rsidRPr="00F45FAD">
              <w:rPr>
                <w:rFonts w:ascii="Times New Roman" w:eastAsia="Times New Roman" w:hAnsi="Times New Roman" w:cs="Times New Roman"/>
                <w:color w:val="000000"/>
                <w:kern w:val="0"/>
                <w:lang w:eastAsia="es-DO"/>
                <w14:ligatures w14:val="none"/>
              </w:rPr>
              <w:t xml:space="preserve"> Comentarios de acceso público previamente anonimizados en la plataforma Amazon. No contiene datos personales identificables (PII).</w:t>
            </w:r>
          </w:p>
        </w:tc>
      </w:tr>
      <w:tr w:rsidR="0071208F" w:rsidRPr="00F45FAD" w14:paraId="151F69D4" w14:textId="77777777" w:rsidTr="0071208F">
        <w:trPr>
          <w:trHeight w:val="1032"/>
        </w:trPr>
        <w:tc>
          <w:tcPr>
            <w:tcW w:w="3728" w:type="dxa"/>
            <w:vMerge w:val="restart"/>
            <w:tcBorders>
              <w:top w:val="nil"/>
              <w:left w:val="single" w:sz="4" w:space="0" w:color="auto"/>
              <w:bottom w:val="single" w:sz="4" w:space="0" w:color="000000"/>
              <w:right w:val="single" w:sz="4" w:space="0" w:color="auto"/>
            </w:tcBorders>
            <w:vAlign w:val="center"/>
            <w:hideMark/>
          </w:tcPr>
          <w:p w14:paraId="3967D585" w14:textId="77777777" w:rsidR="0071208F" w:rsidRPr="00F45FAD" w:rsidRDefault="0071208F" w:rsidP="007D0207">
            <w:pPr>
              <w:spacing w:after="0" w:line="240" w:lineRule="auto"/>
              <w:jc w:val="center"/>
              <w:rPr>
                <w:rFonts w:ascii="Times New Roman" w:eastAsia="Times New Roman" w:hAnsi="Times New Roman" w:cs="Times New Roman"/>
                <w:i/>
                <w:iCs/>
                <w:color w:val="000000"/>
                <w:kern w:val="0"/>
                <w:lang w:eastAsia="es-DO"/>
                <w14:ligatures w14:val="none"/>
              </w:rPr>
            </w:pPr>
            <w:r w:rsidRPr="00F45FAD">
              <w:rPr>
                <w:rFonts w:ascii="Times New Roman" w:eastAsia="Times New Roman" w:hAnsi="Times New Roman" w:cs="Times New Roman"/>
                <w:i/>
                <w:iCs/>
                <w:color w:val="000000"/>
                <w:kern w:val="0"/>
                <w:lang w:eastAsia="es-DO"/>
                <w14:ligatures w14:val="none"/>
              </w:rPr>
              <w:t>¿Contiene información personal, sensible o potencialmente dañina?</w:t>
            </w:r>
          </w:p>
        </w:tc>
        <w:tc>
          <w:tcPr>
            <w:tcW w:w="5668" w:type="dxa"/>
            <w:vMerge/>
            <w:tcBorders>
              <w:top w:val="nil"/>
              <w:left w:val="single" w:sz="4" w:space="0" w:color="auto"/>
              <w:bottom w:val="single" w:sz="4" w:space="0" w:color="auto"/>
              <w:right w:val="single" w:sz="4" w:space="0" w:color="auto"/>
            </w:tcBorders>
            <w:vAlign w:val="center"/>
            <w:hideMark/>
          </w:tcPr>
          <w:p w14:paraId="5F771D77" w14:textId="77777777" w:rsidR="0071208F" w:rsidRPr="00F45FAD" w:rsidRDefault="0071208F" w:rsidP="007D0207">
            <w:pPr>
              <w:spacing w:after="0" w:line="240" w:lineRule="auto"/>
              <w:rPr>
                <w:rFonts w:ascii="Times New Roman" w:eastAsia="Times New Roman" w:hAnsi="Times New Roman" w:cs="Times New Roman"/>
                <w:b/>
                <w:bCs/>
                <w:color w:val="000000"/>
                <w:kern w:val="0"/>
                <w:lang w:eastAsia="es-DO"/>
                <w14:ligatures w14:val="none"/>
              </w:rPr>
            </w:pPr>
          </w:p>
        </w:tc>
      </w:tr>
      <w:tr w:rsidR="0071208F" w:rsidRPr="00F45FAD" w14:paraId="07AE0AEC" w14:textId="77777777" w:rsidTr="0071208F">
        <w:trPr>
          <w:trHeight w:val="499"/>
        </w:trPr>
        <w:tc>
          <w:tcPr>
            <w:tcW w:w="3728" w:type="dxa"/>
            <w:vMerge/>
            <w:tcBorders>
              <w:top w:val="nil"/>
              <w:left w:val="single" w:sz="4" w:space="0" w:color="auto"/>
              <w:bottom w:val="single" w:sz="4" w:space="0" w:color="000000"/>
              <w:right w:val="single" w:sz="4" w:space="0" w:color="auto"/>
            </w:tcBorders>
            <w:vAlign w:val="center"/>
            <w:hideMark/>
          </w:tcPr>
          <w:p w14:paraId="712BA2A9" w14:textId="77777777" w:rsidR="0071208F" w:rsidRPr="00F45FAD" w:rsidRDefault="0071208F" w:rsidP="007D0207">
            <w:pPr>
              <w:spacing w:after="0" w:line="240" w:lineRule="auto"/>
              <w:rPr>
                <w:rFonts w:ascii="Times New Roman" w:eastAsia="Times New Roman" w:hAnsi="Times New Roman" w:cs="Times New Roman"/>
                <w:i/>
                <w:iCs/>
                <w:color w:val="000000"/>
                <w:kern w:val="0"/>
                <w:lang w:eastAsia="es-DO"/>
                <w14:ligatures w14:val="none"/>
              </w:rPr>
            </w:pPr>
          </w:p>
        </w:tc>
        <w:tc>
          <w:tcPr>
            <w:tcW w:w="5668" w:type="dxa"/>
            <w:vMerge/>
            <w:tcBorders>
              <w:top w:val="nil"/>
              <w:left w:val="single" w:sz="4" w:space="0" w:color="auto"/>
              <w:bottom w:val="single" w:sz="4" w:space="0" w:color="auto"/>
              <w:right w:val="single" w:sz="4" w:space="0" w:color="auto"/>
            </w:tcBorders>
            <w:vAlign w:val="center"/>
            <w:hideMark/>
          </w:tcPr>
          <w:p w14:paraId="320C1386" w14:textId="77777777" w:rsidR="0071208F" w:rsidRPr="00F45FAD" w:rsidRDefault="0071208F" w:rsidP="007D0207">
            <w:pPr>
              <w:spacing w:after="0" w:line="240" w:lineRule="auto"/>
              <w:rPr>
                <w:rFonts w:ascii="Times New Roman" w:eastAsia="Times New Roman" w:hAnsi="Times New Roman" w:cs="Times New Roman"/>
                <w:b/>
                <w:bCs/>
                <w:color w:val="000000"/>
                <w:kern w:val="0"/>
                <w:lang w:eastAsia="es-DO"/>
                <w14:ligatures w14:val="none"/>
              </w:rPr>
            </w:pPr>
          </w:p>
        </w:tc>
      </w:tr>
      <w:tr w:rsidR="0071208F" w:rsidRPr="00F45FAD" w14:paraId="3C24D4ED" w14:textId="77777777" w:rsidTr="0071208F">
        <w:trPr>
          <w:trHeight w:val="343"/>
        </w:trPr>
        <w:tc>
          <w:tcPr>
            <w:tcW w:w="3728" w:type="dxa"/>
            <w:tcBorders>
              <w:top w:val="nil"/>
              <w:left w:val="single" w:sz="4" w:space="0" w:color="auto"/>
              <w:bottom w:val="single" w:sz="4" w:space="0" w:color="auto"/>
              <w:right w:val="single" w:sz="4" w:space="0" w:color="auto"/>
            </w:tcBorders>
            <w:vAlign w:val="center"/>
            <w:hideMark/>
          </w:tcPr>
          <w:p w14:paraId="3AE5A367" w14:textId="77777777" w:rsidR="0071208F" w:rsidRPr="00F45FAD" w:rsidRDefault="0071208F" w:rsidP="007D0207">
            <w:pPr>
              <w:spacing w:after="0" w:line="240" w:lineRule="auto"/>
              <w:jc w:val="both"/>
              <w:rPr>
                <w:rFonts w:ascii="Times New Roman" w:eastAsia="Times New Roman" w:hAnsi="Times New Roman" w:cs="Times New Roman"/>
                <w:b/>
                <w:bCs/>
                <w:color w:val="000000"/>
                <w:kern w:val="0"/>
                <w:lang w:eastAsia="es-DO"/>
                <w14:ligatures w14:val="none"/>
              </w:rPr>
            </w:pPr>
            <w:r w:rsidRPr="00F45FAD">
              <w:rPr>
                <w:rFonts w:ascii="Times New Roman" w:eastAsia="Times New Roman" w:hAnsi="Times New Roman" w:cs="Times New Roman"/>
                <w:b/>
                <w:bCs/>
                <w:color w:val="000000"/>
                <w:kern w:val="0"/>
                <w:lang w:eastAsia="es-DO"/>
                <w14:ligatures w14:val="none"/>
              </w:rPr>
              <w:t>Decisión Final</w:t>
            </w:r>
          </w:p>
        </w:tc>
        <w:tc>
          <w:tcPr>
            <w:tcW w:w="5668" w:type="dxa"/>
            <w:tcBorders>
              <w:top w:val="nil"/>
              <w:left w:val="nil"/>
              <w:bottom w:val="single" w:sz="4" w:space="0" w:color="auto"/>
              <w:right w:val="single" w:sz="4" w:space="0" w:color="auto"/>
            </w:tcBorders>
            <w:vAlign w:val="center"/>
            <w:hideMark/>
          </w:tcPr>
          <w:p w14:paraId="16BA6B94" w14:textId="77777777" w:rsidR="0071208F" w:rsidRPr="00F45FAD" w:rsidRDefault="0071208F" w:rsidP="007D0207">
            <w:pPr>
              <w:spacing w:after="0" w:line="240" w:lineRule="auto"/>
              <w:jc w:val="both"/>
              <w:rPr>
                <w:rFonts w:ascii="Times New Roman" w:eastAsia="Times New Roman" w:hAnsi="Times New Roman" w:cs="Times New Roman"/>
                <w:b/>
                <w:bCs/>
                <w:color w:val="000000"/>
                <w:kern w:val="0"/>
                <w:lang w:eastAsia="es-DO"/>
                <w14:ligatures w14:val="none"/>
              </w:rPr>
            </w:pPr>
            <w:r w:rsidRPr="00F45FAD">
              <w:rPr>
                <w:rFonts w:ascii="Times New Roman" w:eastAsia="Times New Roman" w:hAnsi="Times New Roman" w:cs="Times New Roman"/>
                <w:b/>
                <w:bCs/>
                <w:color w:val="000000"/>
                <w:kern w:val="0"/>
                <w:lang w:eastAsia="es-DO"/>
                <w14:ligatures w14:val="none"/>
              </w:rPr>
              <w:t>APROBADO / SELECCIONADO</w:t>
            </w:r>
          </w:p>
        </w:tc>
      </w:tr>
    </w:tbl>
    <w:p w14:paraId="4DE999AC" w14:textId="77777777" w:rsidR="007D0207" w:rsidRPr="00F45FAD" w:rsidRDefault="007D0207" w:rsidP="007D0207">
      <w:pPr>
        <w:tabs>
          <w:tab w:val="left" w:pos="7097"/>
        </w:tabs>
        <w:jc w:val="both"/>
        <w:rPr>
          <w:rFonts w:ascii="Times New Roman" w:hAnsi="Times New Roman" w:cs="Times New Roman"/>
          <w:b/>
          <w:bCs/>
        </w:rPr>
      </w:pPr>
    </w:p>
    <w:p w14:paraId="3518F35B" w14:textId="77777777" w:rsidR="007B0D4D" w:rsidRPr="00F45FAD" w:rsidRDefault="007B0D4D" w:rsidP="007B0D4D">
      <w:pPr>
        <w:jc w:val="both"/>
        <w:rPr>
          <w:rFonts w:ascii="Times New Roman" w:hAnsi="Times New Roman" w:cs="Times New Roman"/>
          <w:b/>
          <w:bCs/>
        </w:rPr>
      </w:pPr>
      <w:r w:rsidRPr="00F45FAD">
        <w:rPr>
          <w:rFonts w:ascii="Times New Roman" w:hAnsi="Times New Roman" w:cs="Times New Roman"/>
          <w:b/>
          <w:bCs/>
        </w:rPr>
        <w:t>Justificación Metodológica</w:t>
      </w:r>
    </w:p>
    <w:p w14:paraId="193CB8D0" w14:textId="332592B9" w:rsidR="007B0D4D" w:rsidRPr="00F45FAD" w:rsidRDefault="007B0D4D" w:rsidP="007B0D4D">
      <w:pPr>
        <w:numPr>
          <w:ilvl w:val="0"/>
          <w:numId w:val="9"/>
        </w:numPr>
        <w:jc w:val="both"/>
        <w:rPr>
          <w:rFonts w:ascii="Times New Roman" w:hAnsi="Times New Roman" w:cs="Times New Roman"/>
        </w:rPr>
      </w:pPr>
      <w:r w:rsidRPr="00F45FAD">
        <w:rPr>
          <w:rFonts w:ascii="Times New Roman" w:hAnsi="Times New Roman" w:cs="Times New Roman"/>
          <w:b/>
          <w:bCs/>
        </w:rPr>
        <w:t xml:space="preserve"> (</w:t>
      </w:r>
      <w:proofErr w:type="spellStart"/>
      <w:r w:rsidRPr="00F45FAD">
        <w:rPr>
          <w:rFonts w:ascii="Times New Roman" w:hAnsi="Times New Roman" w:cs="Times New Roman"/>
          <w:b/>
          <w:bCs/>
        </w:rPr>
        <w:t>SetFit</w:t>
      </w:r>
      <w:proofErr w:type="spellEnd"/>
      <w:r w:rsidRPr="00F45FAD">
        <w:rPr>
          <w:rFonts w:ascii="Times New Roman" w:hAnsi="Times New Roman" w:cs="Times New Roman"/>
          <w:b/>
          <w:bCs/>
        </w:rPr>
        <w:t>/</w:t>
      </w:r>
      <w:proofErr w:type="spellStart"/>
      <w:r w:rsidRPr="00F45FAD">
        <w:rPr>
          <w:rFonts w:ascii="Times New Roman" w:hAnsi="Times New Roman" w:cs="Times New Roman"/>
          <w:b/>
          <w:bCs/>
        </w:rPr>
        <w:t>amazon_reviews_multi_es</w:t>
      </w:r>
      <w:proofErr w:type="spellEnd"/>
      <w:r w:rsidRPr="00F45FAD">
        <w:rPr>
          <w:rFonts w:ascii="Times New Roman" w:hAnsi="Times New Roman" w:cs="Times New Roman"/>
          <w:b/>
          <w:bCs/>
        </w:rPr>
        <w:t>):</w:t>
      </w:r>
      <w:r w:rsidRPr="00F45FAD">
        <w:rPr>
          <w:rFonts w:ascii="Times New Roman" w:hAnsi="Times New Roman" w:cs="Times New Roman"/>
        </w:rPr>
        <w:t xml:space="preserve"> Cumple con todos los requisitos de pertinencia en español, equilibrio de clases para evitar métricas engañosas (como el </w:t>
      </w:r>
      <w:proofErr w:type="spellStart"/>
      <w:r w:rsidRPr="00F45FAD">
        <w:rPr>
          <w:rFonts w:ascii="Times New Roman" w:hAnsi="Times New Roman" w:cs="Times New Roman"/>
        </w:rPr>
        <w:t>accuracy</w:t>
      </w:r>
      <w:proofErr w:type="spellEnd"/>
      <w:r w:rsidRPr="00F45FAD">
        <w:rPr>
          <w:rFonts w:ascii="Times New Roman" w:hAnsi="Times New Roman" w:cs="Times New Roman"/>
        </w:rPr>
        <w:t xml:space="preserve"> aislado), licencia abierta CC-BY-4.0 y fácil integración en los contratos de validación de datos.</w:t>
      </w:r>
    </w:p>
    <w:p w14:paraId="105040A8" w14:textId="3F2808CD" w:rsidR="007B0D4D" w:rsidRPr="00F45FAD" w:rsidRDefault="00930186" w:rsidP="007B0D4D">
      <w:pPr>
        <w:jc w:val="both"/>
        <w:rPr>
          <w:rFonts w:ascii="Times New Roman" w:hAnsi="Times New Roman" w:cs="Times New Roman"/>
          <w:lang w:val="en-US"/>
        </w:rPr>
      </w:pPr>
      <w:r w:rsidRPr="00F45FAD">
        <w:rPr>
          <w:rFonts w:ascii="Times New Roman" w:hAnsi="Times New Roman" w:cs="Times New Roman"/>
          <w:lang w:val="en-US"/>
        </w:rPr>
        <w:lastRenderedPageBreak/>
        <w:drawing>
          <wp:inline distT="0" distB="0" distL="0" distR="0" wp14:anchorId="7DE67E21" wp14:editId="0F999580">
            <wp:extent cx="5943600" cy="4778375"/>
            <wp:effectExtent l="0" t="0" r="0" b="3175"/>
            <wp:docPr id="1881644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44258" name=""/>
                    <pic:cNvPicPr/>
                  </pic:nvPicPr>
                  <pic:blipFill>
                    <a:blip r:embed="rId16"/>
                    <a:stretch>
                      <a:fillRect/>
                    </a:stretch>
                  </pic:blipFill>
                  <pic:spPr>
                    <a:xfrm>
                      <a:off x="0" y="0"/>
                      <a:ext cx="5943600" cy="4778375"/>
                    </a:xfrm>
                    <a:prstGeom prst="rect">
                      <a:avLst/>
                    </a:prstGeom>
                  </pic:spPr>
                </pic:pic>
              </a:graphicData>
            </a:graphic>
          </wp:inline>
        </w:drawing>
      </w:r>
    </w:p>
    <w:p w14:paraId="021C9BF5" w14:textId="036C919C" w:rsidR="00930186" w:rsidRPr="00F45FAD" w:rsidRDefault="00B0025E" w:rsidP="007B0D4D">
      <w:pPr>
        <w:jc w:val="both"/>
        <w:rPr>
          <w:rFonts w:ascii="Times New Roman" w:hAnsi="Times New Roman" w:cs="Times New Roman"/>
          <w:lang w:val="en-US"/>
        </w:rPr>
      </w:pPr>
      <w:r w:rsidRPr="00F45FAD">
        <w:rPr>
          <w:rFonts w:ascii="Times New Roman" w:hAnsi="Times New Roman" w:cs="Times New Roman"/>
          <w:lang w:val="en-US"/>
        </w:rPr>
        <w:lastRenderedPageBreak/>
        <w:drawing>
          <wp:inline distT="0" distB="0" distL="0" distR="0" wp14:anchorId="771AB3F5" wp14:editId="75174E0E">
            <wp:extent cx="5943600" cy="5695950"/>
            <wp:effectExtent l="0" t="0" r="0" b="0"/>
            <wp:docPr id="1312009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09050" name=""/>
                    <pic:cNvPicPr/>
                  </pic:nvPicPr>
                  <pic:blipFill>
                    <a:blip r:embed="rId17"/>
                    <a:stretch>
                      <a:fillRect/>
                    </a:stretch>
                  </pic:blipFill>
                  <pic:spPr>
                    <a:xfrm>
                      <a:off x="0" y="0"/>
                      <a:ext cx="5943600" cy="5695950"/>
                    </a:xfrm>
                    <a:prstGeom prst="rect">
                      <a:avLst/>
                    </a:prstGeom>
                  </pic:spPr>
                </pic:pic>
              </a:graphicData>
            </a:graphic>
          </wp:inline>
        </w:drawing>
      </w:r>
    </w:p>
    <w:p w14:paraId="7FC262F1" w14:textId="48B2466F" w:rsidR="00B0025E" w:rsidRPr="00F45FAD" w:rsidRDefault="007A2BF5" w:rsidP="007B0D4D">
      <w:pPr>
        <w:jc w:val="both"/>
        <w:rPr>
          <w:rFonts w:ascii="Times New Roman" w:hAnsi="Times New Roman" w:cs="Times New Roman"/>
          <w:lang w:val="en-US"/>
        </w:rPr>
      </w:pPr>
      <w:r w:rsidRPr="00F45FAD">
        <w:rPr>
          <w:rFonts w:ascii="Times New Roman" w:hAnsi="Times New Roman" w:cs="Times New Roman"/>
          <w:noProof/>
          <w:lang w:val="en-US"/>
        </w:rPr>
        <w:lastRenderedPageBreak/>
        <w:drawing>
          <wp:inline distT="0" distB="0" distL="0" distR="0" wp14:anchorId="17B4E57C" wp14:editId="298E0714">
            <wp:extent cx="5852160" cy="4389120"/>
            <wp:effectExtent l="0" t="0" r="0" b="0"/>
            <wp:docPr id="51406153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52160" cy="4389120"/>
                    </a:xfrm>
                    <a:prstGeom prst="rect">
                      <a:avLst/>
                    </a:prstGeom>
                    <a:noFill/>
                    <a:ln>
                      <a:noFill/>
                    </a:ln>
                  </pic:spPr>
                </pic:pic>
              </a:graphicData>
            </a:graphic>
          </wp:inline>
        </w:drawing>
      </w:r>
    </w:p>
    <w:p w14:paraId="295D08B9" w14:textId="77777777" w:rsidR="007D29F0" w:rsidRPr="00F45FAD" w:rsidRDefault="007D29F0" w:rsidP="00C63590">
      <w:pPr>
        <w:spacing w:after="0" w:line="240" w:lineRule="auto"/>
        <w:jc w:val="both"/>
        <w:rPr>
          <w:rFonts w:ascii="Times New Roman" w:eastAsia="Times New Roman" w:hAnsi="Times New Roman" w:cs="Times New Roman"/>
          <w:b/>
          <w:bCs/>
          <w:color w:val="000000"/>
          <w:kern w:val="0"/>
          <w:sz w:val="27"/>
          <w:szCs w:val="27"/>
          <w:lang w:eastAsia="es-DO"/>
          <w14:ligatures w14:val="none"/>
        </w:rPr>
      </w:pPr>
    </w:p>
    <w:p w14:paraId="1F3011EE" w14:textId="23AC704D" w:rsidR="00C63590" w:rsidRPr="00F45FAD" w:rsidRDefault="00C63590" w:rsidP="00C63590">
      <w:pPr>
        <w:spacing w:after="0" w:line="240" w:lineRule="auto"/>
        <w:jc w:val="both"/>
        <w:rPr>
          <w:rFonts w:ascii="Times New Roman" w:eastAsia="Times New Roman" w:hAnsi="Times New Roman" w:cs="Times New Roman"/>
          <w:b/>
          <w:bCs/>
          <w:color w:val="000000"/>
          <w:kern w:val="0"/>
          <w:sz w:val="27"/>
          <w:szCs w:val="27"/>
          <w:lang w:eastAsia="es-DO"/>
          <w14:ligatures w14:val="none"/>
        </w:rPr>
      </w:pPr>
      <w:r w:rsidRPr="00F45FAD">
        <w:rPr>
          <w:rFonts w:ascii="Times New Roman" w:eastAsia="Times New Roman" w:hAnsi="Times New Roman" w:cs="Times New Roman"/>
          <w:b/>
          <w:bCs/>
          <w:color w:val="000000"/>
          <w:kern w:val="0"/>
          <w:sz w:val="27"/>
          <w:szCs w:val="27"/>
          <w:lang w:eastAsia="es-DO"/>
          <w14:ligatures w14:val="none"/>
        </w:rPr>
        <w:t>Análisis e Interpretación de Métricas (U02.LAB05)</w:t>
      </w:r>
    </w:p>
    <w:p w14:paraId="46996881" w14:textId="77777777" w:rsidR="00C63590" w:rsidRPr="00F45FAD" w:rsidRDefault="00C63590" w:rsidP="00C63590">
      <w:pPr>
        <w:spacing w:after="0" w:line="240" w:lineRule="auto"/>
        <w:jc w:val="both"/>
        <w:rPr>
          <w:rFonts w:ascii="Times New Roman" w:eastAsia="Times New Roman" w:hAnsi="Times New Roman" w:cs="Times New Roman"/>
          <w:b/>
          <w:bCs/>
          <w:color w:val="000000"/>
          <w:kern w:val="0"/>
          <w:sz w:val="27"/>
          <w:szCs w:val="27"/>
          <w:lang w:eastAsia="es-DO"/>
          <w14:ligatures w14:val="none"/>
        </w:rPr>
      </w:pPr>
    </w:p>
    <w:p w14:paraId="6F6CAD45" w14:textId="77777777" w:rsidR="002C6A48" w:rsidRPr="00F45FAD" w:rsidRDefault="002C6A48" w:rsidP="002C6A48">
      <w:pPr>
        <w:spacing w:after="0" w:line="240" w:lineRule="auto"/>
        <w:jc w:val="both"/>
        <w:rPr>
          <w:rFonts w:ascii="Times New Roman" w:eastAsia="Times New Roman" w:hAnsi="Times New Roman" w:cs="Times New Roman"/>
          <w:b/>
          <w:bCs/>
          <w:color w:val="000000"/>
          <w:kern w:val="0"/>
          <w:lang w:eastAsia="es-DO"/>
          <w14:ligatures w14:val="none"/>
        </w:rPr>
      </w:pPr>
      <w:r w:rsidRPr="00F45FAD">
        <w:rPr>
          <w:rFonts w:ascii="Times New Roman" w:eastAsia="Times New Roman" w:hAnsi="Times New Roman" w:cs="Times New Roman"/>
          <w:b/>
          <w:bCs/>
          <w:color w:val="000000"/>
          <w:kern w:val="0"/>
          <w:lang w:eastAsia="es-DO"/>
          <w14:ligatures w14:val="none"/>
        </w:rPr>
        <w:t>1. Respuestas a las preguntas de evaluación</w:t>
      </w:r>
    </w:p>
    <w:p w14:paraId="193C54E7" w14:textId="77777777" w:rsidR="007D0207" w:rsidRPr="00F45FAD" w:rsidRDefault="007D0207" w:rsidP="007D0207">
      <w:pPr>
        <w:jc w:val="both"/>
        <w:rPr>
          <w:rFonts w:ascii="Times New Roman" w:hAnsi="Times New Roman" w:cs="Times New Roman"/>
        </w:rPr>
      </w:pPr>
    </w:p>
    <w:tbl>
      <w:tblPr>
        <w:tblW w:w="9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40"/>
        <w:gridCol w:w="5912"/>
        <w:gridCol w:w="1807"/>
      </w:tblGrid>
      <w:tr w:rsidR="00F609A4" w:rsidRPr="00F45FAD" w14:paraId="5ED327F0" w14:textId="77777777" w:rsidTr="00E2118D">
        <w:trPr>
          <w:trHeight w:val="681"/>
        </w:trPr>
        <w:tc>
          <w:tcPr>
            <w:tcW w:w="1740" w:type="dxa"/>
            <w:vAlign w:val="center"/>
            <w:hideMark/>
          </w:tcPr>
          <w:p w14:paraId="54BE530E" w14:textId="77777777" w:rsidR="00F609A4" w:rsidRPr="00F45FAD" w:rsidRDefault="00F609A4" w:rsidP="00F609A4">
            <w:pPr>
              <w:spacing w:after="0" w:line="240" w:lineRule="auto"/>
              <w:ind w:firstLineChars="100" w:firstLine="221"/>
              <w:rPr>
                <w:rFonts w:ascii="Times New Roman" w:eastAsia="Times New Roman" w:hAnsi="Times New Roman" w:cs="Times New Roman"/>
                <w:b/>
                <w:bCs/>
                <w:color w:val="000000"/>
                <w:kern w:val="0"/>
                <w:sz w:val="22"/>
                <w:szCs w:val="22"/>
                <w:lang w:eastAsia="es-DO"/>
                <w14:ligatures w14:val="none"/>
              </w:rPr>
            </w:pPr>
            <w:r w:rsidRPr="00F45FAD">
              <w:rPr>
                <w:rFonts w:ascii="Times New Roman" w:eastAsia="Times New Roman" w:hAnsi="Times New Roman" w:cs="Times New Roman"/>
                <w:b/>
                <w:bCs/>
                <w:color w:val="000000"/>
                <w:kern w:val="0"/>
                <w:sz w:val="22"/>
                <w:szCs w:val="22"/>
                <w:lang w:eastAsia="es-DO"/>
                <w14:ligatures w14:val="none"/>
              </w:rPr>
              <w:t>Pregunta</w:t>
            </w:r>
          </w:p>
        </w:tc>
        <w:tc>
          <w:tcPr>
            <w:tcW w:w="5912" w:type="dxa"/>
            <w:vAlign w:val="center"/>
            <w:hideMark/>
          </w:tcPr>
          <w:p w14:paraId="24851941" w14:textId="77777777" w:rsidR="00F609A4" w:rsidRPr="00F45FAD" w:rsidRDefault="00F609A4" w:rsidP="00F609A4">
            <w:pPr>
              <w:spacing w:after="0" w:line="240" w:lineRule="auto"/>
              <w:ind w:firstLineChars="100" w:firstLine="221"/>
              <w:rPr>
                <w:rFonts w:ascii="Times New Roman" w:eastAsia="Times New Roman" w:hAnsi="Times New Roman" w:cs="Times New Roman"/>
                <w:b/>
                <w:bCs/>
                <w:color w:val="000000"/>
                <w:kern w:val="0"/>
                <w:sz w:val="22"/>
                <w:szCs w:val="22"/>
                <w:lang w:eastAsia="es-DO"/>
                <w14:ligatures w14:val="none"/>
              </w:rPr>
            </w:pPr>
            <w:r w:rsidRPr="00F45FAD">
              <w:rPr>
                <w:rFonts w:ascii="Times New Roman" w:eastAsia="Times New Roman" w:hAnsi="Times New Roman" w:cs="Times New Roman"/>
                <w:b/>
                <w:bCs/>
                <w:color w:val="000000"/>
                <w:kern w:val="0"/>
                <w:sz w:val="22"/>
                <w:szCs w:val="22"/>
                <w:lang w:eastAsia="es-DO"/>
                <w14:ligatures w14:val="none"/>
              </w:rPr>
              <w:t>Respuesta analítica</w:t>
            </w:r>
          </w:p>
        </w:tc>
        <w:tc>
          <w:tcPr>
            <w:tcW w:w="1807" w:type="dxa"/>
            <w:vAlign w:val="center"/>
            <w:hideMark/>
          </w:tcPr>
          <w:p w14:paraId="21268BF0" w14:textId="77777777" w:rsidR="00F609A4" w:rsidRPr="00F45FAD" w:rsidRDefault="00F609A4" w:rsidP="00F609A4">
            <w:pPr>
              <w:spacing w:after="0" w:line="240" w:lineRule="auto"/>
              <w:ind w:firstLineChars="100" w:firstLine="221"/>
              <w:rPr>
                <w:rFonts w:ascii="Times New Roman" w:eastAsia="Times New Roman" w:hAnsi="Times New Roman" w:cs="Times New Roman"/>
                <w:b/>
                <w:bCs/>
                <w:color w:val="000000"/>
                <w:kern w:val="0"/>
                <w:sz w:val="22"/>
                <w:szCs w:val="22"/>
                <w:lang w:eastAsia="es-DO"/>
                <w14:ligatures w14:val="none"/>
              </w:rPr>
            </w:pPr>
            <w:r w:rsidRPr="00F45FAD">
              <w:rPr>
                <w:rFonts w:ascii="Times New Roman" w:eastAsia="Times New Roman" w:hAnsi="Times New Roman" w:cs="Times New Roman"/>
                <w:b/>
                <w:bCs/>
                <w:color w:val="000000"/>
                <w:kern w:val="0"/>
                <w:sz w:val="22"/>
                <w:szCs w:val="22"/>
                <w:lang w:eastAsia="es-DO"/>
                <w14:ligatures w14:val="none"/>
              </w:rPr>
              <w:t>Evidencia de los resultados</w:t>
            </w:r>
          </w:p>
        </w:tc>
      </w:tr>
      <w:tr w:rsidR="00E2118D" w:rsidRPr="00F45FAD" w14:paraId="62495F00" w14:textId="77777777" w:rsidTr="00E2118D">
        <w:trPr>
          <w:trHeight w:val="474"/>
        </w:trPr>
        <w:tc>
          <w:tcPr>
            <w:tcW w:w="1740" w:type="dxa"/>
            <w:vMerge w:val="restart"/>
            <w:vAlign w:val="center"/>
            <w:hideMark/>
          </w:tcPr>
          <w:p w14:paraId="65B01367" w14:textId="77777777" w:rsidR="00E2118D" w:rsidRPr="00F45FAD" w:rsidRDefault="00E2118D" w:rsidP="00F609A4">
            <w:pPr>
              <w:spacing w:after="0" w:line="240" w:lineRule="auto"/>
              <w:ind w:firstLineChars="100" w:firstLine="221"/>
              <w:rPr>
                <w:rFonts w:ascii="Times New Roman" w:eastAsia="Times New Roman" w:hAnsi="Times New Roman" w:cs="Times New Roman"/>
                <w:b/>
                <w:bCs/>
                <w:color w:val="000000"/>
                <w:kern w:val="0"/>
                <w:sz w:val="22"/>
                <w:szCs w:val="22"/>
                <w:lang w:eastAsia="es-DO"/>
                <w14:ligatures w14:val="none"/>
              </w:rPr>
            </w:pPr>
            <w:r w:rsidRPr="00F45FAD">
              <w:rPr>
                <w:rFonts w:ascii="Times New Roman" w:eastAsia="Times New Roman" w:hAnsi="Times New Roman" w:cs="Times New Roman"/>
                <w:b/>
                <w:bCs/>
                <w:color w:val="000000"/>
                <w:kern w:val="0"/>
                <w:sz w:val="22"/>
                <w:szCs w:val="22"/>
                <w:lang w:eastAsia="es-DO"/>
                <w14:ligatures w14:val="none"/>
              </w:rPr>
              <w:t xml:space="preserve">¿Supera el </w:t>
            </w:r>
            <w:proofErr w:type="spellStart"/>
            <w:r w:rsidRPr="00F45FAD">
              <w:rPr>
                <w:rFonts w:ascii="Times New Roman" w:eastAsia="Times New Roman" w:hAnsi="Times New Roman" w:cs="Times New Roman"/>
                <w:b/>
                <w:bCs/>
                <w:color w:val="000000"/>
                <w:kern w:val="0"/>
                <w:sz w:val="22"/>
                <w:szCs w:val="22"/>
                <w:lang w:eastAsia="es-DO"/>
                <w14:ligatures w14:val="none"/>
              </w:rPr>
              <w:t>baseline</w:t>
            </w:r>
            <w:proofErr w:type="spellEnd"/>
            <w:r w:rsidRPr="00F45FAD">
              <w:rPr>
                <w:rFonts w:ascii="Times New Roman" w:eastAsia="Times New Roman" w:hAnsi="Times New Roman" w:cs="Times New Roman"/>
                <w:b/>
                <w:bCs/>
                <w:color w:val="000000"/>
                <w:kern w:val="0"/>
                <w:sz w:val="22"/>
                <w:szCs w:val="22"/>
                <w:lang w:eastAsia="es-DO"/>
                <w14:ligatures w14:val="none"/>
              </w:rPr>
              <w:t>?</w:t>
            </w:r>
          </w:p>
        </w:tc>
        <w:tc>
          <w:tcPr>
            <w:tcW w:w="5912" w:type="dxa"/>
            <w:vMerge w:val="restart"/>
            <w:vAlign w:val="center"/>
            <w:hideMark/>
          </w:tcPr>
          <w:p w14:paraId="2EE541DE" w14:textId="77777777" w:rsidR="00E2118D" w:rsidRPr="00F45FAD" w:rsidRDefault="00E2118D" w:rsidP="00F609A4">
            <w:pPr>
              <w:spacing w:after="0" w:line="240" w:lineRule="auto"/>
              <w:ind w:firstLineChars="100" w:firstLine="221"/>
              <w:rPr>
                <w:rFonts w:ascii="Times New Roman" w:eastAsia="Times New Roman" w:hAnsi="Times New Roman" w:cs="Times New Roman"/>
                <w:b/>
                <w:bCs/>
                <w:color w:val="000000"/>
                <w:kern w:val="0"/>
                <w:sz w:val="22"/>
                <w:szCs w:val="22"/>
                <w:lang w:eastAsia="es-DO"/>
                <w14:ligatures w14:val="none"/>
              </w:rPr>
            </w:pPr>
            <w:r w:rsidRPr="00F45FAD">
              <w:rPr>
                <w:rFonts w:ascii="Times New Roman" w:eastAsia="Times New Roman" w:hAnsi="Times New Roman" w:cs="Times New Roman"/>
                <w:b/>
                <w:bCs/>
                <w:color w:val="000000"/>
                <w:kern w:val="0"/>
                <w:sz w:val="22"/>
                <w:szCs w:val="22"/>
                <w:lang w:eastAsia="es-DO"/>
                <w14:ligatures w14:val="none"/>
              </w:rPr>
              <w:t>Sí, de forma contundente.</w:t>
            </w:r>
            <w:r w:rsidRPr="00F45FAD">
              <w:rPr>
                <w:rFonts w:ascii="Times New Roman" w:eastAsia="Times New Roman" w:hAnsi="Times New Roman" w:cs="Times New Roman"/>
                <w:color w:val="000000"/>
                <w:kern w:val="0"/>
                <w:sz w:val="22"/>
                <w:szCs w:val="22"/>
                <w:lang w:eastAsia="es-DO"/>
                <w14:ligatures w14:val="none"/>
              </w:rPr>
              <w:t xml:space="preserve"> La Regresión Logística alcanza un F1 macro de </w:t>
            </w:r>
            <w:r w:rsidRPr="00F45FAD">
              <w:rPr>
                <w:rFonts w:ascii="Times New Roman" w:eastAsia="Times New Roman" w:hAnsi="Times New Roman" w:cs="Times New Roman"/>
                <w:b/>
                <w:bCs/>
                <w:color w:val="000000"/>
                <w:kern w:val="0"/>
                <w:sz w:val="22"/>
                <w:szCs w:val="22"/>
                <w:lang w:eastAsia="es-DO"/>
                <w14:ligatures w14:val="none"/>
              </w:rPr>
              <w:t>0.529</w:t>
            </w:r>
            <w:r w:rsidRPr="00F45FAD">
              <w:rPr>
                <w:rFonts w:ascii="Times New Roman" w:eastAsia="Times New Roman" w:hAnsi="Times New Roman" w:cs="Times New Roman"/>
                <w:color w:val="000000"/>
                <w:kern w:val="0"/>
                <w:sz w:val="22"/>
                <w:szCs w:val="22"/>
                <w:lang w:eastAsia="es-DO"/>
                <w14:ligatures w14:val="none"/>
              </w:rPr>
              <w:t xml:space="preserve">, superando por </w:t>
            </w:r>
            <w:r w:rsidRPr="00F45FAD">
              <w:rPr>
                <w:rFonts w:ascii="Times New Roman" w:eastAsia="Times New Roman" w:hAnsi="Times New Roman" w:cs="Times New Roman"/>
                <w:b/>
                <w:bCs/>
                <w:color w:val="000000"/>
                <w:kern w:val="0"/>
                <w:sz w:val="22"/>
                <w:szCs w:val="22"/>
                <w:lang w:eastAsia="es-DO"/>
                <w14:ligatures w14:val="none"/>
              </w:rPr>
              <w:t>+0.462</w:t>
            </w:r>
            <w:r w:rsidRPr="00F45FAD">
              <w:rPr>
                <w:rFonts w:ascii="Times New Roman" w:eastAsia="Times New Roman" w:hAnsi="Times New Roman" w:cs="Times New Roman"/>
                <w:color w:val="000000"/>
                <w:kern w:val="0"/>
                <w:sz w:val="22"/>
                <w:szCs w:val="22"/>
                <w:lang w:eastAsia="es-DO"/>
                <w14:ligatures w14:val="none"/>
              </w:rPr>
              <w:t xml:space="preserve"> puntos al </w:t>
            </w:r>
            <w:proofErr w:type="spellStart"/>
            <w:r w:rsidRPr="00F45FAD">
              <w:rPr>
                <w:rFonts w:ascii="Times New Roman" w:eastAsia="Times New Roman" w:hAnsi="Times New Roman" w:cs="Times New Roman"/>
                <w:color w:val="000000"/>
                <w:kern w:val="0"/>
                <w:sz w:val="22"/>
                <w:szCs w:val="22"/>
                <w:lang w:eastAsia="es-DO"/>
                <w14:ligatures w14:val="none"/>
              </w:rPr>
              <w:t>baseline</w:t>
            </w:r>
            <w:proofErr w:type="spellEnd"/>
            <w:r w:rsidRPr="00F45FAD">
              <w:rPr>
                <w:rFonts w:ascii="Times New Roman" w:eastAsia="Times New Roman" w:hAnsi="Times New Roman" w:cs="Times New Roman"/>
                <w:color w:val="000000"/>
                <w:kern w:val="0"/>
                <w:sz w:val="22"/>
                <w:szCs w:val="22"/>
                <w:lang w:eastAsia="es-DO"/>
                <w14:ligatures w14:val="none"/>
              </w:rPr>
              <w:t xml:space="preserve"> (</w:t>
            </w:r>
            <w:proofErr w:type="spellStart"/>
            <w:r w:rsidRPr="00F45FAD">
              <w:rPr>
                <w:rFonts w:ascii="Times New Roman" w:eastAsia="Times New Roman" w:hAnsi="Times New Roman" w:cs="Times New Roman"/>
                <w:color w:val="000000"/>
                <w:kern w:val="0"/>
                <w:sz w:val="20"/>
                <w:szCs w:val="20"/>
                <w:lang w:eastAsia="es-DO"/>
                <w14:ligatures w14:val="none"/>
              </w:rPr>
              <w:t>DummyClassifier</w:t>
            </w:r>
            <w:proofErr w:type="spellEnd"/>
            <w:r w:rsidRPr="00F45FAD">
              <w:rPr>
                <w:rFonts w:ascii="Times New Roman" w:eastAsia="Times New Roman" w:hAnsi="Times New Roman" w:cs="Times New Roman"/>
                <w:color w:val="000000"/>
                <w:kern w:val="0"/>
                <w:sz w:val="22"/>
                <w:szCs w:val="22"/>
                <w:lang w:eastAsia="es-DO"/>
                <w14:ligatures w14:val="none"/>
              </w:rPr>
              <w:t xml:space="preserve">, F1 macro = 0.067) y por </w:t>
            </w:r>
            <w:r w:rsidRPr="00F45FAD">
              <w:rPr>
                <w:rFonts w:ascii="Times New Roman" w:eastAsia="Times New Roman" w:hAnsi="Times New Roman" w:cs="Times New Roman"/>
                <w:b/>
                <w:bCs/>
                <w:color w:val="000000"/>
                <w:kern w:val="0"/>
                <w:sz w:val="22"/>
                <w:szCs w:val="22"/>
                <w:lang w:eastAsia="es-DO"/>
                <w14:ligatures w14:val="none"/>
              </w:rPr>
              <w:t>+0.044</w:t>
            </w:r>
            <w:r w:rsidRPr="00F45FAD">
              <w:rPr>
                <w:rFonts w:ascii="Times New Roman" w:eastAsia="Times New Roman" w:hAnsi="Times New Roman" w:cs="Times New Roman"/>
                <w:color w:val="000000"/>
                <w:kern w:val="0"/>
                <w:sz w:val="22"/>
                <w:szCs w:val="22"/>
                <w:lang w:eastAsia="es-DO"/>
                <w14:ligatures w14:val="none"/>
              </w:rPr>
              <w:t xml:space="preserve"> a Naive Bayes (0.485). La ganancia en capacidad predictiva justifica la complejidad del pipeline con TF-IDF.</w:t>
            </w:r>
          </w:p>
        </w:tc>
        <w:tc>
          <w:tcPr>
            <w:tcW w:w="1807" w:type="dxa"/>
            <w:vAlign w:val="center"/>
            <w:hideMark/>
          </w:tcPr>
          <w:p w14:paraId="52B89FC6" w14:textId="77777777" w:rsidR="00E2118D" w:rsidRPr="00F45FAD" w:rsidRDefault="00E2118D" w:rsidP="00F609A4">
            <w:pPr>
              <w:spacing w:after="0" w:line="240" w:lineRule="auto"/>
              <w:ind w:firstLineChars="100" w:firstLine="200"/>
              <w:rPr>
                <w:rFonts w:ascii="Times New Roman" w:eastAsia="Times New Roman" w:hAnsi="Times New Roman" w:cs="Times New Roman"/>
                <w:color w:val="000000"/>
                <w:kern w:val="0"/>
                <w:sz w:val="20"/>
                <w:szCs w:val="20"/>
                <w:lang w:eastAsia="es-DO"/>
                <w14:ligatures w14:val="none"/>
              </w:rPr>
            </w:pPr>
            <w:proofErr w:type="spellStart"/>
            <w:r w:rsidRPr="00F45FAD">
              <w:rPr>
                <w:rFonts w:ascii="Times New Roman" w:eastAsia="Times New Roman" w:hAnsi="Times New Roman" w:cs="Times New Roman"/>
                <w:color w:val="000000"/>
                <w:kern w:val="0"/>
                <w:sz w:val="20"/>
                <w:szCs w:val="20"/>
                <w:lang w:eastAsia="es-DO"/>
                <w14:ligatures w14:val="none"/>
              </w:rPr>
              <w:t>dummy</w:t>
            </w:r>
            <w:proofErr w:type="spellEnd"/>
            <w:r w:rsidRPr="00F45FAD">
              <w:rPr>
                <w:rFonts w:ascii="Times New Roman" w:eastAsia="Times New Roman" w:hAnsi="Times New Roman" w:cs="Times New Roman"/>
                <w:color w:val="000000"/>
                <w:kern w:val="0"/>
                <w:sz w:val="22"/>
                <w:szCs w:val="22"/>
                <w:lang w:eastAsia="es-DO"/>
                <w14:ligatures w14:val="none"/>
              </w:rPr>
              <w:t>: 0.067</w:t>
            </w:r>
          </w:p>
          <w:p w14:paraId="2C1CA742" w14:textId="0FD6573C" w:rsidR="00E2118D" w:rsidRPr="00F45FAD" w:rsidRDefault="00E2118D" w:rsidP="00F609A4">
            <w:pPr>
              <w:spacing w:after="0" w:line="240" w:lineRule="auto"/>
              <w:ind w:firstLineChars="100" w:firstLine="220"/>
              <w:rPr>
                <w:rFonts w:ascii="Times New Roman" w:eastAsia="Times New Roman" w:hAnsi="Times New Roman" w:cs="Times New Roman"/>
                <w:color w:val="000000"/>
                <w:kern w:val="0"/>
                <w:sz w:val="20"/>
                <w:szCs w:val="20"/>
                <w:lang w:eastAsia="es-DO"/>
                <w14:ligatures w14:val="none"/>
              </w:rPr>
            </w:pPr>
            <w:r w:rsidRPr="00F45FAD">
              <w:rPr>
                <w:rFonts w:ascii="Times New Roman" w:eastAsia="Times New Roman" w:hAnsi="Times New Roman" w:cs="Times New Roman"/>
                <w:color w:val="000000"/>
                <w:kern w:val="0"/>
                <w:sz w:val="22"/>
                <w:szCs w:val="22"/>
                <w:lang w:eastAsia="es-DO"/>
                <w14:ligatures w14:val="none"/>
              </w:rPr>
              <w:t> </w:t>
            </w:r>
          </w:p>
        </w:tc>
      </w:tr>
      <w:tr w:rsidR="00E2118D" w:rsidRPr="00F45FAD" w14:paraId="76C5706C" w14:textId="77777777" w:rsidTr="00E2118D">
        <w:trPr>
          <w:trHeight w:val="689"/>
        </w:trPr>
        <w:tc>
          <w:tcPr>
            <w:tcW w:w="1740" w:type="dxa"/>
            <w:vMerge/>
            <w:vAlign w:val="center"/>
            <w:hideMark/>
          </w:tcPr>
          <w:p w14:paraId="07053DC1" w14:textId="77777777" w:rsidR="00E2118D" w:rsidRPr="00F45FAD" w:rsidRDefault="00E2118D" w:rsidP="00F609A4">
            <w:pPr>
              <w:spacing w:after="0" w:line="240" w:lineRule="auto"/>
              <w:rPr>
                <w:rFonts w:ascii="Times New Roman" w:eastAsia="Times New Roman" w:hAnsi="Times New Roman" w:cs="Times New Roman"/>
                <w:b/>
                <w:bCs/>
                <w:color w:val="000000"/>
                <w:kern w:val="0"/>
                <w:sz w:val="22"/>
                <w:szCs w:val="22"/>
                <w:lang w:eastAsia="es-DO"/>
                <w14:ligatures w14:val="none"/>
              </w:rPr>
            </w:pPr>
          </w:p>
        </w:tc>
        <w:tc>
          <w:tcPr>
            <w:tcW w:w="5912" w:type="dxa"/>
            <w:vMerge/>
            <w:vAlign w:val="center"/>
            <w:hideMark/>
          </w:tcPr>
          <w:p w14:paraId="6F1EC06B" w14:textId="77777777" w:rsidR="00E2118D" w:rsidRPr="00F45FAD" w:rsidRDefault="00E2118D" w:rsidP="00F609A4">
            <w:pPr>
              <w:spacing w:after="0" w:line="240" w:lineRule="auto"/>
              <w:rPr>
                <w:rFonts w:ascii="Times New Roman" w:eastAsia="Times New Roman" w:hAnsi="Times New Roman" w:cs="Times New Roman"/>
                <w:b/>
                <w:bCs/>
                <w:color w:val="000000"/>
                <w:kern w:val="0"/>
                <w:sz w:val="22"/>
                <w:szCs w:val="22"/>
                <w:lang w:eastAsia="es-DO"/>
                <w14:ligatures w14:val="none"/>
              </w:rPr>
            </w:pPr>
          </w:p>
        </w:tc>
        <w:tc>
          <w:tcPr>
            <w:tcW w:w="1807" w:type="dxa"/>
            <w:vAlign w:val="center"/>
            <w:hideMark/>
          </w:tcPr>
          <w:p w14:paraId="19F4DFDE" w14:textId="77777777" w:rsidR="00E2118D" w:rsidRPr="00F45FAD" w:rsidRDefault="00E2118D" w:rsidP="00F609A4">
            <w:pPr>
              <w:spacing w:after="0" w:line="240" w:lineRule="auto"/>
              <w:ind w:firstLineChars="100" w:firstLine="200"/>
              <w:rPr>
                <w:rFonts w:ascii="Times New Roman" w:eastAsia="Times New Roman" w:hAnsi="Times New Roman" w:cs="Times New Roman"/>
                <w:color w:val="000000"/>
                <w:kern w:val="0"/>
                <w:sz w:val="20"/>
                <w:szCs w:val="20"/>
                <w:lang w:eastAsia="es-DO"/>
                <w14:ligatures w14:val="none"/>
              </w:rPr>
            </w:pPr>
            <w:proofErr w:type="spellStart"/>
            <w:r w:rsidRPr="00F45FAD">
              <w:rPr>
                <w:rFonts w:ascii="Times New Roman" w:eastAsia="Times New Roman" w:hAnsi="Times New Roman" w:cs="Times New Roman"/>
                <w:color w:val="000000"/>
                <w:kern w:val="0"/>
                <w:sz w:val="20"/>
                <w:szCs w:val="20"/>
                <w:lang w:eastAsia="es-DO"/>
                <w14:ligatures w14:val="none"/>
              </w:rPr>
              <w:t>naive_bayes</w:t>
            </w:r>
            <w:proofErr w:type="spellEnd"/>
            <w:r w:rsidRPr="00F45FAD">
              <w:rPr>
                <w:rFonts w:ascii="Times New Roman" w:eastAsia="Times New Roman" w:hAnsi="Times New Roman" w:cs="Times New Roman"/>
                <w:color w:val="000000"/>
                <w:kern w:val="0"/>
                <w:sz w:val="22"/>
                <w:szCs w:val="22"/>
                <w:lang w:eastAsia="es-DO"/>
                <w14:ligatures w14:val="none"/>
              </w:rPr>
              <w:t>: 0.485</w:t>
            </w:r>
          </w:p>
          <w:p w14:paraId="09C8C8A1" w14:textId="623CF43B" w:rsidR="00E2118D" w:rsidRPr="00F45FAD" w:rsidRDefault="00E2118D" w:rsidP="00F609A4">
            <w:pPr>
              <w:spacing w:after="0" w:line="240" w:lineRule="auto"/>
              <w:ind w:firstLineChars="100" w:firstLine="220"/>
              <w:rPr>
                <w:rFonts w:ascii="Times New Roman" w:eastAsia="Times New Roman" w:hAnsi="Times New Roman" w:cs="Times New Roman"/>
                <w:color w:val="000000"/>
                <w:kern w:val="0"/>
                <w:sz w:val="20"/>
                <w:szCs w:val="20"/>
                <w:lang w:eastAsia="es-DO"/>
                <w14:ligatures w14:val="none"/>
              </w:rPr>
            </w:pPr>
            <w:r w:rsidRPr="00F45FAD">
              <w:rPr>
                <w:rFonts w:ascii="Times New Roman" w:eastAsia="Times New Roman" w:hAnsi="Times New Roman" w:cs="Times New Roman"/>
                <w:color w:val="000000"/>
                <w:kern w:val="0"/>
                <w:sz w:val="22"/>
                <w:szCs w:val="22"/>
                <w:lang w:eastAsia="es-DO"/>
                <w14:ligatures w14:val="none"/>
              </w:rPr>
              <w:t> </w:t>
            </w:r>
          </w:p>
        </w:tc>
      </w:tr>
      <w:tr w:rsidR="00F609A4" w:rsidRPr="00F45FAD" w14:paraId="1AD2E5E7" w14:textId="77777777" w:rsidTr="00E2118D">
        <w:trPr>
          <w:trHeight w:val="243"/>
        </w:trPr>
        <w:tc>
          <w:tcPr>
            <w:tcW w:w="1740" w:type="dxa"/>
            <w:vMerge/>
            <w:vAlign w:val="center"/>
            <w:hideMark/>
          </w:tcPr>
          <w:p w14:paraId="4496DD15" w14:textId="77777777" w:rsidR="00F609A4" w:rsidRPr="00F45FAD" w:rsidRDefault="00F609A4" w:rsidP="00F609A4">
            <w:pPr>
              <w:spacing w:after="0" w:line="240" w:lineRule="auto"/>
              <w:rPr>
                <w:rFonts w:ascii="Times New Roman" w:eastAsia="Times New Roman" w:hAnsi="Times New Roman" w:cs="Times New Roman"/>
                <w:b/>
                <w:bCs/>
                <w:color w:val="000000"/>
                <w:kern w:val="0"/>
                <w:sz w:val="22"/>
                <w:szCs w:val="22"/>
                <w:lang w:eastAsia="es-DO"/>
                <w14:ligatures w14:val="none"/>
              </w:rPr>
            </w:pPr>
          </w:p>
        </w:tc>
        <w:tc>
          <w:tcPr>
            <w:tcW w:w="5912" w:type="dxa"/>
            <w:vMerge/>
            <w:vAlign w:val="center"/>
            <w:hideMark/>
          </w:tcPr>
          <w:p w14:paraId="6AAC3B94" w14:textId="77777777" w:rsidR="00F609A4" w:rsidRPr="00F45FAD" w:rsidRDefault="00F609A4" w:rsidP="00F609A4">
            <w:pPr>
              <w:spacing w:after="0" w:line="240" w:lineRule="auto"/>
              <w:rPr>
                <w:rFonts w:ascii="Times New Roman" w:eastAsia="Times New Roman" w:hAnsi="Times New Roman" w:cs="Times New Roman"/>
                <w:b/>
                <w:bCs/>
                <w:color w:val="000000"/>
                <w:kern w:val="0"/>
                <w:sz w:val="22"/>
                <w:szCs w:val="22"/>
                <w:lang w:eastAsia="es-DO"/>
                <w14:ligatures w14:val="none"/>
              </w:rPr>
            </w:pPr>
          </w:p>
        </w:tc>
        <w:tc>
          <w:tcPr>
            <w:tcW w:w="1807" w:type="dxa"/>
            <w:vAlign w:val="center"/>
            <w:hideMark/>
          </w:tcPr>
          <w:p w14:paraId="6C768B82" w14:textId="77777777" w:rsidR="00F609A4" w:rsidRPr="00F45FAD" w:rsidRDefault="00F609A4" w:rsidP="00F609A4">
            <w:pPr>
              <w:spacing w:after="0" w:line="240" w:lineRule="auto"/>
              <w:ind w:firstLineChars="100" w:firstLine="200"/>
              <w:rPr>
                <w:rFonts w:ascii="Times New Roman" w:eastAsia="Times New Roman" w:hAnsi="Times New Roman" w:cs="Times New Roman"/>
                <w:color w:val="000000"/>
                <w:kern w:val="0"/>
                <w:sz w:val="20"/>
                <w:szCs w:val="20"/>
                <w:lang w:eastAsia="es-DO"/>
                <w14:ligatures w14:val="none"/>
              </w:rPr>
            </w:pPr>
            <w:proofErr w:type="spellStart"/>
            <w:r w:rsidRPr="00F45FAD">
              <w:rPr>
                <w:rFonts w:ascii="Times New Roman" w:eastAsia="Times New Roman" w:hAnsi="Times New Roman" w:cs="Times New Roman"/>
                <w:color w:val="000000"/>
                <w:kern w:val="0"/>
                <w:sz w:val="20"/>
                <w:szCs w:val="20"/>
                <w:lang w:eastAsia="es-DO"/>
                <w14:ligatures w14:val="none"/>
              </w:rPr>
              <w:t>logistic</w:t>
            </w:r>
            <w:proofErr w:type="spellEnd"/>
            <w:r w:rsidRPr="00F45FAD">
              <w:rPr>
                <w:rFonts w:ascii="Times New Roman" w:eastAsia="Times New Roman" w:hAnsi="Times New Roman" w:cs="Times New Roman"/>
                <w:color w:val="000000"/>
                <w:kern w:val="0"/>
                <w:sz w:val="22"/>
                <w:szCs w:val="22"/>
                <w:lang w:eastAsia="es-DO"/>
                <w14:ligatures w14:val="none"/>
              </w:rPr>
              <w:t xml:space="preserve">: </w:t>
            </w:r>
            <w:r w:rsidRPr="00F45FAD">
              <w:rPr>
                <w:rFonts w:ascii="Times New Roman" w:eastAsia="Times New Roman" w:hAnsi="Times New Roman" w:cs="Times New Roman"/>
                <w:b/>
                <w:bCs/>
                <w:color w:val="000000"/>
                <w:kern w:val="0"/>
                <w:sz w:val="22"/>
                <w:szCs w:val="22"/>
                <w:lang w:eastAsia="es-DO"/>
                <w14:ligatures w14:val="none"/>
              </w:rPr>
              <w:t>0.529</w:t>
            </w:r>
          </w:p>
        </w:tc>
      </w:tr>
      <w:tr w:rsidR="00E2118D" w:rsidRPr="00F45FAD" w14:paraId="293AD19A" w14:textId="77777777" w:rsidTr="00E2118D">
        <w:trPr>
          <w:trHeight w:val="689"/>
        </w:trPr>
        <w:tc>
          <w:tcPr>
            <w:tcW w:w="1740" w:type="dxa"/>
            <w:vMerge w:val="restart"/>
            <w:vAlign w:val="center"/>
            <w:hideMark/>
          </w:tcPr>
          <w:p w14:paraId="27CA8325" w14:textId="77777777" w:rsidR="00E2118D" w:rsidRPr="00F45FAD" w:rsidRDefault="00E2118D" w:rsidP="00F609A4">
            <w:pPr>
              <w:spacing w:after="0" w:line="240" w:lineRule="auto"/>
              <w:ind w:firstLineChars="100" w:firstLine="221"/>
              <w:rPr>
                <w:rFonts w:ascii="Times New Roman" w:eastAsia="Times New Roman" w:hAnsi="Times New Roman" w:cs="Times New Roman"/>
                <w:b/>
                <w:bCs/>
                <w:color w:val="000000"/>
                <w:kern w:val="0"/>
                <w:sz w:val="22"/>
                <w:szCs w:val="22"/>
                <w:lang w:eastAsia="es-DO"/>
                <w14:ligatures w14:val="none"/>
              </w:rPr>
            </w:pPr>
            <w:r w:rsidRPr="00F45FAD">
              <w:rPr>
                <w:rFonts w:ascii="Times New Roman" w:eastAsia="Times New Roman" w:hAnsi="Times New Roman" w:cs="Times New Roman"/>
                <w:b/>
                <w:bCs/>
                <w:color w:val="000000"/>
                <w:kern w:val="0"/>
                <w:sz w:val="22"/>
                <w:szCs w:val="22"/>
                <w:lang w:eastAsia="es-DO"/>
                <w14:ligatures w14:val="none"/>
              </w:rPr>
              <w:t>¿Qué clase se pierde?</w:t>
            </w:r>
          </w:p>
        </w:tc>
        <w:tc>
          <w:tcPr>
            <w:tcW w:w="5912" w:type="dxa"/>
            <w:vMerge w:val="restart"/>
            <w:vAlign w:val="center"/>
            <w:hideMark/>
          </w:tcPr>
          <w:p w14:paraId="1F15ED13" w14:textId="77777777" w:rsidR="00E2118D" w:rsidRPr="00F45FAD" w:rsidRDefault="00E2118D" w:rsidP="00F609A4">
            <w:pPr>
              <w:spacing w:after="0" w:line="240" w:lineRule="auto"/>
              <w:ind w:firstLineChars="100" w:firstLine="221"/>
              <w:rPr>
                <w:rFonts w:ascii="Times New Roman" w:eastAsia="Times New Roman" w:hAnsi="Times New Roman" w:cs="Times New Roman"/>
                <w:b/>
                <w:bCs/>
                <w:color w:val="000000"/>
                <w:kern w:val="0"/>
                <w:sz w:val="22"/>
                <w:szCs w:val="22"/>
                <w:lang w:eastAsia="es-DO"/>
                <w14:ligatures w14:val="none"/>
              </w:rPr>
            </w:pPr>
            <w:r w:rsidRPr="00F45FAD">
              <w:rPr>
                <w:rFonts w:ascii="Times New Roman" w:eastAsia="Times New Roman" w:hAnsi="Times New Roman" w:cs="Times New Roman"/>
                <w:b/>
                <w:bCs/>
                <w:color w:val="000000"/>
                <w:kern w:val="0"/>
                <w:sz w:val="22"/>
                <w:szCs w:val="22"/>
                <w:lang w:eastAsia="es-DO"/>
                <w14:ligatures w14:val="none"/>
              </w:rPr>
              <w:t>La clase 2 (calificaciones neutras / 3 estrellas).</w:t>
            </w:r>
            <w:r w:rsidRPr="00F45FAD">
              <w:rPr>
                <w:rFonts w:ascii="Times New Roman" w:eastAsia="Times New Roman" w:hAnsi="Times New Roman" w:cs="Times New Roman"/>
                <w:color w:val="000000"/>
                <w:kern w:val="0"/>
                <w:sz w:val="22"/>
                <w:szCs w:val="22"/>
                <w:lang w:eastAsia="es-DO"/>
                <w14:ligatures w14:val="none"/>
              </w:rPr>
              <w:t xml:space="preserve"> Registra la exhaustividad (</w:t>
            </w:r>
            <w:proofErr w:type="spellStart"/>
            <w:r w:rsidRPr="00F45FAD">
              <w:rPr>
                <w:rFonts w:ascii="Times New Roman" w:eastAsia="Times New Roman" w:hAnsi="Times New Roman" w:cs="Times New Roman"/>
                <w:i/>
                <w:iCs/>
                <w:color w:val="000000"/>
                <w:kern w:val="0"/>
                <w:sz w:val="22"/>
                <w:szCs w:val="22"/>
                <w:lang w:eastAsia="es-DO"/>
                <w14:ligatures w14:val="none"/>
              </w:rPr>
              <w:t>recall</w:t>
            </w:r>
            <w:proofErr w:type="spellEnd"/>
            <w:r w:rsidRPr="00F45FAD">
              <w:rPr>
                <w:rFonts w:ascii="Times New Roman" w:eastAsia="Times New Roman" w:hAnsi="Times New Roman" w:cs="Times New Roman"/>
                <w:color w:val="000000"/>
                <w:kern w:val="0"/>
                <w:sz w:val="22"/>
                <w:szCs w:val="22"/>
                <w:lang w:eastAsia="es-DO"/>
                <w14:ligatures w14:val="none"/>
              </w:rPr>
              <w:t xml:space="preserve">) más baja con solo </w:t>
            </w:r>
            <w:r w:rsidRPr="00F45FAD">
              <w:rPr>
                <w:rFonts w:ascii="Times New Roman" w:eastAsia="Times New Roman" w:hAnsi="Times New Roman" w:cs="Times New Roman"/>
                <w:b/>
                <w:bCs/>
                <w:color w:val="000000"/>
                <w:kern w:val="0"/>
                <w:sz w:val="22"/>
                <w:szCs w:val="22"/>
                <w:lang w:eastAsia="es-DO"/>
                <w14:ligatures w14:val="none"/>
              </w:rPr>
              <w:t>0.404 (40.4%)</w:t>
            </w:r>
            <w:r w:rsidRPr="00F45FAD">
              <w:rPr>
                <w:rFonts w:ascii="Times New Roman" w:eastAsia="Times New Roman" w:hAnsi="Times New Roman" w:cs="Times New Roman"/>
                <w:color w:val="000000"/>
                <w:kern w:val="0"/>
                <w:sz w:val="22"/>
                <w:szCs w:val="22"/>
                <w:lang w:eastAsia="es-DO"/>
                <w14:ligatures w14:val="none"/>
              </w:rPr>
              <w:t xml:space="preserve">, dejando un saldo de </w:t>
            </w:r>
            <w:r w:rsidRPr="00F45FAD">
              <w:rPr>
                <w:rFonts w:ascii="Times New Roman" w:eastAsia="Times New Roman" w:hAnsi="Times New Roman" w:cs="Times New Roman"/>
                <w:b/>
                <w:bCs/>
                <w:color w:val="000000"/>
                <w:kern w:val="0"/>
                <w:sz w:val="22"/>
                <w:szCs w:val="22"/>
                <w:lang w:eastAsia="es-DO"/>
                <w14:ligatures w14:val="none"/>
              </w:rPr>
              <w:t>5,924 falsos negativos</w:t>
            </w:r>
            <w:r w:rsidRPr="00F45FAD">
              <w:rPr>
                <w:rFonts w:ascii="Times New Roman" w:eastAsia="Times New Roman" w:hAnsi="Times New Roman" w:cs="Times New Roman"/>
                <w:color w:val="000000"/>
                <w:kern w:val="0"/>
                <w:sz w:val="22"/>
                <w:szCs w:val="22"/>
                <w:lang w:eastAsia="es-DO"/>
                <w14:ligatures w14:val="none"/>
              </w:rPr>
              <w:t>. La matriz de confusión confirma que se confunde frecuentemente con las clases adyacentes 1 (2,621 casos) y 3 (1,825 casos).</w:t>
            </w:r>
          </w:p>
        </w:tc>
        <w:tc>
          <w:tcPr>
            <w:tcW w:w="1807" w:type="dxa"/>
            <w:vAlign w:val="center"/>
            <w:hideMark/>
          </w:tcPr>
          <w:p w14:paraId="35AAE276" w14:textId="77777777" w:rsidR="00E2118D" w:rsidRPr="00F45FAD" w:rsidRDefault="00E2118D" w:rsidP="00F609A4">
            <w:pPr>
              <w:spacing w:after="0" w:line="240" w:lineRule="auto"/>
              <w:ind w:firstLineChars="100" w:firstLine="220"/>
              <w:rPr>
                <w:rFonts w:ascii="Times New Roman" w:eastAsia="Times New Roman" w:hAnsi="Times New Roman" w:cs="Times New Roman"/>
                <w:color w:val="000000"/>
                <w:kern w:val="0"/>
                <w:sz w:val="22"/>
                <w:szCs w:val="22"/>
                <w:lang w:eastAsia="es-DO"/>
                <w14:ligatures w14:val="none"/>
              </w:rPr>
            </w:pPr>
            <w:r w:rsidRPr="00F45FAD">
              <w:rPr>
                <w:rFonts w:ascii="Times New Roman" w:eastAsia="Times New Roman" w:hAnsi="Times New Roman" w:cs="Times New Roman"/>
                <w:color w:val="000000"/>
                <w:kern w:val="0"/>
                <w:sz w:val="22"/>
                <w:szCs w:val="22"/>
                <w:lang w:eastAsia="es-DO"/>
                <w14:ligatures w14:val="none"/>
              </w:rPr>
              <w:t>Fila 2 de la matriz:</w:t>
            </w:r>
          </w:p>
          <w:p w14:paraId="2734A215" w14:textId="77BE9B83" w:rsidR="00E2118D" w:rsidRPr="00F45FAD" w:rsidRDefault="00E2118D" w:rsidP="00F609A4">
            <w:pPr>
              <w:spacing w:after="0" w:line="240" w:lineRule="auto"/>
              <w:ind w:firstLineChars="100" w:firstLine="220"/>
              <w:rPr>
                <w:rFonts w:ascii="Times New Roman" w:eastAsia="Times New Roman" w:hAnsi="Times New Roman" w:cs="Times New Roman"/>
                <w:color w:val="000000"/>
                <w:kern w:val="0"/>
                <w:sz w:val="22"/>
                <w:szCs w:val="22"/>
                <w:lang w:eastAsia="es-DO"/>
                <w14:ligatures w14:val="none"/>
              </w:rPr>
            </w:pPr>
            <w:r w:rsidRPr="00F45FAD">
              <w:rPr>
                <w:rFonts w:ascii="Times New Roman" w:eastAsia="Times New Roman" w:hAnsi="Times New Roman" w:cs="Times New Roman"/>
                <w:color w:val="000000"/>
                <w:kern w:val="0"/>
                <w:sz w:val="22"/>
                <w:szCs w:val="22"/>
                <w:lang w:eastAsia="es-DO"/>
                <w14:ligatures w14:val="none"/>
              </w:rPr>
              <w:t> </w:t>
            </w:r>
          </w:p>
        </w:tc>
      </w:tr>
      <w:tr w:rsidR="00E2118D" w:rsidRPr="00F45FAD" w14:paraId="2828881F" w14:textId="77777777" w:rsidTr="00E2118D">
        <w:trPr>
          <w:trHeight w:val="689"/>
        </w:trPr>
        <w:tc>
          <w:tcPr>
            <w:tcW w:w="1740" w:type="dxa"/>
            <w:vMerge/>
            <w:vAlign w:val="center"/>
            <w:hideMark/>
          </w:tcPr>
          <w:p w14:paraId="5629F7EC" w14:textId="77777777" w:rsidR="00E2118D" w:rsidRPr="00F45FAD" w:rsidRDefault="00E2118D" w:rsidP="00F609A4">
            <w:pPr>
              <w:spacing w:after="0" w:line="240" w:lineRule="auto"/>
              <w:rPr>
                <w:rFonts w:ascii="Times New Roman" w:eastAsia="Times New Roman" w:hAnsi="Times New Roman" w:cs="Times New Roman"/>
                <w:b/>
                <w:bCs/>
                <w:color w:val="000000"/>
                <w:kern w:val="0"/>
                <w:sz w:val="22"/>
                <w:szCs w:val="22"/>
                <w:lang w:eastAsia="es-DO"/>
                <w14:ligatures w14:val="none"/>
              </w:rPr>
            </w:pPr>
          </w:p>
        </w:tc>
        <w:tc>
          <w:tcPr>
            <w:tcW w:w="5912" w:type="dxa"/>
            <w:vMerge/>
            <w:vAlign w:val="center"/>
            <w:hideMark/>
          </w:tcPr>
          <w:p w14:paraId="2318F4C0" w14:textId="77777777" w:rsidR="00E2118D" w:rsidRPr="00F45FAD" w:rsidRDefault="00E2118D" w:rsidP="00F609A4">
            <w:pPr>
              <w:spacing w:after="0" w:line="240" w:lineRule="auto"/>
              <w:rPr>
                <w:rFonts w:ascii="Times New Roman" w:eastAsia="Times New Roman" w:hAnsi="Times New Roman" w:cs="Times New Roman"/>
                <w:b/>
                <w:bCs/>
                <w:color w:val="000000"/>
                <w:kern w:val="0"/>
                <w:sz w:val="22"/>
                <w:szCs w:val="22"/>
                <w:lang w:eastAsia="es-DO"/>
                <w14:ligatures w14:val="none"/>
              </w:rPr>
            </w:pPr>
          </w:p>
        </w:tc>
        <w:tc>
          <w:tcPr>
            <w:tcW w:w="1807" w:type="dxa"/>
            <w:vAlign w:val="center"/>
            <w:hideMark/>
          </w:tcPr>
          <w:p w14:paraId="583AEFE3" w14:textId="77777777" w:rsidR="00E2118D" w:rsidRPr="00F45FAD" w:rsidRDefault="00E2118D" w:rsidP="00F609A4">
            <w:pPr>
              <w:spacing w:after="0" w:line="240" w:lineRule="auto"/>
              <w:ind w:firstLineChars="100" w:firstLine="220"/>
              <w:rPr>
                <w:rFonts w:ascii="Times New Roman" w:eastAsia="Times New Roman" w:hAnsi="Times New Roman" w:cs="Times New Roman"/>
                <w:color w:val="000000"/>
                <w:kern w:val="0"/>
                <w:sz w:val="22"/>
                <w:szCs w:val="22"/>
                <w:lang w:eastAsia="es-DO"/>
                <w14:ligatures w14:val="none"/>
              </w:rPr>
            </w:pPr>
            <w:r w:rsidRPr="00F45FAD">
              <w:rPr>
                <w:rFonts w:ascii="Times New Roman" w:eastAsia="Times New Roman" w:hAnsi="Times New Roman" w:cs="Times New Roman"/>
                <w:color w:val="000000"/>
                <w:kern w:val="0"/>
                <w:sz w:val="22"/>
                <w:szCs w:val="22"/>
                <w:lang w:eastAsia="es-DO"/>
                <w14:ligatures w14:val="none"/>
              </w:rPr>
              <w:t xml:space="preserve">Aciertos (TP): </w:t>
            </w:r>
            <w:r w:rsidRPr="00F45FAD">
              <w:rPr>
                <w:rFonts w:ascii="Times New Roman" w:eastAsia="Times New Roman" w:hAnsi="Times New Roman" w:cs="Times New Roman"/>
                <w:b/>
                <w:bCs/>
                <w:color w:val="000000"/>
                <w:kern w:val="0"/>
                <w:sz w:val="22"/>
                <w:szCs w:val="22"/>
                <w:lang w:eastAsia="es-DO"/>
                <w14:ligatures w14:val="none"/>
              </w:rPr>
              <w:t>4,021</w:t>
            </w:r>
          </w:p>
          <w:p w14:paraId="0F721F54" w14:textId="6811ABD5" w:rsidR="00E2118D" w:rsidRPr="00F45FAD" w:rsidRDefault="00E2118D" w:rsidP="00F609A4">
            <w:pPr>
              <w:spacing w:after="0" w:line="240" w:lineRule="auto"/>
              <w:ind w:firstLineChars="100" w:firstLine="220"/>
              <w:rPr>
                <w:rFonts w:ascii="Times New Roman" w:eastAsia="Times New Roman" w:hAnsi="Times New Roman" w:cs="Times New Roman"/>
                <w:color w:val="000000"/>
                <w:kern w:val="0"/>
                <w:sz w:val="22"/>
                <w:szCs w:val="22"/>
                <w:lang w:eastAsia="es-DO"/>
                <w14:ligatures w14:val="none"/>
              </w:rPr>
            </w:pPr>
            <w:r w:rsidRPr="00F45FAD">
              <w:rPr>
                <w:rFonts w:ascii="Times New Roman" w:eastAsia="Times New Roman" w:hAnsi="Times New Roman" w:cs="Times New Roman"/>
                <w:color w:val="000000"/>
                <w:kern w:val="0"/>
                <w:sz w:val="22"/>
                <w:szCs w:val="22"/>
                <w:lang w:eastAsia="es-DO"/>
                <w14:ligatures w14:val="none"/>
              </w:rPr>
              <w:t> </w:t>
            </w:r>
          </w:p>
        </w:tc>
      </w:tr>
      <w:tr w:rsidR="00F609A4" w:rsidRPr="00F45FAD" w14:paraId="60671275" w14:textId="77777777" w:rsidTr="00E2118D">
        <w:trPr>
          <w:trHeight w:val="681"/>
        </w:trPr>
        <w:tc>
          <w:tcPr>
            <w:tcW w:w="1740" w:type="dxa"/>
            <w:vMerge/>
            <w:vAlign w:val="center"/>
            <w:hideMark/>
          </w:tcPr>
          <w:p w14:paraId="4320E71B" w14:textId="77777777" w:rsidR="00F609A4" w:rsidRPr="00F45FAD" w:rsidRDefault="00F609A4" w:rsidP="00F609A4">
            <w:pPr>
              <w:spacing w:after="0" w:line="240" w:lineRule="auto"/>
              <w:rPr>
                <w:rFonts w:ascii="Times New Roman" w:eastAsia="Times New Roman" w:hAnsi="Times New Roman" w:cs="Times New Roman"/>
                <w:b/>
                <w:bCs/>
                <w:color w:val="000000"/>
                <w:kern w:val="0"/>
                <w:sz w:val="22"/>
                <w:szCs w:val="22"/>
                <w:lang w:eastAsia="es-DO"/>
                <w14:ligatures w14:val="none"/>
              </w:rPr>
            </w:pPr>
          </w:p>
        </w:tc>
        <w:tc>
          <w:tcPr>
            <w:tcW w:w="5912" w:type="dxa"/>
            <w:vMerge/>
            <w:vAlign w:val="center"/>
            <w:hideMark/>
          </w:tcPr>
          <w:p w14:paraId="604ECD0D" w14:textId="77777777" w:rsidR="00F609A4" w:rsidRPr="00F45FAD" w:rsidRDefault="00F609A4" w:rsidP="00F609A4">
            <w:pPr>
              <w:spacing w:after="0" w:line="240" w:lineRule="auto"/>
              <w:rPr>
                <w:rFonts w:ascii="Times New Roman" w:eastAsia="Times New Roman" w:hAnsi="Times New Roman" w:cs="Times New Roman"/>
                <w:b/>
                <w:bCs/>
                <w:color w:val="000000"/>
                <w:kern w:val="0"/>
                <w:sz w:val="22"/>
                <w:szCs w:val="22"/>
                <w:lang w:eastAsia="es-DO"/>
                <w14:ligatures w14:val="none"/>
              </w:rPr>
            </w:pPr>
          </w:p>
        </w:tc>
        <w:tc>
          <w:tcPr>
            <w:tcW w:w="1807" w:type="dxa"/>
            <w:vAlign w:val="center"/>
            <w:hideMark/>
          </w:tcPr>
          <w:p w14:paraId="4A1D482F" w14:textId="77777777" w:rsidR="00F609A4" w:rsidRPr="00F45FAD" w:rsidRDefault="00F609A4" w:rsidP="00F609A4">
            <w:pPr>
              <w:spacing w:after="0" w:line="240" w:lineRule="auto"/>
              <w:ind w:firstLineChars="100" w:firstLine="220"/>
              <w:rPr>
                <w:rFonts w:ascii="Times New Roman" w:eastAsia="Times New Roman" w:hAnsi="Times New Roman" w:cs="Times New Roman"/>
                <w:color w:val="000000"/>
                <w:kern w:val="0"/>
                <w:sz w:val="22"/>
                <w:szCs w:val="22"/>
                <w:lang w:eastAsia="es-DO"/>
                <w14:ligatures w14:val="none"/>
              </w:rPr>
            </w:pPr>
            <w:r w:rsidRPr="00F45FAD">
              <w:rPr>
                <w:rFonts w:ascii="Times New Roman" w:eastAsia="Times New Roman" w:hAnsi="Times New Roman" w:cs="Times New Roman"/>
                <w:color w:val="000000"/>
                <w:kern w:val="0"/>
                <w:sz w:val="22"/>
                <w:szCs w:val="22"/>
                <w:lang w:eastAsia="es-DO"/>
                <w14:ligatures w14:val="none"/>
              </w:rPr>
              <w:t xml:space="preserve">Falsos Negativos (FN): </w:t>
            </w:r>
            <w:r w:rsidRPr="00F45FAD">
              <w:rPr>
                <w:rFonts w:ascii="Times New Roman" w:eastAsia="Times New Roman" w:hAnsi="Times New Roman" w:cs="Times New Roman"/>
                <w:b/>
                <w:bCs/>
                <w:color w:val="000000"/>
                <w:kern w:val="0"/>
                <w:sz w:val="22"/>
                <w:szCs w:val="22"/>
                <w:lang w:eastAsia="es-DO"/>
                <w14:ligatures w14:val="none"/>
              </w:rPr>
              <w:t>5,924</w:t>
            </w:r>
          </w:p>
        </w:tc>
      </w:tr>
      <w:tr w:rsidR="00E2118D" w:rsidRPr="00F45FAD" w14:paraId="376920EA" w14:textId="77777777" w:rsidTr="00E2118D">
        <w:trPr>
          <w:trHeight w:val="1000"/>
        </w:trPr>
        <w:tc>
          <w:tcPr>
            <w:tcW w:w="1740" w:type="dxa"/>
            <w:vMerge w:val="restart"/>
            <w:vAlign w:val="center"/>
            <w:hideMark/>
          </w:tcPr>
          <w:p w14:paraId="6D3BF51B" w14:textId="77777777" w:rsidR="00E2118D" w:rsidRPr="00F45FAD" w:rsidRDefault="00E2118D" w:rsidP="00F609A4">
            <w:pPr>
              <w:spacing w:after="0" w:line="240" w:lineRule="auto"/>
              <w:ind w:firstLineChars="100" w:firstLine="221"/>
              <w:rPr>
                <w:rFonts w:ascii="Times New Roman" w:eastAsia="Times New Roman" w:hAnsi="Times New Roman" w:cs="Times New Roman"/>
                <w:b/>
                <w:bCs/>
                <w:color w:val="000000"/>
                <w:kern w:val="0"/>
                <w:sz w:val="22"/>
                <w:szCs w:val="22"/>
                <w:lang w:eastAsia="es-DO"/>
                <w14:ligatures w14:val="none"/>
              </w:rPr>
            </w:pPr>
            <w:r w:rsidRPr="00F45FAD">
              <w:rPr>
                <w:rFonts w:ascii="Times New Roman" w:eastAsia="Times New Roman" w:hAnsi="Times New Roman" w:cs="Times New Roman"/>
                <w:b/>
                <w:bCs/>
                <w:color w:val="000000"/>
                <w:kern w:val="0"/>
                <w:sz w:val="22"/>
                <w:szCs w:val="22"/>
                <w:lang w:eastAsia="es-DO"/>
                <w14:ligatures w14:val="none"/>
              </w:rPr>
              <w:t>¿Qué predicción es poco confiable?</w:t>
            </w:r>
          </w:p>
        </w:tc>
        <w:tc>
          <w:tcPr>
            <w:tcW w:w="5912" w:type="dxa"/>
            <w:vMerge w:val="restart"/>
            <w:vAlign w:val="center"/>
            <w:hideMark/>
          </w:tcPr>
          <w:p w14:paraId="30370E83" w14:textId="77777777" w:rsidR="00E2118D" w:rsidRPr="00F45FAD" w:rsidRDefault="00E2118D" w:rsidP="00F609A4">
            <w:pPr>
              <w:spacing w:after="0" w:line="240" w:lineRule="auto"/>
              <w:ind w:firstLineChars="100" w:firstLine="221"/>
              <w:rPr>
                <w:rFonts w:ascii="Times New Roman" w:eastAsia="Times New Roman" w:hAnsi="Times New Roman" w:cs="Times New Roman"/>
                <w:b/>
                <w:bCs/>
                <w:color w:val="000000"/>
                <w:kern w:val="0"/>
                <w:sz w:val="22"/>
                <w:szCs w:val="22"/>
                <w:lang w:eastAsia="es-DO"/>
                <w14:ligatures w14:val="none"/>
              </w:rPr>
            </w:pPr>
            <w:r w:rsidRPr="00F45FAD">
              <w:rPr>
                <w:rFonts w:ascii="Times New Roman" w:eastAsia="Times New Roman" w:hAnsi="Times New Roman" w:cs="Times New Roman"/>
                <w:b/>
                <w:bCs/>
                <w:color w:val="000000"/>
                <w:kern w:val="0"/>
                <w:sz w:val="22"/>
                <w:szCs w:val="22"/>
                <w:lang w:eastAsia="es-DO"/>
                <w14:ligatures w14:val="none"/>
              </w:rPr>
              <w:t>Las predicciones asignadas a las clases 1 y 2.</w:t>
            </w:r>
            <w:r w:rsidRPr="00F45FAD">
              <w:rPr>
                <w:rFonts w:ascii="Times New Roman" w:eastAsia="Times New Roman" w:hAnsi="Times New Roman" w:cs="Times New Roman"/>
                <w:color w:val="000000"/>
                <w:kern w:val="0"/>
                <w:sz w:val="22"/>
                <w:szCs w:val="22"/>
                <w:lang w:eastAsia="es-DO"/>
                <w14:ligatures w14:val="none"/>
              </w:rPr>
              <w:t xml:space="preserve"> La clase 2 presenta la menor precisión (</w:t>
            </w:r>
            <w:r w:rsidRPr="00F45FAD">
              <w:rPr>
                <w:rFonts w:ascii="Times New Roman" w:eastAsia="Times New Roman" w:hAnsi="Times New Roman" w:cs="Times New Roman"/>
                <w:b/>
                <w:bCs/>
                <w:color w:val="000000"/>
                <w:kern w:val="0"/>
                <w:sz w:val="22"/>
                <w:szCs w:val="22"/>
                <w:lang w:eastAsia="es-DO"/>
                <w14:ligatures w14:val="none"/>
              </w:rPr>
              <w:t>0.433 / 43.3%</w:t>
            </w:r>
            <w:r w:rsidRPr="00F45FAD">
              <w:rPr>
                <w:rFonts w:ascii="Times New Roman" w:eastAsia="Times New Roman" w:hAnsi="Times New Roman" w:cs="Times New Roman"/>
                <w:color w:val="000000"/>
                <w:kern w:val="0"/>
                <w:sz w:val="22"/>
                <w:szCs w:val="22"/>
                <w:lang w:eastAsia="es-DO"/>
                <w14:ligatures w14:val="none"/>
              </w:rPr>
              <w:t xml:space="preserve">) con </w:t>
            </w:r>
            <w:r w:rsidRPr="00F45FAD">
              <w:rPr>
                <w:rFonts w:ascii="Times New Roman" w:eastAsia="Times New Roman" w:hAnsi="Times New Roman" w:cs="Times New Roman"/>
                <w:b/>
                <w:bCs/>
                <w:color w:val="000000"/>
                <w:kern w:val="0"/>
                <w:sz w:val="22"/>
                <w:szCs w:val="22"/>
                <w:lang w:eastAsia="es-DO"/>
                <w14:ligatures w14:val="none"/>
              </w:rPr>
              <w:t>5,276 falsos positivos</w:t>
            </w:r>
            <w:r w:rsidRPr="00F45FAD">
              <w:rPr>
                <w:rFonts w:ascii="Times New Roman" w:eastAsia="Times New Roman" w:hAnsi="Times New Roman" w:cs="Times New Roman"/>
                <w:color w:val="000000"/>
                <w:kern w:val="0"/>
                <w:sz w:val="22"/>
                <w:szCs w:val="22"/>
                <w:lang w:eastAsia="es-DO"/>
                <w14:ligatures w14:val="none"/>
              </w:rPr>
              <w:t xml:space="preserve">, mientras que la clase 1 registra una precisión de </w:t>
            </w:r>
            <w:r w:rsidRPr="00F45FAD">
              <w:rPr>
                <w:rFonts w:ascii="Times New Roman" w:eastAsia="Times New Roman" w:hAnsi="Times New Roman" w:cs="Times New Roman"/>
                <w:b/>
                <w:bCs/>
                <w:color w:val="000000"/>
                <w:kern w:val="0"/>
                <w:sz w:val="22"/>
                <w:szCs w:val="22"/>
                <w:lang w:eastAsia="es-DO"/>
                <w14:ligatures w14:val="none"/>
              </w:rPr>
              <w:t>0.441 (44.1%)</w:t>
            </w:r>
            <w:r w:rsidRPr="00F45FAD">
              <w:rPr>
                <w:rFonts w:ascii="Times New Roman" w:eastAsia="Times New Roman" w:hAnsi="Times New Roman" w:cs="Times New Roman"/>
                <w:color w:val="000000"/>
                <w:kern w:val="0"/>
                <w:sz w:val="22"/>
                <w:szCs w:val="22"/>
                <w:lang w:eastAsia="es-DO"/>
                <w14:ligatures w14:val="none"/>
              </w:rPr>
              <w:t xml:space="preserve"> con </w:t>
            </w:r>
            <w:r w:rsidRPr="00F45FAD">
              <w:rPr>
                <w:rFonts w:ascii="Times New Roman" w:eastAsia="Times New Roman" w:hAnsi="Times New Roman" w:cs="Times New Roman"/>
                <w:b/>
                <w:bCs/>
                <w:color w:val="000000"/>
                <w:kern w:val="0"/>
                <w:sz w:val="22"/>
                <w:szCs w:val="22"/>
                <w:lang w:eastAsia="es-DO"/>
                <w14:ligatures w14:val="none"/>
              </w:rPr>
              <w:t>5,772 falsos positivos</w:t>
            </w:r>
            <w:r w:rsidRPr="00F45FAD">
              <w:rPr>
                <w:rFonts w:ascii="Times New Roman" w:eastAsia="Times New Roman" w:hAnsi="Times New Roman" w:cs="Times New Roman"/>
                <w:color w:val="000000"/>
                <w:kern w:val="0"/>
                <w:sz w:val="22"/>
                <w:szCs w:val="22"/>
                <w:lang w:eastAsia="es-DO"/>
                <w14:ligatures w14:val="none"/>
              </w:rPr>
              <w:t>. Más del 55% de los textos etiquetados por el modelo en estas categorías pertenecen en realidad a otra clase.</w:t>
            </w:r>
          </w:p>
        </w:tc>
        <w:tc>
          <w:tcPr>
            <w:tcW w:w="1807" w:type="dxa"/>
            <w:vAlign w:val="center"/>
            <w:hideMark/>
          </w:tcPr>
          <w:p w14:paraId="1A6F486F" w14:textId="77777777" w:rsidR="00E2118D" w:rsidRPr="00F45FAD" w:rsidRDefault="00E2118D" w:rsidP="00F609A4">
            <w:pPr>
              <w:spacing w:after="0" w:line="240" w:lineRule="auto"/>
              <w:ind w:firstLineChars="100" w:firstLine="220"/>
              <w:rPr>
                <w:rFonts w:ascii="Times New Roman" w:eastAsia="Times New Roman" w:hAnsi="Times New Roman" w:cs="Times New Roman"/>
                <w:color w:val="000000"/>
                <w:kern w:val="0"/>
                <w:sz w:val="22"/>
                <w:szCs w:val="22"/>
                <w:lang w:eastAsia="es-DO"/>
                <w14:ligatures w14:val="none"/>
              </w:rPr>
            </w:pPr>
            <w:r w:rsidRPr="00F45FAD">
              <w:rPr>
                <w:rFonts w:ascii="Times New Roman" w:eastAsia="Times New Roman" w:hAnsi="Times New Roman" w:cs="Times New Roman"/>
                <w:color w:val="000000"/>
                <w:kern w:val="0"/>
                <w:sz w:val="22"/>
                <w:szCs w:val="22"/>
                <w:lang w:eastAsia="es-DO"/>
                <w14:ligatures w14:val="none"/>
              </w:rPr>
              <w:t>Columna 2 (FP = 5,276)</w:t>
            </w:r>
          </w:p>
          <w:p w14:paraId="4B347B40" w14:textId="3A3A9734" w:rsidR="00E2118D" w:rsidRPr="00F45FAD" w:rsidRDefault="00E2118D" w:rsidP="00F609A4">
            <w:pPr>
              <w:spacing w:after="0" w:line="240" w:lineRule="auto"/>
              <w:ind w:firstLineChars="100" w:firstLine="220"/>
              <w:rPr>
                <w:rFonts w:ascii="Times New Roman" w:eastAsia="Times New Roman" w:hAnsi="Times New Roman" w:cs="Times New Roman"/>
                <w:color w:val="000000"/>
                <w:kern w:val="0"/>
                <w:sz w:val="22"/>
                <w:szCs w:val="22"/>
                <w:lang w:eastAsia="es-DO"/>
                <w14:ligatures w14:val="none"/>
              </w:rPr>
            </w:pPr>
            <w:r w:rsidRPr="00F45FAD">
              <w:rPr>
                <w:rFonts w:ascii="Times New Roman" w:eastAsia="Times New Roman" w:hAnsi="Times New Roman" w:cs="Times New Roman"/>
                <w:color w:val="000000"/>
                <w:kern w:val="0"/>
                <w:sz w:val="22"/>
                <w:szCs w:val="22"/>
                <w:lang w:eastAsia="es-DO"/>
                <w14:ligatures w14:val="none"/>
              </w:rPr>
              <w:t> </w:t>
            </w:r>
          </w:p>
        </w:tc>
      </w:tr>
      <w:tr w:rsidR="00F609A4" w:rsidRPr="00F45FAD" w14:paraId="77383AAA" w14:textId="77777777" w:rsidTr="00E2118D">
        <w:trPr>
          <w:trHeight w:val="613"/>
        </w:trPr>
        <w:tc>
          <w:tcPr>
            <w:tcW w:w="1740" w:type="dxa"/>
            <w:vMerge/>
            <w:vAlign w:val="center"/>
            <w:hideMark/>
          </w:tcPr>
          <w:p w14:paraId="20466E45" w14:textId="77777777" w:rsidR="00F609A4" w:rsidRPr="00F45FAD" w:rsidRDefault="00F609A4" w:rsidP="00F609A4">
            <w:pPr>
              <w:spacing w:after="0" w:line="240" w:lineRule="auto"/>
              <w:rPr>
                <w:rFonts w:ascii="Times New Roman" w:eastAsia="Times New Roman" w:hAnsi="Times New Roman" w:cs="Times New Roman"/>
                <w:b/>
                <w:bCs/>
                <w:color w:val="000000"/>
                <w:kern w:val="0"/>
                <w:sz w:val="22"/>
                <w:szCs w:val="22"/>
                <w:lang w:eastAsia="es-DO"/>
                <w14:ligatures w14:val="none"/>
              </w:rPr>
            </w:pPr>
          </w:p>
        </w:tc>
        <w:tc>
          <w:tcPr>
            <w:tcW w:w="5912" w:type="dxa"/>
            <w:vMerge/>
            <w:vAlign w:val="center"/>
            <w:hideMark/>
          </w:tcPr>
          <w:p w14:paraId="49011C31" w14:textId="77777777" w:rsidR="00F609A4" w:rsidRPr="00F45FAD" w:rsidRDefault="00F609A4" w:rsidP="00F609A4">
            <w:pPr>
              <w:spacing w:after="0" w:line="240" w:lineRule="auto"/>
              <w:rPr>
                <w:rFonts w:ascii="Times New Roman" w:eastAsia="Times New Roman" w:hAnsi="Times New Roman" w:cs="Times New Roman"/>
                <w:b/>
                <w:bCs/>
                <w:color w:val="000000"/>
                <w:kern w:val="0"/>
                <w:sz w:val="22"/>
                <w:szCs w:val="22"/>
                <w:lang w:eastAsia="es-DO"/>
                <w14:ligatures w14:val="none"/>
              </w:rPr>
            </w:pPr>
          </w:p>
        </w:tc>
        <w:tc>
          <w:tcPr>
            <w:tcW w:w="1807" w:type="dxa"/>
            <w:vAlign w:val="center"/>
            <w:hideMark/>
          </w:tcPr>
          <w:p w14:paraId="4AA35672" w14:textId="77777777" w:rsidR="00F609A4" w:rsidRPr="00F45FAD" w:rsidRDefault="00F609A4" w:rsidP="00F609A4">
            <w:pPr>
              <w:spacing w:after="0" w:line="240" w:lineRule="auto"/>
              <w:ind w:firstLineChars="100" w:firstLine="220"/>
              <w:rPr>
                <w:rFonts w:ascii="Times New Roman" w:eastAsia="Times New Roman" w:hAnsi="Times New Roman" w:cs="Times New Roman"/>
                <w:color w:val="000000"/>
                <w:kern w:val="0"/>
                <w:sz w:val="22"/>
                <w:szCs w:val="22"/>
                <w:lang w:eastAsia="es-DO"/>
                <w14:ligatures w14:val="none"/>
              </w:rPr>
            </w:pPr>
            <w:r w:rsidRPr="00F45FAD">
              <w:rPr>
                <w:rFonts w:ascii="Times New Roman" w:eastAsia="Times New Roman" w:hAnsi="Times New Roman" w:cs="Times New Roman"/>
                <w:color w:val="000000"/>
                <w:kern w:val="0"/>
                <w:sz w:val="22"/>
                <w:szCs w:val="22"/>
                <w:lang w:eastAsia="es-DO"/>
                <w14:ligatures w14:val="none"/>
              </w:rPr>
              <w:t>Columna 1 (FP = 5,772)</w:t>
            </w:r>
          </w:p>
        </w:tc>
      </w:tr>
      <w:tr w:rsidR="00E2118D" w:rsidRPr="00F45FAD" w14:paraId="00C368B6" w14:textId="77777777" w:rsidTr="00E2118D">
        <w:trPr>
          <w:trHeight w:val="564"/>
        </w:trPr>
        <w:tc>
          <w:tcPr>
            <w:tcW w:w="1740" w:type="dxa"/>
            <w:vMerge w:val="restart"/>
            <w:vAlign w:val="center"/>
            <w:hideMark/>
          </w:tcPr>
          <w:p w14:paraId="432F7123" w14:textId="77777777" w:rsidR="00E2118D" w:rsidRPr="00F45FAD" w:rsidRDefault="00E2118D" w:rsidP="00F609A4">
            <w:pPr>
              <w:spacing w:after="0" w:line="240" w:lineRule="auto"/>
              <w:ind w:firstLineChars="100" w:firstLine="221"/>
              <w:rPr>
                <w:rFonts w:ascii="Times New Roman" w:eastAsia="Times New Roman" w:hAnsi="Times New Roman" w:cs="Times New Roman"/>
                <w:b/>
                <w:bCs/>
                <w:color w:val="000000"/>
                <w:kern w:val="0"/>
                <w:sz w:val="22"/>
                <w:szCs w:val="22"/>
                <w:lang w:eastAsia="es-DO"/>
                <w14:ligatures w14:val="none"/>
              </w:rPr>
            </w:pPr>
            <w:r w:rsidRPr="00F45FAD">
              <w:rPr>
                <w:rFonts w:ascii="Times New Roman" w:eastAsia="Times New Roman" w:hAnsi="Times New Roman" w:cs="Times New Roman"/>
                <w:b/>
                <w:bCs/>
                <w:color w:val="000000"/>
                <w:kern w:val="0"/>
                <w:sz w:val="22"/>
                <w:szCs w:val="22"/>
                <w:lang w:eastAsia="es-DO"/>
                <w14:ligatures w14:val="none"/>
              </w:rPr>
              <w:t>¿Existe desbalance?</w:t>
            </w:r>
          </w:p>
        </w:tc>
        <w:tc>
          <w:tcPr>
            <w:tcW w:w="5912" w:type="dxa"/>
            <w:vMerge w:val="restart"/>
            <w:vAlign w:val="center"/>
            <w:hideMark/>
          </w:tcPr>
          <w:p w14:paraId="0E141C6A" w14:textId="77777777" w:rsidR="00E2118D" w:rsidRPr="00F45FAD" w:rsidRDefault="00E2118D" w:rsidP="00F609A4">
            <w:pPr>
              <w:spacing w:after="0" w:line="240" w:lineRule="auto"/>
              <w:ind w:firstLineChars="100" w:firstLine="221"/>
              <w:rPr>
                <w:rFonts w:ascii="Times New Roman" w:eastAsia="Times New Roman" w:hAnsi="Times New Roman" w:cs="Times New Roman"/>
                <w:b/>
                <w:bCs/>
                <w:color w:val="000000"/>
                <w:kern w:val="0"/>
                <w:sz w:val="22"/>
                <w:szCs w:val="22"/>
                <w:lang w:eastAsia="es-DO"/>
                <w14:ligatures w14:val="none"/>
              </w:rPr>
            </w:pPr>
            <w:r w:rsidRPr="00F45FAD">
              <w:rPr>
                <w:rFonts w:ascii="Times New Roman" w:eastAsia="Times New Roman" w:hAnsi="Times New Roman" w:cs="Times New Roman"/>
                <w:b/>
                <w:bCs/>
                <w:color w:val="000000"/>
                <w:kern w:val="0"/>
                <w:sz w:val="22"/>
                <w:szCs w:val="22"/>
                <w:lang w:eastAsia="es-DO"/>
                <w14:ligatures w14:val="none"/>
              </w:rPr>
              <w:t>No en la distribución de prueba.</w:t>
            </w:r>
            <w:r w:rsidRPr="00F45FAD">
              <w:rPr>
                <w:rFonts w:ascii="Times New Roman" w:eastAsia="Times New Roman" w:hAnsi="Times New Roman" w:cs="Times New Roman"/>
                <w:color w:val="000000"/>
                <w:kern w:val="0"/>
                <w:sz w:val="22"/>
                <w:szCs w:val="22"/>
                <w:lang w:eastAsia="es-DO"/>
                <w14:ligatures w14:val="none"/>
              </w:rPr>
              <w:t xml:space="preserve"> El soporte (</w:t>
            </w:r>
            <w:proofErr w:type="spellStart"/>
            <w:r w:rsidRPr="00F45FAD">
              <w:rPr>
                <w:rFonts w:ascii="Times New Roman" w:eastAsia="Times New Roman" w:hAnsi="Times New Roman" w:cs="Times New Roman"/>
                <w:i/>
                <w:iCs/>
                <w:color w:val="000000"/>
                <w:kern w:val="0"/>
                <w:sz w:val="22"/>
                <w:szCs w:val="22"/>
                <w:lang w:eastAsia="es-DO"/>
                <w14:ligatures w14:val="none"/>
              </w:rPr>
              <w:t>support</w:t>
            </w:r>
            <w:proofErr w:type="spellEnd"/>
            <w:r w:rsidRPr="00F45FAD">
              <w:rPr>
                <w:rFonts w:ascii="Times New Roman" w:eastAsia="Times New Roman" w:hAnsi="Times New Roman" w:cs="Times New Roman"/>
                <w:color w:val="000000"/>
                <w:kern w:val="0"/>
                <w:sz w:val="22"/>
                <w:szCs w:val="22"/>
                <w:lang w:eastAsia="es-DO"/>
                <w14:ligatures w14:val="none"/>
              </w:rPr>
              <w:t xml:space="preserve">) por clase es uniforme, con aproximadamente 9,900 ejemplos por categoría (distribución balanceada al 20% por clase). Por ello, el </w:t>
            </w:r>
            <w:proofErr w:type="spellStart"/>
            <w:r w:rsidRPr="00F45FAD">
              <w:rPr>
                <w:rFonts w:ascii="Times New Roman" w:eastAsia="Times New Roman" w:hAnsi="Times New Roman" w:cs="Times New Roman"/>
                <w:i/>
                <w:iCs/>
                <w:color w:val="000000"/>
                <w:kern w:val="0"/>
                <w:sz w:val="22"/>
                <w:szCs w:val="22"/>
                <w:lang w:eastAsia="es-DO"/>
                <w14:ligatures w14:val="none"/>
              </w:rPr>
              <w:t>accuracy</w:t>
            </w:r>
            <w:proofErr w:type="spellEnd"/>
            <w:r w:rsidRPr="00F45FAD">
              <w:rPr>
                <w:rFonts w:ascii="Times New Roman" w:eastAsia="Times New Roman" w:hAnsi="Times New Roman" w:cs="Times New Roman"/>
                <w:color w:val="000000"/>
                <w:kern w:val="0"/>
                <w:sz w:val="22"/>
                <w:szCs w:val="22"/>
                <w:lang w:eastAsia="es-DO"/>
                <w14:ligatures w14:val="none"/>
              </w:rPr>
              <w:t xml:space="preserve"> global (</w:t>
            </w:r>
            <w:r w:rsidRPr="00F45FAD">
              <w:rPr>
                <w:rFonts w:ascii="Times New Roman" w:eastAsia="Times New Roman" w:hAnsi="Times New Roman" w:cs="Times New Roman"/>
                <w:b/>
                <w:bCs/>
                <w:color w:val="000000"/>
                <w:kern w:val="0"/>
                <w:sz w:val="22"/>
                <w:szCs w:val="22"/>
                <w:lang w:eastAsia="es-DO"/>
                <w14:ligatures w14:val="none"/>
              </w:rPr>
              <w:t>0.53</w:t>
            </w:r>
            <w:r w:rsidRPr="00F45FAD">
              <w:rPr>
                <w:rFonts w:ascii="Times New Roman" w:eastAsia="Times New Roman" w:hAnsi="Times New Roman" w:cs="Times New Roman"/>
                <w:color w:val="000000"/>
                <w:kern w:val="0"/>
                <w:sz w:val="22"/>
                <w:szCs w:val="22"/>
                <w:lang w:eastAsia="es-DO"/>
                <w14:ligatures w14:val="none"/>
              </w:rPr>
              <w:t>) coincide con el F1 macro (</w:t>
            </w:r>
            <w:r w:rsidRPr="00F45FAD">
              <w:rPr>
                <w:rFonts w:ascii="Times New Roman" w:eastAsia="Times New Roman" w:hAnsi="Times New Roman" w:cs="Times New Roman"/>
                <w:b/>
                <w:bCs/>
                <w:color w:val="000000"/>
                <w:kern w:val="0"/>
                <w:sz w:val="22"/>
                <w:szCs w:val="22"/>
                <w:lang w:eastAsia="es-DO"/>
                <w14:ligatures w14:val="none"/>
              </w:rPr>
              <w:t>0.529</w:t>
            </w:r>
            <w:r w:rsidRPr="00F45FAD">
              <w:rPr>
                <w:rFonts w:ascii="Times New Roman" w:eastAsia="Times New Roman" w:hAnsi="Times New Roman" w:cs="Times New Roman"/>
                <w:color w:val="000000"/>
                <w:kern w:val="0"/>
                <w:sz w:val="22"/>
                <w:szCs w:val="22"/>
                <w:lang w:eastAsia="es-DO"/>
                <w14:ligatures w14:val="none"/>
              </w:rPr>
              <w:t>).</w:t>
            </w:r>
          </w:p>
        </w:tc>
        <w:tc>
          <w:tcPr>
            <w:tcW w:w="1807" w:type="dxa"/>
            <w:vAlign w:val="center"/>
            <w:hideMark/>
          </w:tcPr>
          <w:p w14:paraId="3492DA09" w14:textId="737EE96F" w:rsidR="00E2118D" w:rsidRPr="00F45FAD" w:rsidRDefault="00E2118D" w:rsidP="00F609A4">
            <w:pPr>
              <w:spacing w:after="0" w:line="240" w:lineRule="auto"/>
              <w:ind w:firstLineChars="100" w:firstLine="220"/>
              <w:rPr>
                <w:rFonts w:ascii="Times New Roman" w:eastAsia="Times New Roman" w:hAnsi="Times New Roman" w:cs="Times New Roman"/>
                <w:color w:val="000000"/>
                <w:kern w:val="0"/>
                <w:sz w:val="22"/>
                <w:szCs w:val="22"/>
                <w:lang w:eastAsia="es-DO"/>
                <w14:ligatures w14:val="none"/>
              </w:rPr>
            </w:pPr>
            <w:r w:rsidRPr="00F45FAD">
              <w:rPr>
                <w:rFonts w:ascii="Times New Roman" w:eastAsia="Times New Roman" w:hAnsi="Times New Roman" w:cs="Times New Roman"/>
                <w:color w:val="000000"/>
                <w:kern w:val="0"/>
                <w:sz w:val="22"/>
                <w:szCs w:val="22"/>
                <w:lang w:eastAsia="es-DO"/>
                <w14:ligatures w14:val="none"/>
              </w:rPr>
              <w:t>Support por clase:</w:t>
            </w:r>
          </w:p>
        </w:tc>
      </w:tr>
      <w:tr w:rsidR="00E2118D" w:rsidRPr="00F45FAD" w14:paraId="15C877E9" w14:textId="77777777" w:rsidTr="00E2118D">
        <w:trPr>
          <w:trHeight w:val="58"/>
        </w:trPr>
        <w:tc>
          <w:tcPr>
            <w:tcW w:w="1740" w:type="dxa"/>
            <w:vMerge/>
            <w:vAlign w:val="center"/>
            <w:hideMark/>
          </w:tcPr>
          <w:p w14:paraId="60CAF4B5" w14:textId="77777777" w:rsidR="00E2118D" w:rsidRPr="00F45FAD" w:rsidRDefault="00E2118D" w:rsidP="00F609A4">
            <w:pPr>
              <w:spacing w:after="0" w:line="240" w:lineRule="auto"/>
              <w:rPr>
                <w:rFonts w:ascii="Times New Roman" w:eastAsia="Times New Roman" w:hAnsi="Times New Roman" w:cs="Times New Roman"/>
                <w:b/>
                <w:bCs/>
                <w:color w:val="000000"/>
                <w:kern w:val="0"/>
                <w:sz w:val="22"/>
                <w:szCs w:val="22"/>
                <w:lang w:eastAsia="es-DO"/>
                <w14:ligatures w14:val="none"/>
              </w:rPr>
            </w:pPr>
          </w:p>
        </w:tc>
        <w:tc>
          <w:tcPr>
            <w:tcW w:w="5912" w:type="dxa"/>
            <w:vMerge/>
            <w:vAlign w:val="center"/>
            <w:hideMark/>
          </w:tcPr>
          <w:p w14:paraId="651A9E7D" w14:textId="77777777" w:rsidR="00E2118D" w:rsidRPr="00F45FAD" w:rsidRDefault="00E2118D" w:rsidP="00F609A4">
            <w:pPr>
              <w:spacing w:after="0" w:line="240" w:lineRule="auto"/>
              <w:rPr>
                <w:rFonts w:ascii="Times New Roman" w:eastAsia="Times New Roman" w:hAnsi="Times New Roman" w:cs="Times New Roman"/>
                <w:b/>
                <w:bCs/>
                <w:color w:val="000000"/>
                <w:kern w:val="0"/>
                <w:sz w:val="22"/>
                <w:szCs w:val="22"/>
                <w:lang w:eastAsia="es-DO"/>
                <w14:ligatures w14:val="none"/>
              </w:rPr>
            </w:pPr>
          </w:p>
        </w:tc>
        <w:tc>
          <w:tcPr>
            <w:tcW w:w="1807" w:type="dxa"/>
            <w:vAlign w:val="center"/>
            <w:hideMark/>
          </w:tcPr>
          <w:p w14:paraId="493F2057" w14:textId="526FAD3A" w:rsidR="00E2118D" w:rsidRPr="00F45FAD" w:rsidRDefault="00E2118D" w:rsidP="00F609A4">
            <w:pPr>
              <w:spacing w:after="0" w:line="240" w:lineRule="auto"/>
              <w:ind w:firstLineChars="100" w:firstLine="220"/>
              <w:rPr>
                <w:rFonts w:ascii="Times New Roman" w:eastAsia="Times New Roman" w:hAnsi="Times New Roman" w:cs="Times New Roman"/>
                <w:color w:val="000000"/>
                <w:kern w:val="0"/>
                <w:sz w:val="22"/>
                <w:szCs w:val="22"/>
                <w:lang w:eastAsia="es-DO"/>
                <w14:ligatures w14:val="none"/>
              </w:rPr>
            </w:pPr>
            <w:r w:rsidRPr="00F45FAD">
              <w:rPr>
                <w:rFonts w:ascii="Times New Roman" w:eastAsia="Times New Roman" w:hAnsi="Times New Roman" w:cs="Times New Roman"/>
                <w:color w:val="000000"/>
                <w:kern w:val="0"/>
                <w:sz w:val="22"/>
                <w:szCs w:val="22"/>
                <w:lang w:eastAsia="es-DO"/>
                <w14:ligatures w14:val="none"/>
              </w:rPr>
              <w:t>Clase 0: 9,950</w:t>
            </w:r>
          </w:p>
        </w:tc>
      </w:tr>
      <w:tr w:rsidR="00E2118D" w:rsidRPr="00F45FAD" w14:paraId="129BE4C7" w14:textId="77777777" w:rsidTr="00E2118D">
        <w:trPr>
          <w:trHeight w:val="293"/>
        </w:trPr>
        <w:tc>
          <w:tcPr>
            <w:tcW w:w="1740" w:type="dxa"/>
            <w:vMerge/>
            <w:vAlign w:val="center"/>
            <w:hideMark/>
          </w:tcPr>
          <w:p w14:paraId="0482DDB2" w14:textId="77777777" w:rsidR="00E2118D" w:rsidRPr="00F45FAD" w:rsidRDefault="00E2118D" w:rsidP="00F609A4">
            <w:pPr>
              <w:spacing w:after="0" w:line="240" w:lineRule="auto"/>
              <w:rPr>
                <w:rFonts w:ascii="Times New Roman" w:eastAsia="Times New Roman" w:hAnsi="Times New Roman" w:cs="Times New Roman"/>
                <w:b/>
                <w:bCs/>
                <w:color w:val="000000"/>
                <w:kern w:val="0"/>
                <w:sz w:val="22"/>
                <w:szCs w:val="22"/>
                <w:lang w:eastAsia="es-DO"/>
                <w14:ligatures w14:val="none"/>
              </w:rPr>
            </w:pPr>
          </w:p>
        </w:tc>
        <w:tc>
          <w:tcPr>
            <w:tcW w:w="5912" w:type="dxa"/>
            <w:vMerge/>
            <w:vAlign w:val="center"/>
            <w:hideMark/>
          </w:tcPr>
          <w:p w14:paraId="2B7FBA86" w14:textId="77777777" w:rsidR="00E2118D" w:rsidRPr="00F45FAD" w:rsidRDefault="00E2118D" w:rsidP="00F609A4">
            <w:pPr>
              <w:spacing w:after="0" w:line="240" w:lineRule="auto"/>
              <w:rPr>
                <w:rFonts w:ascii="Times New Roman" w:eastAsia="Times New Roman" w:hAnsi="Times New Roman" w:cs="Times New Roman"/>
                <w:b/>
                <w:bCs/>
                <w:color w:val="000000"/>
                <w:kern w:val="0"/>
                <w:sz w:val="22"/>
                <w:szCs w:val="22"/>
                <w:lang w:eastAsia="es-DO"/>
                <w14:ligatures w14:val="none"/>
              </w:rPr>
            </w:pPr>
          </w:p>
        </w:tc>
        <w:tc>
          <w:tcPr>
            <w:tcW w:w="1807" w:type="dxa"/>
            <w:vAlign w:val="center"/>
            <w:hideMark/>
          </w:tcPr>
          <w:p w14:paraId="5E237DBF" w14:textId="23E680F1" w:rsidR="00E2118D" w:rsidRPr="00F45FAD" w:rsidRDefault="00E2118D" w:rsidP="00F609A4">
            <w:pPr>
              <w:spacing w:after="0" w:line="240" w:lineRule="auto"/>
              <w:ind w:firstLineChars="100" w:firstLine="220"/>
              <w:rPr>
                <w:rFonts w:ascii="Times New Roman" w:eastAsia="Times New Roman" w:hAnsi="Times New Roman" w:cs="Times New Roman"/>
                <w:color w:val="000000"/>
                <w:kern w:val="0"/>
                <w:sz w:val="22"/>
                <w:szCs w:val="22"/>
                <w:lang w:eastAsia="es-DO"/>
                <w14:ligatures w14:val="none"/>
              </w:rPr>
            </w:pPr>
            <w:r w:rsidRPr="00F45FAD">
              <w:rPr>
                <w:rFonts w:ascii="Times New Roman" w:eastAsia="Times New Roman" w:hAnsi="Times New Roman" w:cs="Times New Roman"/>
                <w:color w:val="000000"/>
                <w:kern w:val="0"/>
                <w:sz w:val="22"/>
                <w:szCs w:val="22"/>
                <w:lang w:eastAsia="es-DO"/>
                <w14:ligatures w14:val="none"/>
              </w:rPr>
              <w:t>Clase 1: 9,964</w:t>
            </w:r>
          </w:p>
        </w:tc>
      </w:tr>
      <w:tr w:rsidR="00E2118D" w:rsidRPr="00F45FAD" w14:paraId="53C36E39" w14:textId="77777777" w:rsidTr="00E2118D">
        <w:trPr>
          <w:trHeight w:val="161"/>
        </w:trPr>
        <w:tc>
          <w:tcPr>
            <w:tcW w:w="1740" w:type="dxa"/>
            <w:vMerge/>
            <w:vAlign w:val="center"/>
            <w:hideMark/>
          </w:tcPr>
          <w:p w14:paraId="2E891BAB" w14:textId="77777777" w:rsidR="00E2118D" w:rsidRPr="00F45FAD" w:rsidRDefault="00E2118D" w:rsidP="00F609A4">
            <w:pPr>
              <w:spacing w:after="0" w:line="240" w:lineRule="auto"/>
              <w:rPr>
                <w:rFonts w:ascii="Times New Roman" w:eastAsia="Times New Roman" w:hAnsi="Times New Roman" w:cs="Times New Roman"/>
                <w:b/>
                <w:bCs/>
                <w:color w:val="000000"/>
                <w:kern w:val="0"/>
                <w:sz w:val="22"/>
                <w:szCs w:val="22"/>
                <w:lang w:eastAsia="es-DO"/>
                <w14:ligatures w14:val="none"/>
              </w:rPr>
            </w:pPr>
          </w:p>
        </w:tc>
        <w:tc>
          <w:tcPr>
            <w:tcW w:w="5912" w:type="dxa"/>
            <w:vMerge/>
            <w:vAlign w:val="center"/>
            <w:hideMark/>
          </w:tcPr>
          <w:p w14:paraId="5CF74357" w14:textId="77777777" w:rsidR="00E2118D" w:rsidRPr="00F45FAD" w:rsidRDefault="00E2118D" w:rsidP="00F609A4">
            <w:pPr>
              <w:spacing w:after="0" w:line="240" w:lineRule="auto"/>
              <w:rPr>
                <w:rFonts w:ascii="Times New Roman" w:eastAsia="Times New Roman" w:hAnsi="Times New Roman" w:cs="Times New Roman"/>
                <w:b/>
                <w:bCs/>
                <w:color w:val="000000"/>
                <w:kern w:val="0"/>
                <w:sz w:val="22"/>
                <w:szCs w:val="22"/>
                <w:lang w:eastAsia="es-DO"/>
                <w14:ligatures w14:val="none"/>
              </w:rPr>
            </w:pPr>
          </w:p>
        </w:tc>
        <w:tc>
          <w:tcPr>
            <w:tcW w:w="1807" w:type="dxa"/>
            <w:vAlign w:val="center"/>
            <w:hideMark/>
          </w:tcPr>
          <w:p w14:paraId="14DF40BE" w14:textId="45B9C99B" w:rsidR="00E2118D" w:rsidRPr="00F45FAD" w:rsidRDefault="00E2118D" w:rsidP="00F609A4">
            <w:pPr>
              <w:spacing w:after="0" w:line="240" w:lineRule="auto"/>
              <w:ind w:firstLineChars="100" w:firstLine="220"/>
              <w:rPr>
                <w:rFonts w:ascii="Times New Roman" w:eastAsia="Times New Roman" w:hAnsi="Times New Roman" w:cs="Times New Roman"/>
                <w:color w:val="000000"/>
                <w:kern w:val="0"/>
                <w:sz w:val="22"/>
                <w:szCs w:val="22"/>
                <w:lang w:eastAsia="es-DO"/>
                <w14:ligatures w14:val="none"/>
              </w:rPr>
            </w:pPr>
            <w:r w:rsidRPr="00F45FAD">
              <w:rPr>
                <w:rFonts w:ascii="Times New Roman" w:eastAsia="Times New Roman" w:hAnsi="Times New Roman" w:cs="Times New Roman"/>
                <w:color w:val="000000"/>
                <w:kern w:val="0"/>
                <w:sz w:val="22"/>
                <w:szCs w:val="22"/>
                <w:lang w:eastAsia="es-DO"/>
                <w14:ligatures w14:val="none"/>
              </w:rPr>
              <w:t>Clase 2: 9,945</w:t>
            </w:r>
          </w:p>
        </w:tc>
      </w:tr>
      <w:tr w:rsidR="00E2118D" w:rsidRPr="00F45FAD" w14:paraId="6856A646" w14:textId="77777777" w:rsidTr="00E2118D">
        <w:trPr>
          <w:trHeight w:val="159"/>
        </w:trPr>
        <w:tc>
          <w:tcPr>
            <w:tcW w:w="1740" w:type="dxa"/>
            <w:vMerge/>
            <w:vAlign w:val="center"/>
            <w:hideMark/>
          </w:tcPr>
          <w:p w14:paraId="2D256A5B" w14:textId="77777777" w:rsidR="00E2118D" w:rsidRPr="00F45FAD" w:rsidRDefault="00E2118D" w:rsidP="00F609A4">
            <w:pPr>
              <w:spacing w:after="0" w:line="240" w:lineRule="auto"/>
              <w:rPr>
                <w:rFonts w:ascii="Times New Roman" w:eastAsia="Times New Roman" w:hAnsi="Times New Roman" w:cs="Times New Roman"/>
                <w:b/>
                <w:bCs/>
                <w:color w:val="000000"/>
                <w:kern w:val="0"/>
                <w:sz w:val="22"/>
                <w:szCs w:val="22"/>
                <w:lang w:eastAsia="es-DO"/>
                <w14:ligatures w14:val="none"/>
              </w:rPr>
            </w:pPr>
          </w:p>
        </w:tc>
        <w:tc>
          <w:tcPr>
            <w:tcW w:w="5912" w:type="dxa"/>
            <w:vMerge/>
            <w:vAlign w:val="center"/>
            <w:hideMark/>
          </w:tcPr>
          <w:p w14:paraId="0F6DE44D" w14:textId="77777777" w:rsidR="00E2118D" w:rsidRPr="00F45FAD" w:rsidRDefault="00E2118D" w:rsidP="00F609A4">
            <w:pPr>
              <w:spacing w:after="0" w:line="240" w:lineRule="auto"/>
              <w:rPr>
                <w:rFonts w:ascii="Times New Roman" w:eastAsia="Times New Roman" w:hAnsi="Times New Roman" w:cs="Times New Roman"/>
                <w:b/>
                <w:bCs/>
                <w:color w:val="000000"/>
                <w:kern w:val="0"/>
                <w:sz w:val="22"/>
                <w:szCs w:val="22"/>
                <w:lang w:eastAsia="es-DO"/>
                <w14:ligatures w14:val="none"/>
              </w:rPr>
            </w:pPr>
          </w:p>
        </w:tc>
        <w:tc>
          <w:tcPr>
            <w:tcW w:w="1807" w:type="dxa"/>
            <w:vAlign w:val="center"/>
            <w:hideMark/>
          </w:tcPr>
          <w:p w14:paraId="05DC1D24" w14:textId="01AAC674" w:rsidR="00E2118D" w:rsidRPr="00F45FAD" w:rsidRDefault="00E2118D" w:rsidP="00F609A4">
            <w:pPr>
              <w:spacing w:after="0" w:line="240" w:lineRule="auto"/>
              <w:ind w:firstLineChars="100" w:firstLine="220"/>
              <w:rPr>
                <w:rFonts w:ascii="Times New Roman" w:eastAsia="Times New Roman" w:hAnsi="Times New Roman" w:cs="Times New Roman"/>
                <w:color w:val="000000"/>
                <w:kern w:val="0"/>
                <w:sz w:val="22"/>
                <w:szCs w:val="22"/>
                <w:lang w:eastAsia="es-DO"/>
                <w14:ligatures w14:val="none"/>
              </w:rPr>
            </w:pPr>
            <w:r w:rsidRPr="00F45FAD">
              <w:rPr>
                <w:rFonts w:ascii="Times New Roman" w:eastAsia="Times New Roman" w:hAnsi="Times New Roman" w:cs="Times New Roman"/>
                <w:color w:val="000000"/>
                <w:kern w:val="0"/>
                <w:sz w:val="22"/>
                <w:szCs w:val="22"/>
                <w:lang w:eastAsia="es-DO"/>
                <w14:ligatures w14:val="none"/>
              </w:rPr>
              <w:t>Clase 3: 9,864</w:t>
            </w:r>
          </w:p>
        </w:tc>
      </w:tr>
      <w:tr w:rsidR="00F609A4" w:rsidRPr="00F45FAD" w14:paraId="0010BBFF" w14:textId="77777777" w:rsidTr="00E2118D">
        <w:trPr>
          <w:trHeight w:val="58"/>
        </w:trPr>
        <w:tc>
          <w:tcPr>
            <w:tcW w:w="1740" w:type="dxa"/>
            <w:vMerge/>
            <w:vAlign w:val="center"/>
            <w:hideMark/>
          </w:tcPr>
          <w:p w14:paraId="41E24492" w14:textId="77777777" w:rsidR="00F609A4" w:rsidRPr="00F45FAD" w:rsidRDefault="00F609A4" w:rsidP="00F609A4">
            <w:pPr>
              <w:spacing w:after="0" w:line="240" w:lineRule="auto"/>
              <w:rPr>
                <w:rFonts w:ascii="Times New Roman" w:eastAsia="Times New Roman" w:hAnsi="Times New Roman" w:cs="Times New Roman"/>
                <w:b/>
                <w:bCs/>
                <w:color w:val="000000"/>
                <w:kern w:val="0"/>
                <w:sz w:val="22"/>
                <w:szCs w:val="22"/>
                <w:lang w:eastAsia="es-DO"/>
                <w14:ligatures w14:val="none"/>
              </w:rPr>
            </w:pPr>
          </w:p>
        </w:tc>
        <w:tc>
          <w:tcPr>
            <w:tcW w:w="5912" w:type="dxa"/>
            <w:vMerge/>
            <w:vAlign w:val="center"/>
            <w:hideMark/>
          </w:tcPr>
          <w:p w14:paraId="206D78D9" w14:textId="77777777" w:rsidR="00F609A4" w:rsidRPr="00F45FAD" w:rsidRDefault="00F609A4" w:rsidP="00F609A4">
            <w:pPr>
              <w:spacing w:after="0" w:line="240" w:lineRule="auto"/>
              <w:rPr>
                <w:rFonts w:ascii="Times New Roman" w:eastAsia="Times New Roman" w:hAnsi="Times New Roman" w:cs="Times New Roman"/>
                <w:b/>
                <w:bCs/>
                <w:color w:val="000000"/>
                <w:kern w:val="0"/>
                <w:sz w:val="22"/>
                <w:szCs w:val="22"/>
                <w:lang w:eastAsia="es-DO"/>
                <w14:ligatures w14:val="none"/>
              </w:rPr>
            </w:pPr>
          </w:p>
        </w:tc>
        <w:tc>
          <w:tcPr>
            <w:tcW w:w="1807" w:type="dxa"/>
            <w:vAlign w:val="center"/>
            <w:hideMark/>
          </w:tcPr>
          <w:p w14:paraId="22C1CE36" w14:textId="77777777" w:rsidR="00F609A4" w:rsidRPr="00F45FAD" w:rsidRDefault="00F609A4" w:rsidP="00F609A4">
            <w:pPr>
              <w:spacing w:after="0" w:line="240" w:lineRule="auto"/>
              <w:ind w:firstLineChars="100" w:firstLine="220"/>
              <w:rPr>
                <w:rFonts w:ascii="Times New Roman" w:eastAsia="Times New Roman" w:hAnsi="Times New Roman" w:cs="Times New Roman"/>
                <w:color w:val="000000"/>
                <w:kern w:val="0"/>
                <w:sz w:val="22"/>
                <w:szCs w:val="22"/>
                <w:lang w:eastAsia="es-DO"/>
                <w14:ligatures w14:val="none"/>
              </w:rPr>
            </w:pPr>
            <w:r w:rsidRPr="00F45FAD">
              <w:rPr>
                <w:rFonts w:ascii="Times New Roman" w:eastAsia="Times New Roman" w:hAnsi="Times New Roman" w:cs="Times New Roman"/>
                <w:color w:val="000000"/>
                <w:kern w:val="0"/>
                <w:sz w:val="22"/>
                <w:szCs w:val="22"/>
                <w:lang w:eastAsia="es-DO"/>
                <w14:ligatures w14:val="none"/>
              </w:rPr>
              <w:t>Clase 4: 9,843</w:t>
            </w:r>
          </w:p>
        </w:tc>
      </w:tr>
      <w:tr w:rsidR="00F609A4" w:rsidRPr="00F45FAD" w14:paraId="1B51A94D" w14:textId="77777777" w:rsidTr="00E2118D">
        <w:trPr>
          <w:trHeight w:val="1353"/>
        </w:trPr>
        <w:tc>
          <w:tcPr>
            <w:tcW w:w="1740" w:type="dxa"/>
            <w:vAlign w:val="center"/>
            <w:hideMark/>
          </w:tcPr>
          <w:p w14:paraId="1D08D8F7" w14:textId="77777777" w:rsidR="00F609A4" w:rsidRPr="00F45FAD" w:rsidRDefault="00F609A4" w:rsidP="00F609A4">
            <w:pPr>
              <w:spacing w:after="0" w:line="240" w:lineRule="auto"/>
              <w:ind w:firstLineChars="100" w:firstLine="221"/>
              <w:rPr>
                <w:rFonts w:ascii="Times New Roman" w:eastAsia="Times New Roman" w:hAnsi="Times New Roman" w:cs="Times New Roman"/>
                <w:b/>
                <w:bCs/>
                <w:color w:val="000000"/>
                <w:kern w:val="0"/>
                <w:sz w:val="22"/>
                <w:szCs w:val="22"/>
                <w:lang w:eastAsia="es-DO"/>
                <w14:ligatures w14:val="none"/>
              </w:rPr>
            </w:pPr>
            <w:r w:rsidRPr="00F45FAD">
              <w:rPr>
                <w:rFonts w:ascii="Times New Roman" w:eastAsia="Times New Roman" w:hAnsi="Times New Roman" w:cs="Times New Roman"/>
                <w:b/>
                <w:bCs/>
                <w:color w:val="000000"/>
                <w:kern w:val="0"/>
                <w:sz w:val="22"/>
                <w:szCs w:val="22"/>
                <w:lang w:eastAsia="es-DO"/>
                <w14:ligatures w14:val="none"/>
              </w:rPr>
              <w:t>¿Puede generalizar?</w:t>
            </w:r>
          </w:p>
        </w:tc>
        <w:tc>
          <w:tcPr>
            <w:tcW w:w="5912" w:type="dxa"/>
            <w:vAlign w:val="center"/>
            <w:hideMark/>
          </w:tcPr>
          <w:p w14:paraId="77783F77" w14:textId="77777777" w:rsidR="00F609A4" w:rsidRPr="00F45FAD" w:rsidRDefault="00F609A4" w:rsidP="00F609A4">
            <w:pPr>
              <w:spacing w:after="0" w:line="240" w:lineRule="auto"/>
              <w:ind w:firstLineChars="100" w:firstLine="221"/>
              <w:rPr>
                <w:rFonts w:ascii="Times New Roman" w:eastAsia="Times New Roman" w:hAnsi="Times New Roman" w:cs="Times New Roman"/>
                <w:b/>
                <w:bCs/>
                <w:color w:val="000000"/>
                <w:kern w:val="0"/>
                <w:sz w:val="22"/>
                <w:szCs w:val="22"/>
                <w:lang w:eastAsia="es-DO"/>
                <w14:ligatures w14:val="none"/>
              </w:rPr>
            </w:pPr>
            <w:r w:rsidRPr="00F45FAD">
              <w:rPr>
                <w:rFonts w:ascii="Times New Roman" w:eastAsia="Times New Roman" w:hAnsi="Times New Roman" w:cs="Times New Roman"/>
                <w:b/>
                <w:bCs/>
                <w:color w:val="000000"/>
                <w:kern w:val="0"/>
                <w:sz w:val="22"/>
                <w:szCs w:val="22"/>
                <w:lang w:eastAsia="es-DO"/>
                <w14:ligatures w14:val="none"/>
              </w:rPr>
              <w:t>Limitado al dominio original.</w:t>
            </w:r>
            <w:r w:rsidRPr="00F45FAD">
              <w:rPr>
                <w:rFonts w:ascii="Times New Roman" w:eastAsia="Times New Roman" w:hAnsi="Times New Roman" w:cs="Times New Roman"/>
                <w:color w:val="000000"/>
                <w:kern w:val="0"/>
                <w:sz w:val="22"/>
                <w:szCs w:val="22"/>
                <w:lang w:eastAsia="es-DO"/>
                <w14:ligatures w14:val="none"/>
              </w:rPr>
              <w:t xml:space="preserve"> La capacidad predictiva aplica exclusivamente a reseñas de productos escritas en español en plataformas de comercio electrónico. No garantiza desempeño adecuado en español dominicano informal, tuits, contratos legales ni textos médicos.</w:t>
            </w:r>
          </w:p>
        </w:tc>
        <w:tc>
          <w:tcPr>
            <w:tcW w:w="1807" w:type="dxa"/>
            <w:vAlign w:val="center"/>
            <w:hideMark/>
          </w:tcPr>
          <w:p w14:paraId="5B27A77F" w14:textId="77777777" w:rsidR="00F609A4" w:rsidRPr="00F45FAD" w:rsidRDefault="00F609A4" w:rsidP="00F609A4">
            <w:pPr>
              <w:spacing w:after="0" w:line="240" w:lineRule="auto"/>
              <w:ind w:firstLineChars="100" w:firstLine="220"/>
              <w:rPr>
                <w:rFonts w:ascii="Times New Roman" w:eastAsia="Times New Roman" w:hAnsi="Times New Roman" w:cs="Times New Roman"/>
                <w:color w:val="000000"/>
                <w:kern w:val="0"/>
                <w:sz w:val="22"/>
                <w:szCs w:val="22"/>
                <w:lang w:eastAsia="es-DO"/>
                <w14:ligatures w14:val="none"/>
              </w:rPr>
            </w:pPr>
            <w:r w:rsidRPr="00F45FAD">
              <w:rPr>
                <w:rFonts w:ascii="Times New Roman" w:eastAsia="Times New Roman" w:hAnsi="Times New Roman" w:cs="Times New Roman"/>
                <w:color w:val="000000"/>
                <w:kern w:val="0"/>
                <w:sz w:val="22"/>
                <w:szCs w:val="22"/>
                <w:lang w:eastAsia="es-DO"/>
                <w14:ligatures w14:val="none"/>
              </w:rPr>
              <w:t>Dominio: E-</w:t>
            </w:r>
            <w:proofErr w:type="spellStart"/>
            <w:r w:rsidRPr="00F45FAD">
              <w:rPr>
                <w:rFonts w:ascii="Times New Roman" w:eastAsia="Times New Roman" w:hAnsi="Times New Roman" w:cs="Times New Roman"/>
                <w:color w:val="000000"/>
                <w:kern w:val="0"/>
                <w:sz w:val="22"/>
                <w:szCs w:val="22"/>
                <w:lang w:eastAsia="es-DO"/>
                <w14:ligatures w14:val="none"/>
              </w:rPr>
              <w:t>commerce</w:t>
            </w:r>
            <w:proofErr w:type="spellEnd"/>
            <w:r w:rsidRPr="00F45FAD">
              <w:rPr>
                <w:rFonts w:ascii="Times New Roman" w:eastAsia="Times New Roman" w:hAnsi="Times New Roman" w:cs="Times New Roman"/>
                <w:color w:val="000000"/>
                <w:kern w:val="0"/>
                <w:sz w:val="22"/>
                <w:szCs w:val="22"/>
                <w:lang w:eastAsia="es-DO"/>
                <w14:ligatures w14:val="none"/>
              </w:rPr>
              <w:t xml:space="preserve"> (Amazon </w:t>
            </w:r>
            <w:proofErr w:type="spellStart"/>
            <w:r w:rsidRPr="00F45FAD">
              <w:rPr>
                <w:rFonts w:ascii="Times New Roman" w:eastAsia="Times New Roman" w:hAnsi="Times New Roman" w:cs="Times New Roman"/>
                <w:color w:val="000000"/>
                <w:kern w:val="0"/>
                <w:sz w:val="22"/>
                <w:szCs w:val="22"/>
                <w:lang w:eastAsia="es-DO"/>
                <w14:ligatures w14:val="none"/>
              </w:rPr>
              <w:t>Reviews</w:t>
            </w:r>
            <w:proofErr w:type="spellEnd"/>
            <w:r w:rsidRPr="00F45FAD">
              <w:rPr>
                <w:rFonts w:ascii="Times New Roman" w:eastAsia="Times New Roman" w:hAnsi="Times New Roman" w:cs="Times New Roman"/>
                <w:color w:val="000000"/>
                <w:kern w:val="0"/>
                <w:sz w:val="22"/>
                <w:szCs w:val="22"/>
                <w:lang w:eastAsia="es-DO"/>
                <w14:ligatures w14:val="none"/>
              </w:rPr>
              <w:t xml:space="preserve"> Multi ES)</w:t>
            </w:r>
          </w:p>
        </w:tc>
      </w:tr>
    </w:tbl>
    <w:p w14:paraId="1D397B78" w14:textId="42519123" w:rsidR="000745A6" w:rsidRPr="00F45FAD" w:rsidRDefault="000745A6" w:rsidP="003B7FF5">
      <w:pPr>
        <w:jc w:val="both"/>
        <w:rPr>
          <w:rFonts w:ascii="Times New Roman" w:hAnsi="Times New Roman" w:cs="Times New Roman"/>
        </w:rPr>
      </w:pPr>
    </w:p>
    <w:p w14:paraId="210E3DF8" w14:textId="738149DA" w:rsidR="0091665A" w:rsidRPr="00F45FAD" w:rsidRDefault="00F45FAD" w:rsidP="00F45FAD">
      <w:pPr>
        <w:spacing w:after="0" w:line="240" w:lineRule="auto"/>
        <w:jc w:val="both"/>
        <w:rPr>
          <w:rFonts w:ascii="Times New Roman" w:eastAsia="Times New Roman" w:hAnsi="Times New Roman" w:cs="Times New Roman"/>
          <w:b/>
          <w:bCs/>
          <w:color w:val="000000"/>
          <w:kern w:val="0"/>
          <w:lang w:eastAsia="es-DO"/>
          <w14:ligatures w14:val="none"/>
        </w:rPr>
      </w:pPr>
      <w:r w:rsidRPr="00F45FAD">
        <w:rPr>
          <w:rFonts w:ascii="Times New Roman" w:eastAsia="Times New Roman" w:hAnsi="Times New Roman" w:cs="Times New Roman"/>
          <w:b/>
          <w:bCs/>
          <w:color w:val="000000"/>
          <w:kern w:val="0"/>
          <w:lang w:eastAsia="es-DO"/>
          <w14:ligatures w14:val="none"/>
        </w:rPr>
        <w:t>2. Modelo de explicación completado</w:t>
      </w:r>
    </w:p>
    <w:p w14:paraId="5EDD0E58" w14:textId="2D2E8AA7" w:rsidR="0091665A" w:rsidRDefault="0091665A" w:rsidP="003B7FF5">
      <w:pPr>
        <w:jc w:val="both"/>
        <w:rPr>
          <w:rFonts w:ascii="Times New Roman" w:hAnsi="Times New Roman" w:cs="Times New Roman"/>
        </w:rPr>
      </w:pPr>
      <w:r w:rsidRPr="00F45FAD">
        <w:rPr>
          <w:rFonts w:ascii="Times New Roman" w:hAnsi="Times New Roman" w:cs="Times New Roman"/>
        </w:rPr>
        <w:t xml:space="preserve">La regresión logística obtuvo el mejor F1 macro (0.529). Sin embargo, la clase 2 presentó el menor </w:t>
      </w:r>
      <w:proofErr w:type="spellStart"/>
      <w:r w:rsidRPr="00F45FAD">
        <w:rPr>
          <w:rFonts w:ascii="Times New Roman" w:hAnsi="Times New Roman" w:cs="Times New Roman"/>
        </w:rPr>
        <w:t>recall</w:t>
      </w:r>
      <w:proofErr w:type="spellEnd"/>
      <w:r w:rsidRPr="00F45FAD">
        <w:rPr>
          <w:rFonts w:ascii="Times New Roman" w:hAnsi="Times New Roman" w:cs="Times New Roman"/>
        </w:rPr>
        <w:t xml:space="preserve"> (0.404 / 40.4%), con 5,924 falsos negativos. En este contexto ese error implica que la gran mayoría de las opiniones neutras o de satisfacción intermedia son clasificadas erróneamente como valoraciones decididamente negativas (clase 1) o positivas (clase 3), perdiendo la capacidad de detectar insatisfacciones moderadas de los usuarios. Por ello proponemos un ajuste de ponderación de clases, la inclusión de n-gramas más extensos o la consolidación de umbrales de decisión antes de publicar.</w:t>
      </w:r>
    </w:p>
    <w:p w14:paraId="68B55082" w14:textId="77777777" w:rsidR="00193A1D" w:rsidRPr="00193A1D" w:rsidRDefault="00193A1D" w:rsidP="00193A1D">
      <w:pPr>
        <w:jc w:val="both"/>
        <w:rPr>
          <w:rFonts w:ascii="Times New Roman" w:hAnsi="Times New Roman" w:cs="Times New Roman"/>
          <w:b/>
          <w:bCs/>
        </w:rPr>
      </w:pPr>
      <w:r w:rsidRPr="00193A1D">
        <w:rPr>
          <w:rFonts w:ascii="Times New Roman" w:hAnsi="Times New Roman" w:cs="Times New Roman"/>
          <w:b/>
          <w:bCs/>
        </w:rPr>
        <w:t>Inspección de la Matriz de Confusión (</w:t>
      </w:r>
      <w:proofErr w:type="spellStart"/>
      <w:r w:rsidRPr="00193A1D">
        <w:rPr>
          <w:rFonts w:ascii="Times New Roman" w:hAnsi="Times New Roman" w:cs="Times New Roman"/>
          <w:b/>
          <w:bCs/>
        </w:rPr>
        <w:t>reports</w:t>
      </w:r>
      <w:proofErr w:type="spellEnd"/>
      <w:r w:rsidRPr="00193A1D">
        <w:rPr>
          <w:rFonts w:ascii="Times New Roman" w:hAnsi="Times New Roman" w:cs="Times New Roman"/>
          <w:b/>
          <w:bCs/>
        </w:rPr>
        <w:t>/confusion_text.png)</w:t>
      </w:r>
    </w:p>
    <w:p w14:paraId="0EDE69DD" w14:textId="77777777" w:rsidR="00193A1D" w:rsidRPr="00193A1D" w:rsidRDefault="00193A1D" w:rsidP="00193A1D">
      <w:pPr>
        <w:jc w:val="both"/>
        <w:rPr>
          <w:rFonts w:ascii="Times New Roman" w:hAnsi="Times New Roman" w:cs="Times New Roman"/>
          <w:b/>
          <w:bCs/>
        </w:rPr>
      </w:pPr>
      <w:r w:rsidRPr="00193A1D">
        <w:rPr>
          <w:rFonts w:ascii="Times New Roman" w:hAnsi="Times New Roman" w:cs="Times New Roman"/>
          <w:b/>
          <w:bCs/>
        </w:rPr>
        <w:t>1. Visualización y lectura de la matriz</w:t>
      </w:r>
    </w:p>
    <w:p w14:paraId="05900693" w14:textId="77777777" w:rsidR="00193A1D" w:rsidRPr="00193A1D" w:rsidRDefault="00193A1D" w:rsidP="00193A1D">
      <w:pPr>
        <w:jc w:val="both"/>
        <w:rPr>
          <w:rFonts w:ascii="Times New Roman" w:hAnsi="Times New Roman" w:cs="Times New Roman"/>
        </w:rPr>
      </w:pPr>
      <w:r w:rsidRPr="00193A1D">
        <w:rPr>
          <w:rFonts w:ascii="Times New Roman" w:hAnsi="Times New Roman" w:cs="Times New Roman"/>
        </w:rPr>
        <w:t xml:space="preserve">Al abrir la imagen generada en </w:t>
      </w:r>
      <w:proofErr w:type="spellStart"/>
      <w:r w:rsidRPr="00193A1D">
        <w:rPr>
          <w:rFonts w:ascii="Times New Roman" w:hAnsi="Times New Roman" w:cs="Times New Roman"/>
        </w:rPr>
        <w:t>reports</w:t>
      </w:r>
      <w:proofErr w:type="spellEnd"/>
      <w:r w:rsidRPr="00193A1D">
        <w:rPr>
          <w:rFonts w:ascii="Times New Roman" w:hAnsi="Times New Roman" w:cs="Times New Roman"/>
        </w:rPr>
        <w:t>/confusion_text.png, la matriz relaciona las etiquetas reales (</w:t>
      </w:r>
      <w:r w:rsidRPr="00193A1D">
        <w:rPr>
          <w:rFonts w:ascii="Times New Roman" w:hAnsi="Times New Roman" w:cs="Times New Roman"/>
          <w:i/>
          <w:iCs/>
        </w:rPr>
        <w:t xml:space="preserve">True </w:t>
      </w:r>
      <w:proofErr w:type="spellStart"/>
      <w:r w:rsidRPr="00193A1D">
        <w:rPr>
          <w:rFonts w:ascii="Times New Roman" w:hAnsi="Times New Roman" w:cs="Times New Roman"/>
          <w:i/>
          <w:iCs/>
        </w:rPr>
        <w:t>label</w:t>
      </w:r>
      <w:proofErr w:type="spellEnd"/>
      <w:r w:rsidRPr="00193A1D">
        <w:rPr>
          <w:rFonts w:ascii="Times New Roman" w:hAnsi="Times New Roman" w:cs="Times New Roman"/>
        </w:rPr>
        <w:t>, filas) contra las etiquetas predichas (</w:t>
      </w:r>
      <w:proofErr w:type="spellStart"/>
      <w:r w:rsidRPr="00193A1D">
        <w:rPr>
          <w:rFonts w:ascii="Times New Roman" w:hAnsi="Times New Roman" w:cs="Times New Roman"/>
          <w:i/>
          <w:iCs/>
        </w:rPr>
        <w:t>Predicted</w:t>
      </w:r>
      <w:proofErr w:type="spellEnd"/>
      <w:r w:rsidRPr="00193A1D">
        <w:rPr>
          <w:rFonts w:ascii="Times New Roman" w:hAnsi="Times New Roman" w:cs="Times New Roman"/>
          <w:i/>
          <w:iCs/>
        </w:rPr>
        <w:t xml:space="preserve"> </w:t>
      </w:r>
      <w:proofErr w:type="spellStart"/>
      <w:r w:rsidRPr="00193A1D">
        <w:rPr>
          <w:rFonts w:ascii="Times New Roman" w:hAnsi="Times New Roman" w:cs="Times New Roman"/>
          <w:i/>
          <w:iCs/>
        </w:rPr>
        <w:t>label</w:t>
      </w:r>
      <w:proofErr w:type="spellEnd"/>
      <w:r w:rsidRPr="00193A1D">
        <w:rPr>
          <w:rFonts w:ascii="Times New Roman" w:hAnsi="Times New Roman" w:cs="Times New Roman"/>
        </w:rPr>
        <w:t xml:space="preserve">, columnas) para las 5 categorías de estrellas (0 a 4). </w:t>
      </w:r>
    </w:p>
    <w:p w14:paraId="0158ED3A" w14:textId="77777777" w:rsidR="00193A1D" w:rsidRPr="00193A1D" w:rsidRDefault="00193A1D" w:rsidP="00193A1D">
      <w:pPr>
        <w:jc w:val="both"/>
        <w:rPr>
          <w:rFonts w:ascii="Times New Roman" w:hAnsi="Times New Roman" w:cs="Times New Roman"/>
          <w:b/>
          <w:bCs/>
        </w:rPr>
      </w:pPr>
      <w:r w:rsidRPr="00193A1D">
        <w:rPr>
          <w:rFonts w:ascii="Times New Roman" w:hAnsi="Times New Roman" w:cs="Times New Roman"/>
          <w:b/>
          <w:bCs/>
        </w:rPr>
        <w:t>2. Identificación de la diagonal principal (Aciertos)</w:t>
      </w:r>
    </w:p>
    <w:p w14:paraId="4B9189E9" w14:textId="77777777" w:rsidR="00193A1D" w:rsidRPr="00193A1D" w:rsidRDefault="00193A1D" w:rsidP="00193A1D">
      <w:pPr>
        <w:jc w:val="both"/>
        <w:rPr>
          <w:rFonts w:ascii="Times New Roman" w:hAnsi="Times New Roman" w:cs="Times New Roman"/>
        </w:rPr>
      </w:pPr>
      <w:r w:rsidRPr="00193A1D">
        <w:rPr>
          <w:rFonts w:ascii="Times New Roman" w:hAnsi="Times New Roman" w:cs="Times New Roman"/>
        </w:rPr>
        <w:t>La diagonal principal muestra el número total de predicciones correctas (</w:t>
      </w:r>
      <w:r w:rsidRPr="00193A1D">
        <w:rPr>
          <w:rFonts w:ascii="Times New Roman" w:hAnsi="Times New Roman" w:cs="Times New Roman"/>
          <w:i/>
          <w:iCs/>
        </w:rPr>
        <w:t>True Positives</w:t>
      </w:r>
      <w:r w:rsidRPr="00193A1D">
        <w:rPr>
          <w:rFonts w:ascii="Times New Roman" w:hAnsi="Times New Roman" w:cs="Times New Roman"/>
        </w:rPr>
        <w:t xml:space="preserve">) para cada clase: </w:t>
      </w:r>
    </w:p>
    <w:p w14:paraId="29648032" w14:textId="77777777" w:rsidR="00193A1D" w:rsidRPr="00193A1D" w:rsidRDefault="00193A1D" w:rsidP="00193A1D">
      <w:pPr>
        <w:numPr>
          <w:ilvl w:val="0"/>
          <w:numId w:val="15"/>
        </w:numPr>
        <w:jc w:val="both"/>
        <w:rPr>
          <w:rFonts w:ascii="Times New Roman" w:hAnsi="Times New Roman" w:cs="Times New Roman"/>
        </w:rPr>
      </w:pPr>
      <w:r w:rsidRPr="00193A1D">
        <w:rPr>
          <w:rFonts w:ascii="Times New Roman" w:hAnsi="Times New Roman" w:cs="Times New Roman"/>
          <w:b/>
          <w:bCs/>
        </w:rPr>
        <w:t>Clase 0 (1 estrella):</w:t>
      </w:r>
      <w:r w:rsidRPr="00193A1D">
        <w:rPr>
          <w:rFonts w:ascii="Times New Roman" w:hAnsi="Times New Roman" w:cs="Times New Roman"/>
        </w:rPr>
        <w:t xml:space="preserve"> 6,908 aciertos.</w:t>
      </w:r>
    </w:p>
    <w:p w14:paraId="0F96C739" w14:textId="77777777" w:rsidR="00193A1D" w:rsidRPr="00193A1D" w:rsidRDefault="00193A1D" w:rsidP="00193A1D">
      <w:pPr>
        <w:numPr>
          <w:ilvl w:val="0"/>
          <w:numId w:val="15"/>
        </w:numPr>
        <w:jc w:val="both"/>
        <w:rPr>
          <w:rFonts w:ascii="Times New Roman" w:hAnsi="Times New Roman" w:cs="Times New Roman"/>
        </w:rPr>
      </w:pPr>
      <w:r w:rsidRPr="00193A1D">
        <w:rPr>
          <w:rFonts w:ascii="Times New Roman" w:hAnsi="Times New Roman" w:cs="Times New Roman"/>
          <w:b/>
          <w:bCs/>
        </w:rPr>
        <w:lastRenderedPageBreak/>
        <w:t>Clase 1 (2 estrellas):</w:t>
      </w:r>
      <w:r w:rsidRPr="00193A1D">
        <w:rPr>
          <w:rFonts w:ascii="Times New Roman" w:hAnsi="Times New Roman" w:cs="Times New Roman"/>
        </w:rPr>
        <w:t xml:space="preserve"> 4,551 aciertos.</w:t>
      </w:r>
    </w:p>
    <w:p w14:paraId="26658D02" w14:textId="77777777" w:rsidR="00193A1D" w:rsidRPr="00193A1D" w:rsidRDefault="00193A1D" w:rsidP="00193A1D">
      <w:pPr>
        <w:numPr>
          <w:ilvl w:val="0"/>
          <w:numId w:val="15"/>
        </w:numPr>
        <w:jc w:val="both"/>
        <w:rPr>
          <w:rFonts w:ascii="Times New Roman" w:hAnsi="Times New Roman" w:cs="Times New Roman"/>
        </w:rPr>
      </w:pPr>
      <w:r w:rsidRPr="00193A1D">
        <w:rPr>
          <w:rFonts w:ascii="Times New Roman" w:hAnsi="Times New Roman" w:cs="Times New Roman"/>
          <w:b/>
          <w:bCs/>
        </w:rPr>
        <w:t>Clase 2 (3 estrellas - Neutro):</w:t>
      </w:r>
      <w:r w:rsidRPr="00193A1D">
        <w:rPr>
          <w:rFonts w:ascii="Times New Roman" w:hAnsi="Times New Roman" w:cs="Times New Roman"/>
        </w:rPr>
        <w:t xml:space="preserve"> 4,021 aciertos.</w:t>
      </w:r>
    </w:p>
    <w:p w14:paraId="20DF3B27" w14:textId="77777777" w:rsidR="00193A1D" w:rsidRPr="00193A1D" w:rsidRDefault="00193A1D" w:rsidP="00193A1D">
      <w:pPr>
        <w:numPr>
          <w:ilvl w:val="0"/>
          <w:numId w:val="15"/>
        </w:numPr>
        <w:jc w:val="both"/>
        <w:rPr>
          <w:rFonts w:ascii="Times New Roman" w:hAnsi="Times New Roman" w:cs="Times New Roman"/>
        </w:rPr>
      </w:pPr>
      <w:r w:rsidRPr="00193A1D">
        <w:rPr>
          <w:rFonts w:ascii="Times New Roman" w:hAnsi="Times New Roman" w:cs="Times New Roman"/>
          <w:b/>
          <w:bCs/>
        </w:rPr>
        <w:t>Clase 3 (4 estrellas):</w:t>
      </w:r>
      <w:r w:rsidRPr="00193A1D">
        <w:rPr>
          <w:rFonts w:ascii="Times New Roman" w:hAnsi="Times New Roman" w:cs="Times New Roman"/>
        </w:rPr>
        <w:t xml:space="preserve"> 4,074 aciertos.</w:t>
      </w:r>
    </w:p>
    <w:p w14:paraId="2EED0E34" w14:textId="77777777" w:rsidR="00193A1D" w:rsidRPr="00193A1D" w:rsidRDefault="00193A1D" w:rsidP="00193A1D">
      <w:pPr>
        <w:numPr>
          <w:ilvl w:val="0"/>
          <w:numId w:val="15"/>
        </w:numPr>
        <w:jc w:val="both"/>
        <w:rPr>
          <w:rFonts w:ascii="Times New Roman" w:hAnsi="Times New Roman" w:cs="Times New Roman"/>
        </w:rPr>
      </w:pPr>
      <w:r w:rsidRPr="00193A1D">
        <w:rPr>
          <w:rFonts w:ascii="Times New Roman" w:hAnsi="Times New Roman" w:cs="Times New Roman"/>
          <w:b/>
          <w:bCs/>
        </w:rPr>
        <w:t>Clase 4 (5 estrellas):</w:t>
      </w:r>
      <w:r w:rsidRPr="00193A1D">
        <w:rPr>
          <w:rFonts w:ascii="Times New Roman" w:hAnsi="Times New Roman" w:cs="Times New Roman"/>
        </w:rPr>
        <w:t xml:space="preserve"> 6,875 aciertos.</w:t>
      </w:r>
    </w:p>
    <w:p w14:paraId="57469BDC" w14:textId="77777777" w:rsidR="00193A1D" w:rsidRPr="00193A1D" w:rsidRDefault="00193A1D" w:rsidP="00193A1D">
      <w:pPr>
        <w:jc w:val="both"/>
        <w:rPr>
          <w:rFonts w:ascii="Times New Roman" w:hAnsi="Times New Roman" w:cs="Times New Roman"/>
        </w:rPr>
      </w:pPr>
      <w:r w:rsidRPr="00193A1D">
        <w:rPr>
          <w:rFonts w:ascii="Times New Roman" w:hAnsi="Times New Roman" w:cs="Times New Roman"/>
          <w:i/>
          <w:iCs/>
        </w:rPr>
        <w:t>Observación:</w:t>
      </w:r>
      <w:r w:rsidRPr="00193A1D">
        <w:rPr>
          <w:rFonts w:ascii="Times New Roman" w:hAnsi="Times New Roman" w:cs="Times New Roman"/>
        </w:rPr>
        <w:t xml:space="preserve"> Las clases extremas (0 y 4) concentran la mayor precisión diagnóstica del modelo, mientras que las clases intermedias (1, 2 y 3) presentan mayor dispersión. </w:t>
      </w:r>
    </w:p>
    <w:p w14:paraId="4AD61EE3" w14:textId="77777777" w:rsidR="00193A1D" w:rsidRPr="00193A1D" w:rsidRDefault="00193A1D" w:rsidP="00193A1D">
      <w:pPr>
        <w:jc w:val="both"/>
        <w:rPr>
          <w:rFonts w:ascii="Times New Roman" w:hAnsi="Times New Roman" w:cs="Times New Roman"/>
          <w:b/>
          <w:bCs/>
        </w:rPr>
      </w:pPr>
      <w:r w:rsidRPr="00193A1D">
        <w:rPr>
          <w:rFonts w:ascii="Times New Roman" w:hAnsi="Times New Roman" w:cs="Times New Roman"/>
          <w:b/>
          <w:bCs/>
        </w:rPr>
        <w:t>3. Celda fuera de la diagonal con mayor frecuencia</w:t>
      </w:r>
    </w:p>
    <w:p w14:paraId="136BCDBF" w14:textId="77777777" w:rsidR="00193A1D" w:rsidRPr="00193A1D" w:rsidRDefault="00193A1D" w:rsidP="00193A1D">
      <w:pPr>
        <w:jc w:val="both"/>
        <w:rPr>
          <w:rFonts w:ascii="Times New Roman" w:hAnsi="Times New Roman" w:cs="Times New Roman"/>
        </w:rPr>
      </w:pPr>
      <w:r w:rsidRPr="00193A1D">
        <w:rPr>
          <w:rFonts w:ascii="Times New Roman" w:hAnsi="Times New Roman" w:cs="Times New Roman"/>
        </w:rPr>
        <w:t>La celda fuera de la diagonal con la frecuencia más alta se encuentra en:</w:t>
      </w:r>
    </w:p>
    <w:p w14:paraId="29C0E5B7" w14:textId="77777777" w:rsidR="00193A1D" w:rsidRPr="00193A1D" w:rsidRDefault="00193A1D" w:rsidP="00193A1D">
      <w:pPr>
        <w:numPr>
          <w:ilvl w:val="0"/>
          <w:numId w:val="16"/>
        </w:numPr>
        <w:jc w:val="both"/>
        <w:rPr>
          <w:rFonts w:ascii="Times New Roman" w:hAnsi="Times New Roman" w:cs="Times New Roman"/>
        </w:rPr>
      </w:pPr>
      <w:r w:rsidRPr="00193A1D">
        <w:rPr>
          <w:rFonts w:ascii="Times New Roman" w:hAnsi="Times New Roman" w:cs="Times New Roman"/>
          <w:b/>
          <w:bCs/>
        </w:rPr>
        <w:t>Fila 3 (Clase Real = 3) / Columna 4 (Clase Predicha = 4)</w:t>
      </w:r>
      <w:r w:rsidRPr="00193A1D">
        <w:rPr>
          <w:rFonts w:ascii="Times New Roman" w:hAnsi="Times New Roman" w:cs="Times New Roman"/>
        </w:rPr>
        <w:t xml:space="preserve"> con </w:t>
      </w:r>
      <w:r w:rsidRPr="00193A1D">
        <w:rPr>
          <w:rFonts w:ascii="Times New Roman" w:hAnsi="Times New Roman" w:cs="Times New Roman"/>
          <w:b/>
          <w:bCs/>
        </w:rPr>
        <w:t>2,994 casos</w:t>
      </w:r>
      <w:r w:rsidRPr="00193A1D">
        <w:rPr>
          <w:rFonts w:ascii="Times New Roman" w:hAnsi="Times New Roman" w:cs="Times New Roman"/>
        </w:rPr>
        <w:t>.</w:t>
      </w:r>
    </w:p>
    <w:p w14:paraId="68396256" w14:textId="77777777" w:rsidR="00193A1D" w:rsidRPr="00193A1D" w:rsidRDefault="00193A1D" w:rsidP="00193A1D">
      <w:pPr>
        <w:jc w:val="both"/>
        <w:rPr>
          <w:rFonts w:ascii="Times New Roman" w:hAnsi="Times New Roman" w:cs="Times New Roman"/>
        </w:rPr>
      </w:pPr>
      <w:r w:rsidRPr="00193A1D">
        <w:rPr>
          <w:rFonts w:ascii="Times New Roman" w:hAnsi="Times New Roman" w:cs="Times New Roman"/>
          <w:i/>
          <w:iCs/>
        </w:rPr>
        <w:t>(Seguida muy de cerca por Fila 2 / Columna 1 con 2,621 casos).</w:t>
      </w:r>
    </w:p>
    <w:p w14:paraId="7C7E7AAB" w14:textId="77777777" w:rsidR="00193A1D" w:rsidRPr="00193A1D" w:rsidRDefault="00193A1D" w:rsidP="00193A1D">
      <w:pPr>
        <w:jc w:val="both"/>
        <w:rPr>
          <w:rFonts w:ascii="Times New Roman" w:hAnsi="Times New Roman" w:cs="Times New Roman"/>
          <w:b/>
          <w:bCs/>
        </w:rPr>
      </w:pPr>
      <w:r w:rsidRPr="00193A1D">
        <w:rPr>
          <w:rFonts w:ascii="Times New Roman" w:hAnsi="Times New Roman" w:cs="Times New Roman"/>
          <w:b/>
          <w:bCs/>
        </w:rPr>
        <w:t>4. Explicación del costo real en un entorno operativo</w:t>
      </w:r>
    </w:p>
    <w:p w14:paraId="1B34F4E0" w14:textId="77777777" w:rsidR="00193A1D" w:rsidRPr="00193A1D" w:rsidRDefault="00193A1D" w:rsidP="00193A1D">
      <w:pPr>
        <w:jc w:val="both"/>
        <w:rPr>
          <w:rFonts w:ascii="Times New Roman" w:hAnsi="Times New Roman" w:cs="Times New Roman"/>
        </w:rPr>
      </w:pPr>
      <w:r w:rsidRPr="00193A1D">
        <w:rPr>
          <w:rFonts w:ascii="Times New Roman" w:hAnsi="Times New Roman" w:cs="Times New Roman"/>
        </w:rPr>
        <w:t xml:space="preserve">Esta confusión no es un simple margen de error numérico; representa una </w:t>
      </w:r>
      <w:r w:rsidRPr="00193A1D">
        <w:rPr>
          <w:rFonts w:ascii="Times New Roman" w:hAnsi="Times New Roman" w:cs="Times New Roman"/>
          <w:b/>
          <w:bCs/>
        </w:rPr>
        <w:t>falla de matiz de alta relevancia de negocio</w:t>
      </w:r>
      <w:r w:rsidRPr="00193A1D">
        <w:rPr>
          <w:rFonts w:ascii="Times New Roman" w:hAnsi="Times New Roman" w:cs="Times New Roman"/>
        </w:rPr>
        <w:t>:</w:t>
      </w:r>
    </w:p>
    <w:p w14:paraId="59A2E780" w14:textId="77777777" w:rsidR="00193A1D" w:rsidRPr="00193A1D" w:rsidRDefault="00193A1D" w:rsidP="00193A1D">
      <w:pPr>
        <w:numPr>
          <w:ilvl w:val="0"/>
          <w:numId w:val="17"/>
        </w:numPr>
        <w:jc w:val="both"/>
        <w:rPr>
          <w:rFonts w:ascii="Times New Roman" w:hAnsi="Times New Roman" w:cs="Times New Roman"/>
        </w:rPr>
      </w:pPr>
      <w:proofErr w:type="spellStart"/>
      <w:r w:rsidRPr="00193A1D">
        <w:rPr>
          <w:rFonts w:ascii="Times New Roman" w:hAnsi="Times New Roman" w:cs="Times New Roman"/>
          <w:b/>
          <w:bCs/>
        </w:rPr>
        <w:t>Invisibilización</w:t>
      </w:r>
      <w:proofErr w:type="spellEnd"/>
      <w:r w:rsidRPr="00193A1D">
        <w:rPr>
          <w:rFonts w:ascii="Times New Roman" w:hAnsi="Times New Roman" w:cs="Times New Roman"/>
          <w:b/>
          <w:bCs/>
        </w:rPr>
        <w:t xml:space="preserve"> de alertas tempranas y críticas menores:</w:t>
      </w:r>
    </w:p>
    <w:p w14:paraId="59980732" w14:textId="77777777" w:rsidR="00193A1D" w:rsidRPr="00193A1D" w:rsidRDefault="00193A1D" w:rsidP="00193A1D">
      <w:pPr>
        <w:jc w:val="both"/>
        <w:rPr>
          <w:rFonts w:ascii="Times New Roman" w:hAnsi="Times New Roman" w:cs="Times New Roman"/>
        </w:rPr>
      </w:pPr>
      <w:r w:rsidRPr="00193A1D">
        <w:rPr>
          <w:rFonts w:ascii="Times New Roman" w:hAnsi="Times New Roman" w:cs="Times New Roman"/>
        </w:rPr>
        <w:t xml:space="preserve">Una reseña de 4 estrellas (Clase 3) habitualmente expresa satisfacción general, pero incluye una objeción sutil o sugerencia de mejora (por ejemplo: </w:t>
      </w:r>
      <w:r w:rsidRPr="00193A1D">
        <w:rPr>
          <w:rFonts w:ascii="Times New Roman" w:hAnsi="Times New Roman" w:cs="Times New Roman"/>
          <w:i/>
          <w:iCs/>
        </w:rPr>
        <w:t>"El producto funciona excelente, pero el embalaje vino ligeramente aplastado"</w:t>
      </w:r>
      <w:r w:rsidRPr="00193A1D">
        <w:rPr>
          <w:rFonts w:ascii="Times New Roman" w:hAnsi="Times New Roman" w:cs="Times New Roman"/>
        </w:rPr>
        <w:t xml:space="preserve">). Al ser clasificada como 5 estrellas (Clase 4 / perfección), el sistema asume que la experiencia fue impecable y </w:t>
      </w:r>
      <w:r w:rsidRPr="00193A1D">
        <w:rPr>
          <w:rFonts w:ascii="Times New Roman" w:hAnsi="Times New Roman" w:cs="Times New Roman"/>
          <w:b/>
          <w:bCs/>
        </w:rPr>
        <w:t>filtra o descarta el comentario de los paneles de control de calidad</w:t>
      </w:r>
      <w:r w:rsidRPr="00193A1D">
        <w:rPr>
          <w:rFonts w:ascii="Times New Roman" w:hAnsi="Times New Roman" w:cs="Times New Roman"/>
        </w:rPr>
        <w:t>.</w:t>
      </w:r>
    </w:p>
    <w:p w14:paraId="3858E002" w14:textId="77777777" w:rsidR="00193A1D" w:rsidRPr="00193A1D" w:rsidRDefault="00193A1D" w:rsidP="00193A1D">
      <w:pPr>
        <w:numPr>
          <w:ilvl w:val="0"/>
          <w:numId w:val="17"/>
        </w:numPr>
        <w:jc w:val="both"/>
        <w:rPr>
          <w:rFonts w:ascii="Times New Roman" w:hAnsi="Times New Roman" w:cs="Times New Roman"/>
        </w:rPr>
      </w:pPr>
      <w:r w:rsidRPr="00193A1D">
        <w:rPr>
          <w:rFonts w:ascii="Times New Roman" w:hAnsi="Times New Roman" w:cs="Times New Roman"/>
          <w:b/>
          <w:bCs/>
        </w:rPr>
        <w:t>Falso sesgo de optimismo en métricas de satisfacción (NPS / CSAT):</w:t>
      </w:r>
    </w:p>
    <w:p w14:paraId="44967435" w14:textId="77777777" w:rsidR="00193A1D" w:rsidRPr="00193A1D" w:rsidRDefault="00193A1D" w:rsidP="00193A1D">
      <w:pPr>
        <w:jc w:val="both"/>
        <w:rPr>
          <w:rFonts w:ascii="Times New Roman" w:hAnsi="Times New Roman" w:cs="Times New Roman"/>
        </w:rPr>
      </w:pPr>
      <w:r w:rsidRPr="00193A1D">
        <w:rPr>
          <w:rFonts w:ascii="Times New Roman" w:hAnsi="Times New Roman" w:cs="Times New Roman"/>
        </w:rPr>
        <w:t>Al transformar artificialmente casi 3,000 opiniones de 4 estrellas en calificaciones máximas de 5 estrellas, la empresa sobrestima el nivel de deleite del cliente. Esto genera complacencia estratégica, ya que se asume que no existen fricciones en la experiencia de compra.</w:t>
      </w:r>
    </w:p>
    <w:p w14:paraId="5AF4FA08" w14:textId="77777777" w:rsidR="00193A1D" w:rsidRPr="00193A1D" w:rsidRDefault="00193A1D" w:rsidP="00193A1D">
      <w:pPr>
        <w:numPr>
          <w:ilvl w:val="0"/>
          <w:numId w:val="17"/>
        </w:numPr>
        <w:jc w:val="both"/>
        <w:rPr>
          <w:rFonts w:ascii="Times New Roman" w:hAnsi="Times New Roman" w:cs="Times New Roman"/>
        </w:rPr>
      </w:pPr>
      <w:r w:rsidRPr="00193A1D">
        <w:rPr>
          <w:rFonts w:ascii="Times New Roman" w:hAnsi="Times New Roman" w:cs="Times New Roman"/>
          <w:b/>
          <w:bCs/>
        </w:rPr>
        <w:t>Pérdida de oportunidad de retención y fidelización:</w:t>
      </w:r>
    </w:p>
    <w:p w14:paraId="0328EA83" w14:textId="77777777" w:rsidR="00193A1D" w:rsidRPr="00193A1D" w:rsidRDefault="00193A1D" w:rsidP="00193A1D">
      <w:pPr>
        <w:jc w:val="both"/>
        <w:rPr>
          <w:rFonts w:ascii="Times New Roman" w:hAnsi="Times New Roman" w:cs="Times New Roman"/>
        </w:rPr>
      </w:pPr>
      <w:r w:rsidRPr="00193A1D">
        <w:rPr>
          <w:rFonts w:ascii="Times New Roman" w:hAnsi="Times New Roman" w:cs="Times New Roman"/>
        </w:rPr>
        <w:t>Los clientes que otorgan 4 estrellas están a un paso de la lealtad absoluta si se atienden sus observaciones menores. Omitir estos comentarios impida que el equipo de atención al cliente actúe proactivamente para solucionar pequeños inconvenientes antes de que escalen a valoraciones negativas (1 o 2 estrellas) en futuras compras.</w:t>
      </w:r>
    </w:p>
    <w:p w14:paraId="1F2DB8D6" w14:textId="77777777" w:rsidR="00F45FAD" w:rsidRDefault="00F45FAD" w:rsidP="003B7FF5">
      <w:pPr>
        <w:jc w:val="both"/>
        <w:rPr>
          <w:rFonts w:ascii="Times New Roman" w:hAnsi="Times New Roman" w:cs="Times New Roman"/>
        </w:rPr>
      </w:pPr>
    </w:p>
    <w:p w14:paraId="6DE921FB" w14:textId="77777777" w:rsidR="00E35B58" w:rsidRDefault="00E35B58" w:rsidP="003B7FF5">
      <w:pPr>
        <w:jc w:val="both"/>
        <w:rPr>
          <w:rFonts w:ascii="Times New Roman" w:hAnsi="Times New Roman" w:cs="Times New Roman"/>
        </w:rPr>
      </w:pPr>
    </w:p>
    <w:p w14:paraId="05DEB49E" w14:textId="77777777" w:rsidR="00E35B58" w:rsidRDefault="00E35B58" w:rsidP="003B7FF5">
      <w:pPr>
        <w:jc w:val="both"/>
        <w:rPr>
          <w:rFonts w:ascii="Times New Roman" w:hAnsi="Times New Roman" w:cs="Times New Roman"/>
        </w:rPr>
      </w:pPr>
    </w:p>
    <w:p w14:paraId="2D98D740" w14:textId="77777777" w:rsidR="00E35B58" w:rsidRDefault="00E35B58" w:rsidP="003B7FF5">
      <w:pPr>
        <w:jc w:val="both"/>
        <w:rPr>
          <w:rFonts w:ascii="Times New Roman" w:hAnsi="Times New Roman" w:cs="Times New Roman"/>
        </w:rPr>
      </w:pPr>
    </w:p>
    <w:p w14:paraId="5235117C" w14:textId="12447374" w:rsidR="00E35B58" w:rsidRDefault="00E35B58" w:rsidP="003B7FF5">
      <w:pPr>
        <w:jc w:val="both"/>
        <w:rPr>
          <w:rFonts w:ascii="Times New Roman" w:hAnsi="Times New Roman" w:cs="Times New Roman"/>
        </w:rPr>
      </w:pPr>
    </w:p>
    <w:p w14:paraId="1C54566D" w14:textId="4C8880D0" w:rsidR="00CB155E" w:rsidRDefault="0047548A" w:rsidP="003B7FF5">
      <w:pPr>
        <w:jc w:val="both"/>
        <w:rPr>
          <w:rFonts w:ascii="Times New Roman" w:hAnsi="Times New Roman" w:cs="Times New Roman"/>
        </w:rPr>
      </w:pPr>
      <w:r w:rsidRPr="0047548A">
        <w:rPr>
          <w:rFonts w:ascii="Times New Roman" w:hAnsi="Times New Roman" w:cs="Times New Roman"/>
        </w:rPr>
        <w:drawing>
          <wp:inline distT="0" distB="0" distL="0" distR="0" wp14:anchorId="2BC283D4" wp14:editId="1D079C54">
            <wp:extent cx="5943600" cy="5173980"/>
            <wp:effectExtent l="0" t="0" r="0" b="7620"/>
            <wp:docPr id="2136618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18569" name=""/>
                    <pic:cNvPicPr/>
                  </pic:nvPicPr>
                  <pic:blipFill>
                    <a:blip r:embed="rId19"/>
                    <a:stretch>
                      <a:fillRect/>
                    </a:stretch>
                  </pic:blipFill>
                  <pic:spPr>
                    <a:xfrm>
                      <a:off x="0" y="0"/>
                      <a:ext cx="5943600" cy="5173980"/>
                    </a:xfrm>
                    <a:prstGeom prst="rect">
                      <a:avLst/>
                    </a:prstGeom>
                  </pic:spPr>
                </pic:pic>
              </a:graphicData>
            </a:graphic>
          </wp:inline>
        </w:drawing>
      </w:r>
    </w:p>
    <w:p w14:paraId="0246B879" w14:textId="77777777" w:rsidR="0047548A" w:rsidRDefault="0047548A" w:rsidP="003B7FF5">
      <w:pPr>
        <w:jc w:val="both"/>
        <w:rPr>
          <w:rFonts w:ascii="Times New Roman" w:hAnsi="Times New Roman" w:cs="Times New Roman"/>
        </w:rPr>
      </w:pPr>
    </w:p>
    <w:p w14:paraId="6E15D8FB" w14:textId="1C7B20EF" w:rsidR="0047548A" w:rsidRDefault="00796461" w:rsidP="003B7FF5">
      <w:pPr>
        <w:jc w:val="both"/>
        <w:rPr>
          <w:rFonts w:ascii="Times New Roman" w:hAnsi="Times New Roman" w:cs="Times New Roman"/>
        </w:rPr>
      </w:pPr>
      <w:r w:rsidRPr="00796461">
        <w:rPr>
          <w:rFonts w:ascii="Times New Roman" w:hAnsi="Times New Roman" w:cs="Times New Roman"/>
        </w:rPr>
        <w:lastRenderedPageBreak/>
        <w:drawing>
          <wp:inline distT="0" distB="0" distL="0" distR="0" wp14:anchorId="3AAB2B58" wp14:editId="2B57AD92">
            <wp:extent cx="5943600" cy="3166110"/>
            <wp:effectExtent l="0" t="0" r="0" b="0"/>
            <wp:docPr id="362570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70163" name=""/>
                    <pic:cNvPicPr/>
                  </pic:nvPicPr>
                  <pic:blipFill>
                    <a:blip r:embed="rId20"/>
                    <a:stretch>
                      <a:fillRect/>
                    </a:stretch>
                  </pic:blipFill>
                  <pic:spPr>
                    <a:xfrm>
                      <a:off x="0" y="0"/>
                      <a:ext cx="5943600" cy="3166110"/>
                    </a:xfrm>
                    <a:prstGeom prst="rect">
                      <a:avLst/>
                    </a:prstGeom>
                  </pic:spPr>
                </pic:pic>
              </a:graphicData>
            </a:graphic>
          </wp:inline>
        </w:drawing>
      </w:r>
    </w:p>
    <w:p w14:paraId="73B5D362" w14:textId="77777777" w:rsidR="00796461" w:rsidRDefault="00796461" w:rsidP="003B7FF5">
      <w:pPr>
        <w:jc w:val="both"/>
        <w:rPr>
          <w:rFonts w:ascii="Times New Roman" w:hAnsi="Times New Roman" w:cs="Times New Roman"/>
        </w:rPr>
      </w:pPr>
    </w:p>
    <w:p w14:paraId="48BE230C" w14:textId="5A95C216" w:rsidR="004247DD" w:rsidRDefault="004247DD" w:rsidP="003B7FF5">
      <w:pPr>
        <w:jc w:val="both"/>
        <w:rPr>
          <w:rFonts w:ascii="Times New Roman" w:hAnsi="Times New Roman" w:cs="Times New Roman"/>
        </w:rPr>
      </w:pPr>
      <w:r w:rsidRPr="004247DD">
        <w:rPr>
          <w:rFonts w:ascii="Times New Roman" w:hAnsi="Times New Roman" w:cs="Times New Roman"/>
        </w:rPr>
        <w:drawing>
          <wp:inline distT="0" distB="0" distL="0" distR="0" wp14:anchorId="3E43ACF2" wp14:editId="6107F5B1">
            <wp:extent cx="5943600" cy="3176905"/>
            <wp:effectExtent l="0" t="0" r="0" b="4445"/>
            <wp:docPr id="212927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7426" name=""/>
                    <pic:cNvPicPr/>
                  </pic:nvPicPr>
                  <pic:blipFill>
                    <a:blip r:embed="rId21"/>
                    <a:stretch>
                      <a:fillRect/>
                    </a:stretch>
                  </pic:blipFill>
                  <pic:spPr>
                    <a:xfrm>
                      <a:off x="0" y="0"/>
                      <a:ext cx="5943600" cy="3176905"/>
                    </a:xfrm>
                    <a:prstGeom prst="rect">
                      <a:avLst/>
                    </a:prstGeom>
                  </pic:spPr>
                </pic:pic>
              </a:graphicData>
            </a:graphic>
          </wp:inline>
        </w:drawing>
      </w:r>
    </w:p>
    <w:p w14:paraId="736A62D3" w14:textId="064DE34B" w:rsidR="00A77401" w:rsidRDefault="00A77401" w:rsidP="003B7FF5">
      <w:pPr>
        <w:jc w:val="both"/>
        <w:rPr>
          <w:rFonts w:ascii="Times New Roman" w:hAnsi="Times New Roman" w:cs="Times New Roman"/>
        </w:rPr>
      </w:pPr>
      <w:r w:rsidRPr="00A77401">
        <w:rPr>
          <w:rFonts w:ascii="Times New Roman" w:hAnsi="Times New Roman" w:cs="Times New Roman"/>
        </w:rPr>
        <w:lastRenderedPageBreak/>
        <w:drawing>
          <wp:inline distT="0" distB="0" distL="0" distR="0" wp14:anchorId="7515688B" wp14:editId="12C80773">
            <wp:extent cx="5943600" cy="3562985"/>
            <wp:effectExtent l="0" t="0" r="0" b="0"/>
            <wp:docPr id="626585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85043" name=""/>
                    <pic:cNvPicPr/>
                  </pic:nvPicPr>
                  <pic:blipFill>
                    <a:blip r:embed="rId22"/>
                    <a:stretch>
                      <a:fillRect/>
                    </a:stretch>
                  </pic:blipFill>
                  <pic:spPr>
                    <a:xfrm>
                      <a:off x="0" y="0"/>
                      <a:ext cx="5943600" cy="3562985"/>
                    </a:xfrm>
                    <a:prstGeom prst="rect">
                      <a:avLst/>
                    </a:prstGeom>
                  </pic:spPr>
                </pic:pic>
              </a:graphicData>
            </a:graphic>
          </wp:inline>
        </w:drawing>
      </w:r>
    </w:p>
    <w:p w14:paraId="0F4677A5" w14:textId="00A5496A" w:rsidR="00A77401" w:rsidRPr="00F45FAD" w:rsidRDefault="00C5265A" w:rsidP="003B7FF5">
      <w:pPr>
        <w:jc w:val="both"/>
        <w:rPr>
          <w:rFonts w:ascii="Times New Roman" w:hAnsi="Times New Roman" w:cs="Times New Roman"/>
        </w:rPr>
      </w:pPr>
      <w:r w:rsidRPr="00C5265A">
        <w:rPr>
          <w:rFonts w:ascii="Times New Roman" w:hAnsi="Times New Roman" w:cs="Times New Roman"/>
        </w:rPr>
        <w:drawing>
          <wp:inline distT="0" distB="0" distL="0" distR="0" wp14:anchorId="5FFE0A0C" wp14:editId="3908F579">
            <wp:extent cx="5943600" cy="4344670"/>
            <wp:effectExtent l="0" t="0" r="0" b="0"/>
            <wp:docPr id="150204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4573" name=""/>
                    <pic:cNvPicPr/>
                  </pic:nvPicPr>
                  <pic:blipFill>
                    <a:blip r:embed="rId23"/>
                    <a:stretch>
                      <a:fillRect/>
                    </a:stretch>
                  </pic:blipFill>
                  <pic:spPr>
                    <a:xfrm>
                      <a:off x="0" y="0"/>
                      <a:ext cx="5943600" cy="4344670"/>
                    </a:xfrm>
                    <a:prstGeom prst="rect">
                      <a:avLst/>
                    </a:prstGeom>
                  </pic:spPr>
                </pic:pic>
              </a:graphicData>
            </a:graphic>
          </wp:inline>
        </w:drawing>
      </w:r>
    </w:p>
    <w:sectPr w:rsidR="00A77401" w:rsidRPr="00F45FAD" w:rsidSect="00061C04">
      <w:headerReference w:type="first" r:id="rId24"/>
      <w:pgSz w:w="12240" w:h="15840" w:code="1"/>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2724E" w14:textId="77777777" w:rsidR="000236FC" w:rsidRDefault="000236FC" w:rsidP="005E16A3">
      <w:pPr>
        <w:spacing w:after="0" w:line="240" w:lineRule="auto"/>
      </w:pPr>
      <w:r>
        <w:separator/>
      </w:r>
    </w:p>
  </w:endnote>
  <w:endnote w:type="continuationSeparator" w:id="0">
    <w:p w14:paraId="4BE9385D" w14:textId="77777777" w:rsidR="000236FC" w:rsidRDefault="000236FC" w:rsidP="005E16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4731A" w14:textId="77777777" w:rsidR="000236FC" w:rsidRDefault="000236FC" w:rsidP="005E16A3">
      <w:pPr>
        <w:spacing w:after="0" w:line="240" w:lineRule="auto"/>
      </w:pPr>
      <w:r>
        <w:separator/>
      </w:r>
    </w:p>
  </w:footnote>
  <w:footnote w:type="continuationSeparator" w:id="0">
    <w:p w14:paraId="4F314DE1" w14:textId="77777777" w:rsidR="000236FC" w:rsidRDefault="000236FC" w:rsidP="005E16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2C75A" w14:textId="6166591B" w:rsidR="005E16A3" w:rsidRDefault="005E16A3">
    <w:pPr>
      <w:pStyle w:val="Encabezado"/>
    </w:pPr>
    <w:r>
      <w:rPr>
        <w:noProof/>
        <w:color w:val="156082"/>
        <w:sz w:val="22"/>
        <w:szCs w:val="22"/>
      </w:rPr>
      <w:drawing>
        <wp:anchor distT="0" distB="0" distL="114300" distR="114300" simplePos="0" relativeHeight="251658240" behindDoc="1" locked="0" layoutInCell="1" allowOverlap="1" wp14:anchorId="2E754BF3" wp14:editId="379CF6C8">
          <wp:simplePos x="0" y="0"/>
          <wp:positionH relativeFrom="margin">
            <wp:align>center</wp:align>
          </wp:positionH>
          <wp:positionV relativeFrom="paragraph">
            <wp:posOffset>449054</wp:posOffset>
          </wp:positionV>
          <wp:extent cx="4449596" cy="1881542"/>
          <wp:effectExtent l="0" t="0" r="8255" b="4445"/>
          <wp:wrapNone/>
          <wp:docPr id="321601799" name="image14.pn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135624321" name="image14.png" descr="Logotipo&#10;&#10;El contenido generado por IA puede ser incorrecto."/>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4449596" cy="1881542"/>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601A"/>
    <w:multiLevelType w:val="multilevel"/>
    <w:tmpl w:val="31CA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A5C1A"/>
    <w:multiLevelType w:val="multilevel"/>
    <w:tmpl w:val="51580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82510"/>
    <w:multiLevelType w:val="multilevel"/>
    <w:tmpl w:val="0BB4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B1F8F"/>
    <w:multiLevelType w:val="multilevel"/>
    <w:tmpl w:val="BA98E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3A2DFA"/>
    <w:multiLevelType w:val="multilevel"/>
    <w:tmpl w:val="2AECE6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A94A86"/>
    <w:multiLevelType w:val="multilevel"/>
    <w:tmpl w:val="6C928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F93D6E"/>
    <w:multiLevelType w:val="multilevel"/>
    <w:tmpl w:val="CD52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093A92"/>
    <w:multiLevelType w:val="multilevel"/>
    <w:tmpl w:val="5310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E478D"/>
    <w:multiLevelType w:val="multilevel"/>
    <w:tmpl w:val="743CA8A8"/>
    <w:lvl w:ilvl="0">
      <w:start w:val="1"/>
      <w:numFmt w:val="decimal"/>
      <w:lvlText w:val="%1."/>
      <w:lvlJc w:val="left"/>
      <w:pPr>
        <w:ind w:left="720" w:hanging="360"/>
      </w:pPr>
      <w:rPr>
        <w:rFonts w:hint="default"/>
        <w:sz w:val="20"/>
      </w:rPr>
    </w:lvl>
    <w:lvl w:ilvl="1">
      <w:start w:val="1"/>
      <w:numFmt w:val="decimal"/>
      <w:isLgl/>
      <w:lvlText w:val="%1.%2"/>
      <w:lvlJc w:val="left"/>
      <w:pPr>
        <w:ind w:left="732" w:hanging="372"/>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800" w:hanging="144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2160" w:hanging="1800"/>
      </w:pPr>
      <w:rPr>
        <w:rFonts w:hint="default"/>
        <w:sz w:val="20"/>
      </w:rPr>
    </w:lvl>
    <w:lvl w:ilvl="8">
      <w:start w:val="1"/>
      <w:numFmt w:val="decimal"/>
      <w:isLgl/>
      <w:lvlText w:val="%1.%2.%3.%4.%5.%6.%7.%8.%9"/>
      <w:lvlJc w:val="left"/>
      <w:pPr>
        <w:ind w:left="2160" w:hanging="1800"/>
      </w:pPr>
      <w:rPr>
        <w:rFonts w:hint="default"/>
        <w:sz w:val="20"/>
      </w:rPr>
    </w:lvl>
  </w:abstractNum>
  <w:abstractNum w:abstractNumId="9" w15:restartNumberingAfterBreak="0">
    <w:nsid w:val="3B5E4D42"/>
    <w:multiLevelType w:val="multilevel"/>
    <w:tmpl w:val="2674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026AF0"/>
    <w:multiLevelType w:val="multilevel"/>
    <w:tmpl w:val="AC62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7A4492"/>
    <w:multiLevelType w:val="multilevel"/>
    <w:tmpl w:val="99BA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432E82"/>
    <w:multiLevelType w:val="multilevel"/>
    <w:tmpl w:val="0452FA4E"/>
    <w:lvl w:ilvl="0">
      <w:start w:val="1"/>
      <w:numFmt w:val="decimal"/>
      <w:lvlText w:val="%1."/>
      <w:lvlJc w:val="left"/>
      <w:pPr>
        <w:ind w:left="720" w:hanging="360"/>
      </w:pPr>
      <w:rPr>
        <w:rFonts w:hint="default"/>
        <w:b/>
        <w:bCs/>
        <w:sz w:val="28"/>
        <w:szCs w:val="40"/>
      </w:rPr>
    </w:lvl>
    <w:lvl w:ilvl="1">
      <w:start w:val="1"/>
      <w:numFmt w:val="decimal"/>
      <w:isLgl/>
      <w:lvlText w:val="%1.%2"/>
      <w:lvlJc w:val="left"/>
      <w:pPr>
        <w:ind w:left="732" w:hanging="372"/>
      </w:pPr>
      <w:rPr>
        <w:rFonts w:hint="default"/>
        <w:b/>
        <w:bCs/>
        <w:sz w:val="24"/>
        <w:szCs w:val="32"/>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800" w:hanging="144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2160" w:hanging="1800"/>
      </w:pPr>
      <w:rPr>
        <w:rFonts w:hint="default"/>
        <w:sz w:val="20"/>
      </w:rPr>
    </w:lvl>
    <w:lvl w:ilvl="8">
      <w:start w:val="1"/>
      <w:numFmt w:val="decimal"/>
      <w:isLgl/>
      <w:lvlText w:val="%1.%2.%3.%4.%5.%6.%7.%8.%9"/>
      <w:lvlJc w:val="left"/>
      <w:pPr>
        <w:ind w:left="2160" w:hanging="1800"/>
      </w:pPr>
      <w:rPr>
        <w:rFonts w:hint="default"/>
        <w:sz w:val="20"/>
      </w:rPr>
    </w:lvl>
  </w:abstractNum>
  <w:abstractNum w:abstractNumId="13" w15:restartNumberingAfterBreak="0">
    <w:nsid w:val="75E93DC5"/>
    <w:multiLevelType w:val="multilevel"/>
    <w:tmpl w:val="FA3E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3D4D94"/>
    <w:multiLevelType w:val="multilevel"/>
    <w:tmpl w:val="EDE4F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6C122F"/>
    <w:multiLevelType w:val="multilevel"/>
    <w:tmpl w:val="7560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1C420B"/>
    <w:multiLevelType w:val="multilevel"/>
    <w:tmpl w:val="DBF2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52956">
    <w:abstractNumId w:val="12"/>
  </w:num>
  <w:num w:numId="2" w16cid:durableId="1787457803">
    <w:abstractNumId w:val="8"/>
  </w:num>
  <w:num w:numId="3" w16cid:durableId="1779719838">
    <w:abstractNumId w:val="1"/>
  </w:num>
  <w:num w:numId="4" w16cid:durableId="1259371647">
    <w:abstractNumId w:val="2"/>
  </w:num>
  <w:num w:numId="5" w16cid:durableId="1385104282">
    <w:abstractNumId w:val="0"/>
  </w:num>
  <w:num w:numId="6" w16cid:durableId="509564944">
    <w:abstractNumId w:val="5"/>
  </w:num>
  <w:num w:numId="7" w16cid:durableId="1160343432">
    <w:abstractNumId w:val="14"/>
  </w:num>
  <w:num w:numId="8" w16cid:durableId="1951933144">
    <w:abstractNumId w:val="10"/>
  </w:num>
  <w:num w:numId="9" w16cid:durableId="1827748019">
    <w:abstractNumId w:val="7"/>
  </w:num>
  <w:num w:numId="10" w16cid:durableId="1716586562">
    <w:abstractNumId w:val="16"/>
  </w:num>
  <w:num w:numId="11" w16cid:durableId="950892979">
    <w:abstractNumId w:val="13"/>
  </w:num>
  <w:num w:numId="12" w16cid:durableId="406001202">
    <w:abstractNumId w:val="4"/>
  </w:num>
  <w:num w:numId="13" w16cid:durableId="1081953825">
    <w:abstractNumId w:val="6"/>
  </w:num>
  <w:num w:numId="14" w16cid:durableId="1597246994">
    <w:abstractNumId w:val="15"/>
  </w:num>
  <w:num w:numId="15" w16cid:durableId="818036895">
    <w:abstractNumId w:val="9"/>
  </w:num>
  <w:num w:numId="16" w16cid:durableId="2115054074">
    <w:abstractNumId w:val="11"/>
  </w:num>
  <w:num w:numId="17" w16cid:durableId="358242588">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ECC"/>
    <w:rsid w:val="000021F6"/>
    <w:rsid w:val="00003C1E"/>
    <w:rsid w:val="00006E6B"/>
    <w:rsid w:val="000119FE"/>
    <w:rsid w:val="00012B17"/>
    <w:rsid w:val="00017774"/>
    <w:rsid w:val="00020A86"/>
    <w:rsid w:val="00021DF4"/>
    <w:rsid w:val="00022212"/>
    <w:rsid w:val="000236FC"/>
    <w:rsid w:val="0003445C"/>
    <w:rsid w:val="00035663"/>
    <w:rsid w:val="00036830"/>
    <w:rsid w:val="00040B3F"/>
    <w:rsid w:val="0004128E"/>
    <w:rsid w:val="0005427C"/>
    <w:rsid w:val="00055F0B"/>
    <w:rsid w:val="00057C35"/>
    <w:rsid w:val="0006002A"/>
    <w:rsid w:val="00061C04"/>
    <w:rsid w:val="00064009"/>
    <w:rsid w:val="00064E78"/>
    <w:rsid w:val="00065832"/>
    <w:rsid w:val="000745A6"/>
    <w:rsid w:val="00076422"/>
    <w:rsid w:val="00077515"/>
    <w:rsid w:val="00077B0E"/>
    <w:rsid w:val="000827E7"/>
    <w:rsid w:val="00083435"/>
    <w:rsid w:val="00090546"/>
    <w:rsid w:val="00090E58"/>
    <w:rsid w:val="0009297E"/>
    <w:rsid w:val="00094126"/>
    <w:rsid w:val="000948B9"/>
    <w:rsid w:val="000951DD"/>
    <w:rsid w:val="00096771"/>
    <w:rsid w:val="000973F1"/>
    <w:rsid w:val="000A287D"/>
    <w:rsid w:val="000A5394"/>
    <w:rsid w:val="000A749C"/>
    <w:rsid w:val="000B30E3"/>
    <w:rsid w:val="000C10AE"/>
    <w:rsid w:val="000D5410"/>
    <w:rsid w:val="000F2D58"/>
    <w:rsid w:val="000F44C4"/>
    <w:rsid w:val="000F5A47"/>
    <w:rsid w:val="0010073E"/>
    <w:rsid w:val="00104362"/>
    <w:rsid w:val="00105378"/>
    <w:rsid w:val="00110A31"/>
    <w:rsid w:val="001153DC"/>
    <w:rsid w:val="00122E9E"/>
    <w:rsid w:val="0013470D"/>
    <w:rsid w:val="001374DE"/>
    <w:rsid w:val="00140387"/>
    <w:rsid w:val="00141BA4"/>
    <w:rsid w:val="00142DBC"/>
    <w:rsid w:val="001443B4"/>
    <w:rsid w:val="00153F8B"/>
    <w:rsid w:val="001542C6"/>
    <w:rsid w:val="00155A9B"/>
    <w:rsid w:val="001563DF"/>
    <w:rsid w:val="00156C42"/>
    <w:rsid w:val="0015720D"/>
    <w:rsid w:val="00166032"/>
    <w:rsid w:val="0016768D"/>
    <w:rsid w:val="00177594"/>
    <w:rsid w:val="00182BB7"/>
    <w:rsid w:val="00182D01"/>
    <w:rsid w:val="00193A1D"/>
    <w:rsid w:val="00194213"/>
    <w:rsid w:val="00195AFA"/>
    <w:rsid w:val="001A0D9C"/>
    <w:rsid w:val="001A1E37"/>
    <w:rsid w:val="001A4098"/>
    <w:rsid w:val="001A505C"/>
    <w:rsid w:val="001B3B84"/>
    <w:rsid w:val="001B4CB7"/>
    <w:rsid w:val="001C2971"/>
    <w:rsid w:val="001C3CAA"/>
    <w:rsid w:val="001C5492"/>
    <w:rsid w:val="001C7EDD"/>
    <w:rsid w:val="001D07FD"/>
    <w:rsid w:val="001D7EF8"/>
    <w:rsid w:val="001E73EB"/>
    <w:rsid w:val="001F5C5A"/>
    <w:rsid w:val="002024C2"/>
    <w:rsid w:val="00202E90"/>
    <w:rsid w:val="00206321"/>
    <w:rsid w:val="002071F7"/>
    <w:rsid w:val="0022008A"/>
    <w:rsid w:val="002273FB"/>
    <w:rsid w:val="0023451D"/>
    <w:rsid w:val="00242114"/>
    <w:rsid w:val="00242EDE"/>
    <w:rsid w:val="002458BC"/>
    <w:rsid w:val="00247008"/>
    <w:rsid w:val="002471A7"/>
    <w:rsid w:val="002529BE"/>
    <w:rsid w:val="00252D63"/>
    <w:rsid w:val="00260A01"/>
    <w:rsid w:val="002672C6"/>
    <w:rsid w:val="00272DD2"/>
    <w:rsid w:val="00272E24"/>
    <w:rsid w:val="00273958"/>
    <w:rsid w:val="0027596D"/>
    <w:rsid w:val="00280612"/>
    <w:rsid w:val="00291700"/>
    <w:rsid w:val="002A155F"/>
    <w:rsid w:val="002A1D17"/>
    <w:rsid w:val="002A2BBD"/>
    <w:rsid w:val="002B058C"/>
    <w:rsid w:val="002B18C5"/>
    <w:rsid w:val="002B2622"/>
    <w:rsid w:val="002B3D24"/>
    <w:rsid w:val="002B452E"/>
    <w:rsid w:val="002B7437"/>
    <w:rsid w:val="002C64C8"/>
    <w:rsid w:val="002C6A48"/>
    <w:rsid w:val="002D1917"/>
    <w:rsid w:val="002D35A6"/>
    <w:rsid w:val="002D7D53"/>
    <w:rsid w:val="002E155C"/>
    <w:rsid w:val="002E2499"/>
    <w:rsid w:val="002E63FD"/>
    <w:rsid w:val="002F1AFD"/>
    <w:rsid w:val="002F27D5"/>
    <w:rsid w:val="002F3FC0"/>
    <w:rsid w:val="002F61B7"/>
    <w:rsid w:val="00302759"/>
    <w:rsid w:val="00302C91"/>
    <w:rsid w:val="00304FD3"/>
    <w:rsid w:val="0030651D"/>
    <w:rsid w:val="00310139"/>
    <w:rsid w:val="00315A0E"/>
    <w:rsid w:val="00322DB1"/>
    <w:rsid w:val="00323DD5"/>
    <w:rsid w:val="00326E8D"/>
    <w:rsid w:val="00331DFC"/>
    <w:rsid w:val="0033234A"/>
    <w:rsid w:val="00332633"/>
    <w:rsid w:val="00332D9A"/>
    <w:rsid w:val="0033303F"/>
    <w:rsid w:val="00341C9F"/>
    <w:rsid w:val="00352A8E"/>
    <w:rsid w:val="00352DAA"/>
    <w:rsid w:val="00361FA6"/>
    <w:rsid w:val="00364AB2"/>
    <w:rsid w:val="003664E1"/>
    <w:rsid w:val="00370465"/>
    <w:rsid w:val="00370629"/>
    <w:rsid w:val="00370BEF"/>
    <w:rsid w:val="00375CCA"/>
    <w:rsid w:val="00376630"/>
    <w:rsid w:val="00377CFA"/>
    <w:rsid w:val="00377ECD"/>
    <w:rsid w:val="003868B2"/>
    <w:rsid w:val="00392930"/>
    <w:rsid w:val="003929F7"/>
    <w:rsid w:val="00397B11"/>
    <w:rsid w:val="00397D2D"/>
    <w:rsid w:val="003A29A5"/>
    <w:rsid w:val="003A5364"/>
    <w:rsid w:val="003A545E"/>
    <w:rsid w:val="003A5743"/>
    <w:rsid w:val="003A6889"/>
    <w:rsid w:val="003B2EDB"/>
    <w:rsid w:val="003B76D4"/>
    <w:rsid w:val="003B7FF5"/>
    <w:rsid w:val="003C2AB7"/>
    <w:rsid w:val="003C483D"/>
    <w:rsid w:val="003C4908"/>
    <w:rsid w:val="003C5E7F"/>
    <w:rsid w:val="003E19C4"/>
    <w:rsid w:val="003E1C3F"/>
    <w:rsid w:val="003E2541"/>
    <w:rsid w:val="003E7D89"/>
    <w:rsid w:val="003F33D7"/>
    <w:rsid w:val="003F361B"/>
    <w:rsid w:val="00406926"/>
    <w:rsid w:val="00412807"/>
    <w:rsid w:val="004179E7"/>
    <w:rsid w:val="004201ED"/>
    <w:rsid w:val="00422321"/>
    <w:rsid w:val="004247DD"/>
    <w:rsid w:val="00425853"/>
    <w:rsid w:val="0043299C"/>
    <w:rsid w:val="00440118"/>
    <w:rsid w:val="004402C6"/>
    <w:rsid w:val="00440445"/>
    <w:rsid w:val="00443768"/>
    <w:rsid w:val="00444BE1"/>
    <w:rsid w:val="00444D45"/>
    <w:rsid w:val="004472B1"/>
    <w:rsid w:val="004528E1"/>
    <w:rsid w:val="00455013"/>
    <w:rsid w:val="00455B12"/>
    <w:rsid w:val="004563DF"/>
    <w:rsid w:val="00464A18"/>
    <w:rsid w:val="00473B19"/>
    <w:rsid w:val="004740D4"/>
    <w:rsid w:val="0047548A"/>
    <w:rsid w:val="004810B9"/>
    <w:rsid w:val="00481ECB"/>
    <w:rsid w:val="004866C1"/>
    <w:rsid w:val="00492E64"/>
    <w:rsid w:val="00493F68"/>
    <w:rsid w:val="00495605"/>
    <w:rsid w:val="004A0163"/>
    <w:rsid w:val="004A1209"/>
    <w:rsid w:val="004A2339"/>
    <w:rsid w:val="004A4856"/>
    <w:rsid w:val="004B1856"/>
    <w:rsid w:val="004B3592"/>
    <w:rsid w:val="004B75AC"/>
    <w:rsid w:val="004B780D"/>
    <w:rsid w:val="004B7B68"/>
    <w:rsid w:val="004C09EF"/>
    <w:rsid w:val="004C19D3"/>
    <w:rsid w:val="004C290E"/>
    <w:rsid w:val="004C5BAD"/>
    <w:rsid w:val="004C5D87"/>
    <w:rsid w:val="004D291B"/>
    <w:rsid w:val="004D2D3D"/>
    <w:rsid w:val="004D4AD8"/>
    <w:rsid w:val="004D5E81"/>
    <w:rsid w:val="004E134F"/>
    <w:rsid w:val="004E379D"/>
    <w:rsid w:val="004E4F0E"/>
    <w:rsid w:val="004E67F0"/>
    <w:rsid w:val="004E6FCE"/>
    <w:rsid w:val="004E7095"/>
    <w:rsid w:val="004E74E3"/>
    <w:rsid w:val="004F15F6"/>
    <w:rsid w:val="004F3E1F"/>
    <w:rsid w:val="004F44A5"/>
    <w:rsid w:val="004F6096"/>
    <w:rsid w:val="004F6502"/>
    <w:rsid w:val="004F6E7C"/>
    <w:rsid w:val="004F747A"/>
    <w:rsid w:val="00502E41"/>
    <w:rsid w:val="00503DBD"/>
    <w:rsid w:val="00504C5F"/>
    <w:rsid w:val="00506BE6"/>
    <w:rsid w:val="00511581"/>
    <w:rsid w:val="00512D45"/>
    <w:rsid w:val="005157AC"/>
    <w:rsid w:val="00516695"/>
    <w:rsid w:val="00517BD5"/>
    <w:rsid w:val="00520835"/>
    <w:rsid w:val="00520DED"/>
    <w:rsid w:val="005238E5"/>
    <w:rsid w:val="005253CC"/>
    <w:rsid w:val="00527F2F"/>
    <w:rsid w:val="00533322"/>
    <w:rsid w:val="005333B2"/>
    <w:rsid w:val="0053602A"/>
    <w:rsid w:val="00537342"/>
    <w:rsid w:val="00537CE6"/>
    <w:rsid w:val="00540D9A"/>
    <w:rsid w:val="005435D0"/>
    <w:rsid w:val="005444F1"/>
    <w:rsid w:val="00545F5E"/>
    <w:rsid w:val="00555014"/>
    <w:rsid w:val="00557D74"/>
    <w:rsid w:val="005608B3"/>
    <w:rsid w:val="005621EE"/>
    <w:rsid w:val="0056490B"/>
    <w:rsid w:val="00564EC4"/>
    <w:rsid w:val="00570D54"/>
    <w:rsid w:val="005711ED"/>
    <w:rsid w:val="005726B4"/>
    <w:rsid w:val="00572D9D"/>
    <w:rsid w:val="00574F05"/>
    <w:rsid w:val="00577464"/>
    <w:rsid w:val="005810D0"/>
    <w:rsid w:val="00581BFB"/>
    <w:rsid w:val="00590C6E"/>
    <w:rsid w:val="00593169"/>
    <w:rsid w:val="00596263"/>
    <w:rsid w:val="00597A15"/>
    <w:rsid w:val="005A11BD"/>
    <w:rsid w:val="005A1A99"/>
    <w:rsid w:val="005A24D4"/>
    <w:rsid w:val="005A4E65"/>
    <w:rsid w:val="005C1821"/>
    <w:rsid w:val="005C41F3"/>
    <w:rsid w:val="005C763F"/>
    <w:rsid w:val="005D0A36"/>
    <w:rsid w:val="005E07AE"/>
    <w:rsid w:val="005E16A3"/>
    <w:rsid w:val="005E3B38"/>
    <w:rsid w:val="005E5220"/>
    <w:rsid w:val="005F5AC8"/>
    <w:rsid w:val="005F64A7"/>
    <w:rsid w:val="005F7A9C"/>
    <w:rsid w:val="00601CC6"/>
    <w:rsid w:val="006031EA"/>
    <w:rsid w:val="00610CEB"/>
    <w:rsid w:val="00611FC5"/>
    <w:rsid w:val="006178C7"/>
    <w:rsid w:val="00621B74"/>
    <w:rsid w:val="00622E7B"/>
    <w:rsid w:val="0063262F"/>
    <w:rsid w:val="006345EA"/>
    <w:rsid w:val="006424C9"/>
    <w:rsid w:val="00643F4A"/>
    <w:rsid w:val="00646AA5"/>
    <w:rsid w:val="00652152"/>
    <w:rsid w:val="006621C5"/>
    <w:rsid w:val="00664A4E"/>
    <w:rsid w:val="00673624"/>
    <w:rsid w:val="00683044"/>
    <w:rsid w:val="00683372"/>
    <w:rsid w:val="00684427"/>
    <w:rsid w:val="00691E9C"/>
    <w:rsid w:val="00696246"/>
    <w:rsid w:val="00697393"/>
    <w:rsid w:val="006977FB"/>
    <w:rsid w:val="006A2293"/>
    <w:rsid w:val="006A3C68"/>
    <w:rsid w:val="006B3248"/>
    <w:rsid w:val="006B364F"/>
    <w:rsid w:val="006B4F15"/>
    <w:rsid w:val="006C0DFC"/>
    <w:rsid w:val="006C0E2A"/>
    <w:rsid w:val="006C7A39"/>
    <w:rsid w:val="006D04E6"/>
    <w:rsid w:val="006D1340"/>
    <w:rsid w:val="006D7411"/>
    <w:rsid w:val="006E09D9"/>
    <w:rsid w:val="006E122E"/>
    <w:rsid w:val="006E5249"/>
    <w:rsid w:val="006F166C"/>
    <w:rsid w:val="006F627C"/>
    <w:rsid w:val="00700316"/>
    <w:rsid w:val="00700872"/>
    <w:rsid w:val="007052B4"/>
    <w:rsid w:val="00705CE4"/>
    <w:rsid w:val="0071208F"/>
    <w:rsid w:val="00715DAB"/>
    <w:rsid w:val="00716AEE"/>
    <w:rsid w:val="0071767A"/>
    <w:rsid w:val="007214D8"/>
    <w:rsid w:val="0072213D"/>
    <w:rsid w:val="00723289"/>
    <w:rsid w:val="007372F3"/>
    <w:rsid w:val="00743135"/>
    <w:rsid w:val="007447C6"/>
    <w:rsid w:val="00751ECD"/>
    <w:rsid w:val="00752659"/>
    <w:rsid w:val="00753764"/>
    <w:rsid w:val="007602EA"/>
    <w:rsid w:val="007614FC"/>
    <w:rsid w:val="0076189F"/>
    <w:rsid w:val="007650C1"/>
    <w:rsid w:val="00771804"/>
    <w:rsid w:val="00772545"/>
    <w:rsid w:val="00772DD5"/>
    <w:rsid w:val="00780E9F"/>
    <w:rsid w:val="00781185"/>
    <w:rsid w:val="00793884"/>
    <w:rsid w:val="00794035"/>
    <w:rsid w:val="00794644"/>
    <w:rsid w:val="00796461"/>
    <w:rsid w:val="007A2BF5"/>
    <w:rsid w:val="007B0D4D"/>
    <w:rsid w:val="007B1134"/>
    <w:rsid w:val="007B5CFB"/>
    <w:rsid w:val="007B5F86"/>
    <w:rsid w:val="007B5F8F"/>
    <w:rsid w:val="007B7F24"/>
    <w:rsid w:val="007C406F"/>
    <w:rsid w:val="007D00AE"/>
    <w:rsid w:val="007D0207"/>
    <w:rsid w:val="007D29F0"/>
    <w:rsid w:val="007D2F6E"/>
    <w:rsid w:val="007D3247"/>
    <w:rsid w:val="007D50C6"/>
    <w:rsid w:val="007E0098"/>
    <w:rsid w:val="007E2A0C"/>
    <w:rsid w:val="007E3785"/>
    <w:rsid w:val="007E4C41"/>
    <w:rsid w:val="007E70D0"/>
    <w:rsid w:val="007F2CEA"/>
    <w:rsid w:val="007F595A"/>
    <w:rsid w:val="007F5BDC"/>
    <w:rsid w:val="007F7536"/>
    <w:rsid w:val="00801163"/>
    <w:rsid w:val="0080601D"/>
    <w:rsid w:val="00810342"/>
    <w:rsid w:val="00813D86"/>
    <w:rsid w:val="00815870"/>
    <w:rsid w:val="00816425"/>
    <w:rsid w:val="0081713B"/>
    <w:rsid w:val="00817B00"/>
    <w:rsid w:val="008205E4"/>
    <w:rsid w:val="00823D73"/>
    <w:rsid w:val="008255A4"/>
    <w:rsid w:val="00830C54"/>
    <w:rsid w:val="00831462"/>
    <w:rsid w:val="00831A72"/>
    <w:rsid w:val="0083288D"/>
    <w:rsid w:val="00835BFE"/>
    <w:rsid w:val="00843E5E"/>
    <w:rsid w:val="00844669"/>
    <w:rsid w:val="00845104"/>
    <w:rsid w:val="008634AE"/>
    <w:rsid w:val="00867C2E"/>
    <w:rsid w:val="008714DE"/>
    <w:rsid w:val="0087287A"/>
    <w:rsid w:val="008777B8"/>
    <w:rsid w:val="00891247"/>
    <w:rsid w:val="0089284C"/>
    <w:rsid w:val="0089433B"/>
    <w:rsid w:val="0089476B"/>
    <w:rsid w:val="00894E82"/>
    <w:rsid w:val="00895F7B"/>
    <w:rsid w:val="008A0DB6"/>
    <w:rsid w:val="008A2466"/>
    <w:rsid w:val="008A52C1"/>
    <w:rsid w:val="008A6842"/>
    <w:rsid w:val="008A6D8D"/>
    <w:rsid w:val="008A7496"/>
    <w:rsid w:val="008B1F9E"/>
    <w:rsid w:val="008B46A8"/>
    <w:rsid w:val="008C1800"/>
    <w:rsid w:val="008C313A"/>
    <w:rsid w:val="008C5FBD"/>
    <w:rsid w:val="008D03F3"/>
    <w:rsid w:val="008D0D36"/>
    <w:rsid w:val="008D4965"/>
    <w:rsid w:val="008D59A4"/>
    <w:rsid w:val="008E1463"/>
    <w:rsid w:val="008E4D08"/>
    <w:rsid w:val="008E617F"/>
    <w:rsid w:val="008E62C9"/>
    <w:rsid w:val="008E65A8"/>
    <w:rsid w:val="008E7BED"/>
    <w:rsid w:val="008F11CC"/>
    <w:rsid w:val="008F56F7"/>
    <w:rsid w:val="008F5BDD"/>
    <w:rsid w:val="00900240"/>
    <w:rsid w:val="00902C9E"/>
    <w:rsid w:val="00904E8C"/>
    <w:rsid w:val="00914033"/>
    <w:rsid w:val="0091665A"/>
    <w:rsid w:val="00924F80"/>
    <w:rsid w:val="00930186"/>
    <w:rsid w:val="00931577"/>
    <w:rsid w:val="00931757"/>
    <w:rsid w:val="0094114C"/>
    <w:rsid w:val="00941B2B"/>
    <w:rsid w:val="00943ED0"/>
    <w:rsid w:val="00947119"/>
    <w:rsid w:val="00955D07"/>
    <w:rsid w:val="00960AAC"/>
    <w:rsid w:val="009620EC"/>
    <w:rsid w:val="009623E8"/>
    <w:rsid w:val="00962D1B"/>
    <w:rsid w:val="00962ECC"/>
    <w:rsid w:val="00980638"/>
    <w:rsid w:val="00981B16"/>
    <w:rsid w:val="00982A1C"/>
    <w:rsid w:val="00985C0C"/>
    <w:rsid w:val="00987D4A"/>
    <w:rsid w:val="00991DBB"/>
    <w:rsid w:val="009923C6"/>
    <w:rsid w:val="00992F83"/>
    <w:rsid w:val="0099557B"/>
    <w:rsid w:val="00995710"/>
    <w:rsid w:val="009A0FF0"/>
    <w:rsid w:val="009A3965"/>
    <w:rsid w:val="009A65D3"/>
    <w:rsid w:val="009B0EF4"/>
    <w:rsid w:val="009B10A9"/>
    <w:rsid w:val="009B1663"/>
    <w:rsid w:val="009B2AD0"/>
    <w:rsid w:val="009B56DE"/>
    <w:rsid w:val="009C12F9"/>
    <w:rsid w:val="009C3413"/>
    <w:rsid w:val="009C66A4"/>
    <w:rsid w:val="009D57DC"/>
    <w:rsid w:val="009E0FCB"/>
    <w:rsid w:val="009F181A"/>
    <w:rsid w:val="009F3E74"/>
    <w:rsid w:val="009F49AE"/>
    <w:rsid w:val="009F59FB"/>
    <w:rsid w:val="00A01159"/>
    <w:rsid w:val="00A05753"/>
    <w:rsid w:val="00A05798"/>
    <w:rsid w:val="00A138AD"/>
    <w:rsid w:val="00A13D2E"/>
    <w:rsid w:val="00A150F8"/>
    <w:rsid w:val="00A23C3F"/>
    <w:rsid w:val="00A2709E"/>
    <w:rsid w:val="00A27579"/>
    <w:rsid w:val="00A276E4"/>
    <w:rsid w:val="00A331C5"/>
    <w:rsid w:val="00A35555"/>
    <w:rsid w:val="00A40134"/>
    <w:rsid w:val="00A40B7D"/>
    <w:rsid w:val="00A4558F"/>
    <w:rsid w:val="00A46B15"/>
    <w:rsid w:val="00A535C3"/>
    <w:rsid w:val="00A53747"/>
    <w:rsid w:val="00A56386"/>
    <w:rsid w:val="00A60684"/>
    <w:rsid w:val="00A60A2B"/>
    <w:rsid w:val="00A633BA"/>
    <w:rsid w:val="00A635F6"/>
    <w:rsid w:val="00A70720"/>
    <w:rsid w:val="00A77401"/>
    <w:rsid w:val="00A81E9B"/>
    <w:rsid w:val="00A84EBC"/>
    <w:rsid w:val="00A86AFB"/>
    <w:rsid w:val="00A91BAF"/>
    <w:rsid w:val="00AA348C"/>
    <w:rsid w:val="00AB1670"/>
    <w:rsid w:val="00AB4BF4"/>
    <w:rsid w:val="00AD092F"/>
    <w:rsid w:val="00AD1A85"/>
    <w:rsid w:val="00AD23F8"/>
    <w:rsid w:val="00AD3464"/>
    <w:rsid w:val="00AE1FCA"/>
    <w:rsid w:val="00AE6A26"/>
    <w:rsid w:val="00AE6A4A"/>
    <w:rsid w:val="00AF0C67"/>
    <w:rsid w:val="00AF2875"/>
    <w:rsid w:val="00AF555F"/>
    <w:rsid w:val="00AF7D3A"/>
    <w:rsid w:val="00B0025E"/>
    <w:rsid w:val="00B019F4"/>
    <w:rsid w:val="00B12729"/>
    <w:rsid w:val="00B131DA"/>
    <w:rsid w:val="00B13D81"/>
    <w:rsid w:val="00B214D4"/>
    <w:rsid w:val="00B31261"/>
    <w:rsid w:val="00B32537"/>
    <w:rsid w:val="00B43858"/>
    <w:rsid w:val="00B467DF"/>
    <w:rsid w:val="00B50AE0"/>
    <w:rsid w:val="00B545D6"/>
    <w:rsid w:val="00B851D0"/>
    <w:rsid w:val="00B87322"/>
    <w:rsid w:val="00B87A54"/>
    <w:rsid w:val="00B91910"/>
    <w:rsid w:val="00B9238F"/>
    <w:rsid w:val="00B94E8E"/>
    <w:rsid w:val="00BA4F9D"/>
    <w:rsid w:val="00BA7834"/>
    <w:rsid w:val="00BB4128"/>
    <w:rsid w:val="00BC333E"/>
    <w:rsid w:val="00BC3AC8"/>
    <w:rsid w:val="00BC42C9"/>
    <w:rsid w:val="00BC4855"/>
    <w:rsid w:val="00BE18A2"/>
    <w:rsid w:val="00BE1BFF"/>
    <w:rsid w:val="00BE2AC6"/>
    <w:rsid w:val="00BF0CCE"/>
    <w:rsid w:val="00BF42FA"/>
    <w:rsid w:val="00BF5EBF"/>
    <w:rsid w:val="00BF69AD"/>
    <w:rsid w:val="00BF6E44"/>
    <w:rsid w:val="00C00AA1"/>
    <w:rsid w:val="00C016E3"/>
    <w:rsid w:val="00C05B7E"/>
    <w:rsid w:val="00C06C0B"/>
    <w:rsid w:val="00C10C4A"/>
    <w:rsid w:val="00C10D82"/>
    <w:rsid w:val="00C1180D"/>
    <w:rsid w:val="00C1237D"/>
    <w:rsid w:val="00C16821"/>
    <w:rsid w:val="00C17EBD"/>
    <w:rsid w:val="00C2135F"/>
    <w:rsid w:val="00C21D49"/>
    <w:rsid w:val="00C30C29"/>
    <w:rsid w:val="00C33F69"/>
    <w:rsid w:val="00C35EC9"/>
    <w:rsid w:val="00C370C6"/>
    <w:rsid w:val="00C45498"/>
    <w:rsid w:val="00C456CA"/>
    <w:rsid w:val="00C5265A"/>
    <w:rsid w:val="00C54B53"/>
    <w:rsid w:val="00C56456"/>
    <w:rsid w:val="00C62E58"/>
    <w:rsid w:val="00C63590"/>
    <w:rsid w:val="00C67CE0"/>
    <w:rsid w:val="00C71CA1"/>
    <w:rsid w:val="00C75D79"/>
    <w:rsid w:val="00C803B4"/>
    <w:rsid w:val="00C808F4"/>
    <w:rsid w:val="00C818AC"/>
    <w:rsid w:val="00C82199"/>
    <w:rsid w:val="00C84310"/>
    <w:rsid w:val="00C93F65"/>
    <w:rsid w:val="00C96DE7"/>
    <w:rsid w:val="00C97D61"/>
    <w:rsid w:val="00CA7645"/>
    <w:rsid w:val="00CB0F7D"/>
    <w:rsid w:val="00CB133E"/>
    <w:rsid w:val="00CB155E"/>
    <w:rsid w:val="00CC0785"/>
    <w:rsid w:val="00CC1182"/>
    <w:rsid w:val="00CD2D2E"/>
    <w:rsid w:val="00CD4421"/>
    <w:rsid w:val="00CD5793"/>
    <w:rsid w:val="00CD5D37"/>
    <w:rsid w:val="00CD7A3A"/>
    <w:rsid w:val="00CE7EFF"/>
    <w:rsid w:val="00CF39CB"/>
    <w:rsid w:val="00CF5706"/>
    <w:rsid w:val="00CF58E0"/>
    <w:rsid w:val="00CF5C25"/>
    <w:rsid w:val="00D12077"/>
    <w:rsid w:val="00D16E46"/>
    <w:rsid w:val="00D232B5"/>
    <w:rsid w:val="00D23C1D"/>
    <w:rsid w:val="00D3158E"/>
    <w:rsid w:val="00D3365A"/>
    <w:rsid w:val="00D34189"/>
    <w:rsid w:val="00D34C2D"/>
    <w:rsid w:val="00D43F3F"/>
    <w:rsid w:val="00D4433E"/>
    <w:rsid w:val="00D4495C"/>
    <w:rsid w:val="00D44B8F"/>
    <w:rsid w:val="00D4538A"/>
    <w:rsid w:val="00D476F0"/>
    <w:rsid w:val="00D52648"/>
    <w:rsid w:val="00D53AA5"/>
    <w:rsid w:val="00D57242"/>
    <w:rsid w:val="00D63CFF"/>
    <w:rsid w:val="00D641E3"/>
    <w:rsid w:val="00D646E8"/>
    <w:rsid w:val="00D67592"/>
    <w:rsid w:val="00D77C87"/>
    <w:rsid w:val="00D77FAA"/>
    <w:rsid w:val="00D95C04"/>
    <w:rsid w:val="00D97423"/>
    <w:rsid w:val="00DA0459"/>
    <w:rsid w:val="00DA07A5"/>
    <w:rsid w:val="00DA4012"/>
    <w:rsid w:val="00DA5357"/>
    <w:rsid w:val="00DA69EE"/>
    <w:rsid w:val="00DB2E3B"/>
    <w:rsid w:val="00DB5246"/>
    <w:rsid w:val="00DB5E15"/>
    <w:rsid w:val="00DB77C3"/>
    <w:rsid w:val="00DC2AB3"/>
    <w:rsid w:val="00DC4611"/>
    <w:rsid w:val="00DC7D6C"/>
    <w:rsid w:val="00DD161F"/>
    <w:rsid w:val="00DD423D"/>
    <w:rsid w:val="00DD4CF7"/>
    <w:rsid w:val="00DE2567"/>
    <w:rsid w:val="00DE5F04"/>
    <w:rsid w:val="00DF001D"/>
    <w:rsid w:val="00DF22E7"/>
    <w:rsid w:val="00DF40E5"/>
    <w:rsid w:val="00DF458C"/>
    <w:rsid w:val="00DF6725"/>
    <w:rsid w:val="00E02017"/>
    <w:rsid w:val="00E025E3"/>
    <w:rsid w:val="00E03BFA"/>
    <w:rsid w:val="00E03C5C"/>
    <w:rsid w:val="00E072A2"/>
    <w:rsid w:val="00E11623"/>
    <w:rsid w:val="00E1285B"/>
    <w:rsid w:val="00E134BA"/>
    <w:rsid w:val="00E13B43"/>
    <w:rsid w:val="00E15B13"/>
    <w:rsid w:val="00E16739"/>
    <w:rsid w:val="00E20BA2"/>
    <w:rsid w:val="00E2118D"/>
    <w:rsid w:val="00E22425"/>
    <w:rsid w:val="00E302DB"/>
    <w:rsid w:val="00E32A29"/>
    <w:rsid w:val="00E35B58"/>
    <w:rsid w:val="00E36121"/>
    <w:rsid w:val="00E369F9"/>
    <w:rsid w:val="00E41DF7"/>
    <w:rsid w:val="00E43CFA"/>
    <w:rsid w:val="00E43DA2"/>
    <w:rsid w:val="00E4516A"/>
    <w:rsid w:val="00E4543B"/>
    <w:rsid w:val="00E46ADE"/>
    <w:rsid w:val="00E472F8"/>
    <w:rsid w:val="00E478EF"/>
    <w:rsid w:val="00E47B09"/>
    <w:rsid w:val="00E55FD4"/>
    <w:rsid w:val="00E753AC"/>
    <w:rsid w:val="00E75557"/>
    <w:rsid w:val="00E847CA"/>
    <w:rsid w:val="00E915EA"/>
    <w:rsid w:val="00E9405C"/>
    <w:rsid w:val="00E952DD"/>
    <w:rsid w:val="00E9724A"/>
    <w:rsid w:val="00EA0E67"/>
    <w:rsid w:val="00EA17C0"/>
    <w:rsid w:val="00EA68BF"/>
    <w:rsid w:val="00EA72E7"/>
    <w:rsid w:val="00EB1531"/>
    <w:rsid w:val="00EB379B"/>
    <w:rsid w:val="00EB4370"/>
    <w:rsid w:val="00EB57CE"/>
    <w:rsid w:val="00EC03A2"/>
    <w:rsid w:val="00EC1FFD"/>
    <w:rsid w:val="00EC64BD"/>
    <w:rsid w:val="00EC6F43"/>
    <w:rsid w:val="00ED338B"/>
    <w:rsid w:val="00ED3478"/>
    <w:rsid w:val="00ED4DF3"/>
    <w:rsid w:val="00EE3E45"/>
    <w:rsid w:val="00EE6E7F"/>
    <w:rsid w:val="00EF5A78"/>
    <w:rsid w:val="00F01204"/>
    <w:rsid w:val="00F147EA"/>
    <w:rsid w:val="00F14CF1"/>
    <w:rsid w:val="00F158E0"/>
    <w:rsid w:val="00F167DE"/>
    <w:rsid w:val="00F200EE"/>
    <w:rsid w:val="00F2043C"/>
    <w:rsid w:val="00F32566"/>
    <w:rsid w:val="00F32C4A"/>
    <w:rsid w:val="00F37965"/>
    <w:rsid w:val="00F4470F"/>
    <w:rsid w:val="00F45FAD"/>
    <w:rsid w:val="00F47EC5"/>
    <w:rsid w:val="00F57E24"/>
    <w:rsid w:val="00F603B4"/>
    <w:rsid w:val="00F609A4"/>
    <w:rsid w:val="00F637FF"/>
    <w:rsid w:val="00F64B17"/>
    <w:rsid w:val="00F65113"/>
    <w:rsid w:val="00F653CA"/>
    <w:rsid w:val="00F672E0"/>
    <w:rsid w:val="00F67441"/>
    <w:rsid w:val="00F729D8"/>
    <w:rsid w:val="00F7377E"/>
    <w:rsid w:val="00F744A3"/>
    <w:rsid w:val="00F84E7C"/>
    <w:rsid w:val="00F8717E"/>
    <w:rsid w:val="00F8787D"/>
    <w:rsid w:val="00F8795E"/>
    <w:rsid w:val="00F92993"/>
    <w:rsid w:val="00F94FF7"/>
    <w:rsid w:val="00F96EFC"/>
    <w:rsid w:val="00FA3DEC"/>
    <w:rsid w:val="00FA4471"/>
    <w:rsid w:val="00FA509B"/>
    <w:rsid w:val="00FB05B1"/>
    <w:rsid w:val="00FB05F2"/>
    <w:rsid w:val="00FB0C5F"/>
    <w:rsid w:val="00FC125B"/>
    <w:rsid w:val="00FD5A2D"/>
    <w:rsid w:val="00FD5DB0"/>
    <w:rsid w:val="00FD63A0"/>
    <w:rsid w:val="00FD73C1"/>
    <w:rsid w:val="00FD77A8"/>
    <w:rsid w:val="00FE079C"/>
    <w:rsid w:val="00FE2D3D"/>
    <w:rsid w:val="00FE323C"/>
    <w:rsid w:val="00FE3E1A"/>
    <w:rsid w:val="00FF13FD"/>
    <w:rsid w:val="00FF1A09"/>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8446B"/>
  <w15:chartTrackingRefBased/>
  <w15:docId w15:val="{E4361DEF-8E8B-468E-8891-56EA1B7D4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D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7EA"/>
  </w:style>
  <w:style w:type="paragraph" w:styleId="Ttulo1">
    <w:name w:val="heading 1"/>
    <w:basedOn w:val="Normal"/>
    <w:next w:val="Normal"/>
    <w:link w:val="Ttulo1Car"/>
    <w:uiPriority w:val="9"/>
    <w:qFormat/>
    <w:rsid w:val="00962E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62E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62E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62E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62E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62E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2E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2E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2E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2E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62E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62E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62E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62E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62E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2E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2E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2ECC"/>
    <w:rPr>
      <w:rFonts w:eastAsiaTheme="majorEastAsia" w:cstheme="majorBidi"/>
      <w:color w:val="272727" w:themeColor="text1" w:themeTint="D8"/>
    </w:rPr>
  </w:style>
  <w:style w:type="paragraph" w:styleId="Ttulo">
    <w:name w:val="Title"/>
    <w:basedOn w:val="Normal"/>
    <w:next w:val="Normal"/>
    <w:link w:val="TtuloCar"/>
    <w:uiPriority w:val="10"/>
    <w:qFormat/>
    <w:rsid w:val="00962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62E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2E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62E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2ECC"/>
    <w:pPr>
      <w:spacing w:before="160"/>
      <w:jc w:val="center"/>
    </w:pPr>
    <w:rPr>
      <w:i/>
      <w:iCs/>
      <w:color w:val="404040" w:themeColor="text1" w:themeTint="BF"/>
    </w:rPr>
  </w:style>
  <w:style w:type="character" w:customStyle="1" w:styleId="CitaCar">
    <w:name w:val="Cita Car"/>
    <w:basedOn w:val="Fuentedeprrafopredeter"/>
    <w:link w:val="Cita"/>
    <w:uiPriority w:val="29"/>
    <w:rsid w:val="00962ECC"/>
    <w:rPr>
      <w:i/>
      <w:iCs/>
      <w:color w:val="404040" w:themeColor="text1" w:themeTint="BF"/>
    </w:rPr>
  </w:style>
  <w:style w:type="paragraph" w:styleId="Prrafodelista">
    <w:name w:val="List Paragraph"/>
    <w:basedOn w:val="Normal"/>
    <w:uiPriority w:val="34"/>
    <w:qFormat/>
    <w:rsid w:val="00962ECC"/>
    <w:pPr>
      <w:ind w:left="720"/>
      <w:contextualSpacing/>
    </w:pPr>
  </w:style>
  <w:style w:type="character" w:styleId="nfasisintenso">
    <w:name w:val="Intense Emphasis"/>
    <w:basedOn w:val="Fuentedeprrafopredeter"/>
    <w:uiPriority w:val="21"/>
    <w:qFormat/>
    <w:rsid w:val="00962ECC"/>
    <w:rPr>
      <w:i/>
      <w:iCs/>
      <w:color w:val="0F4761" w:themeColor="accent1" w:themeShade="BF"/>
    </w:rPr>
  </w:style>
  <w:style w:type="paragraph" w:styleId="Citadestacada">
    <w:name w:val="Intense Quote"/>
    <w:basedOn w:val="Normal"/>
    <w:next w:val="Normal"/>
    <w:link w:val="CitadestacadaCar"/>
    <w:uiPriority w:val="30"/>
    <w:qFormat/>
    <w:rsid w:val="00962E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62ECC"/>
    <w:rPr>
      <w:i/>
      <w:iCs/>
      <w:color w:val="0F4761" w:themeColor="accent1" w:themeShade="BF"/>
    </w:rPr>
  </w:style>
  <w:style w:type="character" w:styleId="Referenciaintensa">
    <w:name w:val="Intense Reference"/>
    <w:basedOn w:val="Fuentedeprrafopredeter"/>
    <w:uiPriority w:val="32"/>
    <w:qFormat/>
    <w:rsid w:val="00962ECC"/>
    <w:rPr>
      <w:b/>
      <w:bCs/>
      <w:smallCaps/>
      <w:color w:val="0F4761" w:themeColor="accent1" w:themeShade="BF"/>
      <w:spacing w:val="5"/>
    </w:rPr>
  </w:style>
  <w:style w:type="paragraph" w:styleId="Sinespaciado">
    <w:name w:val="No Spacing"/>
    <w:link w:val="SinespaciadoCar"/>
    <w:uiPriority w:val="1"/>
    <w:qFormat/>
    <w:rsid w:val="005E16A3"/>
    <w:pPr>
      <w:spacing w:after="0" w:line="240" w:lineRule="auto"/>
    </w:pPr>
    <w:rPr>
      <w:rFonts w:eastAsiaTheme="minorEastAsia"/>
      <w:kern w:val="0"/>
      <w:sz w:val="22"/>
      <w:szCs w:val="22"/>
      <w:lang w:eastAsia="es-DO"/>
      <w14:ligatures w14:val="none"/>
    </w:rPr>
  </w:style>
  <w:style w:type="character" w:customStyle="1" w:styleId="SinespaciadoCar">
    <w:name w:val="Sin espaciado Car"/>
    <w:basedOn w:val="Fuentedeprrafopredeter"/>
    <w:link w:val="Sinespaciado"/>
    <w:uiPriority w:val="1"/>
    <w:rsid w:val="005E16A3"/>
    <w:rPr>
      <w:rFonts w:eastAsiaTheme="minorEastAsia"/>
      <w:kern w:val="0"/>
      <w:sz w:val="22"/>
      <w:szCs w:val="22"/>
      <w:lang w:eastAsia="es-DO"/>
      <w14:ligatures w14:val="none"/>
    </w:rPr>
  </w:style>
  <w:style w:type="paragraph" w:styleId="Encabezado">
    <w:name w:val="header"/>
    <w:basedOn w:val="Normal"/>
    <w:link w:val="EncabezadoCar"/>
    <w:uiPriority w:val="99"/>
    <w:unhideWhenUsed/>
    <w:rsid w:val="005E16A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E16A3"/>
  </w:style>
  <w:style w:type="paragraph" w:styleId="Piedepgina">
    <w:name w:val="footer"/>
    <w:basedOn w:val="Normal"/>
    <w:link w:val="PiedepginaCar"/>
    <w:uiPriority w:val="99"/>
    <w:unhideWhenUsed/>
    <w:rsid w:val="005E16A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E16A3"/>
  </w:style>
  <w:style w:type="character" w:styleId="Hipervnculo">
    <w:name w:val="Hyperlink"/>
    <w:basedOn w:val="Fuentedeprrafopredeter"/>
    <w:uiPriority w:val="99"/>
    <w:unhideWhenUsed/>
    <w:rsid w:val="00652152"/>
    <w:rPr>
      <w:color w:val="467886" w:themeColor="hyperlink"/>
      <w:u w:val="single"/>
    </w:rPr>
  </w:style>
  <w:style w:type="character" w:styleId="Mencinsinresolver">
    <w:name w:val="Unresolved Mention"/>
    <w:basedOn w:val="Fuentedeprrafopredeter"/>
    <w:uiPriority w:val="99"/>
    <w:semiHidden/>
    <w:unhideWhenUsed/>
    <w:rsid w:val="00652152"/>
    <w:rPr>
      <w:color w:val="605E5C"/>
      <w:shd w:val="clear" w:color="auto" w:fill="E1DFDD"/>
    </w:rPr>
  </w:style>
  <w:style w:type="character" w:styleId="Hipervnculovisitado">
    <w:name w:val="FollowedHyperlink"/>
    <w:basedOn w:val="Fuentedeprrafopredeter"/>
    <w:uiPriority w:val="99"/>
    <w:semiHidden/>
    <w:unhideWhenUsed/>
    <w:rsid w:val="00061C04"/>
    <w:rPr>
      <w:color w:val="96607D" w:themeColor="followedHyperlink"/>
      <w:u w:val="single"/>
    </w:rPr>
  </w:style>
  <w:style w:type="character" w:customStyle="1" w:styleId="instancename">
    <w:name w:val="instancename"/>
    <w:basedOn w:val="Fuentedeprrafopredeter"/>
    <w:rsid w:val="007B5F8F"/>
  </w:style>
  <w:style w:type="paragraph" w:styleId="TtuloTDC">
    <w:name w:val="TOC Heading"/>
    <w:basedOn w:val="Ttulo1"/>
    <w:next w:val="Normal"/>
    <w:uiPriority w:val="39"/>
    <w:unhideWhenUsed/>
    <w:qFormat/>
    <w:rsid w:val="00B12729"/>
    <w:pPr>
      <w:spacing w:before="240" w:after="0" w:line="259" w:lineRule="auto"/>
      <w:outlineLvl w:val="9"/>
    </w:pPr>
    <w:rPr>
      <w:kern w:val="0"/>
      <w:sz w:val="32"/>
      <w:szCs w:val="32"/>
      <w:lang w:eastAsia="es-DO"/>
      <w14:ligatures w14:val="none"/>
    </w:rPr>
  </w:style>
  <w:style w:type="paragraph" w:styleId="TDC1">
    <w:name w:val="toc 1"/>
    <w:basedOn w:val="Normal"/>
    <w:next w:val="Normal"/>
    <w:autoRedefine/>
    <w:uiPriority w:val="39"/>
    <w:unhideWhenUsed/>
    <w:rsid w:val="0083288D"/>
    <w:pPr>
      <w:spacing w:after="100"/>
    </w:pPr>
  </w:style>
  <w:style w:type="paragraph" w:styleId="TDC2">
    <w:name w:val="toc 2"/>
    <w:basedOn w:val="Normal"/>
    <w:next w:val="Normal"/>
    <w:autoRedefine/>
    <w:uiPriority w:val="39"/>
    <w:unhideWhenUsed/>
    <w:rsid w:val="00DA69EE"/>
    <w:pPr>
      <w:spacing w:after="100"/>
      <w:ind w:left="240"/>
    </w:pPr>
  </w:style>
  <w:style w:type="paragraph" w:styleId="TDC3">
    <w:name w:val="toc 3"/>
    <w:basedOn w:val="Normal"/>
    <w:next w:val="Normal"/>
    <w:autoRedefine/>
    <w:uiPriority w:val="39"/>
    <w:unhideWhenUsed/>
    <w:rsid w:val="00943ED0"/>
    <w:pPr>
      <w:spacing w:after="100"/>
      <w:ind w:left="480"/>
    </w:pPr>
  </w:style>
  <w:style w:type="table" w:styleId="Tablaconcuadrcula">
    <w:name w:val="Table Grid"/>
    <w:basedOn w:val="Tablanormal"/>
    <w:uiPriority w:val="39"/>
    <w:rsid w:val="004A2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4">
    <w:name w:val="toc 4"/>
    <w:basedOn w:val="Normal"/>
    <w:next w:val="Normal"/>
    <w:autoRedefine/>
    <w:uiPriority w:val="39"/>
    <w:unhideWhenUsed/>
    <w:rsid w:val="00D97423"/>
    <w:pPr>
      <w:spacing w:after="100"/>
      <w:ind w:left="720"/>
    </w:pPr>
  </w:style>
  <w:style w:type="paragraph" w:styleId="NormalWeb">
    <w:name w:val="Normal (Web)"/>
    <w:basedOn w:val="Normal"/>
    <w:uiPriority w:val="99"/>
    <w:unhideWhenUsed/>
    <w:rsid w:val="004F747A"/>
    <w:rPr>
      <w:rFonts w:ascii="Times New Roman" w:hAnsi="Times New Roman" w:cs="Times New Roman"/>
    </w:rPr>
  </w:style>
  <w:style w:type="character" w:customStyle="1" w:styleId="citation-219">
    <w:name w:val="citation-219"/>
    <w:basedOn w:val="Fuentedeprrafopredeter"/>
    <w:rsid w:val="004B3592"/>
  </w:style>
  <w:style w:type="character" w:styleId="Textodelmarcadordeposicin">
    <w:name w:val="Placeholder Text"/>
    <w:basedOn w:val="Fuentedeprrafopredeter"/>
    <w:uiPriority w:val="99"/>
    <w:semiHidden/>
    <w:rsid w:val="008A0D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433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s://huggingface.co/datasets/SetFit/amazon_reviews_multi_es" TargetMode="External"/><Relationship Id="rId23" Type="http://schemas.openxmlformats.org/officeDocument/2006/relationships/image" Target="media/image10.png"/><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github.com/Rickymjms/INF8239_U02_NLP_Proyecto_Base_uv.git" TargetMode="External"/><Relationship Id="rId22" Type="http://schemas.openxmlformats.org/officeDocument/2006/relationships/image" Target="media/image9.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3CFE74E4A5C49A59F2EC1E671D916DA"/>
        <w:category>
          <w:name w:val="General"/>
          <w:gallery w:val="placeholder"/>
        </w:category>
        <w:types>
          <w:type w:val="bbPlcHdr"/>
        </w:types>
        <w:behaviors>
          <w:behavior w:val="content"/>
        </w:behaviors>
        <w:guid w:val="{03F473E0-3F91-449D-B3BE-FDEE689A6961}"/>
      </w:docPartPr>
      <w:docPartBody>
        <w:p w:rsidR="00630EA3" w:rsidRDefault="00B67DAC" w:rsidP="00B67DAC">
          <w:pPr>
            <w:pStyle w:val="33CFE74E4A5C49A59F2EC1E671D916DA"/>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CD22D05DC3B642B29143CAD6D71888EB"/>
        <w:category>
          <w:name w:val="General"/>
          <w:gallery w:val="placeholder"/>
        </w:category>
        <w:types>
          <w:type w:val="bbPlcHdr"/>
        </w:types>
        <w:behaviors>
          <w:behavior w:val="content"/>
        </w:behaviors>
        <w:guid w:val="{C1F4C10A-7AC9-46C2-9681-43546C22A2BC}"/>
      </w:docPartPr>
      <w:docPartBody>
        <w:p w:rsidR="00630EA3" w:rsidRDefault="00B67DAC" w:rsidP="00B67DAC">
          <w:pPr>
            <w:pStyle w:val="CD22D05DC3B642B29143CAD6D71888EB"/>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DAC"/>
    <w:rsid w:val="00064009"/>
    <w:rsid w:val="00067ED8"/>
    <w:rsid w:val="000B4A77"/>
    <w:rsid w:val="000E0F03"/>
    <w:rsid w:val="00110A31"/>
    <w:rsid w:val="00122022"/>
    <w:rsid w:val="0017688F"/>
    <w:rsid w:val="001D6187"/>
    <w:rsid w:val="001D6B70"/>
    <w:rsid w:val="001E14F3"/>
    <w:rsid w:val="00204CD8"/>
    <w:rsid w:val="002071F7"/>
    <w:rsid w:val="00213C19"/>
    <w:rsid w:val="00242EDE"/>
    <w:rsid w:val="002B058C"/>
    <w:rsid w:val="002B452E"/>
    <w:rsid w:val="002E155C"/>
    <w:rsid w:val="002E5D55"/>
    <w:rsid w:val="002E63FD"/>
    <w:rsid w:val="00351127"/>
    <w:rsid w:val="003A5364"/>
    <w:rsid w:val="003C2542"/>
    <w:rsid w:val="003F3B8C"/>
    <w:rsid w:val="004866C1"/>
    <w:rsid w:val="00493F68"/>
    <w:rsid w:val="004E67F0"/>
    <w:rsid w:val="00537CE6"/>
    <w:rsid w:val="00565DD0"/>
    <w:rsid w:val="00572D9D"/>
    <w:rsid w:val="00597A15"/>
    <w:rsid w:val="00601CC6"/>
    <w:rsid w:val="006031EA"/>
    <w:rsid w:val="00630EA3"/>
    <w:rsid w:val="00653EC9"/>
    <w:rsid w:val="00680FFF"/>
    <w:rsid w:val="006B3248"/>
    <w:rsid w:val="006D04E6"/>
    <w:rsid w:val="007052B4"/>
    <w:rsid w:val="0072129D"/>
    <w:rsid w:val="007A2CC3"/>
    <w:rsid w:val="007E0098"/>
    <w:rsid w:val="007F595A"/>
    <w:rsid w:val="0081713B"/>
    <w:rsid w:val="008205E4"/>
    <w:rsid w:val="00890D61"/>
    <w:rsid w:val="008A0724"/>
    <w:rsid w:val="008A2466"/>
    <w:rsid w:val="008F56F7"/>
    <w:rsid w:val="00900240"/>
    <w:rsid w:val="009733F5"/>
    <w:rsid w:val="009D09A0"/>
    <w:rsid w:val="00A413E2"/>
    <w:rsid w:val="00AD3464"/>
    <w:rsid w:val="00B30E6D"/>
    <w:rsid w:val="00B43858"/>
    <w:rsid w:val="00B545D6"/>
    <w:rsid w:val="00B67DAC"/>
    <w:rsid w:val="00B870B4"/>
    <w:rsid w:val="00BC42C9"/>
    <w:rsid w:val="00C06761"/>
    <w:rsid w:val="00C4490D"/>
    <w:rsid w:val="00C52F40"/>
    <w:rsid w:val="00C95841"/>
    <w:rsid w:val="00CE7EFF"/>
    <w:rsid w:val="00D01778"/>
    <w:rsid w:val="00D51DB0"/>
    <w:rsid w:val="00D57242"/>
    <w:rsid w:val="00DB1E46"/>
    <w:rsid w:val="00E847CA"/>
    <w:rsid w:val="00E952DD"/>
    <w:rsid w:val="00ED444D"/>
    <w:rsid w:val="00EF490F"/>
    <w:rsid w:val="00F37965"/>
    <w:rsid w:val="00FC4E33"/>
    <w:rsid w:val="00FC4FBB"/>
    <w:rsid w:val="00FF34DC"/>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DO" w:eastAsia="es-D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3CFE74E4A5C49A59F2EC1E671D916DA">
    <w:name w:val="33CFE74E4A5C49A59F2EC1E671D916DA"/>
    <w:rsid w:val="00B67DAC"/>
  </w:style>
  <w:style w:type="paragraph" w:customStyle="1" w:styleId="CD22D05DC3B642B29143CAD6D71888EB">
    <w:name w:val="CD22D05DC3B642B29143CAD6D71888EB"/>
    <w:rsid w:val="00B67DAC"/>
  </w:style>
  <w:style w:type="character" w:styleId="Textodelmarcadordeposicin">
    <w:name w:val="Placeholder Text"/>
    <w:basedOn w:val="Fuentedeprrafopredeter"/>
    <w:uiPriority w:val="99"/>
    <w:semiHidden/>
    <w:rsid w:val="00890D6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maestrante</PublishDate>
  <Abstract/>
  <CompanyAddress>EST-8515-C2</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757535DC3339F4CB814A276EF72CA4F" ma:contentTypeVersion="11" ma:contentTypeDescription="Crear nuevo documento." ma:contentTypeScope="" ma:versionID="900f44ead3667f16d47e75ff6a689201">
  <xsd:schema xmlns:xsd="http://www.w3.org/2001/XMLSchema" xmlns:xs="http://www.w3.org/2001/XMLSchema" xmlns:p="http://schemas.microsoft.com/office/2006/metadata/properties" xmlns:ns2="5d10a710-9273-40be-99b8-c91e98a6b38c" xmlns:ns3="6bb79d28-80c9-4192-b874-25d85d9db259" targetNamespace="http://schemas.microsoft.com/office/2006/metadata/properties" ma:root="true" ma:fieldsID="f12143ca8ed7596538601743d77d3d2f" ns2:_="" ns3:_="">
    <xsd:import namespace="5d10a710-9273-40be-99b8-c91e98a6b38c"/>
    <xsd:import namespace="6bb79d28-80c9-4192-b874-25d85d9db2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10a710-9273-40be-99b8-c91e98a6b3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c08237a-8672-411b-8907-8e27e528c0b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bb79d28-80c9-4192-b874-25d85d9db25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f4142db-3b52-467d-b865-33de9547904c}" ma:internalName="TaxCatchAll" ma:showField="CatchAllData" ma:web="6bb79d28-80c9-4192-b874-25d85d9db2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Gar11</b:Tag>
    <b:SourceType>DocumentFromInternetSite</b:SourceType>
    <b:Guid>{34881A65-EA16-4639-9A2D-4E7F37D55DC8}</b:Guid>
    <b:Year>2011</b:Year>
    <b:Month>Junio</b:Month>
    <b:Day>15</b:Day>
    <b:URL>https://diposit.ub.edu/dspace/bitstream/2445/18402/1/T%C3%A9cnicas%20operantes%202011.pdf</b:URL>
    <b:Author>
      <b:Author>
        <b:NameList>
          <b:Person>
            <b:Last>Garcia-Grau</b:Last>
            <b:First>Arturo</b:First>
            <b:Middle>Bados y Eugeni</b:Middle>
          </b:Person>
        </b:NameList>
      </b:Author>
    </b:Author>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6bb79d28-80c9-4192-b874-25d85d9db259" xsi:nil="true"/>
    <lcf76f155ced4ddcb4097134ff3c332f xmlns="5d10a710-9273-40be-99b8-c91e98a6b38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657B930-47F4-45CA-BC5E-86BBAB207F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10a710-9273-40be-99b8-c91e98a6b38c"/>
    <ds:schemaRef ds:uri="6bb79d28-80c9-4192-b874-25d85d9db2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DA3A5A7-2A64-4348-81DC-C2276460CCE6}">
  <ds:schemaRefs>
    <ds:schemaRef ds:uri="http://schemas.openxmlformats.org/officeDocument/2006/bibliography"/>
  </ds:schemaRefs>
</ds:datastoreItem>
</file>

<file path=customXml/itemProps4.xml><?xml version="1.0" encoding="utf-8"?>
<ds:datastoreItem xmlns:ds="http://schemas.openxmlformats.org/officeDocument/2006/customXml" ds:itemID="{165A9622-A9B5-4E9F-A269-CD60E39117DC}">
  <ds:schemaRefs>
    <ds:schemaRef ds:uri="http://schemas.microsoft.com/sharepoint/v3/contenttype/forms"/>
  </ds:schemaRefs>
</ds:datastoreItem>
</file>

<file path=customXml/itemProps5.xml><?xml version="1.0" encoding="utf-8"?>
<ds:datastoreItem xmlns:ds="http://schemas.openxmlformats.org/officeDocument/2006/customXml" ds:itemID="{AB8F5AAA-29E2-4D7C-B8A0-61ECB9B4C4C2}">
  <ds:schemaRefs>
    <ds:schemaRef ds:uri="http://schemas.microsoft.com/office/2006/metadata/properties"/>
    <ds:schemaRef ds:uri="http://schemas.microsoft.com/office/infopath/2007/PartnerControls"/>
    <ds:schemaRef ds:uri="6bb79d28-80c9-4192-b874-25d85d9db259"/>
    <ds:schemaRef ds:uri="5d10a710-9273-40be-99b8-c91e98a6b38c"/>
  </ds:schemaRefs>
</ds:datastoreItem>
</file>

<file path=docProps/app.xml><?xml version="1.0" encoding="utf-8"?>
<Properties xmlns="http://schemas.openxmlformats.org/officeDocument/2006/extended-properties" xmlns:vt="http://schemas.openxmlformats.org/officeDocument/2006/docPropsVTypes">
  <Template>Normal</Template>
  <TotalTime>2857</TotalTime>
  <Pages>11</Pages>
  <Words>1186</Words>
  <Characters>6523</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diferencia entre automata, robot y androide</vt:lpstr>
    </vt:vector>
  </TitlesOfParts>
  <Company>manuel de jesus mañaná Santana</Company>
  <LinksUpToDate>false</LinksUpToDate>
  <CharactersWithSpaces>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U02.LAB05</dc:title>
  <dc:subject>Ciencia de Datos II</dc:subject>
  <dc:creator>Manuel De Jesus Mañana Santana</dc:creator>
  <cp:keywords/>
  <dc:description/>
  <cp:lastModifiedBy>Manuel De Jesus Mañana Santana</cp:lastModifiedBy>
  <cp:revision>27</cp:revision>
  <cp:lastPrinted>2026-10-21T23:31:00Z</cp:lastPrinted>
  <dcterms:created xsi:type="dcterms:W3CDTF">2026-10-19T23:55:00Z</dcterms:created>
  <dcterms:modified xsi:type="dcterms:W3CDTF">2026-10-21T23:32:00Z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0x0101007757535DC3339F4CB814A276EF72CA4F</vt:lpwstr>
  </property>
  <property fmtid="{D5CDD505-2E9C-101B-9397-08002B2CF9AE}" pid="3" name="MediaServiceImageTags">
    <vt:lpwstr/>
  </property>
</Properties>
</file>