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156082" w:themeColor="accent1"/>
          <w:kern w:val="2"/>
          <w:sz w:val="24"/>
          <w:szCs w:val="24"/>
          <w:lang w:val="es-419" w:eastAsia="en-US"/>
          <w14:ligatures w14:val="standardContextual"/>
        </w:rPr>
        <w:id w:val="-166067682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24AE4F2" w14:textId="5E3DCCF6" w:rsidR="005E16A3" w:rsidRPr="00BE2AC6" w:rsidRDefault="005E16A3" w:rsidP="000A287D">
          <w:pPr>
            <w:pStyle w:val="Sinespaciado"/>
            <w:spacing w:before="1540" w:after="24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</w:p>
        <w:p w14:paraId="36897E3D" w14:textId="3A227275" w:rsidR="005E16A3" w:rsidRPr="00BE2AC6" w:rsidRDefault="005E16A3" w:rsidP="000A287D">
          <w:pPr>
            <w:pStyle w:val="Sinespaciado"/>
            <w:spacing w:before="1540" w:after="24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BE2AC6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64335C87" wp14:editId="6872CE56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3CFE74E4A5C49A59F2EC1E671D916D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4F07B39" w14:textId="49EBA848" w:rsidR="005E16A3" w:rsidRPr="00902C9E" w:rsidRDefault="00610CEB" w:rsidP="005608B3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line="360" w:lineRule="auto"/>
                <w:jc w:val="center"/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80"/>
                  <w:szCs w:val="80"/>
                </w:rPr>
              </w:pPr>
              <w:r w:rsidRPr="00610CEB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U01.LAB0</w:t>
              </w:r>
              <w:r w:rsidR="00E46ADE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3</w:t>
              </w:r>
            </w:p>
          </w:sdtContent>
        </w:sdt>
        <w:sdt>
          <w:sdtPr>
            <w:rPr>
              <w:rFonts w:ascii="Times New Roman" w:eastAsiaTheme="minorHAnsi" w:hAnsi="Times New Roman" w:cs="Times New Roman"/>
              <w:color w:val="156082" w:themeColor="accent1"/>
              <w:kern w:val="2"/>
              <w:sz w:val="28"/>
              <w:szCs w:val="28"/>
              <w:lang w:eastAsia="en-US"/>
              <w14:ligatures w14:val="standardContextual"/>
            </w:rPr>
            <w:alias w:val="Subtítulo"/>
            <w:tag w:val=""/>
            <w:id w:val="328029620"/>
            <w:placeholder>
              <w:docPart w:val="CD22D05DC3B642B29143CAD6D71888E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8B433FD" w14:textId="2AA0B39A" w:rsidR="005E16A3" w:rsidRPr="00AB1670" w:rsidRDefault="003A5743" w:rsidP="00DB5246">
              <w:pPr>
                <w:pStyle w:val="Sinespaciado"/>
                <w:spacing w:line="480" w:lineRule="auto"/>
                <w:jc w:val="center"/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</w:pPr>
              <w:r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eastAsia="en-US"/>
                  <w14:ligatures w14:val="standardContextual"/>
                </w:rPr>
                <w:t>Ciencia</w:t>
              </w:r>
              <w:r w:rsidR="00F147EA"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eastAsia="en-US"/>
                  <w14:ligatures w14:val="standardContextual"/>
                </w:rPr>
                <w:t xml:space="preserve"> de Datos II</w:t>
              </w:r>
            </w:p>
          </w:sdtContent>
        </w:sdt>
        <w:p w14:paraId="2D07965B" w14:textId="72BE1441" w:rsidR="00D23C1D" w:rsidRDefault="005E16A3" w:rsidP="00D23C1D">
          <w:pPr>
            <w:pStyle w:val="Sinespaciado"/>
            <w:spacing w:line="480" w:lineRule="auto"/>
            <w:jc w:val="center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  <w:r w:rsidRPr="00BE2AC6">
            <w:rPr>
              <w:rFonts w:ascii="Times New Roman" w:hAnsi="Times New Roman" w:cs="Times New Roman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B0848AA" wp14:editId="27D8584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76A5830" w14:textId="014AF781" w:rsidR="005E16A3" w:rsidRDefault="005E16A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BE2AC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maestrante</w:t>
                                    </w:r>
                                  </w:p>
                                </w:sdtContent>
                              </w:sdt>
                              <w:p w14:paraId="05C5ECA7" w14:textId="54FFCA94" w:rsidR="005E16A3" w:rsidRPr="00BE2AC6" w:rsidRDefault="00397B11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E16A3" w:rsidRPr="00BE2AC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</w:rPr>
                                      <w:t>manuel de jesus mañaná Santana</w:t>
                                    </w:r>
                                  </w:sdtContent>
                                </w:sdt>
                              </w:p>
                              <w:p w14:paraId="75AC7236" w14:textId="21F31203" w:rsidR="00104362" w:rsidRPr="00104362" w:rsidRDefault="00104362" w:rsidP="0010436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  <w:r w:rsidRPr="00104362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INF-823</w:t>
                                </w:r>
                                <w:r w:rsidR="00FD77A8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9</w:t>
                                </w:r>
                                <w:r w:rsidRPr="00104362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-C2</w:t>
                                </w:r>
                              </w:p>
                              <w:p w14:paraId="15147386" w14:textId="2DECEF7E" w:rsidR="005E16A3" w:rsidRPr="00BE2AC6" w:rsidRDefault="005E16A3" w:rsidP="0010436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0848A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76A5830" w14:textId="014AF781" w:rsidR="005E16A3" w:rsidRDefault="005E16A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BE2AC6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maestrante</w:t>
                              </w:r>
                            </w:p>
                          </w:sdtContent>
                        </w:sdt>
                        <w:p w14:paraId="05C5ECA7" w14:textId="54FFCA94" w:rsidR="005E16A3" w:rsidRPr="00BE2AC6" w:rsidRDefault="00397B11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E16A3" w:rsidRPr="00BE2AC6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</w:rPr>
                                <w:t>manuel de jesus mañaná Santana</w:t>
                              </w:r>
                            </w:sdtContent>
                          </w:sdt>
                        </w:p>
                        <w:p w14:paraId="75AC7236" w14:textId="21F31203" w:rsidR="00104362" w:rsidRPr="00104362" w:rsidRDefault="00104362" w:rsidP="0010436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  <w:r w:rsidRPr="00104362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INF-823</w:t>
                          </w:r>
                          <w:r w:rsidR="00FD77A8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9</w:t>
                          </w:r>
                          <w:r w:rsidRPr="00104362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-C2</w:t>
                          </w:r>
                        </w:p>
                        <w:p w14:paraId="15147386" w14:textId="2DECEF7E" w:rsidR="005E16A3" w:rsidRPr="00BE2AC6" w:rsidRDefault="005E16A3" w:rsidP="0010436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D23C1D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 xml:space="preserve">Maestro </w:t>
          </w:r>
          <w:r w:rsidR="003A5743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Edwin R. José Nolasco</w:t>
          </w:r>
        </w:p>
        <w:p w14:paraId="343B5B89" w14:textId="171FDFDA" w:rsidR="005E16A3" w:rsidRPr="00BE2AC6" w:rsidRDefault="005E16A3" w:rsidP="000A287D">
          <w:pPr>
            <w:pStyle w:val="Sinespaciado"/>
            <w:spacing w:before="48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BE2AC6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31C08B2B" wp14:editId="42A7BA80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48BBF4" w14:textId="77777777" w:rsidR="00F147EA" w:rsidRDefault="005E16A3" w:rsidP="00F147EA">
          <w:r w:rsidRPr="00BE2AC6">
            <w:rPr>
              <w:rFonts w:ascii="Times New Roman" w:hAnsi="Times New Roman" w:cs="Times New Roman"/>
            </w:rPr>
            <w:br w:type="page"/>
          </w:r>
        </w:p>
      </w:sdtContent>
    </w:sdt>
    <w:p w14:paraId="0180F2C0" w14:textId="77777777" w:rsidR="002A1D17" w:rsidRPr="002A1D17" w:rsidRDefault="002A1D17" w:rsidP="002A1D17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  <w:r w:rsidRPr="002A1D17">
        <w:rPr>
          <w:rFonts w:ascii="Times New Roman" w:hAnsi="Times New Roman" w:cs="Times New Roman"/>
          <w:b/>
          <w:bCs/>
          <w:lang w:val="es-DO"/>
        </w:rPr>
        <w:lastRenderedPageBreak/>
        <w:t>INFORME DE ENTREGA DE PROYECTO: CLASIFICACIÓN DE RIESGO CREDITICIO</w:t>
      </w:r>
    </w:p>
    <w:p w14:paraId="4AED6D44" w14:textId="77777777" w:rsidR="002A1D17" w:rsidRPr="002A1D17" w:rsidRDefault="002A1D17" w:rsidP="002A1D17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  <w:r w:rsidRPr="002A1D17">
        <w:rPr>
          <w:rFonts w:ascii="Times New Roman" w:hAnsi="Times New Roman" w:cs="Times New Roman"/>
          <w:b/>
          <w:bCs/>
          <w:lang w:val="es-DO"/>
        </w:rPr>
        <w:t>1. Enlace al Repositorio del Proyecto</w:t>
      </w:r>
    </w:p>
    <w:p w14:paraId="1AB6A887" w14:textId="63DA069A" w:rsidR="002A1D17" w:rsidRDefault="002A1D17" w:rsidP="002A1D17">
      <w:pPr>
        <w:numPr>
          <w:ilvl w:val="0"/>
          <w:numId w:val="5"/>
        </w:num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  <w:r w:rsidRPr="002A1D17">
        <w:rPr>
          <w:rFonts w:ascii="Times New Roman" w:hAnsi="Times New Roman" w:cs="Times New Roman"/>
          <w:b/>
          <w:bCs/>
          <w:lang w:val="es-DO"/>
        </w:rPr>
        <w:t xml:space="preserve">URL del Repositorio: </w:t>
      </w:r>
      <w:hyperlink r:id="rId14" w:history="1">
        <w:r w:rsidRPr="00E876BF">
          <w:rPr>
            <w:rStyle w:val="Hipervnculo"/>
            <w:rFonts w:ascii="Times New Roman" w:hAnsi="Times New Roman" w:cs="Times New Roman"/>
            <w:b/>
            <w:bCs/>
            <w:lang w:val="es-DO"/>
          </w:rPr>
          <w:t>https://github.com/Rickymjms/INFO8239_U01_FJ1656.git</w:t>
        </w:r>
      </w:hyperlink>
    </w:p>
    <w:p w14:paraId="4F9AC03A" w14:textId="77777777" w:rsidR="002A1D17" w:rsidRPr="002A1D17" w:rsidRDefault="002A1D17" w:rsidP="002A1D17">
      <w:pPr>
        <w:numPr>
          <w:ilvl w:val="0"/>
          <w:numId w:val="5"/>
        </w:num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  <w:r w:rsidRPr="002A1D17">
        <w:rPr>
          <w:rFonts w:ascii="Times New Roman" w:hAnsi="Times New Roman" w:cs="Times New Roman"/>
          <w:b/>
          <w:bCs/>
          <w:lang w:val="es-DO"/>
        </w:rPr>
        <w:t xml:space="preserve">Rama Principal: </w:t>
      </w:r>
      <w:proofErr w:type="spellStart"/>
      <w:r w:rsidRPr="002A1D17">
        <w:rPr>
          <w:rFonts w:ascii="Times New Roman" w:hAnsi="Times New Roman" w:cs="Times New Roman"/>
          <w:b/>
          <w:bCs/>
          <w:lang w:val="es-DO"/>
        </w:rPr>
        <w:t>main</w:t>
      </w:r>
      <w:proofErr w:type="spellEnd"/>
    </w:p>
    <w:p w14:paraId="7ECD431D" w14:textId="45342F44" w:rsidR="002A1D17" w:rsidRPr="002A1D17" w:rsidRDefault="002A1D17" w:rsidP="002A1D17">
      <w:pPr>
        <w:numPr>
          <w:ilvl w:val="0"/>
          <w:numId w:val="5"/>
        </w:num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  <w:r w:rsidRPr="002A1D17">
        <w:rPr>
          <w:rFonts w:ascii="Times New Roman" w:hAnsi="Times New Roman" w:cs="Times New Roman"/>
          <w:b/>
          <w:bCs/>
          <w:lang w:val="es-DO"/>
        </w:rPr>
        <w:t xml:space="preserve">Visibilidad: Público </w:t>
      </w:r>
    </w:p>
    <w:p w14:paraId="0C1A3C23" w14:textId="6D59CC02" w:rsidR="00AE6A4A" w:rsidRDefault="00260A01" w:rsidP="00252D6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  <w:r w:rsidRPr="00260A01">
        <w:rPr>
          <w:rFonts w:ascii="Times New Roman" w:hAnsi="Times New Roman" w:cs="Times New Roman"/>
          <w:b/>
          <w:bCs/>
        </w:rPr>
        <w:t>2. Identificación del Dataset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0"/>
        <w:gridCol w:w="7031"/>
      </w:tblGrid>
      <w:tr w:rsidR="00AE6A4A" w:rsidRPr="00AE6A4A" w14:paraId="28353EDA" w14:textId="77777777" w:rsidTr="00AE6A4A">
        <w:trPr>
          <w:trHeight w:val="288"/>
        </w:trPr>
        <w:tc>
          <w:tcPr>
            <w:tcW w:w="9351" w:type="dxa"/>
            <w:gridSpan w:val="2"/>
            <w:vAlign w:val="center"/>
            <w:hideMark/>
          </w:tcPr>
          <w:p w14:paraId="6624AE07" w14:textId="77777777" w:rsidR="00AE6A4A" w:rsidRPr="00AE6A4A" w:rsidRDefault="00AE6A4A" w:rsidP="00AE6A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AE6A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Ficha del Dataset (Formulación del Problema)</w:t>
            </w:r>
          </w:p>
        </w:tc>
      </w:tr>
      <w:tr w:rsidR="00AE6A4A" w:rsidRPr="00AE6A4A" w14:paraId="074976CA" w14:textId="77777777" w:rsidTr="00AE6A4A">
        <w:trPr>
          <w:trHeight w:val="288"/>
        </w:trPr>
        <w:tc>
          <w:tcPr>
            <w:tcW w:w="2320" w:type="dxa"/>
            <w:vAlign w:val="center"/>
            <w:hideMark/>
          </w:tcPr>
          <w:p w14:paraId="1DB8F1C9" w14:textId="77777777" w:rsidR="00AE6A4A" w:rsidRPr="00AE6A4A" w:rsidRDefault="00AE6A4A" w:rsidP="00AE6A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AE6A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Campo / Parámetro</w:t>
            </w:r>
          </w:p>
        </w:tc>
        <w:tc>
          <w:tcPr>
            <w:tcW w:w="7031" w:type="dxa"/>
            <w:vAlign w:val="center"/>
            <w:hideMark/>
          </w:tcPr>
          <w:p w14:paraId="5B207586" w14:textId="77777777" w:rsidR="00AE6A4A" w:rsidRPr="00AE6A4A" w:rsidRDefault="00AE6A4A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AE6A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Detalle de Formulación</w:t>
            </w:r>
          </w:p>
        </w:tc>
      </w:tr>
      <w:tr w:rsidR="00AE6A4A" w:rsidRPr="00AE6A4A" w14:paraId="4045B4DE" w14:textId="77777777" w:rsidTr="00AE6A4A">
        <w:trPr>
          <w:trHeight w:val="288"/>
        </w:trPr>
        <w:tc>
          <w:tcPr>
            <w:tcW w:w="2320" w:type="dxa"/>
            <w:vAlign w:val="center"/>
            <w:hideMark/>
          </w:tcPr>
          <w:p w14:paraId="285EE672" w14:textId="77777777" w:rsidR="00AE6A4A" w:rsidRPr="00AE6A4A" w:rsidRDefault="00AE6A4A" w:rsidP="00AE6A4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AE6A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Dominio</w:t>
            </w:r>
          </w:p>
        </w:tc>
        <w:tc>
          <w:tcPr>
            <w:tcW w:w="7031" w:type="dxa"/>
            <w:vAlign w:val="center"/>
            <w:hideMark/>
          </w:tcPr>
          <w:p w14:paraId="5BBB6CB1" w14:textId="77777777" w:rsidR="00AE6A4A" w:rsidRPr="00AE6A4A" w:rsidRDefault="00AE6A4A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AE6A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Finanzas / Gestión de Riesgo Crediticio</w:t>
            </w:r>
          </w:p>
        </w:tc>
      </w:tr>
      <w:tr w:rsidR="00AE6A4A" w:rsidRPr="00AE6A4A" w14:paraId="1B90CB38" w14:textId="77777777" w:rsidTr="00AE6A4A">
        <w:trPr>
          <w:trHeight w:val="288"/>
        </w:trPr>
        <w:tc>
          <w:tcPr>
            <w:tcW w:w="2320" w:type="dxa"/>
            <w:vAlign w:val="center"/>
            <w:hideMark/>
          </w:tcPr>
          <w:p w14:paraId="4D387812" w14:textId="77777777" w:rsidR="00AE6A4A" w:rsidRPr="00AE6A4A" w:rsidRDefault="00AE6A4A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AE6A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Unidad de análisis</w:t>
            </w:r>
          </w:p>
        </w:tc>
        <w:tc>
          <w:tcPr>
            <w:tcW w:w="7031" w:type="dxa"/>
            <w:vAlign w:val="center"/>
            <w:hideMark/>
          </w:tcPr>
          <w:p w14:paraId="0A633910" w14:textId="77777777" w:rsidR="00AE6A4A" w:rsidRPr="00AE6A4A" w:rsidRDefault="00AE6A4A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AE6A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Un solicitante individual de crédito</w:t>
            </w:r>
          </w:p>
        </w:tc>
      </w:tr>
      <w:tr w:rsidR="00AE6A4A" w:rsidRPr="00AE6A4A" w14:paraId="78F03ABB" w14:textId="77777777" w:rsidTr="00AE6A4A">
        <w:trPr>
          <w:trHeight w:val="576"/>
        </w:trPr>
        <w:tc>
          <w:tcPr>
            <w:tcW w:w="2320" w:type="dxa"/>
            <w:vAlign w:val="center"/>
            <w:hideMark/>
          </w:tcPr>
          <w:p w14:paraId="1CD0E3DC" w14:textId="77777777" w:rsidR="00AE6A4A" w:rsidRPr="00AE6A4A" w:rsidRDefault="00AE6A4A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AE6A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Decisión apoyada</w:t>
            </w:r>
          </w:p>
        </w:tc>
        <w:tc>
          <w:tcPr>
            <w:tcW w:w="7031" w:type="dxa"/>
            <w:vAlign w:val="center"/>
            <w:hideMark/>
          </w:tcPr>
          <w:p w14:paraId="14C23176" w14:textId="77777777" w:rsidR="00AE6A4A" w:rsidRPr="00AE6A4A" w:rsidRDefault="00AE6A4A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AE6A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Evaluar la aprobación o rechazo de una solicitud crediticia para minimizar pérdidas por impago</w:t>
            </w:r>
          </w:p>
        </w:tc>
      </w:tr>
      <w:tr w:rsidR="00AE6A4A" w:rsidRPr="00AE6A4A" w14:paraId="72B846E1" w14:textId="77777777" w:rsidTr="00AE6A4A">
        <w:trPr>
          <w:trHeight w:val="288"/>
        </w:trPr>
        <w:tc>
          <w:tcPr>
            <w:tcW w:w="2320" w:type="dxa"/>
            <w:vAlign w:val="center"/>
            <w:hideMark/>
          </w:tcPr>
          <w:p w14:paraId="330A00FC" w14:textId="75A16371" w:rsidR="00AE6A4A" w:rsidRPr="00AE6A4A" w:rsidRDefault="00142DBC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Variable Objetivo</w:t>
            </w:r>
          </w:p>
        </w:tc>
        <w:tc>
          <w:tcPr>
            <w:tcW w:w="7031" w:type="dxa"/>
            <w:vAlign w:val="center"/>
            <w:hideMark/>
          </w:tcPr>
          <w:p w14:paraId="21D49080" w14:textId="77777777" w:rsidR="00AE6A4A" w:rsidRPr="00AE6A4A" w:rsidRDefault="00AE6A4A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AE6A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Riesgo de crédito (class: 1 = Buen riesgo / Pagador, 2 = Mal riesgo / Incumplidor)</w:t>
            </w:r>
          </w:p>
        </w:tc>
      </w:tr>
      <w:tr w:rsidR="00AE6A4A" w:rsidRPr="00AE6A4A" w14:paraId="7C0DCDEC" w14:textId="77777777" w:rsidTr="00AE6A4A">
        <w:trPr>
          <w:trHeight w:val="288"/>
        </w:trPr>
        <w:tc>
          <w:tcPr>
            <w:tcW w:w="2320" w:type="dxa"/>
            <w:vAlign w:val="center"/>
            <w:hideMark/>
          </w:tcPr>
          <w:p w14:paraId="2284116A" w14:textId="77777777" w:rsidR="00AE6A4A" w:rsidRPr="00AE6A4A" w:rsidRDefault="00AE6A4A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AE6A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Tipo de tarea</w:t>
            </w:r>
          </w:p>
        </w:tc>
        <w:tc>
          <w:tcPr>
            <w:tcW w:w="7031" w:type="dxa"/>
            <w:vAlign w:val="center"/>
            <w:hideMark/>
          </w:tcPr>
          <w:p w14:paraId="3F9CC3BC" w14:textId="77777777" w:rsidR="00AE6A4A" w:rsidRPr="00AE6A4A" w:rsidRDefault="00AE6A4A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AE6A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Clasificación supervisada binaria</w:t>
            </w:r>
          </w:p>
        </w:tc>
      </w:tr>
      <w:tr w:rsidR="00AE6A4A" w:rsidRPr="00AE6A4A" w14:paraId="618E2BFE" w14:textId="77777777" w:rsidTr="00AE6A4A">
        <w:trPr>
          <w:trHeight w:val="576"/>
        </w:trPr>
        <w:tc>
          <w:tcPr>
            <w:tcW w:w="2320" w:type="dxa"/>
            <w:vAlign w:val="center"/>
            <w:hideMark/>
          </w:tcPr>
          <w:p w14:paraId="38A1D3A4" w14:textId="77777777" w:rsidR="00AE6A4A" w:rsidRPr="00AE6A4A" w:rsidRDefault="00AE6A4A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AE6A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Error más costoso</w:t>
            </w:r>
          </w:p>
        </w:tc>
        <w:tc>
          <w:tcPr>
            <w:tcW w:w="7031" w:type="dxa"/>
            <w:vAlign w:val="center"/>
            <w:hideMark/>
          </w:tcPr>
          <w:p w14:paraId="33410CA0" w14:textId="77777777" w:rsidR="00AE6A4A" w:rsidRPr="00AE6A4A" w:rsidRDefault="00AE6A4A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AE6A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Falso Negativo: clasificar a un solicitante de mal riesgo como buen riesgo, ya que otorgar el crédito resulta en el impago y la pérdida patrimonial directa de la entidad</w:t>
            </w:r>
          </w:p>
        </w:tc>
      </w:tr>
      <w:tr w:rsidR="00AE6A4A" w:rsidRPr="00AE6A4A" w14:paraId="413588AE" w14:textId="77777777" w:rsidTr="00AE6A4A">
        <w:trPr>
          <w:trHeight w:val="288"/>
        </w:trPr>
        <w:tc>
          <w:tcPr>
            <w:tcW w:w="2320" w:type="dxa"/>
            <w:vAlign w:val="center"/>
            <w:hideMark/>
          </w:tcPr>
          <w:p w14:paraId="263A8F42" w14:textId="77777777" w:rsidR="00AE6A4A" w:rsidRPr="00AE6A4A" w:rsidRDefault="00AE6A4A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AE6A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Usuario de la solución</w:t>
            </w:r>
          </w:p>
        </w:tc>
        <w:tc>
          <w:tcPr>
            <w:tcW w:w="7031" w:type="dxa"/>
            <w:vAlign w:val="center"/>
            <w:hideMark/>
          </w:tcPr>
          <w:p w14:paraId="2F96A49B" w14:textId="77777777" w:rsidR="00AE6A4A" w:rsidRPr="00AE6A4A" w:rsidRDefault="00AE6A4A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AE6A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Oficiales de crédito, analistas de riesgo y comités de aprobación crediticia</w:t>
            </w:r>
          </w:p>
        </w:tc>
      </w:tr>
      <w:tr w:rsidR="00260A01" w:rsidRPr="00AE6A4A" w14:paraId="0639FF15" w14:textId="77777777" w:rsidTr="00AE6A4A">
        <w:trPr>
          <w:trHeight w:val="288"/>
        </w:trPr>
        <w:tc>
          <w:tcPr>
            <w:tcW w:w="2320" w:type="dxa"/>
            <w:vAlign w:val="center"/>
          </w:tcPr>
          <w:p w14:paraId="753B5328" w14:textId="735E29AB" w:rsidR="00260A01" w:rsidRPr="00AE6A4A" w:rsidRDefault="00260A01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URL</w:t>
            </w:r>
          </w:p>
        </w:tc>
        <w:tc>
          <w:tcPr>
            <w:tcW w:w="7031" w:type="dxa"/>
            <w:vAlign w:val="center"/>
          </w:tcPr>
          <w:p w14:paraId="11AF21A7" w14:textId="77777777" w:rsidR="001C5492" w:rsidRDefault="001C5492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DO"/>
                <w14:ligatures w14:val="none"/>
              </w:rPr>
            </w:pPr>
          </w:p>
          <w:p w14:paraId="6EA1B761" w14:textId="01FA8E71" w:rsidR="001C5492" w:rsidRDefault="001C5492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DO"/>
                <w14:ligatures w14:val="none"/>
              </w:rPr>
            </w:pPr>
            <w:hyperlink r:id="rId15" w:history="1">
              <w:r w:rsidRPr="007B27C0">
                <w:rPr>
                  <w:rStyle w:val="Hipervnculo"/>
                  <w:rFonts w:ascii="Aptos Narrow" w:eastAsia="Times New Roman" w:hAnsi="Aptos Narrow" w:cs="Times New Roman"/>
                  <w:kern w:val="0"/>
                  <w:sz w:val="22"/>
                  <w:szCs w:val="22"/>
                  <w:lang w:eastAsia="es-DO"/>
                  <w14:ligatures w14:val="none"/>
                </w:rPr>
                <w:t>https://archive.ics.uci.edu/dataset/144/statlog+german+credit+data</w:t>
              </w:r>
            </w:hyperlink>
          </w:p>
          <w:p w14:paraId="7FF21C70" w14:textId="54B2443A" w:rsidR="00260A01" w:rsidRPr="00AE6A4A" w:rsidRDefault="00260A01" w:rsidP="001C54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60A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DO"/>
                <w14:ligatures w14:val="none"/>
              </w:rPr>
              <w:t xml:space="preserve"> (</w:t>
            </w:r>
            <w:hyperlink r:id="rId16" w:history="1">
              <w:r w:rsidRPr="007B27C0">
                <w:rPr>
                  <w:rStyle w:val="Hipervnculo"/>
                  <w:rFonts w:ascii="Aptos Narrow" w:eastAsia="Times New Roman" w:hAnsi="Aptos Narrow" w:cs="Times New Roman"/>
                  <w:kern w:val="0"/>
                  <w:sz w:val="22"/>
                  <w:szCs w:val="22"/>
                  <w:lang w:eastAsia="es-DO"/>
                  <w14:ligatures w14:val="none"/>
                </w:rPr>
                <w:t>https://archive.ics.uci.edu/ml/machine-learning-databases/statlog/german/german.data</w:t>
              </w:r>
            </w:hyperlink>
            <w:r w:rsidRPr="00260A0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DO"/>
                <w14:ligatures w14:val="none"/>
              </w:rPr>
              <w:t>)</w:t>
            </w:r>
          </w:p>
        </w:tc>
      </w:tr>
      <w:tr w:rsidR="00142DBC" w:rsidRPr="00AE6A4A" w14:paraId="25F2DDF4" w14:textId="77777777" w:rsidTr="00AE6A4A">
        <w:trPr>
          <w:trHeight w:val="288"/>
        </w:trPr>
        <w:tc>
          <w:tcPr>
            <w:tcW w:w="2320" w:type="dxa"/>
            <w:vAlign w:val="center"/>
          </w:tcPr>
          <w:p w14:paraId="53D47BAB" w14:textId="17CF7E49" w:rsidR="00142DBC" w:rsidRDefault="00273958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 xml:space="preserve">Partición de Datos: </w:t>
            </w:r>
          </w:p>
        </w:tc>
        <w:tc>
          <w:tcPr>
            <w:tcW w:w="7031" w:type="dxa"/>
            <w:vAlign w:val="center"/>
          </w:tcPr>
          <w:p w14:paraId="19993780" w14:textId="057D7058" w:rsidR="00142DBC" w:rsidRDefault="00273958" w:rsidP="00AE6A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DO"/>
                <w14:ligatures w14:val="none"/>
              </w:rPr>
            </w:pPr>
            <w:r w:rsidRPr="002739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DO"/>
                <w14:ligatures w14:val="none"/>
              </w:rPr>
              <w:t>80% entrenamiento (800 instancias) y 20% prueba (200 instancias), particionada de forma estratificada sobre el target.</w:t>
            </w:r>
          </w:p>
        </w:tc>
      </w:tr>
    </w:tbl>
    <w:p w14:paraId="351B82E8" w14:textId="77777777" w:rsidR="003B7FF5" w:rsidRDefault="003B7FF5" w:rsidP="00195AFA">
      <w:pPr>
        <w:jc w:val="both"/>
        <w:rPr>
          <w:rFonts w:ascii="Times New Roman" w:hAnsi="Times New Roman" w:cs="Times New Roman"/>
          <w:lang w:val="es-DO"/>
        </w:rPr>
      </w:pPr>
    </w:p>
    <w:p w14:paraId="21D551AF" w14:textId="3B823835" w:rsidR="00195AFA" w:rsidRDefault="00195AFA" w:rsidP="00195AFA">
      <w:pPr>
        <w:jc w:val="both"/>
        <w:rPr>
          <w:rFonts w:ascii="Times New Roman" w:hAnsi="Times New Roman" w:cs="Times New Roman"/>
          <w:lang w:val="es-DO"/>
        </w:rPr>
      </w:pPr>
    </w:p>
    <w:p w14:paraId="296AC304" w14:textId="77777777" w:rsidR="00195AFA" w:rsidRDefault="00195AFA" w:rsidP="00195AFA">
      <w:pPr>
        <w:jc w:val="both"/>
        <w:rPr>
          <w:rFonts w:ascii="Times New Roman" w:hAnsi="Times New Roman" w:cs="Times New Roman"/>
          <w:lang w:val="es-DO"/>
        </w:rPr>
      </w:pPr>
    </w:p>
    <w:p w14:paraId="73FE5917" w14:textId="77777777" w:rsidR="00195AFA" w:rsidRDefault="00195AFA" w:rsidP="007E3785">
      <w:pPr>
        <w:jc w:val="right"/>
        <w:rPr>
          <w:rFonts w:ascii="Times New Roman" w:hAnsi="Times New Roman" w:cs="Times New Roman"/>
          <w:lang w:val="es-DO"/>
        </w:rPr>
      </w:pPr>
    </w:p>
    <w:p w14:paraId="0F636E59" w14:textId="03A8D30D" w:rsidR="003B7FF5" w:rsidRDefault="00195AFA" w:rsidP="003B7FF5">
      <w:pPr>
        <w:jc w:val="both"/>
        <w:rPr>
          <w:rFonts w:ascii="Times New Roman" w:hAnsi="Times New Roman" w:cs="Times New Roman"/>
          <w:lang w:val="es-DO"/>
        </w:rPr>
      </w:pPr>
      <w:r w:rsidRPr="00195AFA">
        <w:rPr>
          <w:rFonts w:ascii="Times New Roman" w:hAnsi="Times New Roman" w:cs="Times New Roman"/>
          <w:lang w:val="es-DO"/>
        </w:rPr>
        <w:lastRenderedPageBreak/>
        <w:drawing>
          <wp:inline distT="0" distB="0" distL="0" distR="0" wp14:anchorId="7EB54999" wp14:editId="2EFBF61E">
            <wp:extent cx="5943600" cy="3166745"/>
            <wp:effectExtent l="0" t="0" r="0" b="0"/>
            <wp:docPr id="387359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59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DA1A" w14:textId="41CC1EB7" w:rsidR="003B7FF5" w:rsidRDefault="00CB133E" w:rsidP="003B7FF5">
      <w:pPr>
        <w:jc w:val="both"/>
        <w:rPr>
          <w:rFonts w:ascii="Times New Roman" w:hAnsi="Times New Roman" w:cs="Times New Roman"/>
          <w:lang w:val="es-DO"/>
        </w:rPr>
      </w:pPr>
      <w:r w:rsidRPr="00CB133E">
        <w:rPr>
          <w:rFonts w:ascii="Times New Roman" w:hAnsi="Times New Roman" w:cs="Times New Roman"/>
          <w:lang w:val="es-DO"/>
        </w:rPr>
        <w:drawing>
          <wp:inline distT="0" distB="0" distL="0" distR="0" wp14:anchorId="4EC3305D" wp14:editId="53E651F1">
            <wp:extent cx="5943600" cy="3170555"/>
            <wp:effectExtent l="0" t="0" r="0" b="0"/>
            <wp:docPr id="774934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34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0"/>
        <w:gridCol w:w="1373"/>
        <w:gridCol w:w="1276"/>
        <w:gridCol w:w="1701"/>
        <w:gridCol w:w="1559"/>
        <w:gridCol w:w="1276"/>
        <w:gridCol w:w="1276"/>
      </w:tblGrid>
      <w:tr w:rsidR="00511581" w:rsidRPr="00511581" w14:paraId="5D797B0F" w14:textId="77777777" w:rsidTr="00511581">
        <w:trPr>
          <w:trHeight w:val="267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D2F24" w14:textId="77777777" w:rsidR="00511581" w:rsidRPr="00511581" w:rsidRDefault="00511581" w:rsidP="005115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 </w:t>
            </w:r>
          </w:p>
        </w:tc>
        <w:tc>
          <w:tcPr>
            <w:tcW w:w="13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66A7E" w14:textId="77777777" w:rsidR="00511581" w:rsidRPr="00511581" w:rsidRDefault="00511581" w:rsidP="005115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proofErr w:type="spellStart"/>
            <w:r w:rsidRPr="0051158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model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04B9F" w14:textId="77777777" w:rsidR="00511581" w:rsidRPr="00511581" w:rsidRDefault="00511581" w:rsidP="005115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f1_macro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20987" w14:textId="77777777" w:rsidR="00511581" w:rsidRPr="00511581" w:rsidRDefault="00511581" w:rsidP="005115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proofErr w:type="spellStart"/>
            <w:r w:rsidRPr="0051158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recall_macro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42FC5" w14:textId="77777777" w:rsidR="00511581" w:rsidRPr="00511581" w:rsidRDefault="00511581" w:rsidP="005115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proofErr w:type="spellStart"/>
            <w:r w:rsidRPr="0051158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fit_median_s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98D75" w14:textId="77777777" w:rsidR="00511581" w:rsidRPr="00511581" w:rsidRDefault="00511581" w:rsidP="005115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proofErr w:type="spellStart"/>
            <w:r w:rsidRPr="0051158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predict_ms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482C4" w14:textId="77777777" w:rsidR="00511581" w:rsidRPr="00511581" w:rsidRDefault="00511581" w:rsidP="005115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proofErr w:type="spellStart"/>
            <w:r w:rsidRPr="0051158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size_kb</w:t>
            </w:r>
            <w:proofErr w:type="spellEnd"/>
          </w:p>
        </w:tc>
      </w:tr>
      <w:tr w:rsidR="00511581" w:rsidRPr="00511581" w14:paraId="0D4C8545" w14:textId="77777777" w:rsidTr="00511581">
        <w:trPr>
          <w:trHeight w:val="267"/>
        </w:trPr>
        <w:tc>
          <w:tcPr>
            <w:tcW w:w="8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2E7D6" w14:textId="77777777" w:rsidR="00511581" w:rsidRPr="00511581" w:rsidRDefault="00511581" w:rsidP="005115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1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4BA1D" w14:textId="77777777" w:rsidR="00511581" w:rsidRPr="00511581" w:rsidRDefault="00511581" w:rsidP="005115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svm_c1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494F3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0.741713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2DA68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0.722619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1C776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0.25529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2DCCAA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34.3662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16495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254.693359</w:t>
            </w:r>
          </w:p>
        </w:tc>
      </w:tr>
      <w:tr w:rsidR="00511581" w:rsidRPr="00511581" w14:paraId="4001407F" w14:textId="77777777" w:rsidTr="00511581">
        <w:trPr>
          <w:trHeight w:val="267"/>
        </w:trPr>
        <w:tc>
          <w:tcPr>
            <w:tcW w:w="8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A15313" w14:textId="77777777" w:rsidR="00511581" w:rsidRPr="00511581" w:rsidRDefault="00511581" w:rsidP="005115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2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CE3C9" w14:textId="77777777" w:rsidR="00511581" w:rsidRPr="00511581" w:rsidRDefault="00511581" w:rsidP="005115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svm_c10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B4E5E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0.738182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BA3667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0.744048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C5E77C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0.338197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E4042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27.9456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4175E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259.787109</w:t>
            </w:r>
          </w:p>
        </w:tc>
      </w:tr>
      <w:tr w:rsidR="00511581" w:rsidRPr="00511581" w14:paraId="2B940A0C" w14:textId="77777777" w:rsidTr="00511581">
        <w:trPr>
          <w:trHeight w:val="267"/>
        </w:trPr>
        <w:tc>
          <w:tcPr>
            <w:tcW w:w="8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42FB1" w14:textId="77777777" w:rsidR="00511581" w:rsidRPr="00511581" w:rsidRDefault="00511581" w:rsidP="005115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3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764DD4" w14:textId="77777777" w:rsidR="00511581" w:rsidRPr="00511581" w:rsidRDefault="00511581" w:rsidP="005115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proofErr w:type="spellStart"/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svm_pca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47E27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0.719495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88A96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0.72381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99667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0.384084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BB533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49.7964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33FD0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162.943359</w:t>
            </w:r>
          </w:p>
        </w:tc>
      </w:tr>
      <w:tr w:rsidR="00511581" w:rsidRPr="00511581" w14:paraId="21EAA02C" w14:textId="77777777" w:rsidTr="00511581">
        <w:trPr>
          <w:trHeight w:val="267"/>
        </w:trPr>
        <w:tc>
          <w:tcPr>
            <w:tcW w:w="8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22F05" w14:textId="77777777" w:rsidR="00511581" w:rsidRPr="00511581" w:rsidRDefault="00511581" w:rsidP="005115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2C9A8" w14:textId="77777777" w:rsidR="00511581" w:rsidRPr="00511581" w:rsidRDefault="00511581" w:rsidP="005115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proofErr w:type="spellStart"/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logistic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EE8A7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0.706973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03878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0.69881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3195A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0.063128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06FA8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20.3095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8517A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7.494141</w:t>
            </w:r>
          </w:p>
        </w:tc>
      </w:tr>
      <w:tr w:rsidR="00511581" w:rsidRPr="00511581" w14:paraId="181F42E8" w14:textId="77777777" w:rsidTr="00511581">
        <w:trPr>
          <w:trHeight w:val="267"/>
        </w:trPr>
        <w:tc>
          <w:tcPr>
            <w:tcW w:w="8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F6C5C" w14:textId="77777777" w:rsidR="00511581" w:rsidRPr="00511581" w:rsidRDefault="00511581" w:rsidP="005115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6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CDDFE" w14:textId="77777777" w:rsidR="00511581" w:rsidRPr="00511581" w:rsidRDefault="00511581" w:rsidP="005115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proofErr w:type="spellStart"/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boost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D0135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0.661893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444756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0.653571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19C75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0.551494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C3C20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21.9237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B68C6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211.876953</w:t>
            </w:r>
          </w:p>
        </w:tc>
      </w:tr>
      <w:tr w:rsidR="00511581" w:rsidRPr="00511581" w14:paraId="0E1A02EB" w14:textId="77777777" w:rsidTr="00511581">
        <w:trPr>
          <w:trHeight w:val="267"/>
        </w:trPr>
        <w:tc>
          <w:tcPr>
            <w:tcW w:w="8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682FF" w14:textId="77777777" w:rsidR="00511581" w:rsidRPr="00511581" w:rsidRDefault="00511581" w:rsidP="005115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5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EC1367" w14:textId="77777777" w:rsidR="00511581" w:rsidRPr="00511581" w:rsidRDefault="00511581" w:rsidP="005115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rf_300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13B0D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0.641577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32A07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0.630952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03340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0.73284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AD685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84.1972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495F7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3734.08887</w:t>
            </w:r>
          </w:p>
        </w:tc>
      </w:tr>
      <w:tr w:rsidR="00511581" w:rsidRPr="00511581" w14:paraId="6EFD3585" w14:textId="77777777" w:rsidTr="00511581">
        <w:trPr>
          <w:trHeight w:val="267"/>
        </w:trPr>
        <w:tc>
          <w:tcPr>
            <w:tcW w:w="8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EB136" w14:textId="77777777" w:rsidR="00511581" w:rsidRPr="00511581" w:rsidRDefault="00511581" w:rsidP="005115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4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1352A" w14:textId="77777777" w:rsidR="00511581" w:rsidRPr="00511581" w:rsidRDefault="00511581" w:rsidP="005115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rf_100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17036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0.628735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AAAD4B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0.620238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702BF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0.406198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10D77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52.558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E4AED" w14:textId="77777777" w:rsidR="00511581" w:rsidRPr="00511581" w:rsidRDefault="00511581" w:rsidP="0051158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1158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s-DO" w:eastAsia="es-DO"/>
                <w14:ligatures w14:val="none"/>
              </w:rPr>
              <w:t>1253.13574</w:t>
            </w:r>
          </w:p>
        </w:tc>
      </w:tr>
    </w:tbl>
    <w:p w14:paraId="038CECD3" w14:textId="77777777" w:rsidR="00511581" w:rsidRDefault="00511581" w:rsidP="003B7FF5">
      <w:pPr>
        <w:jc w:val="both"/>
        <w:rPr>
          <w:rFonts w:ascii="Times New Roman" w:hAnsi="Times New Roman" w:cs="Times New Roman"/>
          <w:lang w:val="es-DO"/>
        </w:rPr>
      </w:pPr>
    </w:p>
    <w:p w14:paraId="20B66E9C" w14:textId="77777777" w:rsidR="00C10C4A" w:rsidRDefault="00C10C4A" w:rsidP="003B7FF5">
      <w:pPr>
        <w:jc w:val="both"/>
        <w:rPr>
          <w:rFonts w:ascii="Times New Roman" w:hAnsi="Times New Roman" w:cs="Times New Roman"/>
          <w:lang w:val="es-DO"/>
        </w:rPr>
      </w:pPr>
    </w:p>
    <w:p w14:paraId="450DA927" w14:textId="2FCBCFA5" w:rsidR="00C10C4A" w:rsidRDefault="000973F1" w:rsidP="003B7FF5">
      <w:pPr>
        <w:jc w:val="both"/>
        <w:rPr>
          <w:rFonts w:ascii="Times New Roman" w:hAnsi="Times New Roman" w:cs="Times New Roman"/>
          <w:lang w:val="es-DO"/>
        </w:rPr>
      </w:pPr>
      <w:r w:rsidRPr="000973F1">
        <w:rPr>
          <w:rFonts w:ascii="Times New Roman" w:hAnsi="Times New Roman" w:cs="Times New Roman"/>
          <w:lang w:val="es-DO"/>
        </w:rPr>
        <w:drawing>
          <wp:inline distT="0" distB="0" distL="0" distR="0" wp14:anchorId="38E9BA58" wp14:editId="1BAAE396">
            <wp:extent cx="5943600" cy="3228340"/>
            <wp:effectExtent l="0" t="0" r="0" b="0"/>
            <wp:docPr id="1113173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73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8613" w14:textId="46C85BFE" w:rsidR="00C62E58" w:rsidRDefault="00C62E58" w:rsidP="003B7FF5">
      <w:pPr>
        <w:jc w:val="both"/>
        <w:rPr>
          <w:rFonts w:ascii="Times New Roman" w:hAnsi="Times New Roman" w:cs="Times New Roman"/>
          <w:lang w:val="es-DO"/>
        </w:rPr>
      </w:pPr>
      <w:r w:rsidRPr="00C62E58">
        <w:rPr>
          <w:rFonts w:ascii="Times New Roman" w:hAnsi="Times New Roman" w:cs="Times New Roman"/>
          <w:lang w:val="es-DO"/>
        </w:rPr>
        <w:drawing>
          <wp:inline distT="0" distB="0" distL="0" distR="0" wp14:anchorId="0F7DF392" wp14:editId="6759F3AA">
            <wp:extent cx="5943600" cy="3152140"/>
            <wp:effectExtent l="0" t="0" r="0" b="0"/>
            <wp:docPr id="1707645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458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4AB8" w14:textId="37049E6E" w:rsidR="00C62E58" w:rsidRDefault="00444BE1" w:rsidP="003B7FF5">
      <w:pPr>
        <w:jc w:val="both"/>
        <w:rPr>
          <w:rFonts w:ascii="Times New Roman" w:hAnsi="Times New Roman" w:cs="Times New Roman"/>
          <w:lang w:val="es-DO"/>
        </w:rPr>
      </w:pPr>
      <w:r w:rsidRPr="00444BE1">
        <w:rPr>
          <w:rFonts w:ascii="Times New Roman" w:hAnsi="Times New Roman" w:cs="Times New Roman"/>
          <w:lang w:val="es-DO"/>
        </w:rPr>
        <w:lastRenderedPageBreak/>
        <w:drawing>
          <wp:inline distT="0" distB="0" distL="0" distR="0" wp14:anchorId="473EAF36" wp14:editId="13947596">
            <wp:extent cx="5943600" cy="2447290"/>
            <wp:effectExtent l="0" t="0" r="0" b="0"/>
            <wp:docPr id="1611406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06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C707" w14:textId="031A5231" w:rsidR="00444BE1" w:rsidRDefault="00BC4855" w:rsidP="003B7FF5">
      <w:pPr>
        <w:jc w:val="both"/>
        <w:rPr>
          <w:rFonts w:ascii="Times New Roman" w:hAnsi="Times New Roman" w:cs="Times New Roman"/>
          <w:lang w:val="es-DO"/>
        </w:rPr>
      </w:pPr>
      <w:r w:rsidRPr="00BC4855">
        <w:rPr>
          <w:rFonts w:ascii="Times New Roman" w:hAnsi="Times New Roman" w:cs="Times New Roman"/>
          <w:lang w:val="es-DO"/>
        </w:rPr>
        <w:drawing>
          <wp:inline distT="0" distB="0" distL="0" distR="0" wp14:anchorId="23CFDD39" wp14:editId="6E0F41D9">
            <wp:extent cx="5943600" cy="3170555"/>
            <wp:effectExtent l="0" t="0" r="0" b="0"/>
            <wp:docPr id="638785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859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AC64" w14:textId="053CC1F7" w:rsidR="009F181A" w:rsidRDefault="009F181A" w:rsidP="003B7FF5">
      <w:pPr>
        <w:jc w:val="both"/>
        <w:rPr>
          <w:rFonts w:ascii="Times New Roman" w:hAnsi="Times New Roman" w:cs="Times New Roman"/>
          <w:lang w:val="es-DO"/>
        </w:rPr>
      </w:pPr>
      <w:r w:rsidRPr="009F181A">
        <w:rPr>
          <w:rFonts w:ascii="Times New Roman" w:hAnsi="Times New Roman" w:cs="Times New Roman"/>
          <w:lang w:val="es-DO"/>
        </w:rPr>
        <w:lastRenderedPageBreak/>
        <w:drawing>
          <wp:inline distT="0" distB="0" distL="0" distR="0" wp14:anchorId="06E9E272" wp14:editId="6897FE5E">
            <wp:extent cx="5943600" cy="3705225"/>
            <wp:effectExtent l="0" t="0" r="0" b="9525"/>
            <wp:docPr id="2019192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92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B208" w14:textId="77777777" w:rsidR="009F181A" w:rsidRDefault="009F181A" w:rsidP="003B7FF5">
      <w:pPr>
        <w:jc w:val="both"/>
        <w:rPr>
          <w:rFonts w:ascii="Times New Roman" w:hAnsi="Times New Roman" w:cs="Times New Roman"/>
          <w:lang w:val="es-DO"/>
        </w:rPr>
      </w:pPr>
    </w:p>
    <w:p w14:paraId="49F98913" w14:textId="77777777" w:rsidR="00C33F69" w:rsidRPr="00C33F69" w:rsidRDefault="00C33F69" w:rsidP="00C33F69">
      <w:pPr>
        <w:jc w:val="both"/>
        <w:rPr>
          <w:rFonts w:ascii="Times New Roman" w:hAnsi="Times New Roman" w:cs="Times New Roman"/>
          <w:b/>
          <w:bCs/>
          <w:lang w:val="es-DO"/>
        </w:rPr>
      </w:pPr>
      <w:r w:rsidRPr="00C33F69">
        <w:rPr>
          <w:rFonts w:ascii="Times New Roman" w:hAnsi="Times New Roman" w:cs="Times New Roman"/>
          <w:b/>
          <w:bCs/>
          <w:lang w:val="es-DO"/>
        </w:rPr>
        <w:t>Informe de Cuadrante y Decisión Multiobjetivo (Frontera de Pareto y Green AI)</w:t>
      </w:r>
    </w:p>
    <w:p w14:paraId="050C7BDE" w14:textId="77777777" w:rsidR="00C33F69" w:rsidRPr="00EC64BD" w:rsidRDefault="00C33F69" w:rsidP="00C33F69">
      <w:pPr>
        <w:jc w:val="both"/>
        <w:rPr>
          <w:rFonts w:ascii="Times New Roman" w:hAnsi="Times New Roman" w:cs="Times New Roman"/>
          <w:lang w:val="es-DO"/>
        </w:rPr>
      </w:pPr>
      <w:r w:rsidRPr="00EC64BD">
        <w:rPr>
          <w:rFonts w:ascii="Times New Roman" w:hAnsi="Times New Roman" w:cs="Times New Roman"/>
          <w:lang w:val="es-DO"/>
        </w:rPr>
        <w:t xml:space="preserve">El análisis de la Frontera de Pareto sobre el dataset </w:t>
      </w:r>
      <w:r w:rsidRPr="00EC64BD">
        <w:rPr>
          <w:rFonts w:ascii="Times New Roman" w:hAnsi="Times New Roman" w:cs="Times New Roman"/>
          <w:i/>
          <w:iCs/>
          <w:lang w:val="es-DO"/>
        </w:rPr>
        <w:t>Statlog (German Credit Data)</w:t>
      </w:r>
      <w:r w:rsidRPr="00EC64BD">
        <w:rPr>
          <w:rFonts w:ascii="Times New Roman" w:hAnsi="Times New Roman" w:cs="Times New Roman"/>
          <w:lang w:val="es-DO"/>
        </w:rPr>
        <w:t xml:space="preserve"> permite evaluar cuantitativamente el equilibrio entre la calidad predictiva y la eficiencia computacional bajo los principios de Green AI.</w:t>
      </w:r>
    </w:p>
    <w:p w14:paraId="4AF89E95" w14:textId="77777777" w:rsidR="00C33F69" w:rsidRPr="00EC64BD" w:rsidRDefault="00C33F69" w:rsidP="00C33F69">
      <w:pPr>
        <w:jc w:val="both"/>
        <w:rPr>
          <w:rFonts w:ascii="Times New Roman" w:hAnsi="Times New Roman" w:cs="Times New Roman"/>
          <w:lang w:val="es-DO"/>
        </w:rPr>
      </w:pPr>
      <w:r w:rsidRPr="00EC64BD">
        <w:rPr>
          <w:rFonts w:ascii="Times New Roman" w:hAnsi="Times New Roman" w:cs="Times New Roman"/>
          <w:lang w:val="es-DO"/>
        </w:rPr>
        <w:t xml:space="preserve">El rendimiento máximo en la métrica principal fue alcanzado por el modelo svm_c1, obteniendo un f1_macro de 0.7417 (con un </w:t>
      </w:r>
      <w:proofErr w:type="spellStart"/>
      <w:r w:rsidRPr="00EC64BD">
        <w:rPr>
          <w:rFonts w:ascii="Times New Roman" w:hAnsi="Times New Roman" w:cs="Times New Roman"/>
          <w:i/>
          <w:iCs/>
          <w:lang w:val="es-DO"/>
        </w:rPr>
        <w:t>recall</w:t>
      </w:r>
      <w:proofErr w:type="spellEnd"/>
      <w:r w:rsidRPr="00EC64BD">
        <w:rPr>
          <w:rFonts w:ascii="Times New Roman" w:hAnsi="Times New Roman" w:cs="Times New Roman"/>
          <w:lang w:val="es-DO"/>
        </w:rPr>
        <w:t xml:space="preserve"> macro de 0.7226). No obstante, para priorizar la eficiencia operativa y minimizar el costo computacional, la alternativa seleccionada en la frontera de Pareto fue el modelo de Regresión Logística (</w:t>
      </w:r>
      <w:proofErr w:type="spellStart"/>
      <w:r w:rsidRPr="00EC64BD">
        <w:rPr>
          <w:rFonts w:ascii="Times New Roman" w:hAnsi="Times New Roman" w:cs="Times New Roman"/>
          <w:lang w:val="es-DO"/>
        </w:rPr>
        <w:t>logistic</w:t>
      </w:r>
      <w:proofErr w:type="spellEnd"/>
      <w:r w:rsidRPr="00EC64BD">
        <w:rPr>
          <w:rFonts w:ascii="Times New Roman" w:hAnsi="Times New Roman" w:cs="Times New Roman"/>
          <w:lang w:val="es-DO"/>
        </w:rPr>
        <w:t>), el cual registró un f1_macro de 0.7070.</w:t>
      </w:r>
    </w:p>
    <w:p w14:paraId="3EE8970A" w14:textId="77777777" w:rsidR="00C33F69" w:rsidRPr="00EC64BD" w:rsidRDefault="00C33F69" w:rsidP="00C33F69">
      <w:pPr>
        <w:jc w:val="both"/>
        <w:rPr>
          <w:rFonts w:ascii="Times New Roman" w:hAnsi="Times New Roman" w:cs="Times New Roman"/>
          <w:lang w:val="es-DO"/>
        </w:rPr>
      </w:pPr>
      <w:r w:rsidRPr="00EC64BD">
        <w:rPr>
          <w:rFonts w:ascii="Times New Roman" w:hAnsi="Times New Roman" w:cs="Times New Roman"/>
          <w:lang w:val="es-DO"/>
        </w:rPr>
        <w:t>Al comparar ambas opciones, se observa una diferencia absoluta de F1 de 0.0347 puntos en detrimento de la Regresión Logística. A cambio de esta modesta penalización en desempeño, la alternativa seleccionada ofrece un porcentaje de ahorro temporal masivo del 75.27% en el tiempo de entrenamiento, reduciendo la mediana de ajuste de 0.2553 segundos a tan solo 0.0631 segundos. Asimismo, existe una diferencia de tamaño drástica en el artefacto serializado en disco: mientras que la SVM requiere 254.69 KB, la Regresión Logística ocupa apenas 7.49 KB, representando una reducción neta de 247.20 KB (un ahorro superior al 96% en espacio de almacenamiento). Adicionalmente, el tiempo de inferencia unitario (</w:t>
      </w:r>
      <w:proofErr w:type="spellStart"/>
      <w:r w:rsidRPr="00EC64BD">
        <w:rPr>
          <w:rFonts w:ascii="Times New Roman" w:hAnsi="Times New Roman" w:cs="Times New Roman"/>
          <w:lang w:val="es-DO"/>
        </w:rPr>
        <w:t>predict_ms</w:t>
      </w:r>
      <w:proofErr w:type="spellEnd"/>
      <w:r w:rsidRPr="00EC64BD">
        <w:rPr>
          <w:rFonts w:ascii="Times New Roman" w:hAnsi="Times New Roman" w:cs="Times New Roman"/>
          <w:lang w:val="es-DO"/>
        </w:rPr>
        <w:t>) mejora de forma notable de 34.37 ms a 20.31 ms.</w:t>
      </w:r>
    </w:p>
    <w:p w14:paraId="7BF73D76" w14:textId="77777777" w:rsidR="00C33F69" w:rsidRPr="00EC64BD" w:rsidRDefault="00C33F69" w:rsidP="00C33F69">
      <w:pPr>
        <w:jc w:val="both"/>
        <w:rPr>
          <w:rFonts w:ascii="Times New Roman" w:hAnsi="Times New Roman" w:cs="Times New Roman"/>
          <w:lang w:val="es-DO"/>
        </w:rPr>
      </w:pPr>
      <w:r w:rsidRPr="00EC64BD">
        <w:rPr>
          <w:rFonts w:ascii="Times New Roman" w:hAnsi="Times New Roman" w:cs="Times New Roman"/>
          <w:lang w:val="es-DO"/>
        </w:rPr>
        <w:lastRenderedPageBreak/>
        <w:t xml:space="preserve">No obstante, esta decisión conlleva limitaciones técnicas importantes. La Regresión Logística asume una frontera de decisión estrictamente lineal, lo que restringe su capacidad para modelar patrones y relaciones no lineales complejas entre las variables socioeconómicas y crediticias, viéndose reflejado en una leve disminución del </w:t>
      </w:r>
      <w:proofErr w:type="spellStart"/>
      <w:r w:rsidRPr="00EC64BD">
        <w:rPr>
          <w:rFonts w:ascii="Times New Roman" w:hAnsi="Times New Roman" w:cs="Times New Roman"/>
          <w:i/>
          <w:iCs/>
          <w:lang w:val="es-DO"/>
        </w:rPr>
        <w:t>recall</w:t>
      </w:r>
      <w:proofErr w:type="spellEnd"/>
      <w:r w:rsidRPr="00EC64BD">
        <w:rPr>
          <w:rFonts w:ascii="Times New Roman" w:hAnsi="Times New Roman" w:cs="Times New Roman"/>
          <w:lang w:val="es-DO"/>
        </w:rPr>
        <w:t xml:space="preserve"> macro (de 0.7226 a 0.6988). Esto resulta crítico si la prioridad operativa de la institución es mitigar los Falsos Negativos en la clase de riesgo de impago.</w:t>
      </w:r>
    </w:p>
    <w:p w14:paraId="0778CDEA" w14:textId="20F722C2" w:rsidR="00EC64BD" w:rsidRPr="00EC64BD" w:rsidRDefault="00EC64BD" w:rsidP="00EC64BD">
      <w:pPr>
        <w:jc w:val="both"/>
        <w:rPr>
          <w:rFonts w:ascii="Times New Roman" w:hAnsi="Times New Roman" w:cs="Times New Roman"/>
          <w:lang w:val="es-DO"/>
        </w:rPr>
      </w:pPr>
      <w:r w:rsidRPr="00EC64BD">
        <w:rPr>
          <w:rFonts w:ascii="Times New Roman" w:hAnsi="Times New Roman" w:cs="Times New Roman"/>
          <w:lang w:val="es-DO"/>
        </w:rPr>
        <w:t xml:space="preserve">Finalmente, cabe destacar que este análisis está condicionado por el </w:t>
      </w:r>
      <w:r w:rsidRPr="004A1209">
        <w:rPr>
          <w:rFonts w:ascii="Times New Roman" w:hAnsi="Times New Roman" w:cs="Times New Roman"/>
          <w:lang w:val="es-DO"/>
        </w:rPr>
        <w:t>contexto del hardware</w:t>
      </w:r>
      <w:r w:rsidRPr="00EC64BD">
        <w:rPr>
          <w:rFonts w:ascii="Times New Roman" w:hAnsi="Times New Roman" w:cs="Times New Roman"/>
          <w:lang w:val="es-DO"/>
        </w:rPr>
        <w:t xml:space="preserve"> local de ejecución bajo un sistema operativo Windows 11 (64 bits) impulsado por un procesador Intel Core i7-10750H a 2.60 GHz, 8.00 GB de memoria RAM y una tarjeta gráfica NVIDIA GeForce GTX 1660 Ti, ejecutándose dentro de un entorno virtual aislado con paralelismo por `</w:t>
      </w:r>
      <w:proofErr w:type="spellStart"/>
      <w:r w:rsidRPr="00EC64BD">
        <w:rPr>
          <w:rFonts w:ascii="Times New Roman" w:hAnsi="Times New Roman" w:cs="Times New Roman"/>
          <w:lang w:val="es-DO"/>
        </w:rPr>
        <w:t>n_jobs</w:t>
      </w:r>
      <w:proofErr w:type="spellEnd"/>
      <w:r w:rsidRPr="00EC64BD">
        <w:rPr>
          <w:rFonts w:ascii="Times New Roman" w:hAnsi="Times New Roman" w:cs="Times New Roman"/>
          <w:lang w:val="es-DO"/>
        </w:rPr>
        <w:t>`. Por tanto, los tiempos medidos mediante `</w:t>
      </w:r>
      <w:proofErr w:type="spellStart"/>
      <w:r w:rsidRPr="00EC64BD">
        <w:rPr>
          <w:rFonts w:ascii="Times New Roman" w:hAnsi="Times New Roman" w:cs="Times New Roman"/>
          <w:lang w:val="es-DO"/>
        </w:rPr>
        <w:t>perf_counter</w:t>
      </w:r>
      <w:proofErr w:type="spellEnd"/>
      <w:r w:rsidRPr="00EC64BD">
        <w:rPr>
          <w:rFonts w:ascii="Times New Roman" w:hAnsi="Times New Roman" w:cs="Times New Roman"/>
          <w:lang w:val="es-DO"/>
        </w:rPr>
        <w:t>()` operan como una referencia empírica estrictamente contextual de pruebas y no como una constante universal de consumo energético absoluto.</w:t>
      </w:r>
    </w:p>
    <w:p w14:paraId="33837934" w14:textId="0AEE6F0F" w:rsidR="00194213" w:rsidRDefault="00947119" w:rsidP="003B7FF5">
      <w:pPr>
        <w:jc w:val="both"/>
        <w:rPr>
          <w:rFonts w:ascii="Times New Roman" w:hAnsi="Times New Roman" w:cs="Times New Roman"/>
          <w:lang w:val="es-DO"/>
        </w:rPr>
      </w:pPr>
      <w:r w:rsidRPr="00947119">
        <w:rPr>
          <w:rFonts w:ascii="Times New Roman" w:hAnsi="Times New Roman" w:cs="Times New Roman"/>
          <w:lang w:val="es-DO"/>
        </w:rPr>
        <w:drawing>
          <wp:inline distT="0" distB="0" distL="0" distR="0" wp14:anchorId="782737D6" wp14:editId="00ACFB28">
            <wp:extent cx="5943600" cy="3548380"/>
            <wp:effectExtent l="0" t="0" r="0" b="0"/>
            <wp:docPr id="188575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53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F544" w14:textId="0FAA9BF5" w:rsidR="00947119" w:rsidRDefault="00E134BA" w:rsidP="003B7FF5">
      <w:pPr>
        <w:jc w:val="both"/>
        <w:rPr>
          <w:rFonts w:ascii="Times New Roman" w:hAnsi="Times New Roman" w:cs="Times New Roman"/>
          <w:lang w:val="es-DO"/>
        </w:rPr>
      </w:pPr>
      <w:r w:rsidRPr="00E134BA">
        <w:rPr>
          <w:rFonts w:ascii="Times New Roman" w:hAnsi="Times New Roman" w:cs="Times New Roman"/>
          <w:lang w:val="es-DO"/>
        </w:rPr>
        <w:lastRenderedPageBreak/>
        <w:drawing>
          <wp:inline distT="0" distB="0" distL="0" distR="0" wp14:anchorId="1F2DB0B7" wp14:editId="04C74BB2">
            <wp:extent cx="5943600" cy="3185795"/>
            <wp:effectExtent l="0" t="0" r="0" b="0"/>
            <wp:docPr id="789481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17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1E34" w14:textId="77777777" w:rsidR="00931757" w:rsidRDefault="00931757" w:rsidP="003B7FF5">
      <w:pPr>
        <w:jc w:val="both"/>
        <w:rPr>
          <w:rFonts w:ascii="Times New Roman" w:hAnsi="Times New Roman" w:cs="Times New Roman"/>
          <w:lang w:val="es-DO"/>
        </w:rPr>
      </w:pPr>
    </w:p>
    <w:p w14:paraId="5AB20B03" w14:textId="77777777" w:rsidR="00302759" w:rsidRPr="00302759" w:rsidRDefault="00302759" w:rsidP="00302759">
      <w:pPr>
        <w:jc w:val="both"/>
        <w:rPr>
          <w:rFonts w:ascii="Times New Roman" w:hAnsi="Times New Roman" w:cs="Times New Roman"/>
          <w:lang w:val="es-DO"/>
        </w:rPr>
      </w:pPr>
      <w:r w:rsidRPr="00302759">
        <w:rPr>
          <w:rFonts w:ascii="Times New Roman" w:hAnsi="Times New Roman" w:cs="Times New Roman"/>
          <w:lang w:val="es-DO"/>
        </w:rPr>
        <w:t>Declaración de uso de Inteligencia Artificial</w:t>
      </w:r>
    </w:p>
    <w:p w14:paraId="7B5D68FF" w14:textId="77777777" w:rsidR="00302759" w:rsidRPr="00302759" w:rsidRDefault="00302759" w:rsidP="00302759">
      <w:pPr>
        <w:jc w:val="both"/>
        <w:rPr>
          <w:rFonts w:ascii="Times New Roman" w:hAnsi="Times New Roman" w:cs="Times New Roman"/>
          <w:lang w:val="es-DO"/>
        </w:rPr>
      </w:pPr>
      <w:r w:rsidRPr="00302759">
        <w:rPr>
          <w:rFonts w:ascii="Times New Roman" w:hAnsi="Times New Roman" w:cs="Times New Roman"/>
          <w:lang w:val="es-DO"/>
        </w:rPr>
        <w:t xml:space="preserve">Durante el desarrollo de este proyecto analítico y la redacción del reporte técnico correspondiente al laboratorio U01.LAB03 (Ensambles, reducción dimensional y Green AI), se utilizó una herramienta de asistencia basada en Inteligencia Artificial como recurso de apoyo consultivo. Su uso se limitó a la clarificación de conceptos teóricos sobre optimización multiobjetivo, orientación en la estructuración de sintaxis para los pipelines de </w:t>
      </w:r>
      <w:proofErr w:type="spellStart"/>
      <w:r w:rsidRPr="00302759">
        <w:rPr>
          <w:rFonts w:ascii="Times New Roman" w:hAnsi="Times New Roman" w:cs="Times New Roman"/>
          <w:lang w:val="es-DO"/>
        </w:rPr>
        <w:t>scikit-learn</w:t>
      </w:r>
      <w:proofErr w:type="spellEnd"/>
      <w:r w:rsidRPr="00302759">
        <w:rPr>
          <w:rFonts w:ascii="Times New Roman" w:hAnsi="Times New Roman" w:cs="Times New Roman"/>
          <w:lang w:val="es-DO"/>
        </w:rPr>
        <w:t xml:space="preserve"> y apoyo en la redacción y revisión formal del informe.</w:t>
      </w:r>
    </w:p>
    <w:p w14:paraId="499208F4" w14:textId="77777777" w:rsidR="00302759" w:rsidRPr="00302759" w:rsidRDefault="00302759" w:rsidP="00302759">
      <w:pPr>
        <w:jc w:val="both"/>
        <w:rPr>
          <w:rFonts w:ascii="Times New Roman" w:hAnsi="Times New Roman" w:cs="Times New Roman"/>
          <w:lang w:val="es-DO"/>
        </w:rPr>
      </w:pPr>
      <w:r w:rsidRPr="00302759">
        <w:rPr>
          <w:rFonts w:ascii="Times New Roman" w:hAnsi="Times New Roman" w:cs="Times New Roman"/>
          <w:lang w:val="es-DO"/>
        </w:rPr>
        <w:t>El autor ha ejecutado, verificado y validado de forma autónoma la totalidad de los experimentos computacionales, las métricas de rendimiento, las pruebas unitarias y las conclusiones metodológicas expuestas, asumiendo la plena y exclusiva responsabilidad sobre el contenido final del entregable.</w:t>
      </w:r>
    </w:p>
    <w:p w14:paraId="14338267" w14:textId="77777777" w:rsidR="00931757" w:rsidRPr="007E3785" w:rsidRDefault="00931757" w:rsidP="003B7FF5">
      <w:pPr>
        <w:jc w:val="both"/>
        <w:rPr>
          <w:rFonts w:ascii="Times New Roman" w:hAnsi="Times New Roman" w:cs="Times New Roman"/>
          <w:lang w:val="es-DO"/>
        </w:rPr>
      </w:pPr>
    </w:p>
    <w:sectPr w:rsidR="00931757" w:rsidRPr="007E3785" w:rsidSect="00061C04">
      <w:headerReference w:type="first" r:id="rId26"/>
      <w:pgSz w:w="12240" w:h="15840" w:code="1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D7680" w14:textId="77777777" w:rsidR="00397B11" w:rsidRDefault="00397B11" w:rsidP="005E16A3">
      <w:pPr>
        <w:spacing w:after="0" w:line="240" w:lineRule="auto"/>
      </w:pPr>
      <w:r>
        <w:separator/>
      </w:r>
    </w:p>
  </w:endnote>
  <w:endnote w:type="continuationSeparator" w:id="0">
    <w:p w14:paraId="1D114512" w14:textId="77777777" w:rsidR="00397B11" w:rsidRDefault="00397B11" w:rsidP="005E1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AFE7A" w14:textId="77777777" w:rsidR="00397B11" w:rsidRDefault="00397B11" w:rsidP="005E16A3">
      <w:pPr>
        <w:spacing w:after="0" w:line="240" w:lineRule="auto"/>
      </w:pPr>
      <w:r>
        <w:separator/>
      </w:r>
    </w:p>
  </w:footnote>
  <w:footnote w:type="continuationSeparator" w:id="0">
    <w:p w14:paraId="54FF4C88" w14:textId="77777777" w:rsidR="00397B11" w:rsidRDefault="00397B11" w:rsidP="005E1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2C75A" w14:textId="6166591B" w:rsidR="005E16A3" w:rsidRDefault="005E16A3">
    <w:pPr>
      <w:pStyle w:val="Encabezado"/>
    </w:pPr>
    <w:r>
      <w:rPr>
        <w:noProof/>
        <w:color w:val="156082"/>
        <w:sz w:val="22"/>
        <w:szCs w:val="22"/>
      </w:rPr>
      <w:drawing>
        <wp:anchor distT="0" distB="0" distL="114300" distR="114300" simplePos="0" relativeHeight="251658240" behindDoc="1" locked="0" layoutInCell="1" allowOverlap="1" wp14:anchorId="2E754BF3" wp14:editId="379CF6C8">
          <wp:simplePos x="0" y="0"/>
          <wp:positionH relativeFrom="margin">
            <wp:align>center</wp:align>
          </wp:positionH>
          <wp:positionV relativeFrom="paragraph">
            <wp:posOffset>449054</wp:posOffset>
          </wp:positionV>
          <wp:extent cx="4449596" cy="1881542"/>
          <wp:effectExtent l="0" t="0" r="8255" b="4445"/>
          <wp:wrapNone/>
          <wp:docPr id="321601799" name="image14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5624321" name="image14.png" descr="Logotipo&#10;&#10;El contenido generado por IA puede ser incorrecto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9596" cy="18815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601A"/>
    <w:multiLevelType w:val="multilevel"/>
    <w:tmpl w:val="31C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A5C1A"/>
    <w:multiLevelType w:val="multilevel"/>
    <w:tmpl w:val="515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82510"/>
    <w:multiLevelType w:val="multilevel"/>
    <w:tmpl w:val="0BB4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94A86"/>
    <w:multiLevelType w:val="multilevel"/>
    <w:tmpl w:val="6C9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E478D"/>
    <w:multiLevelType w:val="multilevel"/>
    <w:tmpl w:val="743CA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5" w15:restartNumberingAfterBreak="0">
    <w:nsid w:val="5C432E82"/>
    <w:multiLevelType w:val="multilevel"/>
    <w:tmpl w:val="0452F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4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b/>
        <w:bCs/>
        <w:sz w:val="24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6" w15:restartNumberingAfterBreak="0">
    <w:nsid w:val="763D4D94"/>
    <w:multiLevelType w:val="multilevel"/>
    <w:tmpl w:val="EDE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2956">
    <w:abstractNumId w:val="5"/>
  </w:num>
  <w:num w:numId="2" w16cid:durableId="1787457803">
    <w:abstractNumId w:val="4"/>
  </w:num>
  <w:num w:numId="3" w16cid:durableId="1779719838">
    <w:abstractNumId w:val="1"/>
  </w:num>
  <w:num w:numId="4" w16cid:durableId="1259371647">
    <w:abstractNumId w:val="2"/>
  </w:num>
  <w:num w:numId="5" w16cid:durableId="1385104282">
    <w:abstractNumId w:val="0"/>
  </w:num>
  <w:num w:numId="6" w16cid:durableId="509564944">
    <w:abstractNumId w:val="3"/>
  </w:num>
  <w:num w:numId="7" w16cid:durableId="1160343432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CC"/>
    <w:rsid w:val="000021F6"/>
    <w:rsid w:val="00003C1E"/>
    <w:rsid w:val="00006E6B"/>
    <w:rsid w:val="000119FE"/>
    <w:rsid w:val="00012B17"/>
    <w:rsid w:val="00017774"/>
    <w:rsid w:val="00020A86"/>
    <w:rsid w:val="00021DF4"/>
    <w:rsid w:val="00022212"/>
    <w:rsid w:val="0003445C"/>
    <w:rsid w:val="00036830"/>
    <w:rsid w:val="00040B3F"/>
    <w:rsid w:val="0004128E"/>
    <w:rsid w:val="0005427C"/>
    <w:rsid w:val="00055F0B"/>
    <w:rsid w:val="00057C35"/>
    <w:rsid w:val="0006002A"/>
    <w:rsid w:val="00061C04"/>
    <w:rsid w:val="00064009"/>
    <w:rsid w:val="00064E78"/>
    <w:rsid w:val="00065832"/>
    <w:rsid w:val="00076422"/>
    <w:rsid w:val="00077515"/>
    <w:rsid w:val="00077B0E"/>
    <w:rsid w:val="000827E7"/>
    <w:rsid w:val="00083435"/>
    <w:rsid w:val="00090546"/>
    <w:rsid w:val="00090E58"/>
    <w:rsid w:val="0009297E"/>
    <w:rsid w:val="00094126"/>
    <w:rsid w:val="000948B9"/>
    <w:rsid w:val="000951DD"/>
    <w:rsid w:val="00096771"/>
    <w:rsid w:val="000973F1"/>
    <w:rsid w:val="000A287D"/>
    <w:rsid w:val="000A5394"/>
    <w:rsid w:val="000A749C"/>
    <w:rsid w:val="000B30E3"/>
    <w:rsid w:val="000C10AE"/>
    <w:rsid w:val="000D5410"/>
    <w:rsid w:val="000F2D58"/>
    <w:rsid w:val="000F44C4"/>
    <w:rsid w:val="000F5A47"/>
    <w:rsid w:val="0010073E"/>
    <w:rsid w:val="00104362"/>
    <w:rsid w:val="00105378"/>
    <w:rsid w:val="00122E9E"/>
    <w:rsid w:val="001374DE"/>
    <w:rsid w:val="00140387"/>
    <w:rsid w:val="00141BA4"/>
    <w:rsid w:val="00142DBC"/>
    <w:rsid w:val="001443B4"/>
    <w:rsid w:val="00153F8B"/>
    <w:rsid w:val="001542C6"/>
    <w:rsid w:val="00155A9B"/>
    <w:rsid w:val="001563DF"/>
    <w:rsid w:val="00156C42"/>
    <w:rsid w:val="0015720D"/>
    <w:rsid w:val="00166032"/>
    <w:rsid w:val="0016768D"/>
    <w:rsid w:val="00182BB7"/>
    <w:rsid w:val="00182D01"/>
    <w:rsid w:val="00194213"/>
    <w:rsid w:val="00195AFA"/>
    <w:rsid w:val="001A0D9C"/>
    <w:rsid w:val="001A1E37"/>
    <w:rsid w:val="001A4098"/>
    <w:rsid w:val="001A505C"/>
    <w:rsid w:val="001B3B84"/>
    <w:rsid w:val="001B4CB7"/>
    <w:rsid w:val="001C2971"/>
    <w:rsid w:val="001C5492"/>
    <w:rsid w:val="001C7EDD"/>
    <w:rsid w:val="001D07FD"/>
    <w:rsid w:val="001D7EF8"/>
    <w:rsid w:val="001E73EB"/>
    <w:rsid w:val="001F5C5A"/>
    <w:rsid w:val="002024C2"/>
    <w:rsid w:val="00202E90"/>
    <w:rsid w:val="00206321"/>
    <w:rsid w:val="002071F7"/>
    <w:rsid w:val="0022008A"/>
    <w:rsid w:val="002273FB"/>
    <w:rsid w:val="0023451D"/>
    <w:rsid w:val="00242114"/>
    <w:rsid w:val="00242EDE"/>
    <w:rsid w:val="002458BC"/>
    <w:rsid w:val="00247008"/>
    <w:rsid w:val="002471A7"/>
    <w:rsid w:val="002529BE"/>
    <w:rsid w:val="00252D63"/>
    <w:rsid w:val="00260A01"/>
    <w:rsid w:val="002672C6"/>
    <w:rsid w:val="00272DD2"/>
    <w:rsid w:val="00272E24"/>
    <w:rsid w:val="00273958"/>
    <w:rsid w:val="0027596D"/>
    <w:rsid w:val="00280612"/>
    <w:rsid w:val="00291700"/>
    <w:rsid w:val="002A155F"/>
    <w:rsid w:val="002A1D17"/>
    <w:rsid w:val="002B058C"/>
    <w:rsid w:val="002B18C5"/>
    <w:rsid w:val="002B2622"/>
    <w:rsid w:val="002B452E"/>
    <w:rsid w:val="002B7437"/>
    <w:rsid w:val="002C64C8"/>
    <w:rsid w:val="002D1917"/>
    <w:rsid w:val="002D7D53"/>
    <w:rsid w:val="002E155C"/>
    <w:rsid w:val="002E2499"/>
    <w:rsid w:val="002E63FD"/>
    <w:rsid w:val="002F1AFD"/>
    <w:rsid w:val="002F27D5"/>
    <w:rsid w:val="002F3FC0"/>
    <w:rsid w:val="002F61B7"/>
    <w:rsid w:val="00302759"/>
    <w:rsid w:val="00302C91"/>
    <w:rsid w:val="00304FD3"/>
    <w:rsid w:val="0030651D"/>
    <w:rsid w:val="00310139"/>
    <w:rsid w:val="00315A0E"/>
    <w:rsid w:val="00322DB1"/>
    <w:rsid w:val="00331DFC"/>
    <w:rsid w:val="0033234A"/>
    <w:rsid w:val="00332633"/>
    <w:rsid w:val="00332D9A"/>
    <w:rsid w:val="0033303F"/>
    <w:rsid w:val="00341C9F"/>
    <w:rsid w:val="00352A8E"/>
    <w:rsid w:val="00352DAA"/>
    <w:rsid w:val="00361FA6"/>
    <w:rsid w:val="00364AB2"/>
    <w:rsid w:val="003664E1"/>
    <w:rsid w:val="00370465"/>
    <w:rsid w:val="00370629"/>
    <w:rsid w:val="00370BEF"/>
    <w:rsid w:val="00375CCA"/>
    <w:rsid w:val="00376630"/>
    <w:rsid w:val="00377CFA"/>
    <w:rsid w:val="00377ECD"/>
    <w:rsid w:val="00392930"/>
    <w:rsid w:val="003929F7"/>
    <w:rsid w:val="00397B11"/>
    <w:rsid w:val="00397D2D"/>
    <w:rsid w:val="003A29A5"/>
    <w:rsid w:val="003A5364"/>
    <w:rsid w:val="003A545E"/>
    <w:rsid w:val="003A5743"/>
    <w:rsid w:val="003A6889"/>
    <w:rsid w:val="003B2EDB"/>
    <w:rsid w:val="003B7FF5"/>
    <w:rsid w:val="003C2AB7"/>
    <w:rsid w:val="003C4908"/>
    <w:rsid w:val="003E19C4"/>
    <w:rsid w:val="003E1C3F"/>
    <w:rsid w:val="003E2541"/>
    <w:rsid w:val="003E7D89"/>
    <w:rsid w:val="003F33D7"/>
    <w:rsid w:val="003F361B"/>
    <w:rsid w:val="00406926"/>
    <w:rsid w:val="00412807"/>
    <w:rsid w:val="004179E7"/>
    <w:rsid w:val="00422321"/>
    <w:rsid w:val="00425853"/>
    <w:rsid w:val="0043299C"/>
    <w:rsid w:val="00440118"/>
    <w:rsid w:val="004402C6"/>
    <w:rsid w:val="00440445"/>
    <w:rsid w:val="00443768"/>
    <w:rsid w:val="00444BE1"/>
    <w:rsid w:val="00444D45"/>
    <w:rsid w:val="004472B1"/>
    <w:rsid w:val="004528E1"/>
    <w:rsid w:val="00455013"/>
    <w:rsid w:val="00455B12"/>
    <w:rsid w:val="004563DF"/>
    <w:rsid w:val="00464A18"/>
    <w:rsid w:val="00473B19"/>
    <w:rsid w:val="004740D4"/>
    <w:rsid w:val="004810B9"/>
    <w:rsid w:val="00481ECB"/>
    <w:rsid w:val="004866C1"/>
    <w:rsid w:val="00492E64"/>
    <w:rsid w:val="00493F68"/>
    <w:rsid w:val="00495605"/>
    <w:rsid w:val="004A0163"/>
    <w:rsid w:val="004A1209"/>
    <w:rsid w:val="004A2339"/>
    <w:rsid w:val="004A4856"/>
    <w:rsid w:val="004B1856"/>
    <w:rsid w:val="004B3592"/>
    <w:rsid w:val="004B75AC"/>
    <w:rsid w:val="004B780D"/>
    <w:rsid w:val="004C09EF"/>
    <w:rsid w:val="004C19D3"/>
    <w:rsid w:val="004C290E"/>
    <w:rsid w:val="004C5BAD"/>
    <w:rsid w:val="004C5D87"/>
    <w:rsid w:val="004D291B"/>
    <w:rsid w:val="004D2D3D"/>
    <w:rsid w:val="004D4AD8"/>
    <w:rsid w:val="004D5E81"/>
    <w:rsid w:val="004E134F"/>
    <w:rsid w:val="004E379D"/>
    <w:rsid w:val="004E4F0E"/>
    <w:rsid w:val="004E67F0"/>
    <w:rsid w:val="004E6FCE"/>
    <w:rsid w:val="004E7095"/>
    <w:rsid w:val="004E74E3"/>
    <w:rsid w:val="004F15F6"/>
    <w:rsid w:val="004F3E1F"/>
    <w:rsid w:val="004F44A5"/>
    <w:rsid w:val="004F6096"/>
    <w:rsid w:val="004F6502"/>
    <w:rsid w:val="004F6E7C"/>
    <w:rsid w:val="004F747A"/>
    <w:rsid w:val="00502E41"/>
    <w:rsid w:val="00503DBD"/>
    <w:rsid w:val="00504C5F"/>
    <w:rsid w:val="00506BE6"/>
    <w:rsid w:val="00511581"/>
    <w:rsid w:val="00512D45"/>
    <w:rsid w:val="005157AC"/>
    <w:rsid w:val="00516695"/>
    <w:rsid w:val="00517BD5"/>
    <w:rsid w:val="00520835"/>
    <w:rsid w:val="00520DED"/>
    <w:rsid w:val="005238E5"/>
    <w:rsid w:val="00527F2F"/>
    <w:rsid w:val="00533322"/>
    <w:rsid w:val="005333B2"/>
    <w:rsid w:val="0053602A"/>
    <w:rsid w:val="00537342"/>
    <w:rsid w:val="00537CE6"/>
    <w:rsid w:val="00540D9A"/>
    <w:rsid w:val="005435D0"/>
    <w:rsid w:val="005444F1"/>
    <w:rsid w:val="00545F5E"/>
    <w:rsid w:val="00555014"/>
    <w:rsid w:val="00557D74"/>
    <w:rsid w:val="005608B3"/>
    <w:rsid w:val="005621EE"/>
    <w:rsid w:val="0056490B"/>
    <w:rsid w:val="00564EC4"/>
    <w:rsid w:val="00570D54"/>
    <w:rsid w:val="005726B4"/>
    <w:rsid w:val="00572D9D"/>
    <w:rsid w:val="00574F05"/>
    <w:rsid w:val="00577464"/>
    <w:rsid w:val="005810D0"/>
    <w:rsid w:val="00590C6E"/>
    <w:rsid w:val="00593169"/>
    <w:rsid w:val="00596263"/>
    <w:rsid w:val="00597A15"/>
    <w:rsid w:val="005A11BD"/>
    <w:rsid w:val="005A1A99"/>
    <w:rsid w:val="005A24D4"/>
    <w:rsid w:val="005A4E65"/>
    <w:rsid w:val="005C1821"/>
    <w:rsid w:val="005C41F3"/>
    <w:rsid w:val="005C763F"/>
    <w:rsid w:val="005D0A36"/>
    <w:rsid w:val="005E07AE"/>
    <w:rsid w:val="005E16A3"/>
    <w:rsid w:val="005E3B38"/>
    <w:rsid w:val="005E5220"/>
    <w:rsid w:val="005F64A7"/>
    <w:rsid w:val="005F7A9C"/>
    <w:rsid w:val="00601CC6"/>
    <w:rsid w:val="006031EA"/>
    <w:rsid w:val="00610CEB"/>
    <w:rsid w:val="006178C7"/>
    <w:rsid w:val="00621B74"/>
    <w:rsid w:val="00622E7B"/>
    <w:rsid w:val="0063262F"/>
    <w:rsid w:val="006345EA"/>
    <w:rsid w:val="006424C9"/>
    <w:rsid w:val="00643F4A"/>
    <w:rsid w:val="00646AA5"/>
    <w:rsid w:val="00652152"/>
    <w:rsid w:val="006621C5"/>
    <w:rsid w:val="00664A4E"/>
    <w:rsid w:val="00673624"/>
    <w:rsid w:val="00683044"/>
    <w:rsid w:val="00683372"/>
    <w:rsid w:val="00684427"/>
    <w:rsid w:val="00691E9C"/>
    <w:rsid w:val="00696246"/>
    <w:rsid w:val="00697393"/>
    <w:rsid w:val="006977FB"/>
    <w:rsid w:val="006A2293"/>
    <w:rsid w:val="006A3C68"/>
    <w:rsid w:val="006B3248"/>
    <w:rsid w:val="006B364F"/>
    <w:rsid w:val="006B4F15"/>
    <w:rsid w:val="006C0DFC"/>
    <w:rsid w:val="006C0E2A"/>
    <w:rsid w:val="006C7A39"/>
    <w:rsid w:val="006D1340"/>
    <w:rsid w:val="006D7411"/>
    <w:rsid w:val="006E09D9"/>
    <w:rsid w:val="006E122E"/>
    <w:rsid w:val="006E5249"/>
    <w:rsid w:val="006F166C"/>
    <w:rsid w:val="006F627C"/>
    <w:rsid w:val="00700316"/>
    <w:rsid w:val="00700872"/>
    <w:rsid w:val="00705CE4"/>
    <w:rsid w:val="00715DAB"/>
    <w:rsid w:val="00716AEE"/>
    <w:rsid w:val="0071767A"/>
    <w:rsid w:val="00723289"/>
    <w:rsid w:val="007372F3"/>
    <w:rsid w:val="00743135"/>
    <w:rsid w:val="007447C6"/>
    <w:rsid w:val="00751ECD"/>
    <w:rsid w:val="00752659"/>
    <w:rsid w:val="00753764"/>
    <w:rsid w:val="007602EA"/>
    <w:rsid w:val="007614FC"/>
    <w:rsid w:val="0076189F"/>
    <w:rsid w:val="007650C1"/>
    <w:rsid w:val="00771804"/>
    <w:rsid w:val="00772545"/>
    <w:rsid w:val="00772DD5"/>
    <w:rsid w:val="00780E9F"/>
    <w:rsid w:val="00781185"/>
    <w:rsid w:val="00793884"/>
    <w:rsid w:val="00794035"/>
    <w:rsid w:val="007B1134"/>
    <w:rsid w:val="007B5CFB"/>
    <w:rsid w:val="007B5F8F"/>
    <w:rsid w:val="007B7F24"/>
    <w:rsid w:val="007C406F"/>
    <w:rsid w:val="007D2F6E"/>
    <w:rsid w:val="007D3247"/>
    <w:rsid w:val="007D50C6"/>
    <w:rsid w:val="007E2A0C"/>
    <w:rsid w:val="007E3785"/>
    <w:rsid w:val="007E4C41"/>
    <w:rsid w:val="007E70D0"/>
    <w:rsid w:val="007F2CEA"/>
    <w:rsid w:val="007F595A"/>
    <w:rsid w:val="007F5BDC"/>
    <w:rsid w:val="007F7536"/>
    <w:rsid w:val="00801163"/>
    <w:rsid w:val="0080601D"/>
    <w:rsid w:val="00810342"/>
    <w:rsid w:val="00813D86"/>
    <w:rsid w:val="00815870"/>
    <w:rsid w:val="00816425"/>
    <w:rsid w:val="0081713B"/>
    <w:rsid w:val="00817B00"/>
    <w:rsid w:val="008205E4"/>
    <w:rsid w:val="00823D73"/>
    <w:rsid w:val="008255A4"/>
    <w:rsid w:val="00830C54"/>
    <w:rsid w:val="00831462"/>
    <w:rsid w:val="00831A72"/>
    <w:rsid w:val="0083288D"/>
    <w:rsid w:val="00835BFE"/>
    <w:rsid w:val="00844669"/>
    <w:rsid w:val="00845104"/>
    <w:rsid w:val="008634AE"/>
    <w:rsid w:val="00867C2E"/>
    <w:rsid w:val="008714DE"/>
    <w:rsid w:val="0087287A"/>
    <w:rsid w:val="008777B8"/>
    <w:rsid w:val="00891247"/>
    <w:rsid w:val="0089284C"/>
    <w:rsid w:val="0089433B"/>
    <w:rsid w:val="0089476B"/>
    <w:rsid w:val="00894E82"/>
    <w:rsid w:val="00895F7B"/>
    <w:rsid w:val="008A0DB6"/>
    <w:rsid w:val="008A2466"/>
    <w:rsid w:val="008A52C1"/>
    <w:rsid w:val="008A6842"/>
    <w:rsid w:val="008A6D8D"/>
    <w:rsid w:val="008A7496"/>
    <w:rsid w:val="008B1F9E"/>
    <w:rsid w:val="008B46A8"/>
    <w:rsid w:val="008C1800"/>
    <w:rsid w:val="008C313A"/>
    <w:rsid w:val="008C5FBD"/>
    <w:rsid w:val="008D03F3"/>
    <w:rsid w:val="008D0D36"/>
    <w:rsid w:val="008D4965"/>
    <w:rsid w:val="008D59A4"/>
    <w:rsid w:val="008E1463"/>
    <w:rsid w:val="008E4D08"/>
    <w:rsid w:val="008E62C9"/>
    <w:rsid w:val="008E65A8"/>
    <w:rsid w:val="008E7BED"/>
    <w:rsid w:val="008F11CC"/>
    <w:rsid w:val="008F56F7"/>
    <w:rsid w:val="008F5BDD"/>
    <w:rsid w:val="00900240"/>
    <w:rsid w:val="00902C9E"/>
    <w:rsid w:val="00904E8C"/>
    <w:rsid w:val="00914033"/>
    <w:rsid w:val="00924F80"/>
    <w:rsid w:val="00931757"/>
    <w:rsid w:val="0094114C"/>
    <w:rsid w:val="00941B2B"/>
    <w:rsid w:val="00943ED0"/>
    <w:rsid w:val="00947119"/>
    <w:rsid w:val="00955D07"/>
    <w:rsid w:val="00960AAC"/>
    <w:rsid w:val="009620EC"/>
    <w:rsid w:val="009623E8"/>
    <w:rsid w:val="00962ECC"/>
    <w:rsid w:val="00980638"/>
    <w:rsid w:val="00981B16"/>
    <w:rsid w:val="00985C0C"/>
    <w:rsid w:val="00987D4A"/>
    <w:rsid w:val="00991DBB"/>
    <w:rsid w:val="009923C6"/>
    <w:rsid w:val="00992F83"/>
    <w:rsid w:val="0099557B"/>
    <w:rsid w:val="00995710"/>
    <w:rsid w:val="009A0FF0"/>
    <w:rsid w:val="009A3965"/>
    <w:rsid w:val="009A65D3"/>
    <w:rsid w:val="009B0EF4"/>
    <w:rsid w:val="009B10A9"/>
    <w:rsid w:val="009B1663"/>
    <w:rsid w:val="009B2AD0"/>
    <w:rsid w:val="009B56DE"/>
    <w:rsid w:val="009C12F9"/>
    <w:rsid w:val="009C3413"/>
    <w:rsid w:val="009C66A4"/>
    <w:rsid w:val="009D57DC"/>
    <w:rsid w:val="009E0FCB"/>
    <w:rsid w:val="009F181A"/>
    <w:rsid w:val="009F3E74"/>
    <w:rsid w:val="009F49AE"/>
    <w:rsid w:val="009F59FB"/>
    <w:rsid w:val="00A01159"/>
    <w:rsid w:val="00A05753"/>
    <w:rsid w:val="00A05798"/>
    <w:rsid w:val="00A138AD"/>
    <w:rsid w:val="00A13D2E"/>
    <w:rsid w:val="00A150F8"/>
    <w:rsid w:val="00A23C3F"/>
    <w:rsid w:val="00A2709E"/>
    <w:rsid w:val="00A27579"/>
    <w:rsid w:val="00A276E4"/>
    <w:rsid w:val="00A331C5"/>
    <w:rsid w:val="00A40134"/>
    <w:rsid w:val="00A40B7D"/>
    <w:rsid w:val="00A4558F"/>
    <w:rsid w:val="00A46B15"/>
    <w:rsid w:val="00A535C3"/>
    <w:rsid w:val="00A53747"/>
    <w:rsid w:val="00A56386"/>
    <w:rsid w:val="00A60684"/>
    <w:rsid w:val="00A60A2B"/>
    <w:rsid w:val="00A633BA"/>
    <w:rsid w:val="00A70720"/>
    <w:rsid w:val="00A81E9B"/>
    <w:rsid w:val="00A84EBC"/>
    <w:rsid w:val="00A86AFB"/>
    <w:rsid w:val="00A91BAF"/>
    <w:rsid w:val="00AA348C"/>
    <w:rsid w:val="00AB1670"/>
    <w:rsid w:val="00AB4BF4"/>
    <w:rsid w:val="00AD092F"/>
    <w:rsid w:val="00AD1A85"/>
    <w:rsid w:val="00AD23F8"/>
    <w:rsid w:val="00AD3464"/>
    <w:rsid w:val="00AE1FCA"/>
    <w:rsid w:val="00AE6A26"/>
    <w:rsid w:val="00AE6A4A"/>
    <w:rsid w:val="00AF0C67"/>
    <w:rsid w:val="00AF2875"/>
    <w:rsid w:val="00AF555F"/>
    <w:rsid w:val="00AF7D3A"/>
    <w:rsid w:val="00B019F4"/>
    <w:rsid w:val="00B12729"/>
    <w:rsid w:val="00B131DA"/>
    <w:rsid w:val="00B13D81"/>
    <w:rsid w:val="00B214D4"/>
    <w:rsid w:val="00B31261"/>
    <w:rsid w:val="00B32537"/>
    <w:rsid w:val="00B467DF"/>
    <w:rsid w:val="00B50AE0"/>
    <w:rsid w:val="00B545D6"/>
    <w:rsid w:val="00B851D0"/>
    <w:rsid w:val="00B87322"/>
    <w:rsid w:val="00B87A54"/>
    <w:rsid w:val="00B91910"/>
    <w:rsid w:val="00B9238F"/>
    <w:rsid w:val="00B94E8E"/>
    <w:rsid w:val="00BA4F9D"/>
    <w:rsid w:val="00BA7834"/>
    <w:rsid w:val="00BB4128"/>
    <w:rsid w:val="00BC333E"/>
    <w:rsid w:val="00BC3AC8"/>
    <w:rsid w:val="00BC42C9"/>
    <w:rsid w:val="00BC4855"/>
    <w:rsid w:val="00BE18A2"/>
    <w:rsid w:val="00BE1BFF"/>
    <w:rsid w:val="00BE2AC6"/>
    <w:rsid w:val="00BF0CCE"/>
    <w:rsid w:val="00BF42FA"/>
    <w:rsid w:val="00BF5EBF"/>
    <w:rsid w:val="00BF69AD"/>
    <w:rsid w:val="00BF6E44"/>
    <w:rsid w:val="00C00AA1"/>
    <w:rsid w:val="00C016E3"/>
    <w:rsid w:val="00C05B7E"/>
    <w:rsid w:val="00C06C0B"/>
    <w:rsid w:val="00C10C4A"/>
    <w:rsid w:val="00C10D82"/>
    <w:rsid w:val="00C1180D"/>
    <w:rsid w:val="00C1237D"/>
    <w:rsid w:val="00C16821"/>
    <w:rsid w:val="00C17EBD"/>
    <w:rsid w:val="00C2135F"/>
    <w:rsid w:val="00C21D49"/>
    <w:rsid w:val="00C30C29"/>
    <w:rsid w:val="00C33F69"/>
    <w:rsid w:val="00C35EC9"/>
    <w:rsid w:val="00C370C6"/>
    <w:rsid w:val="00C45498"/>
    <w:rsid w:val="00C456CA"/>
    <w:rsid w:val="00C54B53"/>
    <w:rsid w:val="00C56456"/>
    <w:rsid w:val="00C62E58"/>
    <w:rsid w:val="00C67CE0"/>
    <w:rsid w:val="00C71CA1"/>
    <w:rsid w:val="00C75D79"/>
    <w:rsid w:val="00C803B4"/>
    <w:rsid w:val="00C808F4"/>
    <w:rsid w:val="00C818AC"/>
    <w:rsid w:val="00C82199"/>
    <w:rsid w:val="00C93F65"/>
    <w:rsid w:val="00C96DE7"/>
    <w:rsid w:val="00C97D61"/>
    <w:rsid w:val="00CA7645"/>
    <w:rsid w:val="00CB0F7D"/>
    <w:rsid w:val="00CB133E"/>
    <w:rsid w:val="00CC0785"/>
    <w:rsid w:val="00CC1182"/>
    <w:rsid w:val="00CD2D2E"/>
    <w:rsid w:val="00CD4421"/>
    <w:rsid w:val="00CD5D37"/>
    <w:rsid w:val="00CD7A3A"/>
    <w:rsid w:val="00CE7EFF"/>
    <w:rsid w:val="00CF39CB"/>
    <w:rsid w:val="00CF5706"/>
    <w:rsid w:val="00CF58E0"/>
    <w:rsid w:val="00CF5C25"/>
    <w:rsid w:val="00D12077"/>
    <w:rsid w:val="00D16E46"/>
    <w:rsid w:val="00D232B5"/>
    <w:rsid w:val="00D23C1D"/>
    <w:rsid w:val="00D3158E"/>
    <w:rsid w:val="00D3365A"/>
    <w:rsid w:val="00D34189"/>
    <w:rsid w:val="00D34C2D"/>
    <w:rsid w:val="00D43F3F"/>
    <w:rsid w:val="00D4433E"/>
    <w:rsid w:val="00D4495C"/>
    <w:rsid w:val="00D44B8F"/>
    <w:rsid w:val="00D4538A"/>
    <w:rsid w:val="00D476F0"/>
    <w:rsid w:val="00D52648"/>
    <w:rsid w:val="00D53AA5"/>
    <w:rsid w:val="00D57242"/>
    <w:rsid w:val="00D63CFF"/>
    <w:rsid w:val="00D641E3"/>
    <w:rsid w:val="00D646E8"/>
    <w:rsid w:val="00D67592"/>
    <w:rsid w:val="00D77C87"/>
    <w:rsid w:val="00D77FAA"/>
    <w:rsid w:val="00D95C04"/>
    <w:rsid w:val="00D97423"/>
    <w:rsid w:val="00DA0459"/>
    <w:rsid w:val="00DA07A5"/>
    <w:rsid w:val="00DA4012"/>
    <w:rsid w:val="00DA5357"/>
    <w:rsid w:val="00DA69EE"/>
    <w:rsid w:val="00DB2E3B"/>
    <w:rsid w:val="00DB5246"/>
    <w:rsid w:val="00DB5E15"/>
    <w:rsid w:val="00DB77C3"/>
    <w:rsid w:val="00DC2AB3"/>
    <w:rsid w:val="00DC4611"/>
    <w:rsid w:val="00DC7D6C"/>
    <w:rsid w:val="00DD161F"/>
    <w:rsid w:val="00DD423D"/>
    <w:rsid w:val="00DD4CF7"/>
    <w:rsid w:val="00DE2567"/>
    <w:rsid w:val="00DE5F04"/>
    <w:rsid w:val="00DF001D"/>
    <w:rsid w:val="00DF22E7"/>
    <w:rsid w:val="00DF40E5"/>
    <w:rsid w:val="00DF458C"/>
    <w:rsid w:val="00DF6725"/>
    <w:rsid w:val="00E02017"/>
    <w:rsid w:val="00E025E3"/>
    <w:rsid w:val="00E03BFA"/>
    <w:rsid w:val="00E03C5C"/>
    <w:rsid w:val="00E072A2"/>
    <w:rsid w:val="00E1285B"/>
    <w:rsid w:val="00E134BA"/>
    <w:rsid w:val="00E13B43"/>
    <w:rsid w:val="00E15B13"/>
    <w:rsid w:val="00E16739"/>
    <w:rsid w:val="00E20BA2"/>
    <w:rsid w:val="00E22425"/>
    <w:rsid w:val="00E302DB"/>
    <w:rsid w:val="00E32A29"/>
    <w:rsid w:val="00E36121"/>
    <w:rsid w:val="00E369F9"/>
    <w:rsid w:val="00E41DF7"/>
    <w:rsid w:val="00E43CFA"/>
    <w:rsid w:val="00E43DA2"/>
    <w:rsid w:val="00E4516A"/>
    <w:rsid w:val="00E4543B"/>
    <w:rsid w:val="00E46ADE"/>
    <w:rsid w:val="00E472F8"/>
    <w:rsid w:val="00E478EF"/>
    <w:rsid w:val="00E47B09"/>
    <w:rsid w:val="00E55FD4"/>
    <w:rsid w:val="00E753AC"/>
    <w:rsid w:val="00E75557"/>
    <w:rsid w:val="00E847CA"/>
    <w:rsid w:val="00E915EA"/>
    <w:rsid w:val="00E9405C"/>
    <w:rsid w:val="00E952DD"/>
    <w:rsid w:val="00E9724A"/>
    <w:rsid w:val="00EA0E67"/>
    <w:rsid w:val="00EA17C0"/>
    <w:rsid w:val="00EA68BF"/>
    <w:rsid w:val="00EA72E7"/>
    <w:rsid w:val="00EB1531"/>
    <w:rsid w:val="00EB379B"/>
    <w:rsid w:val="00EB4370"/>
    <w:rsid w:val="00EC03A2"/>
    <w:rsid w:val="00EC1FFD"/>
    <w:rsid w:val="00EC64BD"/>
    <w:rsid w:val="00EC6F43"/>
    <w:rsid w:val="00ED3478"/>
    <w:rsid w:val="00ED4DF3"/>
    <w:rsid w:val="00EE3E45"/>
    <w:rsid w:val="00EE6E7F"/>
    <w:rsid w:val="00EF5A78"/>
    <w:rsid w:val="00F01204"/>
    <w:rsid w:val="00F147EA"/>
    <w:rsid w:val="00F158E0"/>
    <w:rsid w:val="00F167DE"/>
    <w:rsid w:val="00F200EE"/>
    <w:rsid w:val="00F2043C"/>
    <w:rsid w:val="00F32566"/>
    <w:rsid w:val="00F32C4A"/>
    <w:rsid w:val="00F37965"/>
    <w:rsid w:val="00F4470F"/>
    <w:rsid w:val="00F47EC5"/>
    <w:rsid w:val="00F57E24"/>
    <w:rsid w:val="00F603B4"/>
    <w:rsid w:val="00F637FF"/>
    <w:rsid w:val="00F64B17"/>
    <w:rsid w:val="00F65113"/>
    <w:rsid w:val="00F653CA"/>
    <w:rsid w:val="00F67441"/>
    <w:rsid w:val="00F729D8"/>
    <w:rsid w:val="00F7377E"/>
    <w:rsid w:val="00F744A3"/>
    <w:rsid w:val="00F84E7C"/>
    <w:rsid w:val="00F8717E"/>
    <w:rsid w:val="00F8787D"/>
    <w:rsid w:val="00F8795E"/>
    <w:rsid w:val="00F92993"/>
    <w:rsid w:val="00F94FF7"/>
    <w:rsid w:val="00F96EFC"/>
    <w:rsid w:val="00FA3DEC"/>
    <w:rsid w:val="00FA4471"/>
    <w:rsid w:val="00FA509B"/>
    <w:rsid w:val="00FB05B1"/>
    <w:rsid w:val="00FB05F2"/>
    <w:rsid w:val="00FB0C5F"/>
    <w:rsid w:val="00FC125B"/>
    <w:rsid w:val="00FD5A2D"/>
    <w:rsid w:val="00FD5DB0"/>
    <w:rsid w:val="00FD63A0"/>
    <w:rsid w:val="00FD73C1"/>
    <w:rsid w:val="00FD77A8"/>
    <w:rsid w:val="00FE079C"/>
    <w:rsid w:val="00FE2D3D"/>
    <w:rsid w:val="00FE323C"/>
    <w:rsid w:val="00FE3E1A"/>
    <w:rsid w:val="00FF13FD"/>
    <w:rsid w:val="00FF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38446B"/>
  <w15:chartTrackingRefBased/>
  <w15:docId w15:val="{E4361DEF-8E8B-468E-8891-56EA1B7D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7EA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962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2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D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2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character" w:customStyle="1" w:styleId="TtuloCar">
    <w:name w:val="Título Car"/>
    <w:basedOn w:val="Fuentedeprrafopredeter"/>
    <w:link w:val="Ttulo"/>
    <w:uiPriority w:val="10"/>
    <w:rsid w:val="0096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character" w:customStyle="1" w:styleId="SubttuloCar">
    <w:name w:val="Subtítulo Car"/>
    <w:basedOn w:val="Fuentedeprrafopredeter"/>
    <w:link w:val="Subttulo"/>
    <w:uiPriority w:val="11"/>
    <w:rsid w:val="00962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ECC"/>
    <w:pPr>
      <w:spacing w:before="160"/>
      <w:jc w:val="center"/>
    </w:pPr>
    <w:rPr>
      <w:i/>
      <w:iCs/>
      <w:color w:val="404040" w:themeColor="text1" w:themeTint="BF"/>
      <w:lang w:val="es-DO"/>
    </w:rPr>
  </w:style>
  <w:style w:type="character" w:customStyle="1" w:styleId="CitaCar">
    <w:name w:val="Cita Car"/>
    <w:basedOn w:val="Fuentedeprrafopredeter"/>
    <w:link w:val="Cita"/>
    <w:uiPriority w:val="29"/>
    <w:rsid w:val="00962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ECC"/>
    <w:pPr>
      <w:ind w:left="720"/>
      <w:contextualSpacing/>
    </w:pPr>
    <w:rPr>
      <w:lang w:val="es-DO"/>
    </w:rPr>
  </w:style>
  <w:style w:type="character" w:styleId="nfasisintenso">
    <w:name w:val="Intense Emphasis"/>
    <w:basedOn w:val="Fuentedeprrafopredeter"/>
    <w:uiPriority w:val="21"/>
    <w:qFormat/>
    <w:rsid w:val="00962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DO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EC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E16A3"/>
    <w:pPr>
      <w:spacing w:after="0" w:line="240" w:lineRule="auto"/>
    </w:pPr>
    <w:rPr>
      <w:rFonts w:eastAsiaTheme="minorEastAsia"/>
      <w:kern w:val="0"/>
      <w:sz w:val="22"/>
      <w:szCs w:val="22"/>
      <w:lang w:eastAsia="es-D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E16A3"/>
    <w:rPr>
      <w:rFonts w:eastAsiaTheme="minorEastAsia"/>
      <w:kern w:val="0"/>
      <w:sz w:val="22"/>
      <w:szCs w:val="22"/>
      <w:lang w:eastAsia="es-D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E16A3"/>
    <w:pPr>
      <w:tabs>
        <w:tab w:val="center" w:pos="4252"/>
        <w:tab w:val="right" w:pos="8504"/>
      </w:tabs>
      <w:spacing w:after="0" w:line="240" w:lineRule="auto"/>
    </w:pPr>
    <w:rPr>
      <w:lang w:val="es-DO"/>
    </w:rPr>
  </w:style>
  <w:style w:type="character" w:customStyle="1" w:styleId="EncabezadoCar">
    <w:name w:val="Encabezado Car"/>
    <w:basedOn w:val="Fuentedeprrafopredeter"/>
    <w:link w:val="Encabezado"/>
    <w:uiPriority w:val="99"/>
    <w:rsid w:val="005E16A3"/>
  </w:style>
  <w:style w:type="paragraph" w:styleId="Piedepgina">
    <w:name w:val="footer"/>
    <w:basedOn w:val="Normal"/>
    <w:link w:val="PiedepginaCar"/>
    <w:uiPriority w:val="99"/>
    <w:unhideWhenUsed/>
    <w:rsid w:val="005E16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16A3"/>
  </w:style>
  <w:style w:type="character" w:styleId="Hipervnculo">
    <w:name w:val="Hyperlink"/>
    <w:basedOn w:val="Fuentedeprrafopredeter"/>
    <w:uiPriority w:val="99"/>
    <w:unhideWhenUsed/>
    <w:rsid w:val="006521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215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61C04"/>
    <w:rPr>
      <w:color w:val="96607D" w:themeColor="followedHyperlink"/>
      <w:u w:val="single"/>
    </w:rPr>
  </w:style>
  <w:style w:type="character" w:customStyle="1" w:styleId="instancename">
    <w:name w:val="instancename"/>
    <w:basedOn w:val="Fuentedeprrafopredeter"/>
    <w:rsid w:val="007B5F8F"/>
  </w:style>
  <w:style w:type="paragraph" w:styleId="TtuloTDC">
    <w:name w:val="TOC Heading"/>
    <w:basedOn w:val="Ttulo1"/>
    <w:next w:val="Normal"/>
    <w:uiPriority w:val="39"/>
    <w:unhideWhenUsed/>
    <w:qFormat/>
    <w:rsid w:val="00B12729"/>
    <w:pPr>
      <w:spacing w:before="240" w:after="0" w:line="259" w:lineRule="auto"/>
      <w:outlineLvl w:val="9"/>
    </w:pPr>
    <w:rPr>
      <w:kern w:val="0"/>
      <w:sz w:val="32"/>
      <w:szCs w:val="32"/>
      <w:lang w:eastAsia="es-D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3288D"/>
    <w:pPr>
      <w:spacing w:after="100"/>
    </w:pPr>
    <w:rPr>
      <w:lang w:val="es-DO"/>
    </w:rPr>
  </w:style>
  <w:style w:type="paragraph" w:styleId="TDC2">
    <w:name w:val="toc 2"/>
    <w:basedOn w:val="Normal"/>
    <w:next w:val="Normal"/>
    <w:autoRedefine/>
    <w:uiPriority w:val="39"/>
    <w:unhideWhenUsed/>
    <w:rsid w:val="00DA69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43ED0"/>
    <w:pPr>
      <w:spacing w:after="100"/>
      <w:ind w:left="480"/>
    </w:pPr>
  </w:style>
  <w:style w:type="table" w:styleId="Tablaconcuadrcula">
    <w:name w:val="Table Grid"/>
    <w:basedOn w:val="Tablanormal"/>
    <w:uiPriority w:val="39"/>
    <w:rsid w:val="004A2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4">
    <w:name w:val="toc 4"/>
    <w:basedOn w:val="Normal"/>
    <w:next w:val="Normal"/>
    <w:autoRedefine/>
    <w:uiPriority w:val="39"/>
    <w:unhideWhenUsed/>
    <w:rsid w:val="00D97423"/>
    <w:pPr>
      <w:spacing w:after="100"/>
      <w:ind w:left="720"/>
    </w:pPr>
  </w:style>
  <w:style w:type="paragraph" w:styleId="NormalWeb">
    <w:name w:val="Normal (Web)"/>
    <w:basedOn w:val="Normal"/>
    <w:uiPriority w:val="99"/>
    <w:unhideWhenUsed/>
    <w:rsid w:val="004F747A"/>
    <w:rPr>
      <w:rFonts w:ascii="Times New Roman" w:hAnsi="Times New Roman" w:cs="Times New Roman"/>
    </w:rPr>
  </w:style>
  <w:style w:type="character" w:customStyle="1" w:styleId="citation-219">
    <w:name w:val="citation-219"/>
    <w:basedOn w:val="Fuentedeprrafopredeter"/>
    <w:rsid w:val="004B3592"/>
  </w:style>
  <w:style w:type="character" w:styleId="Textodelmarcadordeposicin">
    <w:name w:val="Placeholder Text"/>
    <w:basedOn w:val="Fuentedeprrafopredeter"/>
    <w:uiPriority w:val="99"/>
    <w:semiHidden/>
    <w:rsid w:val="008A0D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4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hyperlink" Target="https://archive.ics.uci.edu/ml/machine-learning-databases/statlog/german/german.data" TargetMode="External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5" Type="http://schemas.openxmlformats.org/officeDocument/2006/relationships/customXml" Target="../customXml/item5.xml"/><Relationship Id="rId15" Type="http://schemas.openxmlformats.org/officeDocument/2006/relationships/hyperlink" Target="https://archive.ics.uci.edu/dataset/144/statlog+german+credit+data" TargetMode="External"/><Relationship Id="rId23" Type="http://schemas.openxmlformats.org/officeDocument/2006/relationships/image" Target="media/image9.png"/><Relationship Id="rId28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hub.com/Rickymjms/INFO8239_U01_FJ1656.git" TargetMode="Externa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CFE74E4A5C49A59F2EC1E671D91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473E0-3F91-449D-B3BE-FDEE689A6961}"/>
      </w:docPartPr>
      <w:docPartBody>
        <w:p w:rsidR="00630EA3" w:rsidRDefault="00B67DAC" w:rsidP="00B67DAC">
          <w:pPr>
            <w:pStyle w:val="33CFE74E4A5C49A59F2EC1E671D916D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CD22D05DC3B642B29143CAD6D7188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4C10A-7AC9-46C2-9681-43546C22A2BC}"/>
      </w:docPartPr>
      <w:docPartBody>
        <w:p w:rsidR="00630EA3" w:rsidRDefault="00B67DAC" w:rsidP="00B67DAC">
          <w:pPr>
            <w:pStyle w:val="CD22D05DC3B642B29143CAD6D71888EB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AC"/>
    <w:rsid w:val="00064009"/>
    <w:rsid w:val="00067ED8"/>
    <w:rsid w:val="000B4A77"/>
    <w:rsid w:val="00122022"/>
    <w:rsid w:val="0017688F"/>
    <w:rsid w:val="001D6187"/>
    <w:rsid w:val="001D6B70"/>
    <w:rsid w:val="001E14F3"/>
    <w:rsid w:val="00204CD8"/>
    <w:rsid w:val="002071F7"/>
    <w:rsid w:val="00242EDE"/>
    <w:rsid w:val="002B058C"/>
    <w:rsid w:val="002B452E"/>
    <w:rsid w:val="002E155C"/>
    <w:rsid w:val="002E5D55"/>
    <w:rsid w:val="002E63FD"/>
    <w:rsid w:val="00351127"/>
    <w:rsid w:val="003A5364"/>
    <w:rsid w:val="003C2542"/>
    <w:rsid w:val="003F3B8C"/>
    <w:rsid w:val="004866C1"/>
    <w:rsid w:val="00493F68"/>
    <w:rsid w:val="004E67F0"/>
    <w:rsid w:val="00537CE6"/>
    <w:rsid w:val="00565DD0"/>
    <w:rsid w:val="00572D9D"/>
    <w:rsid w:val="00597A15"/>
    <w:rsid w:val="00601CC6"/>
    <w:rsid w:val="006031EA"/>
    <w:rsid w:val="00630EA3"/>
    <w:rsid w:val="00653EC9"/>
    <w:rsid w:val="00680FFF"/>
    <w:rsid w:val="006B3248"/>
    <w:rsid w:val="007A2CC3"/>
    <w:rsid w:val="007F595A"/>
    <w:rsid w:val="0081713B"/>
    <w:rsid w:val="008205E4"/>
    <w:rsid w:val="00890D61"/>
    <w:rsid w:val="008A0724"/>
    <w:rsid w:val="008A2466"/>
    <w:rsid w:val="008F56F7"/>
    <w:rsid w:val="00900240"/>
    <w:rsid w:val="009733F5"/>
    <w:rsid w:val="009D09A0"/>
    <w:rsid w:val="00A413E2"/>
    <w:rsid w:val="00AD3464"/>
    <w:rsid w:val="00B30E6D"/>
    <w:rsid w:val="00B545D6"/>
    <w:rsid w:val="00B67DAC"/>
    <w:rsid w:val="00BC42C9"/>
    <w:rsid w:val="00C06761"/>
    <w:rsid w:val="00C4490D"/>
    <w:rsid w:val="00C52F40"/>
    <w:rsid w:val="00C95841"/>
    <w:rsid w:val="00CE7EFF"/>
    <w:rsid w:val="00D01778"/>
    <w:rsid w:val="00D51DB0"/>
    <w:rsid w:val="00D57242"/>
    <w:rsid w:val="00DB1E46"/>
    <w:rsid w:val="00E847CA"/>
    <w:rsid w:val="00E952DD"/>
    <w:rsid w:val="00ED444D"/>
    <w:rsid w:val="00EF490F"/>
    <w:rsid w:val="00F37965"/>
    <w:rsid w:val="00FC4E33"/>
    <w:rsid w:val="00FC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DO" w:eastAsia="es-D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3CFE74E4A5C49A59F2EC1E671D916DA">
    <w:name w:val="33CFE74E4A5C49A59F2EC1E671D916DA"/>
    <w:rsid w:val="00B67DAC"/>
  </w:style>
  <w:style w:type="paragraph" w:customStyle="1" w:styleId="CD22D05DC3B642B29143CAD6D71888EB">
    <w:name w:val="CD22D05DC3B642B29143CAD6D71888EB"/>
    <w:rsid w:val="00B67DAC"/>
  </w:style>
  <w:style w:type="character" w:styleId="Textodelmarcadordeposicin">
    <w:name w:val="Placeholder Text"/>
    <w:basedOn w:val="Fuentedeprrafopredeter"/>
    <w:uiPriority w:val="99"/>
    <w:semiHidden/>
    <w:rsid w:val="00890D6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maestrante</PublishDate>
  <Abstract/>
  <CompanyAddress>EST-8515-C2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57535DC3339F4CB814A276EF72CA4F" ma:contentTypeVersion="11" ma:contentTypeDescription="Crear nuevo documento." ma:contentTypeScope="" ma:versionID="900f44ead3667f16d47e75ff6a689201">
  <xsd:schema xmlns:xsd="http://www.w3.org/2001/XMLSchema" xmlns:xs="http://www.w3.org/2001/XMLSchema" xmlns:p="http://schemas.microsoft.com/office/2006/metadata/properties" xmlns:ns2="5d10a710-9273-40be-99b8-c91e98a6b38c" xmlns:ns3="6bb79d28-80c9-4192-b874-25d85d9db259" targetNamespace="http://schemas.microsoft.com/office/2006/metadata/properties" ma:root="true" ma:fieldsID="f12143ca8ed7596538601743d77d3d2f" ns2:_="" ns3:_="">
    <xsd:import namespace="5d10a710-9273-40be-99b8-c91e98a6b38c"/>
    <xsd:import namespace="6bb79d28-80c9-4192-b874-25d85d9db2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0a710-9273-40be-99b8-c91e98a6b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c08237a-8672-411b-8907-8e27e528c0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79d28-80c9-4192-b874-25d85d9db2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f4142db-3b52-467d-b865-33de9547904c}" ma:internalName="TaxCatchAll" ma:showField="CatchAllData" ma:web="6bb79d28-80c9-4192-b874-25d85d9db2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b79d28-80c9-4192-b874-25d85d9db259" xsi:nil="true"/>
    <lcf76f155ced4ddcb4097134ff3c332f xmlns="5d10a710-9273-40be-99b8-c91e98a6b38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Gar11</b:Tag>
    <b:SourceType>DocumentFromInternetSite</b:SourceType>
    <b:Guid>{34881A65-EA16-4639-9A2D-4E7F37D55DC8}</b:Guid>
    <b:Year>2011</b:Year>
    <b:Month>Junio</b:Month>
    <b:Day>15</b:Day>
    <b:URL>https://diposit.ub.edu/dspace/bitstream/2445/18402/1/T%C3%A9cnicas%20operantes%202011.pdf</b:URL>
    <b:Author>
      <b:Author>
        <b:NameList>
          <b:Person>
            <b:Last>Garcia-Grau</b:Last>
            <b:First>Arturo</b:First>
            <b:Middle>Bados y Eugeni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57B930-47F4-45CA-BC5E-86BBAB207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0a710-9273-40be-99b8-c91e98a6b38c"/>
    <ds:schemaRef ds:uri="6bb79d28-80c9-4192-b874-25d85d9db2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8F5AAA-29E2-4D7C-B8A0-61ECB9B4C4C2}">
  <ds:schemaRefs>
    <ds:schemaRef ds:uri="http://schemas.microsoft.com/office/2006/metadata/properties"/>
    <ds:schemaRef ds:uri="http://schemas.microsoft.com/office/infopath/2007/PartnerControls"/>
    <ds:schemaRef ds:uri="6bb79d28-80c9-4192-b874-25d85d9db259"/>
    <ds:schemaRef ds:uri="5d10a710-9273-40be-99b8-c91e98a6b38c"/>
  </ds:schemaRefs>
</ds:datastoreItem>
</file>

<file path=customXml/itemProps4.xml><?xml version="1.0" encoding="utf-8"?>
<ds:datastoreItem xmlns:ds="http://schemas.openxmlformats.org/officeDocument/2006/customXml" ds:itemID="{165A9622-A9B5-4E9F-A269-CD60E39117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DA3A5A7-2A64-4348-81DC-C2276460C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5136</TotalTime>
  <Pages>8</Pages>
  <Words>839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diferencia entre automata, robot y androide</vt:lpstr>
    </vt:vector>
  </TitlesOfParts>
  <Company>manuel de jesus mañaná Santana</Company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U01.LAB03</dc:title>
  <dc:subject>Ciencia de Datos II</dc:subject>
  <dc:creator>Manuel De Jesus Mañana Santana</dc:creator>
  <cp:keywords/>
  <dc:description/>
  <cp:lastModifiedBy>Manuel De Jesus Mañana Santana</cp:lastModifiedBy>
  <cp:revision>22</cp:revision>
  <cp:lastPrinted>2026-09-18T02:42:00Z</cp:lastPrinted>
  <dcterms:created xsi:type="dcterms:W3CDTF">2026-09-30T23:19:00Z</dcterms:created>
  <dcterms:modified xsi:type="dcterms:W3CDTF">2026-10-04T12:56:00Z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0x0101007757535DC3339F4CB814A276EF72CA4F</vt:lpwstr>
  </property>
  <property fmtid="{D5CDD505-2E9C-101B-9397-08002B2CF9AE}" pid="3" name="MediaServiceImageTags">
    <vt:lpwstr/>
  </property>
</Properties>
</file>