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647DC25"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9B6447" w:rsidRPr="009B6447">
        <w:rPr>
          <w:noProof/>
          <w:lang w:val="fr-FR"/>
        </w:rPr>
        <w:t>3</w:t>
      </w:r>
      <w:r w:rsidR="009B6447">
        <w:rPr>
          <w:noProof/>
        </w:rPr>
        <w:fldChar w:fldCharType="end"/>
      </w:r>
    </w:p>
    <w:p w14:paraId="461E8E5C" w14:textId="1D9A89F9"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Pr="009B6447">
        <w:rPr>
          <w:noProof/>
          <w:lang w:val="fr-FR"/>
        </w:rPr>
        <w:t>4</w:t>
      </w:r>
      <w:r>
        <w:rPr>
          <w:noProof/>
        </w:rPr>
        <w:fldChar w:fldCharType="end"/>
      </w:r>
    </w:p>
    <w:p w14:paraId="1D484B22" w14:textId="27D6D86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Pr="009B6447">
        <w:rPr>
          <w:noProof/>
          <w:lang w:val="fr-FR"/>
        </w:rPr>
        <w:t>4</w:t>
      </w:r>
      <w:r>
        <w:rPr>
          <w:noProof/>
        </w:rPr>
        <w:fldChar w:fldCharType="end"/>
      </w:r>
    </w:p>
    <w:p w14:paraId="79772220" w14:textId="6EAE78C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Pr="009B6447">
        <w:rPr>
          <w:noProof/>
          <w:lang w:val="fr-FR"/>
        </w:rPr>
        <w:t>4</w:t>
      </w:r>
      <w:r>
        <w:rPr>
          <w:noProof/>
        </w:rPr>
        <w:fldChar w:fldCharType="end"/>
      </w:r>
    </w:p>
    <w:p w14:paraId="6A653077" w14:textId="44A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Pr="009B6447">
        <w:rPr>
          <w:noProof/>
          <w:lang w:val="fr-FR"/>
        </w:rPr>
        <w:t>4</w:t>
      </w:r>
      <w:r>
        <w:rPr>
          <w:noProof/>
        </w:rPr>
        <w:fldChar w:fldCharType="end"/>
      </w:r>
    </w:p>
    <w:p w14:paraId="47013566" w14:textId="0178F753"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Pr="009B6447">
        <w:rPr>
          <w:noProof/>
          <w:lang w:val="fr-FR"/>
        </w:rPr>
        <w:t>4</w:t>
      </w:r>
      <w:r>
        <w:rPr>
          <w:noProof/>
        </w:rPr>
        <w:fldChar w:fldCharType="end"/>
      </w:r>
    </w:p>
    <w:p w14:paraId="146A60AD" w14:textId="328D1DB6"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Pr="009B6447">
        <w:rPr>
          <w:noProof/>
          <w:lang w:val="fr-FR"/>
        </w:rPr>
        <w:t>4</w:t>
      </w:r>
      <w:r>
        <w:rPr>
          <w:noProof/>
        </w:rPr>
        <w:fldChar w:fldCharType="end"/>
      </w:r>
    </w:p>
    <w:p w14:paraId="500B7F6C" w14:textId="13B68F5A"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Pr="009B6447">
        <w:rPr>
          <w:noProof/>
          <w:lang w:val="fr-FR"/>
        </w:rPr>
        <w:t>6</w:t>
      </w:r>
      <w:r>
        <w:rPr>
          <w:noProof/>
        </w:rPr>
        <w:fldChar w:fldCharType="end"/>
      </w:r>
    </w:p>
    <w:p w14:paraId="64244360" w14:textId="26EB70E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Pr="009B6447">
        <w:rPr>
          <w:noProof/>
          <w:lang w:val="fr-FR"/>
        </w:rPr>
        <w:t>6</w:t>
      </w:r>
      <w:r>
        <w:rPr>
          <w:noProof/>
        </w:rPr>
        <w:fldChar w:fldCharType="end"/>
      </w:r>
    </w:p>
    <w:p w14:paraId="5E399E5A" w14:textId="1B7E7D6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Pr="009B6447">
        <w:rPr>
          <w:noProof/>
          <w:lang w:val="fr-FR"/>
        </w:rPr>
        <w:t>6</w:t>
      </w:r>
      <w:r>
        <w:rPr>
          <w:noProof/>
        </w:rPr>
        <w:fldChar w:fldCharType="end"/>
      </w:r>
    </w:p>
    <w:p w14:paraId="637CD2C9" w14:textId="6494944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Pr="009B6447">
        <w:rPr>
          <w:noProof/>
          <w:lang w:val="fr-FR"/>
        </w:rPr>
        <w:t>6</w:t>
      </w:r>
      <w:r>
        <w:rPr>
          <w:noProof/>
        </w:rPr>
        <w:fldChar w:fldCharType="end"/>
      </w:r>
    </w:p>
    <w:p w14:paraId="46AF5F08" w14:textId="0B9D5F28"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Pr="009B6447">
        <w:rPr>
          <w:noProof/>
          <w:lang w:val="fr-FR"/>
        </w:rPr>
        <w:t>7</w:t>
      </w:r>
      <w:r>
        <w:rPr>
          <w:noProof/>
        </w:rPr>
        <w:fldChar w:fldCharType="end"/>
      </w:r>
    </w:p>
    <w:p w14:paraId="50DD92F7" w14:textId="6D0284E0"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Pr="009B6447">
        <w:rPr>
          <w:noProof/>
          <w:lang w:val="fr-FR"/>
        </w:rPr>
        <w:t>7</w:t>
      </w:r>
      <w:r>
        <w:rPr>
          <w:noProof/>
        </w:rPr>
        <w:fldChar w:fldCharType="end"/>
      </w:r>
    </w:p>
    <w:p w14:paraId="5F5BFE7F" w14:textId="4724BA38"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Pr="009B6447">
        <w:rPr>
          <w:noProof/>
          <w:lang w:val="fr-FR"/>
        </w:rPr>
        <w:t>7</w:t>
      </w:r>
      <w:r>
        <w:rPr>
          <w:noProof/>
        </w:rPr>
        <w:fldChar w:fldCharType="end"/>
      </w:r>
    </w:p>
    <w:p w14:paraId="673F3623" w14:textId="5442C06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Pr="009B6447">
        <w:rPr>
          <w:noProof/>
          <w:lang w:val="fr-FR"/>
        </w:rPr>
        <w:t>7</w:t>
      </w:r>
      <w:r>
        <w:rPr>
          <w:noProof/>
        </w:rPr>
        <w:fldChar w:fldCharType="end"/>
      </w:r>
    </w:p>
    <w:p w14:paraId="7F0CBB0C" w14:textId="5C62E910"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Pr>
          <w:noProof/>
        </w:rPr>
        <w:t>8</w:t>
      </w:r>
      <w:r>
        <w:rPr>
          <w:noProof/>
        </w:rPr>
        <w:fldChar w:fldCharType="end"/>
      </w:r>
    </w:p>
    <w:p w14:paraId="2670AF80" w14:textId="122D8423"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Pr>
          <w:noProof/>
        </w:rPr>
        <w:t>8</w:t>
      </w:r>
      <w:r>
        <w:rPr>
          <w:noProof/>
        </w:rPr>
        <w:fldChar w:fldCharType="end"/>
      </w:r>
    </w:p>
    <w:p w14:paraId="4C0989F5" w14:textId="1449BB03"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Pr="009B6447">
        <w:rPr>
          <w:noProof/>
          <w:lang w:val="fr-FR"/>
        </w:rPr>
        <w:t>9</w:t>
      </w:r>
      <w:r>
        <w:rPr>
          <w:noProof/>
        </w:rPr>
        <w:fldChar w:fldCharType="end"/>
      </w:r>
    </w:p>
    <w:p w14:paraId="24FE4848" w14:textId="03DC147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Pr="009B6447">
        <w:rPr>
          <w:noProof/>
          <w:lang w:val="fr-FR"/>
        </w:rPr>
        <w:t>9</w:t>
      </w:r>
      <w:r>
        <w:rPr>
          <w:noProof/>
        </w:rPr>
        <w:fldChar w:fldCharType="end"/>
      </w:r>
    </w:p>
    <w:p w14:paraId="4A27C88C" w14:textId="3100FC5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Pr="009B6447">
        <w:rPr>
          <w:noProof/>
          <w:lang w:val="fr-FR"/>
        </w:rPr>
        <w:t>9</w:t>
      </w:r>
      <w:r>
        <w:rPr>
          <w:noProof/>
        </w:rPr>
        <w:fldChar w:fldCharType="end"/>
      </w:r>
    </w:p>
    <w:p w14:paraId="73458D41" w14:textId="2DCE905D"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Pr="009B6447">
        <w:rPr>
          <w:noProof/>
          <w:lang w:val="fr-FR"/>
        </w:rPr>
        <w:t>9</w:t>
      </w:r>
      <w:r>
        <w:rPr>
          <w:noProof/>
        </w:rPr>
        <w:fldChar w:fldCharType="end"/>
      </w:r>
    </w:p>
    <w:p w14:paraId="4E48F41E" w14:textId="3247D3C0"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Pr="009B6447">
        <w:rPr>
          <w:noProof/>
          <w:lang w:val="fr-FR"/>
        </w:rPr>
        <w:t>9</w:t>
      </w:r>
      <w:r>
        <w:rPr>
          <w:noProof/>
        </w:rPr>
        <w:fldChar w:fldCharType="end"/>
      </w:r>
    </w:p>
    <w:p w14:paraId="5FCA0654" w14:textId="492DA0B4"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Pr="009B6447">
        <w:rPr>
          <w:noProof/>
          <w:lang w:val="fr-FR"/>
        </w:rPr>
        <w:t>9</w:t>
      </w:r>
      <w:r>
        <w:rPr>
          <w:noProof/>
        </w:rPr>
        <w:fldChar w:fldCharType="end"/>
      </w:r>
    </w:p>
    <w:p w14:paraId="64619FC7" w14:textId="7E7F2DA4"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Pr="009B6447">
        <w:rPr>
          <w:noProof/>
          <w:lang w:val="fr-FR"/>
        </w:rPr>
        <w:t>9</w:t>
      </w:r>
      <w:r>
        <w:rPr>
          <w:noProof/>
        </w:rPr>
        <w:fldChar w:fldCharType="end"/>
      </w:r>
    </w:p>
    <w:p w14:paraId="103B7847" w14:textId="4C759A8C"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Pr="009B6447">
        <w:rPr>
          <w:noProof/>
          <w:lang w:val="fr-FR"/>
        </w:rPr>
        <w:t>9</w:t>
      </w:r>
      <w:r>
        <w:rPr>
          <w:noProof/>
        </w:rPr>
        <w:fldChar w:fldCharType="end"/>
      </w:r>
    </w:p>
    <w:p w14:paraId="5481ED3F" w14:textId="2BD2D81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Pr="009B6447">
        <w:rPr>
          <w:noProof/>
          <w:lang w:val="fr-FR"/>
        </w:rPr>
        <w:t>10</w:t>
      </w:r>
      <w:r>
        <w:rPr>
          <w:noProof/>
        </w:rPr>
        <w:fldChar w:fldCharType="end"/>
      </w:r>
    </w:p>
    <w:p w14:paraId="17775F3C" w14:textId="1E9D0D7D"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Pr>
          <w:noProof/>
        </w:rPr>
        <w:t>10</w:t>
      </w:r>
      <w:r>
        <w:rPr>
          <w:noProof/>
        </w:rPr>
        <w:fldChar w:fldCharType="end"/>
      </w:r>
    </w:p>
    <w:p w14:paraId="598D3000" w14:textId="15DC40A4"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Pr>
          <w:noProof/>
        </w:rPr>
        <w:t>11</w:t>
      </w:r>
      <w:r>
        <w:rPr>
          <w:noProof/>
        </w:rPr>
        <w:fldChar w:fldCharType="end"/>
      </w:r>
    </w:p>
    <w:p w14:paraId="18775A7A" w14:textId="1AD9A966"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Pr>
          <w:noProof/>
        </w:rPr>
        <w:t>12</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44B9CA3A" w14:textId="77777777" w:rsidR="0082649A" w:rsidRDefault="00D572F4" w:rsidP="00001AA5">
      <w:pPr>
        <w:pStyle w:val="Corpsdetexte"/>
        <w:spacing w:before="120"/>
        <w:ind w:firstLine="709"/>
        <w:rPr>
          <w:lang w:val="fr-FR"/>
        </w:rPr>
        <w:sectPr w:rsidR="0082649A">
          <w:headerReference w:type="default" r:id="rId8"/>
          <w:footerReference w:type="default" r:id="rId9"/>
          <w:pgSz w:w="11906" w:h="16838"/>
          <w:pgMar w:top="2247" w:right="1134" w:bottom="1990" w:left="1134" w:header="1134" w:footer="1134" w:gutter="0"/>
          <w:cols w:space="720"/>
        </w:sect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452B6231" w:rsidR="00A9438D" w:rsidRPr="00F838FC" w:rsidRDefault="00F838FC" w:rsidP="00F838FC">
      <w:pPr>
        <w:pStyle w:val="Corpsdetexte"/>
        <w:spacing w:before="120"/>
        <w:ind w:firstLine="709"/>
        <w:rPr>
          <w:lang w:val="fr-FR"/>
        </w:rPr>
      </w:pPr>
      <w:r w:rsidRPr="00F838FC">
        <w:rPr>
          <w:lang w:val="fr-FR"/>
        </w:rPr>
        <w:t>Sept acteurs et trois diagrammes vont permettre de définir les axes forts de l’application et des fonctionnalités développé</w:t>
      </w:r>
      <w:r w:rsidR="003D74E3">
        <w:rPr>
          <w:lang w:val="fr-FR"/>
        </w:rPr>
        <w:t>es</w:t>
      </w:r>
      <w:r w:rsidRPr="00F838FC">
        <w:rPr>
          <w:lang w:val="fr-FR"/>
        </w:rPr>
        <w:t>.</w:t>
      </w:r>
    </w:p>
    <w:p w14:paraId="31EF57FC" w14:textId="1E641D68" w:rsidR="00A9438D" w:rsidRDefault="000D22B6">
      <w:pPr>
        <w:pStyle w:val="Titre2"/>
      </w:pPr>
      <w:bookmarkStart w:id="8" w:name="_Toc70027157"/>
      <w:r>
        <w:t xml:space="preserve">Les </w:t>
      </w:r>
      <w:proofErr w:type="spellStart"/>
      <w:r>
        <w:t>principe</w:t>
      </w:r>
      <w:r w:rsidR="00A54213">
        <w:t>s</w:t>
      </w:r>
      <w:proofErr w:type="spellEnd"/>
      <w:r>
        <w:t xml:space="preserve"> de </w:t>
      </w:r>
      <w:proofErr w:type="spellStart"/>
      <w:r>
        <w:t>fonctionnement</w:t>
      </w:r>
      <w:bookmarkEnd w:id="8"/>
      <w:proofErr w:type="spellEnd"/>
    </w:p>
    <w:p w14:paraId="3C7CA9FF" w14:textId="77777777" w:rsidR="008741B2" w:rsidRDefault="00DB6D1F" w:rsidP="007A2601">
      <w:pPr>
        <w:pStyle w:val="Corpsdetexte"/>
        <w:spacing w:before="120"/>
        <w:ind w:firstLine="709"/>
        <w:rPr>
          <w:lang w:val="fr-FR"/>
        </w:rPr>
      </w:pPr>
      <w:r>
        <w:rPr>
          <w:lang w:val="fr-FR"/>
        </w:rPr>
        <w:t xml:space="preserve">Afin de bien comprendre le fonctionnement de l’application, il est important de garder à l’esprit qu’elle présente une interface unique quel que soit l’utilisateur. Ce qui va faire la différence ce sont les « rôles » ou les droits d’accès. </w:t>
      </w:r>
      <w:r w:rsidR="007A2601">
        <w:rPr>
          <w:lang w:val="fr-FR"/>
        </w:rPr>
        <w:t xml:space="preserve">Par exemple, les fonctionnalités spécifiques au </w:t>
      </w:r>
      <w:r w:rsidR="007A2601" w:rsidRPr="007A2601">
        <w:rPr>
          <w:b/>
          <w:bCs/>
          <w:u w:val="single"/>
          <w:lang w:val="fr-FR"/>
        </w:rPr>
        <w:t>Responsable</w:t>
      </w:r>
      <w:r w:rsidR="007A2601" w:rsidRPr="007A2601">
        <w:rPr>
          <w:lang w:val="fr-FR"/>
        </w:rPr>
        <w:t xml:space="preserve"> comme la possibilité de « </w:t>
      </w:r>
      <w:r w:rsidR="007A2601" w:rsidRPr="007A2601">
        <w:rPr>
          <w:lang w:val="fr-FR"/>
        </w:rPr>
        <w:t>Créer un compte Employé</w:t>
      </w:r>
      <w:r w:rsidR="007A2601" w:rsidRPr="007A2601">
        <w:rPr>
          <w:lang w:val="fr-FR"/>
        </w:rPr>
        <w:t> », « Afficher la liste de toutes les commandes</w:t>
      </w:r>
      <w:r w:rsidR="007A2601">
        <w:rPr>
          <w:lang w:val="fr-FR"/>
        </w:rPr>
        <w:t xml:space="preserve"> », « Afficher l’état du stock », « Enregistrer un produit dans le stock », « Affecter une commande à un livreur », « Passer une commande auprès d’un fournisseur », </w:t>
      </w:r>
      <w:r w:rsidR="008F4B6F">
        <w:rPr>
          <w:lang w:val="fr-FR"/>
        </w:rPr>
        <w:t xml:space="preserve">ne </w:t>
      </w:r>
      <w:r w:rsidR="007A2601">
        <w:rPr>
          <w:lang w:val="fr-FR"/>
        </w:rPr>
        <w:t>verront leur accès libéré qu’à la condition que le système reconnaît l’utilisateur comme ayant des droits d’accès d’administrateur.</w:t>
      </w:r>
    </w:p>
    <w:p w14:paraId="607422B5" w14:textId="4D5ED967" w:rsidR="007A2601" w:rsidRDefault="008741B2" w:rsidP="007A2601">
      <w:pPr>
        <w:pStyle w:val="Corpsdetexte"/>
        <w:spacing w:before="120"/>
        <w:ind w:firstLine="709"/>
        <w:rPr>
          <w:lang w:val="fr-FR"/>
        </w:rPr>
      </w:pPr>
      <w:r>
        <w:rPr>
          <w:lang w:val="fr-FR"/>
        </w:rPr>
        <w:t>Ce qui est commun à l’ensemble des utilisateurs, c’est notamment, dans la page d’accueil, la fonctionnalité « Se connecter ». Nous pourrions également imaginer que l’application puisse être dotée d’une API de géolocalisation, de sorte que le client</w:t>
      </w:r>
      <w:r w:rsidR="00BE4E93">
        <w:rPr>
          <w:lang w:val="fr-FR"/>
        </w:rPr>
        <w:t xml:space="preserve"> enregistré</w:t>
      </w:r>
      <w:r>
        <w:rPr>
          <w:lang w:val="fr-FR"/>
        </w:rPr>
        <w:t xml:space="preserve"> puisse rechercher les points de vente à proximité de sa position.</w:t>
      </w:r>
    </w:p>
    <w:p w14:paraId="6CC9989A" w14:textId="2CF3914B" w:rsidR="00A90CAE" w:rsidRPr="000D04F5" w:rsidRDefault="00A90CAE" w:rsidP="007A2601">
      <w:pPr>
        <w:pStyle w:val="Corpsdetexte"/>
        <w:spacing w:before="120"/>
        <w:ind w:firstLine="709"/>
        <w:rPr>
          <w:lang w:val="fr-FR"/>
        </w:rPr>
      </w:pPr>
      <w:r>
        <w:rPr>
          <w:lang w:val="fr-FR"/>
        </w:rPr>
        <w:t xml:space="preserve">Le </w:t>
      </w:r>
      <w:r w:rsidRPr="006B247B">
        <w:rPr>
          <w:b/>
          <w:bCs/>
          <w:u w:val="single"/>
          <w:lang w:val="fr-FR"/>
        </w:rPr>
        <w:t>Client</w:t>
      </w:r>
      <w:r w:rsidRPr="00A90CAE">
        <w:rPr>
          <w:b/>
          <w:bCs/>
          <w:u w:val="single"/>
          <w:lang w:val="fr-FR"/>
        </w:rPr>
        <w:t xml:space="preserve"> </w:t>
      </w:r>
      <w:r>
        <w:rPr>
          <w:b/>
          <w:bCs/>
          <w:u w:val="single"/>
          <w:lang w:val="fr-FR"/>
        </w:rPr>
        <w:t>U</w:t>
      </w:r>
      <w:r w:rsidRPr="00A90CAE">
        <w:rPr>
          <w:b/>
          <w:bCs/>
          <w:u w:val="single"/>
          <w:lang w:val="fr-FR"/>
        </w:rPr>
        <w:t>tilisateur</w:t>
      </w:r>
      <w:r>
        <w:rPr>
          <w:lang w:val="fr-FR"/>
        </w:rPr>
        <w:t xml:space="preserve"> (enregistré et connecté) va pouvoir payer en ligne. Le </w:t>
      </w:r>
      <w:r w:rsidRPr="006B247B">
        <w:rPr>
          <w:b/>
          <w:bCs/>
          <w:u w:val="single"/>
          <w:lang w:val="fr-FR"/>
        </w:rPr>
        <w:t>Client</w:t>
      </w:r>
      <w:r w:rsidRPr="00A90CAE">
        <w:rPr>
          <w:b/>
          <w:bCs/>
          <w:u w:val="single"/>
          <w:lang w:val="fr-FR"/>
        </w:rPr>
        <w:t xml:space="preserve"> </w:t>
      </w:r>
      <w:r>
        <w:rPr>
          <w:b/>
          <w:bCs/>
          <w:u w:val="single"/>
          <w:lang w:val="fr-FR"/>
        </w:rPr>
        <w:t>V</w:t>
      </w:r>
      <w:r w:rsidRPr="00A90CAE">
        <w:rPr>
          <w:b/>
          <w:bCs/>
          <w:u w:val="single"/>
          <w:lang w:val="fr-FR"/>
        </w:rPr>
        <w:t>isiteur</w:t>
      </w:r>
      <w:r>
        <w:rPr>
          <w:lang w:val="fr-FR"/>
        </w:rPr>
        <w:t xml:space="preserve"> pourra régler soit sur place soit à la livraison.</w:t>
      </w:r>
      <w:r w:rsidR="000D04F5">
        <w:rPr>
          <w:lang w:val="fr-FR"/>
        </w:rPr>
        <w:t xml:space="preserve"> Le </w:t>
      </w:r>
      <w:r w:rsidR="000D04F5" w:rsidRPr="006B247B">
        <w:rPr>
          <w:b/>
          <w:bCs/>
          <w:u w:val="single"/>
          <w:lang w:val="fr-FR"/>
        </w:rPr>
        <w:t>Client</w:t>
      </w:r>
      <w:r w:rsidR="000D04F5" w:rsidRPr="00A90CAE">
        <w:rPr>
          <w:b/>
          <w:bCs/>
          <w:u w:val="single"/>
          <w:lang w:val="fr-FR"/>
        </w:rPr>
        <w:t xml:space="preserve"> </w:t>
      </w:r>
      <w:r w:rsidR="000D04F5">
        <w:rPr>
          <w:b/>
          <w:bCs/>
          <w:u w:val="single"/>
          <w:lang w:val="fr-FR"/>
        </w:rPr>
        <w:t>U</w:t>
      </w:r>
      <w:r w:rsidR="000D04F5" w:rsidRPr="00A90CAE">
        <w:rPr>
          <w:b/>
          <w:bCs/>
          <w:u w:val="single"/>
          <w:lang w:val="fr-FR"/>
        </w:rPr>
        <w:t>tilisateur</w:t>
      </w:r>
      <w:r w:rsidR="000D04F5">
        <w:rPr>
          <w:lang w:val="fr-FR"/>
        </w:rPr>
        <w:t xml:space="preserve"> aura plus particulièrement accès à la liste de ses commandes, au statut de la commande en cours. Le </w:t>
      </w:r>
      <w:r w:rsidR="000D04F5" w:rsidRPr="006B247B">
        <w:rPr>
          <w:b/>
          <w:bCs/>
          <w:u w:val="single"/>
          <w:lang w:val="fr-FR"/>
        </w:rPr>
        <w:t>Client</w:t>
      </w:r>
      <w:r w:rsidR="000D04F5" w:rsidRPr="006B247B">
        <w:rPr>
          <w:lang w:val="fr-FR"/>
        </w:rPr>
        <w:t xml:space="preserve"> </w:t>
      </w:r>
      <w:r w:rsidR="000D04F5">
        <w:rPr>
          <w:lang w:val="fr-FR"/>
        </w:rPr>
        <w:t>pourra modifier ou annuler sa commande, dès lors qu’elle ne sera pas en préparation.</w:t>
      </w:r>
      <w:r w:rsidR="00BF1CE6">
        <w:rPr>
          <w:lang w:val="fr-FR"/>
        </w:rPr>
        <w:t xml:space="preserve"> On pourrait d’ailleurs imaginer que l’application puisse verrouiller la fonctionnalité « Annuler la commande » (if « Préparer une commande » == </w:t>
      </w:r>
      <w:proofErr w:type="spellStart"/>
      <w:r w:rsidR="00BF1CE6">
        <w:rPr>
          <w:lang w:val="fr-FR"/>
        </w:rPr>
        <w:t>true</w:t>
      </w:r>
      <w:proofErr w:type="spellEnd"/>
      <w:r w:rsidR="00BF1CE6">
        <w:rPr>
          <w:lang w:val="fr-FR"/>
        </w:rPr>
        <w:t xml:space="preserve"> …) dès lors que la commande est en préparation.</w:t>
      </w:r>
    </w:p>
    <w:p w14:paraId="79D12034" w14:textId="6C214752" w:rsidR="0082649A" w:rsidRPr="006B247B" w:rsidRDefault="004023BC" w:rsidP="00F838FC">
      <w:pPr>
        <w:pStyle w:val="Corpsdetexte"/>
        <w:spacing w:before="120"/>
        <w:ind w:firstLine="709"/>
        <w:rPr>
          <w:lang w:val="fr-FR"/>
        </w:rPr>
      </w:pPr>
      <w:r w:rsidRPr="006B247B">
        <w:rPr>
          <w:lang w:val="fr-FR"/>
        </w:rPr>
        <w:t>Le</w:t>
      </w:r>
      <w:r w:rsidR="008A2EE2">
        <w:rPr>
          <w:lang w:val="fr-FR"/>
        </w:rPr>
        <w:t>s deux</w:t>
      </w:r>
      <w:r w:rsidRPr="006B247B">
        <w:rPr>
          <w:lang w:val="fr-FR"/>
        </w:rPr>
        <w:t xml:space="preserve"> tableau</w:t>
      </w:r>
      <w:r w:rsidR="008A2EE2">
        <w:rPr>
          <w:lang w:val="fr-FR"/>
        </w:rPr>
        <w:t>x</w:t>
      </w:r>
      <w:r w:rsidRPr="006B247B">
        <w:rPr>
          <w:lang w:val="fr-FR"/>
        </w:rPr>
        <w:t xml:space="preserve"> suivant</w:t>
      </w:r>
      <w:r w:rsidR="008A2EE2">
        <w:rPr>
          <w:lang w:val="fr-FR"/>
        </w:rPr>
        <w:t>s</w:t>
      </w:r>
      <w:r w:rsidRPr="006B247B">
        <w:rPr>
          <w:lang w:val="fr-FR"/>
        </w:rPr>
        <w:t xml:space="preserve"> répertorie</w:t>
      </w:r>
      <w:r w:rsidR="008A2EE2">
        <w:rPr>
          <w:lang w:val="fr-FR"/>
        </w:rPr>
        <w:t>nt</w:t>
      </w:r>
      <w:r w:rsidRPr="006B247B">
        <w:rPr>
          <w:lang w:val="fr-FR"/>
        </w:rPr>
        <w:t xml:space="preserve"> les 11 fonctionnalités auxquelles le </w:t>
      </w:r>
      <w:r w:rsidRPr="006B247B">
        <w:rPr>
          <w:b/>
          <w:bCs/>
          <w:u w:val="single"/>
          <w:lang w:val="fr-FR"/>
        </w:rPr>
        <w:t>Client</w:t>
      </w:r>
      <w:r w:rsidRPr="006B247B">
        <w:rPr>
          <w:lang w:val="fr-FR"/>
        </w:rPr>
        <w:t xml:space="preserve"> a accès. Deux de ces fonctionnalités sont accessibles au </w:t>
      </w:r>
      <w:r w:rsidR="000A4209" w:rsidRPr="006B247B">
        <w:rPr>
          <w:b/>
          <w:bCs/>
          <w:u w:val="single"/>
          <w:lang w:val="fr-FR"/>
        </w:rPr>
        <w:t>Pizzaiolo</w:t>
      </w:r>
      <w:r w:rsidR="000A4209" w:rsidRPr="006B247B">
        <w:rPr>
          <w:lang w:val="fr-FR"/>
        </w:rPr>
        <w:t xml:space="preserve">, au </w:t>
      </w:r>
      <w:r w:rsidR="000A4209" w:rsidRPr="006B247B">
        <w:rPr>
          <w:b/>
          <w:bCs/>
          <w:u w:val="single"/>
          <w:lang w:val="fr-FR"/>
        </w:rPr>
        <w:t>Livreur</w:t>
      </w:r>
      <w:r w:rsidR="000A4209" w:rsidRPr="006B247B">
        <w:rPr>
          <w:lang w:val="fr-FR"/>
        </w:rPr>
        <w:t xml:space="preserve"> et au </w:t>
      </w:r>
      <w:r w:rsidR="000A4209" w:rsidRPr="006B247B">
        <w:rPr>
          <w:b/>
          <w:bCs/>
          <w:u w:val="single"/>
          <w:lang w:val="fr-FR"/>
        </w:rPr>
        <w:t>Responsable</w:t>
      </w:r>
      <w:r w:rsidR="000A4209" w:rsidRPr="006B247B">
        <w:rPr>
          <w:lang w:val="fr-FR"/>
        </w:rPr>
        <w:t>.</w:t>
      </w:r>
    </w:p>
    <w:p w14:paraId="6EEEC7C8" w14:textId="7AC922A8" w:rsidR="0082649A" w:rsidRPr="007A2601" w:rsidRDefault="007D767B" w:rsidP="00F838FC">
      <w:pPr>
        <w:pStyle w:val="Corpsdetexte"/>
        <w:spacing w:before="120"/>
        <w:ind w:firstLine="709"/>
        <w:rPr>
          <w:rFonts w:ascii="Times New Roman" w:eastAsia="Times New Roman" w:hAnsi="Times New Roman" w:cs="Times New Roman"/>
          <w:kern w:val="0"/>
          <w:sz w:val="24"/>
          <w:lang w:val="fr-FR" w:eastAsia="fr-FR" w:bidi="ar-SA"/>
        </w:rPr>
      </w:pPr>
      <w:r w:rsidRPr="007D767B">
        <w:rPr>
          <w:lang w:val="fr-FR"/>
        </w:rPr>
        <w:t xml:space="preserve">Les tableaux 3 et 4 présentent les fonctionnalités exclusivement accessibles </w:t>
      </w:r>
      <w:r w:rsidRPr="006B247B">
        <w:rPr>
          <w:lang w:val="fr-FR"/>
        </w:rPr>
        <w:t xml:space="preserve">au </w:t>
      </w:r>
      <w:r w:rsidRPr="006B247B">
        <w:rPr>
          <w:b/>
          <w:bCs/>
          <w:u w:val="single"/>
          <w:lang w:val="fr-FR"/>
        </w:rPr>
        <w:t>Pizzaiolo</w:t>
      </w:r>
      <w:r w:rsidRPr="006B247B">
        <w:rPr>
          <w:lang w:val="fr-FR"/>
        </w:rPr>
        <w:t xml:space="preserve">, au </w:t>
      </w:r>
      <w:r w:rsidRPr="006B247B">
        <w:rPr>
          <w:b/>
          <w:bCs/>
          <w:u w:val="single"/>
          <w:lang w:val="fr-FR"/>
        </w:rPr>
        <w:t>Livreur</w:t>
      </w:r>
      <w:r w:rsidRPr="006B247B">
        <w:rPr>
          <w:lang w:val="fr-FR"/>
        </w:rPr>
        <w:t xml:space="preserve"> et au </w:t>
      </w:r>
      <w:r w:rsidRPr="006B247B">
        <w:rPr>
          <w:b/>
          <w:bCs/>
          <w:u w:val="single"/>
          <w:lang w:val="fr-FR"/>
        </w:rPr>
        <w:t>Responsable</w:t>
      </w:r>
      <w:r w:rsidRPr="006B247B">
        <w:rPr>
          <w:lang w:val="fr-FR"/>
        </w:rPr>
        <w:t>.</w:t>
      </w:r>
    </w:p>
    <w:p w14:paraId="55F951EA" w14:textId="58C855F9" w:rsidR="003D74E3" w:rsidRDefault="003D74E3" w:rsidP="00F838FC">
      <w:pPr>
        <w:pStyle w:val="Corpsdetexte"/>
        <w:spacing w:before="120"/>
        <w:ind w:firstLine="709"/>
        <w:rPr>
          <w:lang w:val="fr-FR"/>
        </w:rPr>
      </w:pPr>
    </w:p>
    <w:p w14:paraId="7F3A011F" w14:textId="77777777" w:rsidR="000925F4" w:rsidRDefault="000925F4" w:rsidP="00F838FC">
      <w:pPr>
        <w:pStyle w:val="Corpsdetexte"/>
        <w:spacing w:before="120"/>
        <w:ind w:firstLine="709"/>
        <w:rPr>
          <w:lang w:val="fr-FR"/>
        </w:rPr>
        <w:sectPr w:rsidR="000925F4" w:rsidSect="00A51689">
          <w:pgSz w:w="11906" w:h="16838"/>
          <w:pgMar w:top="2247" w:right="1134" w:bottom="1990" w:left="1134" w:header="1134" w:footer="1134" w:gutter="0"/>
          <w:cols w:space="720"/>
          <w:docGrid w:linePitch="326"/>
        </w:sectPr>
      </w:pPr>
    </w:p>
    <w:p w14:paraId="029E5FD1" w14:textId="333BA28E" w:rsidR="003D74E3" w:rsidRDefault="003D74E3" w:rsidP="00F838FC">
      <w:pPr>
        <w:pStyle w:val="Corpsdetexte"/>
        <w:spacing w:before="120"/>
        <w:ind w:firstLine="709"/>
        <w:rPr>
          <w:lang w:val="fr-FR"/>
        </w:rPr>
      </w:pPr>
    </w:p>
    <w:tbl>
      <w:tblPr>
        <w:tblW w:w="14500" w:type="dxa"/>
        <w:tblInd w:w="-1085" w:type="dxa"/>
        <w:tblCellMar>
          <w:left w:w="70" w:type="dxa"/>
          <w:right w:w="70" w:type="dxa"/>
        </w:tblCellMar>
        <w:tblLook w:val="04A0" w:firstRow="1" w:lastRow="0" w:firstColumn="1" w:lastColumn="0" w:noHBand="0" w:noVBand="1"/>
      </w:tblPr>
      <w:tblGrid>
        <w:gridCol w:w="1300"/>
        <w:gridCol w:w="2260"/>
        <w:gridCol w:w="2120"/>
        <w:gridCol w:w="2460"/>
        <w:gridCol w:w="1980"/>
        <w:gridCol w:w="2040"/>
        <w:gridCol w:w="2340"/>
      </w:tblGrid>
      <w:tr w:rsidR="000925F4" w:rsidRPr="004607AD" w14:paraId="2F705C11" w14:textId="77777777" w:rsidTr="000925F4">
        <w:trPr>
          <w:trHeight w:val="340"/>
        </w:trPr>
        <w:tc>
          <w:tcPr>
            <w:tcW w:w="121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CA39AF" w14:textId="66FA108D" w:rsidR="000925F4" w:rsidRPr="004607AD" w:rsidRDefault="000925F4">
            <w:pPr>
              <w:jc w:val="center"/>
              <w:rPr>
                <w:b/>
                <w:bCs/>
                <w:color w:val="000000"/>
                <w:sz w:val="20"/>
                <w:szCs w:val="20"/>
              </w:rPr>
            </w:pPr>
            <w:r w:rsidRPr="004607AD">
              <w:rPr>
                <w:b/>
                <w:bCs/>
                <w:color w:val="000000"/>
                <w:sz w:val="20"/>
                <w:szCs w:val="20"/>
              </w:rPr>
              <w:t xml:space="preserve">FONCTIONNALITES </w:t>
            </w:r>
            <w:r w:rsidR="00DB6D1F" w:rsidRPr="004607AD">
              <w:rPr>
                <w:b/>
                <w:bCs/>
                <w:color w:val="000000"/>
                <w:sz w:val="20"/>
                <w:szCs w:val="20"/>
              </w:rPr>
              <w:t>CLIENTS ET EMPLOYES/RESPONSABLE</w:t>
            </w:r>
          </w:p>
        </w:tc>
        <w:tc>
          <w:tcPr>
            <w:tcW w:w="2340" w:type="dxa"/>
            <w:tcBorders>
              <w:top w:val="nil"/>
              <w:left w:val="nil"/>
              <w:bottom w:val="nil"/>
              <w:right w:val="nil"/>
            </w:tcBorders>
            <w:shd w:val="clear" w:color="auto" w:fill="auto"/>
            <w:noWrap/>
            <w:vAlign w:val="bottom"/>
            <w:hideMark/>
          </w:tcPr>
          <w:p w14:paraId="7F13A365" w14:textId="77777777" w:rsidR="000925F4" w:rsidRPr="004607AD" w:rsidRDefault="000925F4">
            <w:pPr>
              <w:jc w:val="center"/>
              <w:rPr>
                <w:b/>
                <w:bCs/>
                <w:color w:val="000000"/>
                <w:sz w:val="20"/>
                <w:szCs w:val="20"/>
              </w:rPr>
            </w:pPr>
          </w:p>
        </w:tc>
      </w:tr>
      <w:tr w:rsidR="000925F4" w:rsidRPr="004607AD" w14:paraId="3BF5F779" w14:textId="77777777" w:rsidTr="000925F4">
        <w:trPr>
          <w:trHeight w:val="580"/>
        </w:trPr>
        <w:tc>
          <w:tcPr>
            <w:tcW w:w="1300" w:type="dxa"/>
            <w:tcBorders>
              <w:top w:val="nil"/>
              <w:left w:val="single" w:sz="8" w:space="0" w:color="auto"/>
              <w:bottom w:val="single" w:sz="8" w:space="0" w:color="auto"/>
              <w:right w:val="single" w:sz="8" w:space="0" w:color="auto"/>
            </w:tcBorders>
            <w:shd w:val="clear" w:color="000000" w:fill="A6A6A6"/>
            <w:vAlign w:val="center"/>
            <w:hideMark/>
          </w:tcPr>
          <w:p w14:paraId="0488D41E" w14:textId="77777777" w:rsidR="000925F4" w:rsidRPr="004607AD" w:rsidRDefault="000925F4">
            <w:pPr>
              <w:rPr>
                <w:color w:val="000000"/>
                <w:sz w:val="20"/>
                <w:szCs w:val="20"/>
              </w:rPr>
            </w:pPr>
            <w:r w:rsidRPr="004607AD">
              <w:rPr>
                <w:color w:val="000000"/>
                <w:sz w:val="20"/>
                <w:szCs w:val="20"/>
              </w:rPr>
              <w:t> </w:t>
            </w:r>
          </w:p>
        </w:tc>
        <w:tc>
          <w:tcPr>
            <w:tcW w:w="2260" w:type="dxa"/>
            <w:tcBorders>
              <w:top w:val="nil"/>
              <w:left w:val="nil"/>
              <w:bottom w:val="single" w:sz="8" w:space="0" w:color="auto"/>
              <w:right w:val="single" w:sz="8" w:space="0" w:color="auto"/>
            </w:tcBorders>
            <w:shd w:val="clear" w:color="auto" w:fill="auto"/>
            <w:vAlign w:val="center"/>
            <w:hideMark/>
          </w:tcPr>
          <w:p w14:paraId="103E3182" w14:textId="77777777" w:rsidR="000925F4" w:rsidRPr="004607AD" w:rsidRDefault="000925F4">
            <w:pPr>
              <w:jc w:val="center"/>
              <w:rPr>
                <w:color w:val="000000"/>
                <w:sz w:val="20"/>
                <w:szCs w:val="20"/>
              </w:rPr>
            </w:pPr>
            <w:r w:rsidRPr="004607AD">
              <w:rPr>
                <w:color w:val="000000"/>
                <w:sz w:val="20"/>
                <w:szCs w:val="20"/>
              </w:rPr>
              <w:t>S'inscrire</w:t>
            </w:r>
          </w:p>
        </w:tc>
        <w:tc>
          <w:tcPr>
            <w:tcW w:w="2120" w:type="dxa"/>
            <w:tcBorders>
              <w:top w:val="nil"/>
              <w:left w:val="nil"/>
              <w:bottom w:val="single" w:sz="8" w:space="0" w:color="auto"/>
              <w:right w:val="single" w:sz="8" w:space="0" w:color="auto"/>
            </w:tcBorders>
            <w:shd w:val="clear" w:color="auto" w:fill="auto"/>
            <w:vAlign w:val="center"/>
            <w:hideMark/>
          </w:tcPr>
          <w:p w14:paraId="3CFDFAF4" w14:textId="77777777" w:rsidR="000925F4" w:rsidRPr="004607AD" w:rsidRDefault="000925F4">
            <w:pPr>
              <w:jc w:val="center"/>
              <w:rPr>
                <w:color w:val="000000"/>
                <w:sz w:val="20"/>
                <w:szCs w:val="20"/>
              </w:rPr>
            </w:pPr>
            <w:r w:rsidRPr="004607AD">
              <w:rPr>
                <w:color w:val="000000"/>
                <w:sz w:val="20"/>
                <w:szCs w:val="20"/>
              </w:rPr>
              <w:t>Se connecter</w:t>
            </w:r>
          </w:p>
        </w:tc>
        <w:tc>
          <w:tcPr>
            <w:tcW w:w="2460" w:type="dxa"/>
            <w:tcBorders>
              <w:top w:val="nil"/>
              <w:left w:val="nil"/>
              <w:bottom w:val="single" w:sz="8" w:space="0" w:color="auto"/>
              <w:right w:val="single" w:sz="8" w:space="0" w:color="auto"/>
            </w:tcBorders>
            <w:shd w:val="clear" w:color="auto" w:fill="auto"/>
            <w:vAlign w:val="center"/>
            <w:hideMark/>
          </w:tcPr>
          <w:p w14:paraId="76913B5A" w14:textId="77777777" w:rsidR="000925F4" w:rsidRPr="004607AD" w:rsidRDefault="000925F4">
            <w:pPr>
              <w:jc w:val="center"/>
              <w:rPr>
                <w:color w:val="000000"/>
                <w:sz w:val="20"/>
                <w:szCs w:val="20"/>
              </w:rPr>
            </w:pPr>
            <w:r w:rsidRPr="004607AD">
              <w:rPr>
                <w:color w:val="000000"/>
                <w:sz w:val="20"/>
                <w:szCs w:val="20"/>
              </w:rPr>
              <w:t>Constituer un panier</w:t>
            </w:r>
          </w:p>
        </w:tc>
        <w:tc>
          <w:tcPr>
            <w:tcW w:w="1980" w:type="dxa"/>
            <w:tcBorders>
              <w:top w:val="nil"/>
              <w:left w:val="nil"/>
              <w:bottom w:val="single" w:sz="8" w:space="0" w:color="auto"/>
              <w:right w:val="single" w:sz="8" w:space="0" w:color="auto"/>
            </w:tcBorders>
            <w:shd w:val="clear" w:color="auto" w:fill="auto"/>
            <w:vAlign w:val="center"/>
            <w:hideMark/>
          </w:tcPr>
          <w:p w14:paraId="3C9EEE4C" w14:textId="77777777" w:rsidR="000925F4" w:rsidRPr="004607AD" w:rsidRDefault="000925F4">
            <w:pPr>
              <w:jc w:val="center"/>
              <w:rPr>
                <w:color w:val="000000"/>
                <w:sz w:val="20"/>
                <w:szCs w:val="20"/>
              </w:rPr>
            </w:pPr>
            <w:r w:rsidRPr="004607AD">
              <w:rPr>
                <w:color w:val="000000"/>
                <w:sz w:val="20"/>
                <w:szCs w:val="20"/>
              </w:rPr>
              <w:t>Consulter un panier</w:t>
            </w:r>
          </w:p>
        </w:tc>
        <w:tc>
          <w:tcPr>
            <w:tcW w:w="2040" w:type="dxa"/>
            <w:tcBorders>
              <w:top w:val="nil"/>
              <w:left w:val="nil"/>
              <w:bottom w:val="single" w:sz="8" w:space="0" w:color="auto"/>
              <w:right w:val="single" w:sz="8" w:space="0" w:color="auto"/>
            </w:tcBorders>
            <w:shd w:val="clear" w:color="auto" w:fill="auto"/>
            <w:vAlign w:val="center"/>
            <w:hideMark/>
          </w:tcPr>
          <w:p w14:paraId="3828A42A" w14:textId="77777777" w:rsidR="000925F4" w:rsidRPr="004607AD" w:rsidRDefault="000925F4">
            <w:pPr>
              <w:jc w:val="center"/>
              <w:rPr>
                <w:color w:val="000000"/>
                <w:sz w:val="20"/>
                <w:szCs w:val="20"/>
              </w:rPr>
            </w:pPr>
            <w:r w:rsidRPr="004607AD">
              <w:rPr>
                <w:color w:val="000000"/>
                <w:sz w:val="20"/>
                <w:szCs w:val="20"/>
              </w:rPr>
              <w:t>Commande en cours de livraison</w:t>
            </w:r>
          </w:p>
        </w:tc>
        <w:tc>
          <w:tcPr>
            <w:tcW w:w="2340" w:type="dxa"/>
            <w:tcBorders>
              <w:top w:val="nil"/>
              <w:left w:val="nil"/>
              <w:bottom w:val="nil"/>
              <w:right w:val="nil"/>
            </w:tcBorders>
            <w:shd w:val="clear" w:color="auto" w:fill="auto"/>
            <w:noWrap/>
            <w:vAlign w:val="bottom"/>
            <w:hideMark/>
          </w:tcPr>
          <w:p w14:paraId="0A2EAED6" w14:textId="77777777" w:rsidR="000925F4" w:rsidRPr="004607AD" w:rsidRDefault="000925F4">
            <w:pPr>
              <w:jc w:val="center"/>
              <w:rPr>
                <w:color w:val="000000"/>
                <w:sz w:val="20"/>
                <w:szCs w:val="20"/>
              </w:rPr>
            </w:pPr>
          </w:p>
        </w:tc>
      </w:tr>
      <w:tr w:rsidR="000925F4" w:rsidRPr="004607AD" w14:paraId="04A40FDB"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623AB7B" w14:textId="77777777" w:rsidR="000925F4" w:rsidRPr="004607AD" w:rsidRDefault="000925F4">
            <w:pPr>
              <w:jc w:val="center"/>
              <w:rPr>
                <w:color w:val="000000"/>
                <w:sz w:val="20"/>
                <w:szCs w:val="20"/>
              </w:rPr>
            </w:pPr>
            <w:r w:rsidRPr="004607AD">
              <w:rPr>
                <w:color w:val="000000"/>
                <w:sz w:val="20"/>
                <w:szCs w:val="20"/>
              </w:rPr>
              <w:t>Client U</w:t>
            </w:r>
          </w:p>
        </w:tc>
        <w:tc>
          <w:tcPr>
            <w:tcW w:w="2260" w:type="dxa"/>
            <w:tcBorders>
              <w:top w:val="nil"/>
              <w:left w:val="nil"/>
              <w:bottom w:val="single" w:sz="8" w:space="0" w:color="auto"/>
              <w:right w:val="single" w:sz="8" w:space="0" w:color="auto"/>
            </w:tcBorders>
            <w:shd w:val="clear" w:color="auto" w:fill="auto"/>
            <w:vAlign w:val="center"/>
            <w:hideMark/>
          </w:tcPr>
          <w:p w14:paraId="01767550"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387F398E"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03CFDEF9"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58A9A1FD"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7EB85533"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nil"/>
              <w:left w:val="nil"/>
              <w:bottom w:val="nil"/>
              <w:right w:val="nil"/>
            </w:tcBorders>
            <w:shd w:val="clear" w:color="auto" w:fill="auto"/>
            <w:noWrap/>
            <w:vAlign w:val="bottom"/>
            <w:hideMark/>
          </w:tcPr>
          <w:p w14:paraId="00A9941F" w14:textId="77777777" w:rsidR="000925F4" w:rsidRPr="004607AD" w:rsidRDefault="000925F4">
            <w:pPr>
              <w:jc w:val="center"/>
              <w:rPr>
                <w:color w:val="000000"/>
                <w:sz w:val="20"/>
                <w:szCs w:val="20"/>
              </w:rPr>
            </w:pPr>
          </w:p>
        </w:tc>
      </w:tr>
      <w:tr w:rsidR="000925F4" w:rsidRPr="004607AD" w14:paraId="406A2185"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500E694" w14:textId="77777777" w:rsidR="000925F4" w:rsidRPr="004607AD" w:rsidRDefault="000925F4">
            <w:pPr>
              <w:jc w:val="center"/>
              <w:rPr>
                <w:color w:val="000000"/>
                <w:sz w:val="20"/>
                <w:szCs w:val="20"/>
              </w:rPr>
            </w:pPr>
            <w:r w:rsidRPr="004607AD">
              <w:rPr>
                <w:color w:val="000000"/>
                <w:sz w:val="20"/>
                <w:szCs w:val="20"/>
              </w:rPr>
              <w:t>Client V</w:t>
            </w:r>
          </w:p>
        </w:tc>
        <w:tc>
          <w:tcPr>
            <w:tcW w:w="2260" w:type="dxa"/>
            <w:tcBorders>
              <w:top w:val="nil"/>
              <w:left w:val="nil"/>
              <w:bottom w:val="single" w:sz="8" w:space="0" w:color="auto"/>
              <w:right w:val="single" w:sz="8" w:space="0" w:color="auto"/>
            </w:tcBorders>
            <w:shd w:val="clear" w:color="auto" w:fill="auto"/>
            <w:vAlign w:val="center"/>
            <w:hideMark/>
          </w:tcPr>
          <w:p w14:paraId="2E9A8C93"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7A0F9E8E"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4442AA27"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4C868670"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5FE06295"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3E32DD8C" w14:textId="77777777" w:rsidR="000925F4" w:rsidRPr="004607AD" w:rsidRDefault="000925F4">
            <w:pPr>
              <w:jc w:val="center"/>
              <w:rPr>
                <w:color w:val="000000"/>
                <w:sz w:val="20"/>
                <w:szCs w:val="20"/>
              </w:rPr>
            </w:pPr>
          </w:p>
        </w:tc>
      </w:tr>
      <w:tr w:rsidR="000925F4" w:rsidRPr="004607AD" w14:paraId="549341B0"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294C71B" w14:textId="77777777" w:rsidR="000925F4" w:rsidRPr="004607AD" w:rsidRDefault="000925F4">
            <w:pPr>
              <w:jc w:val="center"/>
              <w:rPr>
                <w:color w:val="000000"/>
                <w:sz w:val="20"/>
                <w:szCs w:val="20"/>
              </w:rPr>
            </w:pPr>
            <w:r w:rsidRPr="004607AD">
              <w:rPr>
                <w:color w:val="000000"/>
                <w:sz w:val="20"/>
                <w:szCs w:val="20"/>
              </w:rPr>
              <w:t>Pizzaiolo</w:t>
            </w:r>
          </w:p>
        </w:tc>
        <w:tc>
          <w:tcPr>
            <w:tcW w:w="2260" w:type="dxa"/>
            <w:tcBorders>
              <w:top w:val="nil"/>
              <w:left w:val="nil"/>
              <w:bottom w:val="single" w:sz="8" w:space="0" w:color="auto"/>
              <w:right w:val="single" w:sz="8" w:space="0" w:color="auto"/>
            </w:tcBorders>
            <w:shd w:val="clear" w:color="auto" w:fill="auto"/>
            <w:vAlign w:val="center"/>
            <w:hideMark/>
          </w:tcPr>
          <w:p w14:paraId="60A71DD7"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630A271"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12D47AA8"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C723BF2"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4572A69A"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5A6E4D2B" w14:textId="77777777" w:rsidR="000925F4" w:rsidRPr="004607AD" w:rsidRDefault="000925F4">
            <w:pPr>
              <w:jc w:val="center"/>
              <w:rPr>
                <w:color w:val="000000"/>
                <w:sz w:val="20"/>
                <w:szCs w:val="20"/>
              </w:rPr>
            </w:pPr>
          </w:p>
        </w:tc>
      </w:tr>
      <w:tr w:rsidR="000925F4" w:rsidRPr="004607AD" w14:paraId="72052C1D"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04BD953" w14:textId="77777777" w:rsidR="000925F4" w:rsidRPr="004607AD" w:rsidRDefault="000925F4">
            <w:pPr>
              <w:jc w:val="center"/>
              <w:rPr>
                <w:color w:val="000000"/>
                <w:sz w:val="20"/>
                <w:szCs w:val="20"/>
              </w:rPr>
            </w:pPr>
            <w:r w:rsidRPr="004607AD">
              <w:rPr>
                <w:color w:val="000000"/>
                <w:sz w:val="20"/>
                <w:szCs w:val="20"/>
              </w:rPr>
              <w:t>Livreur</w:t>
            </w:r>
          </w:p>
        </w:tc>
        <w:tc>
          <w:tcPr>
            <w:tcW w:w="2260" w:type="dxa"/>
            <w:tcBorders>
              <w:top w:val="nil"/>
              <w:left w:val="nil"/>
              <w:bottom w:val="single" w:sz="8" w:space="0" w:color="auto"/>
              <w:right w:val="single" w:sz="8" w:space="0" w:color="auto"/>
            </w:tcBorders>
            <w:shd w:val="clear" w:color="auto" w:fill="auto"/>
            <w:vAlign w:val="center"/>
            <w:hideMark/>
          </w:tcPr>
          <w:p w14:paraId="68DD1D91"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5C42A68"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519B8C61"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576552B5"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6522D20D"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nil"/>
              <w:left w:val="nil"/>
              <w:bottom w:val="nil"/>
              <w:right w:val="nil"/>
            </w:tcBorders>
            <w:shd w:val="clear" w:color="auto" w:fill="auto"/>
            <w:noWrap/>
            <w:vAlign w:val="bottom"/>
            <w:hideMark/>
          </w:tcPr>
          <w:p w14:paraId="03E136EF" w14:textId="77777777" w:rsidR="000925F4" w:rsidRPr="004607AD" w:rsidRDefault="000925F4">
            <w:pPr>
              <w:jc w:val="center"/>
              <w:rPr>
                <w:color w:val="000000"/>
                <w:sz w:val="20"/>
                <w:szCs w:val="20"/>
              </w:rPr>
            </w:pPr>
          </w:p>
        </w:tc>
      </w:tr>
      <w:tr w:rsidR="000925F4" w:rsidRPr="004607AD" w14:paraId="2A99A686"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B7A44B4" w14:textId="77777777" w:rsidR="000925F4" w:rsidRPr="004607AD" w:rsidRDefault="000925F4">
            <w:pPr>
              <w:jc w:val="center"/>
              <w:rPr>
                <w:color w:val="000000"/>
                <w:sz w:val="20"/>
                <w:szCs w:val="20"/>
              </w:rPr>
            </w:pPr>
            <w:r w:rsidRPr="004607AD">
              <w:rPr>
                <w:color w:val="000000"/>
                <w:sz w:val="20"/>
                <w:szCs w:val="20"/>
              </w:rPr>
              <w:t>Admin</w:t>
            </w:r>
          </w:p>
        </w:tc>
        <w:tc>
          <w:tcPr>
            <w:tcW w:w="2260" w:type="dxa"/>
            <w:tcBorders>
              <w:top w:val="nil"/>
              <w:left w:val="nil"/>
              <w:bottom w:val="single" w:sz="8" w:space="0" w:color="auto"/>
              <w:right w:val="single" w:sz="8" w:space="0" w:color="auto"/>
            </w:tcBorders>
            <w:shd w:val="clear" w:color="auto" w:fill="auto"/>
            <w:vAlign w:val="center"/>
            <w:hideMark/>
          </w:tcPr>
          <w:p w14:paraId="2CAA8416"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2499F98A"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4206E9CA"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1E43CF3D"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2A721D5F"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76DD808D" w14:textId="77777777" w:rsidR="000925F4" w:rsidRPr="004607AD" w:rsidRDefault="000925F4">
            <w:pPr>
              <w:jc w:val="center"/>
              <w:rPr>
                <w:color w:val="000000"/>
                <w:sz w:val="20"/>
                <w:szCs w:val="20"/>
              </w:rPr>
            </w:pPr>
          </w:p>
        </w:tc>
      </w:tr>
      <w:tr w:rsidR="000925F4" w:rsidRPr="004607AD" w14:paraId="6E7EF926" w14:textId="77777777" w:rsidTr="000925F4">
        <w:trPr>
          <w:trHeight w:val="340"/>
        </w:trPr>
        <w:tc>
          <w:tcPr>
            <w:tcW w:w="1300" w:type="dxa"/>
            <w:tcBorders>
              <w:top w:val="nil"/>
              <w:left w:val="nil"/>
              <w:bottom w:val="nil"/>
              <w:right w:val="nil"/>
            </w:tcBorders>
            <w:shd w:val="clear" w:color="auto" w:fill="auto"/>
            <w:noWrap/>
            <w:vAlign w:val="bottom"/>
            <w:hideMark/>
          </w:tcPr>
          <w:p w14:paraId="63961B8C" w14:textId="77777777" w:rsidR="000925F4" w:rsidRPr="004607AD" w:rsidRDefault="000925F4">
            <w:pPr>
              <w:rPr>
                <w:sz w:val="20"/>
                <w:szCs w:val="20"/>
              </w:rPr>
            </w:pPr>
          </w:p>
        </w:tc>
        <w:tc>
          <w:tcPr>
            <w:tcW w:w="2260" w:type="dxa"/>
            <w:tcBorders>
              <w:top w:val="nil"/>
              <w:left w:val="nil"/>
              <w:bottom w:val="nil"/>
              <w:right w:val="nil"/>
            </w:tcBorders>
            <w:shd w:val="clear" w:color="auto" w:fill="auto"/>
            <w:noWrap/>
            <w:vAlign w:val="bottom"/>
            <w:hideMark/>
          </w:tcPr>
          <w:p w14:paraId="10ABC4E5" w14:textId="77777777" w:rsidR="000925F4" w:rsidRPr="004607AD" w:rsidRDefault="000925F4">
            <w:pPr>
              <w:rPr>
                <w:sz w:val="20"/>
                <w:szCs w:val="20"/>
              </w:rPr>
            </w:pPr>
          </w:p>
        </w:tc>
        <w:tc>
          <w:tcPr>
            <w:tcW w:w="2120" w:type="dxa"/>
            <w:tcBorders>
              <w:top w:val="nil"/>
              <w:left w:val="nil"/>
              <w:bottom w:val="nil"/>
              <w:right w:val="nil"/>
            </w:tcBorders>
            <w:shd w:val="clear" w:color="auto" w:fill="auto"/>
            <w:noWrap/>
            <w:vAlign w:val="bottom"/>
            <w:hideMark/>
          </w:tcPr>
          <w:p w14:paraId="28AD4269" w14:textId="77777777" w:rsidR="000925F4" w:rsidRPr="004607AD" w:rsidRDefault="000925F4">
            <w:pPr>
              <w:rPr>
                <w:sz w:val="20"/>
                <w:szCs w:val="20"/>
              </w:rPr>
            </w:pPr>
          </w:p>
        </w:tc>
        <w:tc>
          <w:tcPr>
            <w:tcW w:w="2460" w:type="dxa"/>
            <w:tcBorders>
              <w:top w:val="nil"/>
              <w:left w:val="nil"/>
              <w:bottom w:val="nil"/>
              <w:right w:val="nil"/>
            </w:tcBorders>
            <w:shd w:val="clear" w:color="auto" w:fill="auto"/>
            <w:noWrap/>
            <w:vAlign w:val="bottom"/>
            <w:hideMark/>
          </w:tcPr>
          <w:p w14:paraId="19D978FC" w14:textId="77777777" w:rsidR="000925F4" w:rsidRPr="004607AD" w:rsidRDefault="000925F4">
            <w:pPr>
              <w:rPr>
                <w:sz w:val="20"/>
                <w:szCs w:val="20"/>
              </w:rPr>
            </w:pPr>
          </w:p>
        </w:tc>
        <w:tc>
          <w:tcPr>
            <w:tcW w:w="1980" w:type="dxa"/>
            <w:tcBorders>
              <w:top w:val="nil"/>
              <w:left w:val="nil"/>
              <w:bottom w:val="nil"/>
              <w:right w:val="nil"/>
            </w:tcBorders>
            <w:shd w:val="clear" w:color="auto" w:fill="auto"/>
            <w:noWrap/>
            <w:vAlign w:val="bottom"/>
            <w:hideMark/>
          </w:tcPr>
          <w:p w14:paraId="47030FEC" w14:textId="77777777" w:rsidR="000925F4" w:rsidRPr="004607AD" w:rsidRDefault="000925F4">
            <w:pPr>
              <w:rPr>
                <w:sz w:val="20"/>
                <w:szCs w:val="20"/>
              </w:rPr>
            </w:pPr>
          </w:p>
        </w:tc>
        <w:tc>
          <w:tcPr>
            <w:tcW w:w="2040" w:type="dxa"/>
            <w:tcBorders>
              <w:top w:val="nil"/>
              <w:left w:val="nil"/>
              <w:bottom w:val="nil"/>
              <w:right w:val="nil"/>
            </w:tcBorders>
            <w:shd w:val="clear" w:color="auto" w:fill="auto"/>
            <w:noWrap/>
            <w:vAlign w:val="bottom"/>
            <w:hideMark/>
          </w:tcPr>
          <w:p w14:paraId="5B86A94C" w14:textId="77777777" w:rsidR="000925F4" w:rsidRPr="004607AD" w:rsidRDefault="000925F4">
            <w:pPr>
              <w:rPr>
                <w:sz w:val="20"/>
                <w:szCs w:val="20"/>
              </w:rPr>
            </w:pPr>
          </w:p>
        </w:tc>
        <w:tc>
          <w:tcPr>
            <w:tcW w:w="2340" w:type="dxa"/>
            <w:tcBorders>
              <w:top w:val="nil"/>
              <w:left w:val="nil"/>
              <w:bottom w:val="nil"/>
              <w:right w:val="nil"/>
            </w:tcBorders>
            <w:shd w:val="clear" w:color="auto" w:fill="auto"/>
            <w:noWrap/>
            <w:vAlign w:val="bottom"/>
            <w:hideMark/>
          </w:tcPr>
          <w:p w14:paraId="5819BD46" w14:textId="77777777" w:rsidR="000925F4" w:rsidRPr="004607AD" w:rsidRDefault="000925F4">
            <w:pPr>
              <w:rPr>
                <w:sz w:val="20"/>
                <w:szCs w:val="20"/>
              </w:rPr>
            </w:pPr>
          </w:p>
        </w:tc>
      </w:tr>
      <w:tr w:rsidR="000925F4" w:rsidRPr="004607AD" w14:paraId="7B186882" w14:textId="77777777" w:rsidTr="000925F4">
        <w:trPr>
          <w:trHeight w:val="340"/>
        </w:trPr>
        <w:tc>
          <w:tcPr>
            <w:tcW w:w="145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291507" w14:textId="207BAABB" w:rsidR="000925F4" w:rsidRPr="004607AD" w:rsidRDefault="004607AD" w:rsidP="000925F4">
            <w:pPr>
              <w:jc w:val="center"/>
              <w:rPr>
                <w:b/>
                <w:bCs/>
                <w:color w:val="000000"/>
                <w:sz w:val="20"/>
                <w:szCs w:val="20"/>
              </w:rPr>
            </w:pPr>
            <w:r w:rsidRPr="004607AD">
              <w:rPr>
                <w:b/>
                <w:bCs/>
                <w:color w:val="000000"/>
                <w:sz w:val="20"/>
                <w:szCs w:val="20"/>
              </w:rPr>
              <w:t>FONCTIONNALITES CLIENTS ET EMPLOYES/RESPONSABLE</w:t>
            </w:r>
          </w:p>
        </w:tc>
      </w:tr>
      <w:tr w:rsidR="000925F4" w:rsidRPr="004607AD" w14:paraId="7118F174" w14:textId="77777777" w:rsidTr="00A51689">
        <w:trPr>
          <w:trHeight w:val="860"/>
        </w:trPr>
        <w:tc>
          <w:tcPr>
            <w:tcW w:w="1300" w:type="dxa"/>
            <w:tcBorders>
              <w:top w:val="nil"/>
              <w:left w:val="single" w:sz="8" w:space="0" w:color="auto"/>
              <w:bottom w:val="single" w:sz="2" w:space="0" w:color="auto"/>
              <w:right w:val="single" w:sz="8" w:space="0" w:color="auto"/>
            </w:tcBorders>
            <w:shd w:val="clear" w:color="000000" w:fill="A6A6A6"/>
            <w:vAlign w:val="center"/>
            <w:hideMark/>
          </w:tcPr>
          <w:p w14:paraId="726E418E" w14:textId="77777777" w:rsidR="000925F4" w:rsidRPr="004607AD" w:rsidRDefault="000925F4">
            <w:pPr>
              <w:rPr>
                <w:color w:val="000000"/>
                <w:sz w:val="20"/>
                <w:szCs w:val="20"/>
              </w:rPr>
            </w:pPr>
            <w:r w:rsidRPr="004607AD">
              <w:rPr>
                <w:color w:val="000000"/>
                <w:sz w:val="20"/>
                <w:szCs w:val="20"/>
              </w:rPr>
              <w:t> </w:t>
            </w:r>
          </w:p>
        </w:tc>
        <w:tc>
          <w:tcPr>
            <w:tcW w:w="2260" w:type="dxa"/>
            <w:tcBorders>
              <w:top w:val="nil"/>
              <w:left w:val="nil"/>
              <w:bottom w:val="single" w:sz="2" w:space="0" w:color="auto"/>
              <w:right w:val="single" w:sz="8" w:space="0" w:color="auto"/>
            </w:tcBorders>
            <w:shd w:val="clear" w:color="auto" w:fill="auto"/>
            <w:vAlign w:val="center"/>
            <w:hideMark/>
          </w:tcPr>
          <w:p w14:paraId="0AD5C805" w14:textId="77777777" w:rsidR="000925F4" w:rsidRPr="004607AD" w:rsidRDefault="000925F4">
            <w:pPr>
              <w:jc w:val="center"/>
              <w:rPr>
                <w:color w:val="000000"/>
                <w:sz w:val="20"/>
                <w:szCs w:val="20"/>
              </w:rPr>
            </w:pPr>
            <w:r w:rsidRPr="004607AD">
              <w:rPr>
                <w:color w:val="000000"/>
                <w:sz w:val="20"/>
                <w:szCs w:val="20"/>
              </w:rPr>
              <w:t>Passer une commande</w:t>
            </w:r>
          </w:p>
        </w:tc>
        <w:tc>
          <w:tcPr>
            <w:tcW w:w="2120" w:type="dxa"/>
            <w:tcBorders>
              <w:top w:val="nil"/>
              <w:left w:val="nil"/>
              <w:bottom w:val="single" w:sz="2" w:space="0" w:color="auto"/>
              <w:right w:val="single" w:sz="8" w:space="0" w:color="auto"/>
            </w:tcBorders>
            <w:shd w:val="clear" w:color="auto" w:fill="auto"/>
            <w:vAlign w:val="center"/>
            <w:hideMark/>
          </w:tcPr>
          <w:p w14:paraId="46671CCA" w14:textId="77777777" w:rsidR="000925F4" w:rsidRPr="004607AD" w:rsidRDefault="000925F4">
            <w:pPr>
              <w:jc w:val="center"/>
              <w:rPr>
                <w:color w:val="000000"/>
                <w:sz w:val="20"/>
                <w:szCs w:val="20"/>
              </w:rPr>
            </w:pPr>
            <w:r w:rsidRPr="004607AD">
              <w:rPr>
                <w:color w:val="000000"/>
                <w:sz w:val="20"/>
                <w:szCs w:val="20"/>
              </w:rPr>
              <w:t>Payer la commande</w:t>
            </w:r>
          </w:p>
        </w:tc>
        <w:tc>
          <w:tcPr>
            <w:tcW w:w="2460" w:type="dxa"/>
            <w:tcBorders>
              <w:top w:val="nil"/>
              <w:left w:val="nil"/>
              <w:bottom w:val="single" w:sz="2" w:space="0" w:color="auto"/>
              <w:right w:val="single" w:sz="8" w:space="0" w:color="auto"/>
            </w:tcBorders>
            <w:shd w:val="clear" w:color="auto" w:fill="auto"/>
            <w:vAlign w:val="center"/>
            <w:hideMark/>
          </w:tcPr>
          <w:p w14:paraId="7CC85B54" w14:textId="77777777" w:rsidR="000925F4" w:rsidRPr="004607AD" w:rsidRDefault="000925F4">
            <w:pPr>
              <w:jc w:val="center"/>
              <w:rPr>
                <w:color w:val="000000"/>
                <w:sz w:val="20"/>
                <w:szCs w:val="20"/>
              </w:rPr>
            </w:pPr>
            <w:r w:rsidRPr="004607AD">
              <w:rPr>
                <w:color w:val="000000"/>
                <w:sz w:val="20"/>
                <w:szCs w:val="20"/>
              </w:rPr>
              <w:t>Modifier la commande</w:t>
            </w:r>
          </w:p>
        </w:tc>
        <w:tc>
          <w:tcPr>
            <w:tcW w:w="1980" w:type="dxa"/>
            <w:tcBorders>
              <w:top w:val="nil"/>
              <w:left w:val="nil"/>
              <w:bottom w:val="single" w:sz="2" w:space="0" w:color="auto"/>
              <w:right w:val="single" w:sz="8" w:space="0" w:color="auto"/>
            </w:tcBorders>
            <w:shd w:val="clear" w:color="auto" w:fill="auto"/>
            <w:vAlign w:val="center"/>
            <w:hideMark/>
          </w:tcPr>
          <w:p w14:paraId="2D649F93" w14:textId="77777777" w:rsidR="000925F4" w:rsidRPr="004607AD" w:rsidRDefault="000925F4">
            <w:pPr>
              <w:jc w:val="center"/>
              <w:rPr>
                <w:color w:val="000000"/>
                <w:sz w:val="20"/>
                <w:szCs w:val="20"/>
              </w:rPr>
            </w:pPr>
            <w:r w:rsidRPr="004607AD">
              <w:rPr>
                <w:color w:val="000000"/>
                <w:sz w:val="20"/>
                <w:szCs w:val="20"/>
              </w:rPr>
              <w:t>Annuler la commande</w:t>
            </w:r>
          </w:p>
        </w:tc>
        <w:tc>
          <w:tcPr>
            <w:tcW w:w="2040" w:type="dxa"/>
            <w:tcBorders>
              <w:top w:val="nil"/>
              <w:left w:val="nil"/>
              <w:bottom w:val="single" w:sz="2" w:space="0" w:color="auto"/>
              <w:right w:val="single" w:sz="8" w:space="0" w:color="auto"/>
            </w:tcBorders>
            <w:shd w:val="clear" w:color="auto" w:fill="auto"/>
            <w:vAlign w:val="center"/>
            <w:hideMark/>
          </w:tcPr>
          <w:p w14:paraId="084AA033" w14:textId="77777777" w:rsidR="000925F4" w:rsidRPr="004607AD" w:rsidRDefault="000925F4">
            <w:pPr>
              <w:jc w:val="center"/>
              <w:rPr>
                <w:color w:val="000000"/>
                <w:sz w:val="20"/>
                <w:szCs w:val="20"/>
              </w:rPr>
            </w:pPr>
            <w:r w:rsidRPr="004607AD">
              <w:rPr>
                <w:color w:val="000000"/>
                <w:sz w:val="20"/>
                <w:szCs w:val="20"/>
              </w:rPr>
              <w:t>Consulter le catalogue de pizzas</w:t>
            </w:r>
          </w:p>
        </w:tc>
        <w:tc>
          <w:tcPr>
            <w:tcW w:w="2340" w:type="dxa"/>
            <w:tcBorders>
              <w:top w:val="nil"/>
              <w:left w:val="nil"/>
              <w:bottom w:val="single" w:sz="2" w:space="0" w:color="auto"/>
              <w:right w:val="single" w:sz="8" w:space="0" w:color="auto"/>
            </w:tcBorders>
            <w:shd w:val="clear" w:color="auto" w:fill="auto"/>
            <w:vAlign w:val="center"/>
            <w:hideMark/>
          </w:tcPr>
          <w:p w14:paraId="31F0772E" w14:textId="77777777" w:rsidR="000925F4" w:rsidRPr="004607AD" w:rsidRDefault="000925F4">
            <w:pPr>
              <w:jc w:val="center"/>
              <w:rPr>
                <w:color w:val="000000"/>
                <w:sz w:val="20"/>
                <w:szCs w:val="20"/>
              </w:rPr>
            </w:pPr>
            <w:r w:rsidRPr="004607AD">
              <w:rPr>
                <w:color w:val="000000"/>
                <w:sz w:val="20"/>
                <w:szCs w:val="20"/>
              </w:rPr>
              <w:t>Afficher la liste des commandes d'un client connecté (Client)</w:t>
            </w:r>
          </w:p>
        </w:tc>
      </w:tr>
      <w:tr w:rsidR="000925F4" w:rsidRPr="004607AD" w14:paraId="35DA3B30"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4F3F5DC" w14:textId="77777777" w:rsidR="000925F4" w:rsidRPr="004607AD" w:rsidRDefault="000925F4">
            <w:pPr>
              <w:jc w:val="center"/>
              <w:rPr>
                <w:color w:val="000000"/>
                <w:sz w:val="20"/>
                <w:szCs w:val="20"/>
              </w:rPr>
            </w:pPr>
            <w:r w:rsidRPr="004607AD">
              <w:rPr>
                <w:color w:val="000000"/>
                <w:sz w:val="20"/>
                <w:szCs w:val="20"/>
              </w:rPr>
              <w:t>Client U</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E2BE989"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5AB2D32"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2F1BDE4"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F0EAEDE"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5748BA"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C8DC564" w14:textId="77777777" w:rsidR="000925F4" w:rsidRPr="004607AD" w:rsidRDefault="000925F4">
            <w:pPr>
              <w:jc w:val="center"/>
              <w:rPr>
                <w:color w:val="000000"/>
                <w:sz w:val="20"/>
                <w:szCs w:val="20"/>
              </w:rPr>
            </w:pPr>
            <w:r w:rsidRPr="004607AD">
              <w:rPr>
                <w:color w:val="000000"/>
                <w:sz w:val="20"/>
                <w:szCs w:val="20"/>
              </w:rPr>
              <w:t>OUI</w:t>
            </w:r>
          </w:p>
        </w:tc>
      </w:tr>
      <w:tr w:rsidR="000925F4" w:rsidRPr="004607AD" w14:paraId="48D292FD"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01D65B6" w14:textId="77777777" w:rsidR="000925F4" w:rsidRPr="004607AD" w:rsidRDefault="000925F4">
            <w:pPr>
              <w:jc w:val="center"/>
              <w:rPr>
                <w:color w:val="000000"/>
                <w:sz w:val="20"/>
                <w:szCs w:val="20"/>
              </w:rPr>
            </w:pPr>
            <w:r w:rsidRPr="004607AD">
              <w:rPr>
                <w:color w:val="000000"/>
                <w:sz w:val="20"/>
                <w:szCs w:val="20"/>
              </w:rPr>
              <w:t>Client V</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2D3BB00"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FB9DE92"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89C4C46"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F26ECF9"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35DFA99"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763C03B"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43A8AF65"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5DE1FB" w14:textId="77777777" w:rsidR="000925F4" w:rsidRPr="004607AD" w:rsidRDefault="000925F4">
            <w:pPr>
              <w:jc w:val="center"/>
              <w:rPr>
                <w:color w:val="000000"/>
                <w:sz w:val="20"/>
                <w:szCs w:val="20"/>
              </w:rPr>
            </w:pPr>
            <w:r w:rsidRPr="004607AD">
              <w:rPr>
                <w:color w:val="000000"/>
                <w:sz w:val="20"/>
                <w:szCs w:val="20"/>
              </w:rPr>
              <w:t>Pizzaiolo</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9B32D82"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E5871B"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57CD719"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154AE13"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8A7007F"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CAC9B4"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656A51B6"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95D8797" w14:textId="77777777" w:rsidR="000925F4" w:rsidRPr="004607AD" w:rsidRDefault="000925F4">
            <w:pPr>
              <w:jc w:val="center"/>
              <w:rPr>
                <w:color w:val="000000"/>
                <w:sz w:val="20"/>
                <w:szCs w:val="20"/>
              </w:rPr>
            </w:pPr>
            <w:r w:rsidRPr="004607AD">
              <w:rPr>
                <w:color w:val="000000"/>
                <w:sz w:val="20"/>
                <w:szCs w:val="20"/>
              </w:rPr>
              <w:t>Livreur</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42773C9"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891CE40"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CA213C3"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0DD079D"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A7A01D4"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5A4FC28"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117D33AA"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ACDA263" w14:textId="77777777" w:rsidR="000925F4" w:rsidRPr="004607AD" w:rsidRDefault="000925F4">
            <w:pPr>
              <w:jc w:val="center"/>
              <w:rPr>
                <w:color w:val="000000"/>
                <w:sz w:val="20"/>
                <w:szCs w:val="20"/>
              </w:rPr>
            </w:pPr>
            <w:r w:rsidRPr="004607AD">
              <w:rPr>
                <w:color w:val="000000"/>
                <w:sz w:val="20"/>
                <w:szCs w:val="20"/>
              </w:rPr>
              <w:t>Admin</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DDB7FAF"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BE66F7"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B80FE73"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AE711F"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36891B"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36984A" w14:textId="77777777" w:rsidR="000925F4" w:rsidRPr="004607AD" w:rsidRDefault="000925F4">
            <w:pPr>
              <w:jc w:val="center"/>
              <w:rPr>
                <w:color w:val="000000"/>
                <w:sz w:val="20"/>
                <w:szCs w:val="20"/>
              </w:rPr>
            </w:pPr>
            <w:r w:rsidRPr="004607AD">
              <w:rPr>
                <w:color w:val="000000"/>
                <w:sz w:val="20"/>
                <w:szCs w:val="20"/>
              </w:rPr>
              <w:t> </w:t>
            </w:r>
          </w:p>
        </w:tc>
      </w:tr>
    </w:tbl>
    <w:p w14:paraId="11D7F309" w14:textId="2048B7AE" w:rsidR="000925F4" w:rsidRPr="0079557E" w:rsidRDefault="0079557E" w:rsidP="0079557E">
      <w:pPr>
        <w:pStyle w:val="Corpsdetexte"/>
        <w:spacing w:before="120"/>
        <w:ind w:firstLine="709"/>
        <w:jc w:val="center"/>
        <w:rPr>
          <w:b/>
          <w:bCs/>
          <w:u w:val="single"/>
          <w:lang w:val="fr-FR"/>
        </w:rPr>
      </w:pPr>
      <w:r w:rsidRPr="0079557E">
        <w:rPr>
          <w:b/>
          <w:bCs/>
          <w:u w:val="single"/>
          <w:lang w:val="fr-FR"/>
        </w:rPr>
        <w:t>TABLEAU</w:t>
      </w:r>
      <w:r w:rsidR="00FC0248">
        <w:rPr>
          <w:b/>
          <w:bCs/>
          <w:u w:val="single"/>
          <w:lang w:val="fr-FR"/>
        </w:rPr>
        <w:t>X</w:t>
      </w:r>
      <w:r w:rsidRPr="0079557E">
        <w:rPr>
          <w:b/>
          <w:bCs/>
          <w:u w:val="single"/>
          <w:lang w:val="fr-FR"/>
        </w:rPr>
        <w:t xml:space="preserve"> 1</w:t>
      </w:r>
      <w:r w:rsidR="00FC0248">
        <w:rPr>
          <w:b/>
          <w:bCs/>
          <w:u w:val="single"/>
          <w:lang w:val="fr-FR"/>
        </w:rPr>
        <w:t xml:space="preserve"> ET 2</w:t>
      </w:r>
      <w:r w:rsidRPr="0079557E">
        <w:rPr>
          <w:b/>
          <w:bCs/>
          <w:u w:val="single"/>
          <w:lang w:val="fr-FR"/>
        </w:rPr>
        <w:t> : FONCTIONNALITES ACCESSIBLES AUX CLIENTS</w:t>
      </w:r>
    </w:p>
    <w:p w14:paraId="5C653F56" w14:textId="77777777" w:rsidR="000925F4" w:rsidRDefault="000925F4" w:rsidP="00F838FC">
      <w:pPr>
        <w:pStyle w:val="Corpsdetexte"/>
        <w:spacing w:before="120"/>
        <w:ind w:firstLine="709"/>
        <w:rPr>
          <w:lang w:val="fr-FR"/>
        </w:rPr>
      </w:pPr>
    </w:p>
    <w:p w14:paraId="71640AEA" w14:textId="77777777" w:rsidR="00D505A3" w:rsidRDefault="00D505A3" w:rsidP="00F838FC">
      <w:pPr>
        <w:pStyle w:val="Corpsdetexte"/>
        <w:spacing w:before="120"/>
        <w:ind w:firstLine="709"/>
        <w:rPr>
          <w:lang w:val="fr-FR"/>
        </w:rPr>
        <w:sectPr w:rsidR="00D505A3" w:rsidSect="0082649A">
          <w:headerReference w:type="default" r:id="rId10"/>
          <w:pgSz w:w="16838" w:h="11906" w:orient="landscape"/>
          <w:pgMar w:top="1134" w:right="1990" w:bottom="1134" w:left="2247" w:header="1134" w:footer="1134" w:gutter="0"/>
          <w:cols w:space="720"/>
          <w:docGrid w:linePitch="326"/>
        </w:sectPr>
      </w:pPr>
    </w:p>
    <w:p w14:paraId="76E5119A" w14:textId="19F6905D" w:rsidR="000925F4" w:rsidRDefault="000925F4" w:rsidP="00F838FC">
      <w:pPr>
        <w:pStyle w:val="Corpsdetexte"/>
        <w:spacing w:before="120"/>
        <w:ind w:firstLine="709"/>
        <w:rPr>
          <w:lang w:val="fr-FR"/>
        </w:rPr>
      </w:pPr>
    </w:p>
    <w:tbl>
      <w:tblPr>
        <w:tblW w:w="14500" w:type="dxa"/>
        <w:tblInd w:w="-1085" w:type="dxa"/>
        <w:tblCellMar>
          <w:left w:w="70" w:type="dxa"/>
          <w:right w:w="70" w:type="dxa"/>
        </w:tblCellMar>
        <w:tblLook w:val="04A0" w:firstRow="1" w:lastRow="0" w:firstColumn="1" w:lastColumn="0" w:noHBand="0" w:noVBand="1"/>
      </w:tblPr>
      <w:tblGrid>
        <w:gridCol w:w="1300"/>
        <w:gridCol w:w="2260"/>
        <w:gridCol w:w="2120"/>
        <w:gridCol w:w="2460"/>
        <w:gridCol w:w="1980"/>
        <w:gridCol w:w="2040"/>
        <w:gridCol w:w="2340"/>
      </w:tblGrid>
      <w:tr w:rsidR="00D505A3" w14:paraId="664615AB" w14:textId="77777777" w:rsidTr="00D505A3">
        <w:trPr>
          <w:trHeight w:val="340"/>
        </w:trPr>
        <w:tc>
          <w:tcPr>
            <w:tcW w:w="121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EFE262" w14:textId="77777777" w:rsidR="00D505A3" w:rsidRDefault="00D505A3">
            <w:pPr>
              <w:jc w:val="center"/>
              <w:rPr>
                <w:b/>
                <w:bCs/>
                <w:color w:val="000000"/>
                <w:sz w:val="20"/>
                <w:szCs w:val="20"/>
              </w:rPr>
            </w:pPr>
            <w:r>
              <w:rPr>
                <w:b/>
                <w:bCs/>
                <w:color w:val="000000"/>
                <w:sz w:val="20"/>
                <w:szCs w:val="20"/>
              </w:rPr>
              <w:t>FONCTIONNALITES EMPLOYES/RESPONSABLE</w:t>
            </w:r>
          </w:p>
        </w:tc>
        <w:tc>
          <w:tcPr>
            <w:tcW w:w="2340" w:type="dxa"/>
            <w:tcBorders>
              <w:top w:val="nil"/>
              <w:left w:val="nil"/>
              <w:bottom w:val="nil"/>
              <w:right w:val="nil"/>
            </w:tcBorders>
            <w:shd w:val="clear" w:color="auto" w:fill="auto"/>
            <w:noWrap/>
            <w:vAlign w:val="bottom"/>
            <w:hideMark/>
          </w:tcPr>
          <w:p w14:paraId="5ECC7F8C" w14:textId="77777777" w:rsidR="00D505A3" w:rsidRDefault="00D505A3">
            <w:pPr>
              <w:jc w:val="center"/>
              <w:rPr>
                <w:b/>
                <w:bCs/>
                <w:color w:val="000000"/>
                <w:sz w:val="20"/>
                <w:szCs w:val="20"/>
              </w:rPr>
            </w:pPr>
          </w:p>
        </w:tc>
      </w:tr>
      <w:tr w:rsidR="00D505A3" w14:paraId="246CA322" w14:textId="77777777" w:rsidTr="00D505A3">
        <w:trPr>
          <w:trHeight w:val="580"/>
        </w:trPr>
        <w:tc>
          <w:tcPr>
            <w:tcW w:w="1300" w:type="dxa"/>
            <w:tcBorders>
              <w:top w:val="nil"/>
              <w:left w:val="single" w:sz="8" w:space="0" w:color="auto"/>
              <w:bottom w:val="single" w:sz="8" w:space="0" w:color="auto"/>
              <w:right w:val="single" w:sz="8" w:space="0" w:color="auto"/>
            </w:tcBorders>
            <w:shd w:val="clear" w:color="000000" w:fill="A6A6A6"/>
            <w:vAlign w:val="center"/>
            <w:hideMark/>
          </w:tcPr>
          <w:p w14:paraId="29BA2BF8" w14:textId="77777777" w:rsidR="00D505A3" w:rsidRDefault="00D505A3">
            <w:pPr>
              <w:rPr>
                <w:color w:val="000000"/>
                <w:sz w:val="20"/>
                <w:szCs w:val="20"/>
              </w:rPr>
            </w:pPr>
            <w:r>
              <w:rPr>
                <w:color w:val="000000"/>
                <w:sz w:val="20"/>
                <w:szCs w:val="20"/>
              </w:rPr>
              <w:t> </w:t>
            </w:r>
          </w:p>
        </w:tc>
        <w:tc>
          <w:tcPr>
            <w:tcW w:w="2260" w:type="dxa"/>
            <w:tcBorders>
              <w:top w:val="nil"/>
              <w:left w:val="nil"/>
              <w:bottom w:val="single" w:sz="8" w:space="0" w:color="auto"/>
              <w:right w:val="single" w:sz="8" w:space="0" w:color="auto"/>
            </w:tcBorders>
            <w:shd w:val="clear" w:color="auto" w:fill="auto"/>
            <w:vAlign w:val="center"/>
            <w:hideMark/>
          </w:tcPr>
          <w:p w14:paraId="6635A3AE" w14:textId="77777777" w:rsidR="00D505A3" w:rsidRDefault="00D505A3">
            <w:pPr>
              <w:jc w:val="center"/>
              <w:rPr>
                <w:color w:val="000000"/>
                <w:sz w:val="20"/>
                <w:szCs w:val="20"/>
              </w:rPr>
            </w:pPr>
            <w:r>
              <w:rPr>
                <w:color w:val="000000"/>
                <w:sz w:val="20"/>
                <w:szCs w:val="20"/>
              </w:rPr>
              <w:t>Créer un compte Employé</w:t>
            </w:r>
          </w:p>
        </w:tc>
        <w:tc>
          <w:tcPr>
            <w:tcW w:w="2120" w:type="dxa"/>
            <w:tcBorders>
              <w:top w:val="nil"/>
              <w:left w:val="nil"/>
              <w:bottom w:val="single" w:sz="8" w:space="0" w:color="auto"/>
              <w:right w:val="single" w:sz="8" w:space="0" w:color="auto"/>
            </w:tcBorders>
            <w:shd w:val="clear" w:color="auto" w:fill="auto"/>
            <w:vAlign w:val="center"/>
            <w:hideMark/>
          </w:tcPr>
          <w:p w14:paraId="32D53B34" w14:textId="77777777" w:rsidR="00D505A3" w:rsidRDefault="00D505A3">
            <w:pPr>
              <w:jc w:val="center"/>
              <w:rPr>
                <w:color w:val="000000"/>
                <w:sz w:val="20"/>
                <w:szCs w:val="20"/>
              </w:rPr>
            </w:pPr>
            <w:r>
              <w:rPr>
                <w:color w:val="000000"/>
                <w:sz w:val="20"/>
                <w:szCs w:val="20"/>
              </w:rPr>
              <w:t>Indiquer "en live" que la commande est livrée</w:t>
            </w:r>
          </w:p>
        </w:tc>
        <w:tc>
          <w:tcPr>
            <w:tcW w:w="2460" w:type="dxa"/>
            <w:tcBorders>
              <w:top w:val="nil"/>
              <w:left w:val="nil"/>
              <w:bottom w:val="single" w:sz="8" w:space="0" w:color="auto"/>
              <w:right w:val="single" w:sz="8" w:space="0" w:color="auto"/>
            </w:tcBorders>
            <w:shd w:val="clear" w:color="auto" w:fill="auto"/>
            <w:vAlign w:val="center"/>
            <w:hideMark/>
          </w:tcPr>
          <w:p w14:paraId="394D106F" w14:textId="77777777" w:rsidR="00D505A3" w:rsidRDefault="00D505A3">
            <w:pPr>
              <w:jc w:val="center"/>
              <w:rPr>
                <w:color w:val="000000"/>
                <w:sz w:val="20"/>
                <w:szCs w:val="20"/>
              </w:rPr>
            </w:pPr>
            <w:r>
              <w:rPr>
                <w:color w:val="000000"/>
                <w:sz w:val="20"/>
                <w:szCs w:val="20"/>
              </w:rPr>
              <w:t>Afficher la liste de toutes les commandes</w:t>
            </w:r>
          </w:p>
        </w:tc>
        <w:tc>
          <w:tcPr>
            <w:tcW w:w="1980" w:type="dxa"/>
            <w:tcBorders>
              <w:top w:val="nil"/>
              <w:left w:val="nil"/>
              <w:bottom w:val="single" w:sz="8" w:space="0" w:color="auto"/>
              <w:right w:val="single" w:sz="8" w:space="0" w:color="auto"/>
            </w:tcBorders>
            <w:shd w:val="clear" w:color="auto" w:fill="auto"/>
            <w:vAlign w:val="center"/>
            <w:hideMark/>
          </w:tcPr>
          <w:p w14:paraId="5C7C444B" w14:textId="77777777" w:rsidR="00D505A3" w:rsidRDefault="00D505A3">
            <w:pPr>
              <w:jc w:val="center"/>
              <w:rPr>
                <w:color w:val="000000"/>
                <w:sz w:val="20"/>
                <w:szCs w:val="20"/>
              </w:rPr>
            </w:pPr>
            <w:r>
              <w:rPr>
                <w:color w:val="000000"/>
                <w:sz w:val="20"/>
                <w:szCs w:val="20"/>
              </w:rPr>
              <w:t>Afficher l'état du stock</w:t>
            </w:r>
          </w:p>
        </w:tc>
        <w:tc>
          <w:tcPr>
            <w:tcW w:w="2040" w:type="dxa"/>
            <w:tcBorders>
              <w:top w:val="nil"/>
              <w:left w:val="nil"/>
              <w:bottom w:val="single" w:sz="8" w:space="0" w:color="auto"/>
              <w:right w:val="single" w:sz="8" w:space="0" w:color="auto"/>
            </w:tcBorders>
            <w:shd w:val="clear" w:color="auto" w:fill="auto"/>
            <w:vAlign w:val="center"/>
            <w:hideMark/>
          </w:tcPr>
          <w:p w14:paraId="2654E683" w14:textId="77777777" w:rsidR="00D505A3" w:rsidRDefault="00D505A3">
            <w:pPr>
              <w:jc w:val="center"/>
              <w:rPr>
                <w:color w:val="000000"/>
                <w:sz w:val="20"/>
                <w:szCs w:val="20"/>
              </w:rPr>
            </w:pPr>
            <w:r>
              <w:rPr>
                <w:color w:val="000000"/>
                <w:sz w:val="20"/>
                <w:szCs w:val="20"/>
              </w:rPr>
              <w:t>Prise de commande au téléphone ou sur place</w:t>
            </w:r>
          </w:p>
        </w:tc>
        <w:tc>
          <w:tcPr>
            <w:tcW w:w="2340" w:type="dxa"/>
            <w:tcBorders>
              <w:top w:val="nil"/>
              <w:left w:val="nil"/>
              <w:bottom w:val="nil"/>
              <w:right w:val="nil"/>
            </w:tcBorders>
            <w:shd w:val="clear" w:color="auto" w:fill="auto"/>
            <w:noWrap/>
            <w:vAlign w:val="bottom"/>
            <w:hideMark/>
          </w:tcPr>
          <w:p w14:paraId="221BED55" w14:textId="77777777" w:rsidR="00D505A3" w:rsidRDefault="00D505A3">
            <w:pPr>
              <w:jc w:val="center"/>
              <w:rPr>
                <w:color w:val="000000"/>
                <w:sz w:val="20"/>
                <w:szCs w:val="20"/>
              </w:rPr>
            </w:pPr>
          </w:p>
        </w:tc>
      </w:tr>
      <w:tr w:rsidR="00D505A3" w14:paraId="2DAECAE9"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6BB0D3D" w14:textId="77777777" w:rsidR="00D505A3" w:rsidRDefault="00D505A3">
            <w:pPr>
              <w:jc w:val="center"/>
              <w:rPr>
                <w:color w:val="000000"/>
                <w:sz w:val="20"/>
                <w:szCs w:val="20"/>
              </w:rPr>
            </w:pPr>
            <w:r>
              <w:rPr>
                <w:color w:val="000000"/>
                <w:sz w:val="20"/>
                <w:szCs w:val="20"/>
              </w:rPr>
              <w:t>Client U</w:t>
            </w:r>
          </w:p>
        </w:tc>
        <w:tc>
          <w:tcPr>
            <w:tcW w:w="2260" w:type="dxa"/>
            <w:tcBorders>
              <w:top w:val="nil"/>
              <w:left w:val="nil"/>
              <w:bottom w:val="single" w:sz="8" w:space="0" w:color="auto"/>
              <w:right w:val="single" w:sz="8" w:space="0" w:color="auto"/>
            </w:tcBorders>
            <w:shd w:val="clear" w:color="auto" w:fill="auto"/>
            <w:vAlign w:val="center"/>
            <w:hideMark/>
          </w:tcPr>
          <w:p w14:paraId="00F7DEB7"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027C834"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513855CC"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9404F6B"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3333B3AF"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61810522" w14:textId="77777777" w:rsidR="00D505A3" w:rsidRDefault="00D505A3">
            <w:pPr>
              <w:jc w:val="center"/>
              <w:rPr>
                <w:color w:val="000000"/>
                <w:sz w:val="20"/>
                <w:szCs w:val="20"/>
              </w:rPr>
            </w:pPr>
          </w:p>
        </w:tc>
      </w:tr>
      <w:tr w:rsidR="00D505A3" w14:paraId="2454BD4F"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5AB1327" w14:textId="77777777" w:rsidR="00D505A3" w:rsidRDefault="00D505A3">
            <w:pPr>
              <w:jc w:val="center"/>
              <w:rPr>
                <w:color w:val="000000"/>
                <w:sz w:val="20"/>
                <w:szCs w:val="20"/>
              </w:rPr>
            </w:pPr>
            <w:r>
              <w:rPr>
                <w:color w:val="000000"/>
                <w:sz w:val="20"/>
                <w:szCs w:val="20"/>
              </w:rPr>
              <w:t>Client V</w:t>
            </w:r>
          </w:p>
        </w:tc>
        <w:tc>
          <w:tcPr>
            <w:tcW w:w="2260" w:type="dxa"/>
            <w:tcBorders>
              <w:top w:val="nil"/>
              <w:left w:val="nil"/>
              <w:bottom w:val="single" w:sz="8" w:space="0" w:color="auto"/>
              <w:right w:val="single" w:sz="8" w:space="0" w:color="auto"/>
            </w:tcBorders>
            <w:shd w:val="clear" w:color="auto" w:fill="auto"/>
            <w:vAlign w:val="center"/>
            <w:hideMark/>
          </w:tcPr>
          <w:p w14:paraId="2F0A9616"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42C9871"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7DE107B4"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3CF190BB"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1A4A3804"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2C53C261" w14:textId="77777777" w:rsidR="00D505A3" w:rsidRDefault="00D505A3">
            <w:pPr>
              <w:jc w:val="center"/>
              <w:rPr>
                <w:color w:val="000000"/>
                <w:sz w:val="20"/>
                <w:szCs w:val="20"/>
              </w:rPr>
            </w:pPr>
          </w:p>
        </w:tc>
      </w:tr>
      <w:tr w:rsidR="00D505A3" w14:paraId="51C1DFEF"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1EF50C5" w14:textId="77777777" w:rsidR="00D505A3" w:rsidRDefault="00D505A3">
            <w:pPr>
              <w:jc w:val="center"/>
              <w:rPr>
                <w:color w:val="000000"/>
                <w:sz w:val="20"/>
                <w:szCs w:val="20"/>
              </w:rPr>
            </w:pPr>
            <w:r>
              <w:rPr>
                <w:color w:val="000000"/>
                <w:sz w:val="20"/>
                <w:szCs w:val="20"/>
              </w:rPr>
              <w:t>Pizzaiolo</w:t>
            </w:r>
          </w:p>
        </w:tc>
        <w:tc>
          <w:tcPr>
            <w:tcW w:w="2260" w:type="dxa"/>
            <w:tcBorders>
              <w:top w:val="nil"/>
              <w:left w:val="nil"/>
              <w:bottom w:val="single" w:sz="8" w:space="0" w:color="auto"/>
              <w:right w:val="single" w:sz="8" w:space="0" w:color="auto"/>
            </w:tcBorders>
            <w:shd w:val="clear" w:color="auto" w:fill="auto"/>
            <w:vAlign w:val="center"/>
            <w:hideMark/>
          </w:tcPr>
          <w:p w14:paraId="34FA83F0"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9A45705"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00AB2393"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40808031"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1CC29DB6" w14:textId="77777777" w:rsidR="00D505A3" w:rsidRDefault="00D505A3">
            <w:pPr>
              <w:jc w:val="center"/>
              <w:rPr>
                <w:color w:val="000000"/>
                <w:sz w:val="20"/>
                <w:szCs w:val="20"/>
              </w:rPr>
            </w:pPr>
            <w:r>
              <w:rPr>
                <w:color w:val="000000"/>
                <w:sz w:val="20"/>
                <w:szCs w:val="20"/>
              </w:rPr>
              <w:t>OUI</w:t>
            </w:r>
          </w:p>
        </w:tc>
        <w:tc>
          <w:tcPr>
            <w:tcW w:w="2340" w:type="dxa"/>
            <w:tcBorders>
              <w:top w:val="nil"/>
              <w:left w:val="nil"/>
              <w:bottom w:val="nil"/>
              <w:right w:val="nil"/>
            </w:tcBorders>
            <w:shd w:val="clear" w:color="auto" w:fill="auto"/>
            <w:noWrap/>
            <w:vAlign w:val="bottom"/>
            <w:hideMark/>
          </w:tcPr>
          <w:p w14:paraId="7129201D" w14:textId="77777777" w:rsidR="00D505A3" w:rsidRDefault="00D505A3">
            <w:pPr>
              <w:jc w:val="center"/>
              <w:rPr>
                <w:color w:val="000000"/>
                <w:sz w:val="20"/>
                <w:szCs w:val="20"/>
              </w:rPr>
            </w:pPr>
          </w:p>
        </w:tc>
      </w:tr>
      <w:tr w:rsidR="00D505A3" w14:paraId="66234372"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5B8C724" w14:textId="77777777" w:rsidR="00D505A3" w:rsidRDefault="00D505A3">
            <w:pPr>
              <w:jc w:val="center"/>
              <w:rPr>
                <w:color w:val="000000"/>
                <w:sz w:val="20"/>
                <w:szCs w:val="20"/>
              </w:rPr>
            </w:pPr>
            <w:r>
              <w:rPr>
                <w:color w:val="000000"/>
                <w:sz w:val="20"/>
                <w:szCs w:val="20"/>
              </w:rPr>
              <w:t>Livreur</w:t>
            </w:r>
          </w:p>
        </w:tc>
        <w:tc>
          <w:tcPr>
            <w:tcW w:w="2260" w:type="dxa"/>
            <w:tcBorders>
              <w:top w:val="nil"/>
              <w:left w:val="nil"/>
              <w:bottom w:val="single" w:sz="8" w:space="0" w:color="auto"/>
              <w:right w:val="single" w:sz="8" w:space="0" w:color="auto"/>
            </w:tcBorders>
            <w:shd w:val="clear" w:color="auto" w:fill="auto"/>
            <w:vAlign w:val="center"/>
            <w:hideMark/>
          </w:tcPr>
          <w:p w14:paraId="6CBC7875"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15660C2E" w14:textId="77777777" w:rsidR="00D505A3" w:rsidRDefault="00D505A3">
            <w:pPr>
              <w:jc w:val="center"/>
              <w:rPr>
                <w:color w:val="000000"/>
                <w:sz w:val="20"/>
                <w:szCs w:val="20"/>
              </w:rPr>
            </w:pPr>
            <w:r>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06EDF4F1"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1DA65D0"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6280D977"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0423A2A5" w14:textId="77777777" w:rsidR="00D505A3" w:rsidRDefault="00D505A3">
            <w:pPr>
              <w:jc w:val="center"/>
              <w:rPr>
                <w:color w:val="000000"/>
                <w:sz w:val="20"/>
                <w:szCs w:val="20"/>
              </w:rPr>
            </w:pPr>
          </w:p>
        </w:tc>
      </w:tr>
      <w:tr w:rsidR="00D505A3" w14:paraId="2E2D9F95"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1DF4C65" w14:textId="77777777" w:rsidR="00D505A3" w:rsidRDefault="00D505A3">
            <w:pPr>
              <w:jc w:val="center"/>
              <w:rPr>
                <w:color w:val="000000"/>
                <w:sz w:val="20"/>
                <w:szCs w:val="20"/>
              </w:rPr>
            </w:pPr>
            <w:r>
              <w:rPr>
                <w:color w:val="000000"/>
                <w:sz w:val="20"/>
                <w:szCs w:val="20"/>
              </w:rPr>
              <w:t>Admin</w:t>
            </w:r>
          </w:p>
        </w:tc>
        <w:tc>
          <w:tcPr>
            <w:tcW w:w="2260" w:type="dxa"/>
            <w:tcBorders>
              <w:top w:val="nil"/>
              <w:left w:val="nil"/>
              <w:bottom w:val="single" w:sz="8" w:space="0" w:color="auto"/>
              <w:right w:val="single" w:sz="8" w:space="0" w:color="auto"/>
            </w:tcBorders>
            <w:shd w:val="clear" w:color="auto" w:fill="auto"/>
            <w:vAlign w:val="center"/>
            <w:hideMark/>
          </w:tcPr>
          <w:p w14:paraId="1E82B2AF" w14:textId="77777777" w:rsidR="00D505A3" w:rsidRDefault="00D505A3">
            <w:pPr>
              <w:jc w:val="center"/>
              <w:rPr>
                <w:color w:val="000000"/>
                <w:sz w:val="20"/>
                <w:szCs w:val="20"/>
              </w:rPr>
            </w:pPr>
            <w:r>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170D9DF2"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00711380" w14:textId="77777777" w:rsidR="00D505A3" w:rsidRDefault="00D505A3">
            <w:pPr>
              <w:jc w:val="center"/>
              <w:rPr>
                <w:color w:val="000000"/>
                <w:sz w:val="20"/>
                <w:szCs w:val="20"/>
              </w:rPr>
            </w:pPr>
            <w:r>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0D05CD06" w14:textId="77777777" w:rsidR="00D505A3" w:rsidRDefault="00D505A3">
            <w:pPr>
              <w:jc w:val="center"/>
              <w:rPr>
                <w:color w:val="000000"/>
                <w:sz w:val="20"/>
                <w:szCs w:val="20"/>
              </w:rPr>
            </w:pPr>
            <w:r>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32972983"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6C204CC2" w14:textId="77777777" w:rsidR="00D505A3" w:rsidRDefault="00D505A3">
            <w:pPr>
              <w:jc w:val="center"/>
              <w:rPr>
                <w:color w:val="000000"/>
                <w:sz w:val="20"/>
                <w:szCs w:val="20"/>
              </w:rPr>
            </w:pPr>
          </w:p>
        </w:tc>
      </w:tr>
      <w:tr w:rsidR="00D505A3" w14:paraId="090F6622" w14:textId="77777777" w:rsidTr="00D505A3">
        <w:trPr>
          <w:trHeight w:val="340"/>
        </w:trPr>
        <w:tc>
          <w:tcPr>
            <w:tcW w:w="1300" w:type="dxa"/>
            <w:tcBorders>
              <w:top w:val="nil"/>
              <w:left w:val="nil"/>
              <w:bottom w:val="nil"/>
              <w:right w:val="nil"/>
            </w:tcBorders>
            <w:shd w:val="clear" w:color="auto" w:fill="auto"/>
            <w:noWrap/>
            <w:vAlign w:val="bottom"/>
            <w:hideMark/>
          </w:tcPr>
          <w:p w14:paraId="274FE4FB" w14:textId="77777777" w:rsidR="00D505A3" w:rsidRDefault="00D505A3">
            <w:pPr>
              <w:rPr>
                <w:sz w:val="20"/>
                <w:szCs w:val="20"/>
              </w:rPr>
            </w:pPr>
          </w:p>
        </w:tc>
        <w:tc>
          <w:tcPr>
            <w:tcW w:w="2260" w:type="dxa"/>
            <w:tcBorders>
              <w:top w:val="nil"/>
              <w:left w:val="nil"/>
              <w:bottom w:val="nil"/>
              <w:right w:val="nil"/>
            </w:tcBorders>
            <w:shd w:val="clear" w:color="auto" w:fill="auto"/>
            <w:noWrap/>
            <w:vAlign w:val="bottom"/>
            <w:hideMark/>
          </w:tcPr>
          <w:p w14:paraId="3F104075" w14:textId="77777777" w:rsidR="00D505A3" w:rsidRDefault="00D505A3">
            <w:pPr>
              <w:rPr>
                <w:sz w:val="20"/>
                <w:szCs w:val="20"/>
              </w:rPr>
            </w:pPr>
          </w:p>
        </w:tc>
        <w:tc>
          <w:tcPr>
            <w:tcW w:w="2120" w:type="dxa"/>
            <w:tcBorders>
              <w:top w:val="nil"/>
              <w:left w:val="nil"/>
              <w:bottom w:val="nil"/>
              <w:right w:val="nil"/>
            </w:tcBorders>
            <w:shd w:val="clear" w:color="auto" w:fill="auto"/>
            <w:noWrap/>
            <w:vAlign w:val="bottom"/>
            <w:hideMark/>
          </w:tcPr>
          <w:p w14:paraId="6D85A916" w14:textId="77777777" w:rsidR="00D505A3" w:rsidRDefault="00D505A3">
            <w:pPr>
              <w:rPr>
                <w:sz w:val="20"/>
                <w:szCs w:val="20"/>
              </w:rPr>
            </w:pPr>
          </w:p>
        </w:tc>
        <w:tc>
          <w:tcPr>
            <w:tcW w:w="2460" w:type="dxa"/>
            <w:tcBorders>
              <w:top w:val="nil"/>
              <w:left w:val="nil"/>
              <w:bottom w:val="nil"/>
              <w:right w:val="nil"/>
            </w:tcBorders>
            <w:shd w:val="clear" w:color="auto" w:fill="auto"/>
            <w:noWrap/>
            <w:vAlign w:val="bottom"/>
            <w:hideMark/>
          </w:tcPr>
          <w:p w14:paraId="3BB49000" w14:textId="77777777" w:rsidR="00D505A3" w:rsidRDefault="00D505A3">
            <w:pPr>
              <w:rPr>
                <w:sz w:val="20"/>
                <w:szCs w:val="20"/>
              </w:rPr>
            </w:pPr>
          </w:p>
        </w:tc>
        <w:tc>
          <w:tcPr>
            <w:tcW w:w="1980" w:type="dxa"/>
            <w:tcBorders>
              <w:top w:val="nil"/>
              <w:left w:val="nil"/>
              <w:bottom w:val="nil"/>
              <w:right w:val="nil"/>
            </w:tcBorders>
            <w:shd w:val="clear" w:color="auto" w:fill="auto"/>
            <w:noWrap/>
            <w:vAlign w:val="bottom"/>
            <w:hideMark/>
          </w:tcPr>
          <w:p w14:paraId="19053621" w14:textId="77777777" w:rsidR="00D505A3" w:rsidRDefault="00D505A3">
            <w:pPr>
              <w:rPr>
                <w:sz w:val="20"/>
                <w:szCs w:val="20"/>
              </w:rPr>
            </w:pPr>
          </w:p>
        </w:tc>
        <w:tc>
          <w:tcPr>
            <w:tcW w:w="2040" w:type="dxa"/>
            <w:tcBorders>
              <w:top w:val="nil"/>
              <w:left w:val="nil"/>
              <w:bottom w:val="nil"/>
              <w:right w:val="nil"/>
            </w:tcBorders>
            <w:shd w:val="clear" w:color="auto" w:fill="auto"/>
            <w:noWrap/>
            <w:vAlign w:val="bottom"/>
            <w:hideMark/>
          </w:tcPr>
          <w:p w14:paraId="77FA5991" w14:textId="77777777" w:rsidR="00D505A3" w:rsidRDefault="00D505A3">
            <w:pPr>
              <w:rPr>
                <w:sz w:val="20"/>
                <w:szCs w:val="20"/>
              </w:rPr>
            </w:pPr>
          </w:p>
        </w:tc>
        <w:tc>
          <w:tcPr>
            <w:tcW w:w="2340" w:type="dxa"/>
            <w:tcBorders>
              <w:top w:val="nil"/>
              <w:left w:val="nil"/>
              <w:bottom w:val="nil"/>
              <w:right w:val="nil"/>
            </w:tcBorders>
            <w:shd w:val="clear" w:color="auto" w:fill="auto"/>
            <w:noWrap/>
            <w:vAlign w:val="bottom"/>
            <w:hideMark/>
          </w:tcPr>
          <w:p w14:paraId="5A4AF7C0" w14:textId="77777777" w:rsidR="00D505A3" w:rsidRDefault="00D505A3">
            <w:pPr>
              <w:rPr>
                <w:sz w:val="20"/>
                <w:szCs w:val="20"/>
              </w:rPr>
            </w:pPr>
          </w:p>
        </w:tc>
      </w:tr>
      <w:tr w:rsidR="00D505A3" w14:paraId="28C8DB99" w14:textId="77777777" w:rsidTr="00D505A3">
        <w:trPr>
          <w:trHeight w:val="340"/>
        </w:trPr>
        <w:tc>
          <w:tcPr>
            <w:tcW w:w="145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ECDD09D" w14:textId="77777777" w:rsidR="00D505A3" w:rsidRDefault="00D505A3">
            <w:pPr>
              <w:jc w:val="center"/>
              <w:rPr>
                <w:b/>
                <w:bCs/>
                <w:color w:val="000000"/>
                <w:sz w:val="20"/>
                <w:szCs w:val="20"/>
              </w:rPr>
            </w:pPr>
            <w:r>
              <w:rPr>
                <w:b/>
                <w:bCs/>
                <w:color w:val="000000"/>
                <w:sz w:val="20"/>
                <w:szCs w:val="20"/>
              </w:rPr>
              <w:t>FONCTIONNALITES EMPLOYES/RESPONSABLE</w:t>
            </w:r>
          </w:p>
        </w:tc>
      </w:tr>
      <w:tr w:rsidR="00D505A3" w14:paraId="680DECAE" w14:textId="77777777" w:rsidTr="00D505A3">
        <w:trPr>
          <w:trHeight w:val="580"/>
        </w:trPr>
        <w:tc>
          <w:tcPr>
            <w:tcW w:w="1300" w:type="dxa"/>
            <w:tcBorders>
              <w:top w:val="nil"/>
              <w:left w:val="single" w:sz="8" w:space="0" w:color="auto"/>
              <w:bottom w:val="single" w:sz="2" w:space="0" w:color="auto"/>
              <w:right w:val="single" w:sz="8" w:space="0" w:color="auto"/>
            </w:tcBorders>
            <w:shd w:val="clear" w:color="000000" w:fill="A6A6A6"/>
            <w:vAlign w:val="center"/>
            <w:hideMark/>
          </w:tcPr>
          <w:p w14:paraId="3C9D37C7" w14:textId="77777777" w:rsidR="00D505A3" w:rsidRDefault="00D505A3">
            <w:pPr>
              <w:rPr>
                <w:color w:val="000000"/>
                <w:sz w:val="20"/>
                <w:szCs w:val="20"/>
              </w:rPr>
            </w:pPr>
            <w:r>
              <w:rPr>
                <w:color w:val="000000"/>
                <w:sz w:val="20"/>
                <w:szCs w:val="20"/>
              </w:rPr>
              <w:t> </w:t>
            </w:r>
          </w:p>
        </w:tc>
        <w:tc>
          <w:tcPr>
            <w:tcW w:w="2260" w:type="dxa"/>
            <w:tcBorders>
              <w:top w:val="nil"/>
              <w:left w:val="nil"/>
              <w:bottom w:val="single" w:sz="2" w:space="0" w:color="auto"/>
              <w:right w:val="single" w:sz="8" w:space="0" w:color="auto"/>
            </w:tcBorders>
            <w:shd w:val="clear" w:color="auto" w:fill="auto"/>
            <w:vAlign w:val="center"/>
            <w:hideMark/>
          </w:tcPr>
          <w:p w14:paraId="767193CC" w14:textId="77777777" w:rsidR="00D505A3" w:rsidRDefault="00D505A3">
            <w:pPr>
              <w:jc w:val="center"/>
              <w:rPr>
                <w:color w:val="000000"/>
                <w:sz w:val="20"/>
                <w:szCs w:val="20"/>
              </w:rPr>
            </w:pPr>
            <w:r>
              <w:rPr>
                <w:color w:val="000000"/>
                <w:sz w:val="20"/>
                <w:szCs w:val="20"/>
              </w:rPr>
              <w:t>Enregistrer un produit dans le stock</w:t>
            </w:r>
          </w:p>
        </w:tc>
        <w:tc>
          <w:tcPr>
            <w:tcW w:w="2120" w:type="dxa"/>
            <w:tcBorders>
              <w:top w:val="nil"/>
              <w:left w:val="nil"/>
              <w:bottom w:val="single" w:sz="2" w:space="0" w:color="auto"/>
              <w:right w:val="single" w:sz="8" w:space="0" w:color="auto"/>
            </w:tcBorders>
            <w:shd w:val="clear" w:color="auto" w:fill="auto"/>
            <w:vAlign w:val="center"/>
            <w:hideMark/>
          </w:tcPr>
          <w:p w14:paraId="7E3FF663" w14:textId="77777777" w:rsidR="00D505A3" w:rsidRDefault="00D505A3">
            <w:pPr>
              <w:jc w:val="center"/>
              <w:rPr>
                <w:color w:val="000000"/>
                <w:sz w:val="20"/>
                <w:szCs w:val="20"/>
              </w:rPr>
            </w:pPr>
            <w:r>
              <w:rPr>
                <w:color w:val="000000"/>
                <w:sz w:val="20"/>
                <w:szCs w:val="20"/>
              </w:rPr>
              <w:t>Accepter la commande</w:t>
            </w:r>
          </w:p>
        </w:tc>
        <w:tc>
          <w:tcPr>
            <w:tcW w:w="2460" w:type="dxa"/>
            <w:tcBorders>
              <w:top w:val="nil"/>
              <w:left w:val="nil"/>
              <w:bottom w:val="single" w:sz="2" w:space="0" w:color="auto"/>
              <w:right w:val="single" w:sz="8" w:space="0" w:color="auto"/>
            </w:tcBorders>
            <w:shd w:val="clear" w:color="auto" w:fill="auto"/>
            <w:vAlign w:val="center"/>
            <w:hideMark/>
          </w:tcPr>
          <w:p w14:paraId="76DC28C6" w14:textId="77777777" w:rsidR="00D505A3" w:rsidRDefault="00D505A3">
            <w:pPr>
              <w:jc w:val="center"/>
              <w:rPr>
                <w:color w:val="000000"/>
                <w:sz w:val="20"/>
                <w:szCs w:val="20"/>
              </w:rPr>
            </w:pPr>
            <w:r>
              <w:rPr>
                <w:color w:val="000000"/>
                <w:sz w:val="20"/>
                <w:szCs w:val="20"/>
              </w:rPr>
              <w:t>Affecter une commande à un livreur</w:t>
            </w:r>
          </w:p>
        </w:tc>
        <w:tc>
          <w:tcPr>
            <w:tcW w:w="1980" w:type="dxa"/>
            <w:tcBorders>
              <w:top w:val="nil"/>
              <w:left w:val="nil"/>
              <w:bottom w:val="single" w:sz="2" w:space="0" w:color="auto"/>
              <w:right w:val="single" w:sz="8" w:space="0" w:color="auto"/>
            </w:tcBorders>
            <w:shd w:val="clear" w:color="auto" w:fill="auto"/>
            <w:vAlign w:val="center"/>
            <w:hideMark/>
          </w:tcPr>
          <w:p w14:paraId="77153B06" w14:textId="77777777" w:rsidR="00D505A3" w:rsidRDefault="00D505A3">
            <w:pPr>
              <w:jc w:val="center"/>
              <w:rPr>
                <w:color w:val="000000"/>
                <w:sz w:val="20"/>
                <w:szCs w:val="20"/>
              </w:rPr>
            </w:pPr>
            <w:r>
              <w:rPr>
                <w:color w:val="000000"/>
                <w:sz w:val="20"/>
                <w:szCs w:val="20"/>
              </w:rPr>
              <w:t>Préparer une commande</w:t>
            </w:r>
          </w:p>
        </w:tc>
        <w:tc>
          <w:tcPr>
            <w:tcW w:w="2040" w:type="dxa"/>
            <w:tcBorders>
              <w:top w:val="nil"/>
              <w:left w:val="nil"/>
              <w:bottom w:val="single" w:sz="2" w:space="0" w:color="auto"/>
              <w:right w:val="single" w:sz="8" w:space="0" w:color="auto"/>
            </w:tcBorders>
            <w:shd w:val="clear" w:color="auto" w:fill="auto"/>
            <w:vAlign w:val="center"/>
            <w:hideMark/>
          </w:tcPr>
          <w:p w14:paraId="04864234" w14:textId="77777777" w:rsidR="00D505A3" w:rsidRDefault="00D505A3">
            <w:pPr>
              <w:jc w:val="center"/>
              <w:rPr>
                <w:color w:val="000000"/>
                <w:sz w:val="20"/>
                <w:szCs w:val="20"/>
              </w:rPr>
            </w:pPr>
            <w:r>
              <w:rPr>
                <w:color w:val="000000"/>
                <w:sz w:val="20"/>
                <w:szCs w:val="20"/>
              </w:rPr>
              <w:t>Passer une commande auprès d'un fournisseur</w:t>
            </w:r>
          </w:p>
        </w:tc>
        <w:tc>
          <w:tcPr>
            <w:tcW w:w="2340" w:type="dxa"/>
            <w:tcBorders>
              <w:top w:val="nil"/>
              <w:left w:val="nil"/>
              <w:bottom w:val="single" w:sz="2" w:space="0" w:color="auto"/>
              <w:right w:val="single" w:sz="8" w:space="0" w:color="auto"/>
            </w:tcBorders>
            <w:shd w:val="clear" w:color="auto" w:fill="auto"/>
            <w:vAlign w:val="center"/>
            <w:hideMark/>
          </w:tcPr>
          <w:p w14:paraId="2DA68375" w14:textId="77777777" w:rsidR="00D505A3" w:rsidRDefault="00D505A3">
            <w:pPr>
              <w:jc w:val="center"/>
              <w:rPr>
                <w:color w:val="000000"/>
                <w:sz w:val="20"/>
                <w:szCs w:val="20"/>
              </w:rPr>
            </w:pPr>
            <w:r>
              <w:rPr>
                <w:color w:val="000000"/>
                <w:sz w:val="20"/>
                <w:szCs w:val="20"/>
              </w:rPr>
              <w:t>Afficher l'aide-mémoire</w:t>
            </w:r>
          </w:p>
        </w:tc>
      </w:tr>
      <w:tr w:rsidR="00D505A3" w14:paraId="6B7B20EF"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93DAC7E" w14:textId="77777777" w:rsidR="00D505A3" w:rsidRDefault="00D505A3">
            <w:pPr>
              <w:jc w:val="center"/>
              <w:rPr>
                <w:color w:val="000000"/>
                <w:sz w:val="20"/>
                <w:szCs w:val="20"/>
              </w:rPr>
            </w:pPr>
            <w:r>
              <w:rPr>
                <w:color w:val="000000"/>
                <w:sz w:val="20"/>
                <w:szCs w:val="20"/>
              </w:rPr>
              <w:t>Client U</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0F6372"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F66E80D"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9E11A2E"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BB64048"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9CD07BD"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9AEA19E" w14:textId="77777777" w:rsidR="00D505A3" w:rsidRDefault="00D505A3">
            <w:pPr>
              <w:jc w:val="center"/>
              <w:rPr>
                <w:color w:val="000000"/>
                <w:sz w:val="20"/>
                <w:szCs w:val="20"/>
              </w:rPr>
            </w:pPr>
            <w:r>
              <w:rPr>
                <w:color w:val="000000"/>
                <w:sz w:val="20"/>
                <w:szCs w:val="20"/>
              </w:rPr>
              <w:t> </w:t>
            </w:r>
          </w:p>
        </w:tc>
      </w:tr>
      <w:tr w:rsidR="00D505A3" w14:paraId="64A7B66A"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DAB584C" w14:textId="77777777" w:rsidR="00D505A3" w:rsidRDefault="00D505A3">
            <w:pPr>
              <w:jc w:val="center"/>
              <w:rPr>
                <w:color w:val="000000"/>
                <w:sz w:val="20"/>
                <w:szCs w:val="20"/>
              </w:rPr>
            </w:pPr>
            <w:r>
              <w:rPr>
                <w:color w:val="000000"/>
                <w:sz w:val="20"/>
                <w:szCs w:val="20"/>
              </w:rPr>
              <w:t>Client V</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16755F7"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459D665"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82CF97"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66280BD"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BF1A4EF"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051293C" w14:textId="77777777" w:rsidR="00D505A3" w:rsidRDefault="00D505A3">
            <w:pPr>
              <w:jc w:val="center"/>
              <w:rPr>
                <w:color w:val="000000"/>
                <w:sz w:val="20"/>
                <w:szCs w:val="20"/>
              </w:rPr>
            </w:pPr>
            <w:r>
              <w:rPr>
                <w:color w:val="000000"/>
                <w:sz w:val="20"/>
                <w:szCs w:val="20"/>
              </w:rPr>
              <w:t> </w:t>
            </w:r>
          </w:p>
        </w:tc>
      </w:tr>
      <w:tr w:rsidR="00D505A3" w14:paraId="2E3E6DB8"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10DF5A0" w14:textId="77777777" w:rsidR="00D505A3" w:rsidRDefault="00D505A3">
            <w:pPr>
              <w:jc w:val="center"/>
              <w:rPr>
                <w:color w:val="000000"/>
                <w:sz w:val="20"/>
                <w:szCs w:val="20"/>
              </w:rPr>
            </w:pPr>
            <w:r>
              <w:rPr>
                <w:color w:val="000000"/>
                <w:sz w:val="20"/>
                <w:szCs w:val="20"/>
              </w:rPr>
              <w:t>Pizzaiolo</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F94AAED"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56E41F4" w14:textId="77777777" w:rsidR="00D505A3" w:rsidRDefault="00D505A3">
            <w:pPr>
              <w:jc w:val="center"/>
              <w:rPr>
                <w:color w:val="000000"/>
                <w:sz w:val="20"/>
                <w:szCs w:val="20"/>
              </w:rPr>
            </w:pPr>
            <w:r>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E51125"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BCF9AAC" w14:textId="77777777" w:rsidR="00D505A3" w:rsidRDefault="00D505A3">
            <w:pPr>
              <w:jc w:val="center"/>
              <w:rPr>
                <w:color w:val="000000"/>
                <w:sz w:val="20"/>
                <w:szCs w:val="20"/>
              </w:rPr>
            </w:pPr>
            <w:r>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66D9758"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553E328" w14:textId="77777777" w:rsidR="00D505A3" w:rsidRDefault="00D505A3">
            <w:pPr>
              <w:jc w:val="center"/>
              <w:rPr>
                <w:color w:val="000000"/>
                <w:sz w:val="20"/>
                <w:szCs w:val="20"/>
              </w:rPr>
            </w:pPr>
            <w:r>
              <w:rPr>
                <w:color w:val="000000"/>
                <w:sz w:val="20"/>
                <w:szCs w:val="20"/>
              </w:rPr>
              <w:t>OUI</w:t>
            </w:r>
          </w:p>
        </w:tc>
      </w:tr>
      <w:tr w:rsidR="00D505A3" w14:paraId="78A25FB9"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C03ECCF" w14:textId="77777777" w:rsidR="00D505A3" w:rsidRDefault="00D505A3">
            <w:pPr>
              <w:jc w:val="center"/>
              <w:rPr>
                <w:color w:val="000000"/>
                <w:sz w:val="20"/>
                <w:szCs w:val="20"/>
              </w:rPr>
            </w:pPr>
            <w:r>
              <w:rPr>
                <w:color w:val="000000"/>
                <w:sz w:val="20"/>
                <w:szCs w:val="20"/>
              </w:rPr>
              <w:t>Livreur</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DA0872F"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26EE295"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2F70CB2"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AAF0D11"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8950E14"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4A0B5B" w14:textId="77777777" w:rsidR="00D505A3" w:rsidRDefault="00D505A3">
            <w:pPr>
              <w:jc w:val="center"/>
              <w:rPr>
                <w:color w:val="000000"/>
                <w:sz w:val="20"/>
                <w:szCs w:val="20"/>
              </w:rPr>
            </w:pPr>
            <w:r>
              <w:rPr>
                <w:color w:val="000000"/>
                <w:sz w:val="20"/>
                <w:szCs w:val="20"/>
              </w:rPr>
              <w:t> </w:t>
            </w:r>
          </w:p>
        </w:tc>
      </w:tr>
      <w:tr w:rsidR="00D505A3" w14:paraId="0CB46B24" w14:textId="77777777" w:rsidTr="00D505A3">
        <w:trPr>
          <w:trHeight w:val="340"/>
        </w:trPr>
        <w:tc>
          <w:tcPr>
            <w:tcW w:w="1300" w:type="dxa"/>
            <w:tcBorders>
              <w:top w:val="single" w:sz="2" w:space="0" w:color="auto"/>
              <w:left w:val="single" w:sz="8" w:space="0" w:color="auto"/>
              <w:bottom w:val="single" w:sz="8" w:space="0" w:color="auto"/>
              <w:right w:val="single" w:sz="8" w:space="0" w:color="auto"/>
            </w:tcBorders>
            <w:shd w:val="clear" w:color="auto" w:fill="auto"/>
            <w:vAlign w:val="center"/>
            <w:hideMark/>
          </w:tcPr>
          <w:p w14:paraId="083F28DB" w14:textId="77777777" w:rsidR="00D505A3" w:rsidRDefault="00D505A3">
            <w:pPr>
              <w:jc w:val="center"/>
              <w:rPr>
                <w:color w:val="000000"/>
                <w:sz w:val="20"/>
                <w:szCs w:val="20"/>
              </w:rPr>
            </w:pPr>
            <w:r>
              <w:rPr>
                <w:color w:val="000000"/>
                <w:sz w:val="20"/>
                <w:szCs w:val="20"/>
              </w:rPr>
              <w:t>Admin</w:t>
            </w:r>
          </w:p>
        </w:tc>
        <w:tc>
          <w:tcPr>
            <w:tcW w:w="2260" w:type="dxa"/>
            <w:tcBorders>
              <w:top w:val="single" w:sz="2" w:space="0" w:color="auto"/>
              <w:left w:val="nil"/>
              <w:bottom w:val="single" w:sz="8" w:space="0" w:color="auto"/>
              <w:right w:val="single" w:sz="8" w:space="0" w:color="auto"/>
            </w:tcBorders>
            <w:shd w:val="clear" w:color="auto" w:fill="auto"/>
            <w:vAlign w:val="center"/>
            <w:hideMark/>
          </w:tcPr>
          <w:p w14:paraId="7A0F1BB8" w14:textId="77777777" w:rsidR="00D505A3" w:rsidRDefault="00D505A3">
            <w:pPr>
              <w:jc w:val="center"/>
              <w:rPr>
                <w:color w:val="000000"/>
                <w:sz w:val="20"/>
                <w:szCs w:val="20"/>
              </w:rPr>
            </w:pPr>
            <w:r>
              <w:rPr>
                <w:color w:val="000000"/>
                <w:sz w:val="20"/>
                <w:szCs w:val="20"/>
              </w:rPr>
              <w:t>OUI</w:t>
            </w:r>
          </w:p>
        </w:tc>
        <w:tc>
          <w:tcPr>
            <w:tcW w:w="2120" w:type="dxa"/>
            <w:tcBorders>
              <w:top w:val="single" w:sz="2" w:space="0" w:color="auto"/>
              <w:left w:val="nil"/>
              <w:bottom w:val="single" w:sz="8" w:space="0" w:color="auto"/>
              <w:right w:val="single" w:sz="8" w:space="0" w:color="auto"/>
            </w:tcBorders>
            <w:shd w:val="clear" w:color="auto" w:fill="auto"/>
            <w:vAlign w:val="center"/>
            <w:hideMark/>
          </w:tcPr>
          <w:p w14:paraId="30A74A98"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nil"/>
              <w:bottom w:val="single" w:sz="8" w:space="0" w:color="auto"/>
              <w:right w:val="single" w:sz="8" w:space="0" w:color="auto"/>
            </w:tcBorders>
            <w:shd w:val="clear" w:color="auto" w:fill="auto"/>
            <w:vAlign w:val="center"/>
            <w:hideMark/>
          </w:tcPr>
          <w:p w14:paraId="1CE580AA" w14:textId="77777777" w:rsidR="00D505A3" w:rsidRDefault="00D505A3">
            <w:pPr>
              <w:jc w:val="center"/>
              <w:rPr>
                <w:color w:val="000000"/>
                <w:sz w:val="20"/>
                <w:szCs w:val="20"/>
              </w:rPr>
            </w:pPr>
            <w:r>
              <w:rPr>
                <w:color w:val="000000"/>
                <w:sz w:val="20"/>
                <w:szCs w:val="20"/>
              </w:rPr>
              <w:t>OUI</w:t>
            </w:r>
          </w:p>
        </w:tc>
        <w:tc>
          <w:tcPr>
            <w:tcW w:w="1980" w:type="dxa"/>
            <w:tcBorders>
              <w:top w:val="single" w:sz="2" w:space="0" w:color="auto"/>
              <w:left w:val="nil"/>
              <w:bottom w:val="single" w:sz="8" w:space="0" w:color="auto"/>
              <w:right w:val="single" w:sz="8" w:space="0" w:color="auto"/>
            </w:tcBorders>
            <w:shd w:val="clear" w:color="auto" w:fill="auto"/>
            <w:vAlign w:val="center"/>
            <w:hideMark/>
          </w:tcPr>
          <w:p w14:paraId="2B85AC43"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nil"/>
              <w:bottom w:val="single" w:sz="8" w:space="0" w:color="auto"/>
              <w:right w:val="single" w:sz="8" w:space="0" w:color="auto"/>
            </w:tcBorders>
            <w:shd w:val="clear" w:color="auto" w:fill="auto"/>
            <w:vAlign w:val="center"/>
            <w:hideMark/>
          </w:tcPr>
          <w:p w14:paraId="422E4A26" w14:textId="77777777" w:rsidR="00D505A3" w:rsidRDefault="00D505A3">
            <w:pPr>
              <w:jc w:val="center"/>
              <w:rPr>
                <w:color w:val="000000"/>
                <w:sz w:val="20"/>
                <w:szCs w:val="20"/>
              </w:rPr>
            </w:pPr>
            <w:r>
              <w:rPr>
                <w:color w:val="000000"/>
                <w:sz w:val="20"/>
                <w:szCs w:val="20"/>
              </w:rPr>
              <w:t>OUI</w:t>
            </w:r>
          </w:p>
        </w:tc>
        <w:tc>
          <w:tcPr>
            <w:tcW w:w="2340" w:type="dxa"/>
            <w:tcBorders>
              <w:top w:val="single" w:sz="2" w:space="0" w:color="auto"/>
              <w:left w:val="nil"/>
              <w:bottom w:val="single" w:sz="8" w:space="0" w:color="auto"/>
              <w:right w:val="single" w:sz="8" w:space="0" w:color="auto"/>
            </w:tcBorders>
            <w:shd w:val="clear" w:color="auto" w:fill="auto"/>
            <w:vAlign w:val="center"/>
            <w:hideMark/>
          </w:tcPr>
          <w:p w14:paraId="04DF7C69" w14:textId="77777777" w:rsidR="00D505A3" w:rsidRDefault="00D505A3">
            <w:pPr>
              <w:jc w:val="center"/>
              <w:rPr>
                <w:color w:val="000000"/>
                <w:sz w:val="20"/>
                <w:szCs w:val="20"/>
              </w:rPr>
            </w:pPr>
            <w:r>
              <w:rPr>
                <w:color w:val="000000"/>
                <w:sz w:val="20"/>
                <w:szCs w:val="20"/>
              </w:rPr>
              <w:t> </w:t>
            </w:r>
          </w:p>
        </w:tc>
      </w:tr>
    </w:tbl>
    <w:p w14:paraId="230CED92" w14:textId="29FEF701" w:rsidR="00D505A3" w:rsidRPr="00A95F98" w:rsidRDefault="00A95F98" w:rsidP="00A95F98">
      <w:pPr>
        <w:pStyle w:val="Corpsdetexte"/>
        <w:spacing w:before="120"/>
        <w:ind w:firstLine="709"/>
        <w:jc w:val="center"/>
        <w:rPr>
          <w:b/>
          <w:bCs/>
          <w:u w:val="single"/>
          <w:lang w:val="fr-FR"/>
        </w:rPr>
      </w:pPr>
      <w:r w:rsidRPr="0079557E">
        <w:rPr>
          <w:b/>
          <w:bCs/>
          <w:u w:val="single"/>
          <w:lang w:val="fr-FR"/>
        </w:rPr>
        <w:t>TABLEAU</w:t>
      </w:r>
      <w:r>
        <w:rPr>
          <w:b/>
          <w:bCs/>
          <w:u w:val="single"/>
          <w:lang w:val="fr-FR"/>
        </w:rPr>
        <w:t>X</w:t>
      </w:r>
      <w:r w:rsidRPr="0079557E">
        <w:rPr>
          <w:b/>
          <w:bCs/>
          <w:u w:val="single"/>
          <w:lang w:val="fr-FR"/>
        </w:rPr>
        <w:t xml:space="preserve"> </w:t>
      </w:r>
      <w:r>
        <w:rPr>
          <w:b/>
          <w:bCs/>
          <w:u w:val="single"/>
          <w:lang w:val="fr-FR"/>
        </w:rPr>
        <w:t>3</w:t>
      </w:r>
      <w:r>
        <w:rPr>
          <w:b/>
          <w:bCs/>
          <w:u w:val="single"/>
          <w:lang w:val="fr-FR"/>
        </w:rPr>
        <w:t xml:space="preserve"> ET </w:t>
      </w:r>
      <w:r>
        <w:rPr>
          <w:b/>
          <w:bCs/>
          <w:u w:val="single"/>
          <w:lang w:val="fr-FR"/>
        </w:rPr>
        <w:t>4</w:t>
      </w:r>
      <w:r w:rsidRPr="0079557E">
        <w:rPr>
          <w:b/>
          <w:bCs/>
          <w:u w:val="single"/>
          <w:lang w:val="fr-FR"/>
        </w:rPr>
        <w:t xml:space="preserve"> : FONCTIONNALITES ACCESSIBLES AUX </w:t>
      </w:r>
      <w:r>
        <w:rPr>
          <w:b/>
          <w:bCs/>
          <w:u w:val="single"/>
          <w:lang w:val="fr-FR"/>
        </w:rPr>
        <w:t>EMPLOYES/RESPONSABLE</w:t>
      </w:r>
    </w:p>
    <w:p w14:paraId="4A898D17" w14:textId="77777777" w:rsidR="00D505A3" w:rsidRDefault="00D505A3" w:rsidP="00F838FC">
      <w:pPr>
        <w:pStyle w:val="Corpsdetexte"/>
        <w:spacing w:before="120"/>
        <w:ind w:firstLine="709"/>
        <w:rPr>
          <w:lang w:val="fr-FR"/>
        </w:rPr>
      </w:pPr>
    </w:p>
    <w:p w14:paraId="6BDCFC1B" w14:textId="294EAE82" w:rsidR="00D505A3" w:rsidRDefault="00D505A3" w:rsidP="00F838FC">
      <w:pPr>
        <w:pStyle w:val="Corpsdetexte"/>
        <w:spacing w:before="120"/>
        <w:ind w:firstLine="709"/>
        <w:rPr>
          <w:lang w:val="fr-FR"/>
        </w:rPr>
        <w:sectPr w:rsidR="00D505A3" w:rsidSect="0082649A">
          <w:pgSz w:w="16838" w:h="11906" w:orient="landscape"/>
          <w:pgMar w:top="1134" w:right="1990" w:bottom="1134" w:left="2247" w:header="1134" w:footer="1134" w:gutter="0"/>
          <w:cols w:space="720"/>
          <w:docGrid w:linePitch="326"/>
        </w:sectPr>
      </w:pPr>
    </w:p>
    <w:p w14:paraId="50748554" w14:textId="77777777" w:rsidR="00A9438D" w:rsidRDefault="000D22B6">
      <w:pPr>
        <w:pStyle w:val="Titre2"/>
      </w:pPr>
      <w:bookmarkStart w:id="9" w:name="_Toc70027158"/>
      <w:r>
        <w:lastRenderedPageBreak/>
        <w:t xml:space="preserve">Les </w:t>
      </w:r>
      <w:proofErr w:type="spellStart"/>
      <w:r>
        <w:t>acteurs</w:t>
      </w:r>
      <w:bookmarkEnd w:id="9"/>
      <w:proofErr w:type="spellEnd"/>
    </w:p>
    <w:p w14:paraId="212BB66B" w14:textId="5A3DAC0F" w:rsidR="00A9438D" w:rsidRDefault="00CF475B" w:rsidP="0089019B">
      <w:pPr>
        <w:pStyle w:val="Corpsdetexte"/>
        <w:spacing w:before="120"/>
        <w:ind w:firstLine="709"/>
        <w:rPr>
          <w:lang w:val="fr-FR"/>
        </w:rPr>
      </w:pPr>
      <w:r w:rsidRPr="0089019B">
        <w:rPr>
          <w:lang w:val="fr-FR"/>
        </w:rPr>
        <w:t>Les acteurs clés sont les suivants : L</w:t>
      </w:r>
      <w:r w:rsidR="00924F6B">
        <w:rPr>
          <w:lang w:val="fr-FR"/>
        </w:rPr>
        <w:t>e</w:t>
      </w:r>
      <w:r w:rsidRPr="0089019B">
        <w:rPr>
          <w:lang w:val="fr-FR"/>
        </w:rPr>
        <w:t xml:space="preserve"> Client</w:t>
      </w:r>
      <w:r w:rsidR="00924F6B">
        <w:rPr>
          <w:lang w:val="fr-FR"/>
        </w:rPr>
        <w:t>-te</w:t>
      </w:r>
      <w:r w:rsidRPr="0089019B">
        <w:rPr>
          <w:lang w:val="fr-FR"/>
        </w:rPr>
        <w:t xml:space="preserve"> Utilisat</w:t>
      </w:r>
      <w:r w:rsidR="00924F6B">
        <w:rPr>
          <w:lang w:val="fr-FR"/>
        </w:rPr>
        <w:t>eur-</w:t>
      </w:r>
      <w:proofErr w:type="spellStart"/>
      <w:r w:rsidR="00924F6B">
        <w:rPr>
          <w:lang w:val="fr-FR"/>
        </w:rPr>
        <w:t>t</w:t>
      </w:r>
      <w:r w:rsidRPr="0089019B">
        <w:rPr>
          <w:lang w:val="fr-FR"/>
        </w:rPr>
        <w:t>rice</w:t>
      </w:r>
      <w:proofErr w:type="spellEnd"/>
      <w:r w:rsidRPr="0089019B">
        <w:rPr>
          <w:lang w:val="fr-FR"/>
        </w:rPr>
        <w:t>, L</w:t>
      </w:r>
      <w:r w:rsidR="00924F6B">
        <w:rPr>
          <w:lang w:val="fr-FR"/>
        </w:rPr>
        <w:t>e</w:t>
      </w:r>
      <w:r w:rsidRPr="0089019B">
        <w:rPr>
          <w:lang w:val="fr-FR"/>
        </w:rPr>
        <w:t xml:space="preserve"> Clien</w:t>
      </w:r>
      <w:r w:rsidR="00924F6B">
        <w:rPr>
          <w:lang w:val="fr-FR"/>
        </w:rPr>
        <w:t>t-</w:t>
      </w:r>
      <w:r w:rsidRPr="0089019B">
        <w:rPr>
          <w:lang w:val="fr-FR"/>
        </w:rPr>
        <w:t>te Visit</w:t>
      </w:r>
      <w:r w:rsidR="00924F6B">
        <w:rPr>
          <w:lang w:val="fr-FR"/>
        </w:rPr>
        <w:t>eur-</w:t>
      </w:r>
      <w:proofErr w:type="spellStart"/>
      <w:r w:rsidRPr="0089019B">
        <w:rPr>
          <w:lang w:val="fr-FR"/>
        </w:rPr>
        <w:t>euse</w:t>
      </w:r>
      <w:proofErr w:type="spellEnd"/>
      <w:r w:rsidRPr="0089019B">
        <w:rPr>
          <w:lang w:val="fr-FR"/>
        </w:rPr>
        <w:t>, le Pizzaiolo, le Livreur</w:t>
      </w:r>
      <w:r w:rsidR="00924F6B">
        <w:rPr>
          <w:lang w:val="fr-FR"/>
        </w:rPr>
        <w:t>-</w:t>
      </w:r>
      <w:proofErr w:type="spellStart"/>
      <w:r w:rsidR="00924F6B">
        <w:rPr>
          <w:lang w:val="fr-FR"/>
        </w:rPr>
        <w:t>euse</w:t>
      </w:r>
      <w:proofErr w:type="spellEnd"/>
      <w:r w:rsidRPr="0089019B">
        <w:rPr>
          <w:lang w:val="fr-FR"/>
        </w:rPr>
        <w:t>, l</w:t>
      </w:r>
      <w:r w:rsidR="00924F6B">
        <w:rPr>
          <w:lang w:val="fr-FR"/>
        </w:rPr>
        <w:t>e</w:t>
      </w:r>
      <w:r w:rsidRPr="0089019B">
        <w:rPr>
          <w:lang w:val="fr-FR"/>
        </w:rPr>
        <w:t xml:space="preserve"> Responsable.</w:t>
      </w:r>
      <w:r w:rsidR="009F6215">
        <w:rPr>
          <w:lang w:val="fr-FR"/>
        </w:rPr>
        <w:t xml:space="preserve"> Le Serveur des pizzérias ainsi que le système de paiement sont des acteurs secondaires.</w:t>
      </w:r>
    </w:p>
    <w:p w14:paraId="0881FFE0" w14:textId="58D5A316" w:rsidR="002E1371" w:rsidRDefault="003D5077" w:rsidP="0089019B">
      <w:pPr>
        <w:pStyle w:val="Corpsdetexte"/>
        <w:spacing w:before="120"/>
        <w:ind w:firstLine="709"/>
        <w:rPr>
          <w:lang w:val="fr-FR"/>
        </w:rPr>
      </w:pPr>
      <w:r>
        <w:rPr>
          <w:noProof/>
          <w:lang w:val="fr-FR"/>
        </w:rPr>
        <w:drawing>
          <wp:anchor distT="0" distB="0" distL="114300" distR="114300" simplePos="0" relativeHeight="251658240" behindDoc="1" locked="0" layoutInCell="1" allowOverlap="1" wp14:anchorId="47E5C440" wp14:editId="68C026CE">
            <wp:simplePos x="0" y="0"/>
            <wp:positionH relativeFrom="column">
              <wp:posOffset>702310</wp:posOffset>
            </wp:positionH>
            <wp:positionV relativeFrom="paragraph">
              <wp:posOffset>167216</wp:posOffset>
            </wp:positionV>
            <wp:extent cx="4680083" cy="3964305"/>
            <wp:effectExtent l="0" t="0" r="635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0083" cy="3964305"/>
                    </a:xfrm>
                    <a:prstGeom prst="rect">
                      <a:avLst/>
                    </a:prstGeom>
                  </pic:spPr>
                </pic:pic>
              </a:graphicData>
            </a:graphic>
            <wp14:sizeRelH relativeFrom="margin">
              <wp14:pctWidth>0</wp14:pctWidth>
            </wp14:sizeRelH>
            <wp14:sizeRelV relativeFrom="margin">
              <wp14:pctHeight>0</wp14:pctHeight>
            </wp14:sizeRelV>
          </wp:anchor>
        </w:drawing>
      </w:r>
    </w:p>
    <w:p w14:paraId="1DEA4636" w14:textId="525BF16F" w:rsidR="002E1371" w:rsidRDefault="002E1371" w:rsidP="0089019B">
      <w:pPr>
        <w:pStyle w:val="Corpsdetexte"/>
        <w:spacing w:before="120"/>
        <w:ind w:firstLine="709"/>
        <w:rPr>
          <w:lang w:val="fr-FR"/>
        </w:rPr>
      </w:pPr>
    </w:p>
    <w:p w14:paraId="12279633" w14:textId="6BAB2497" w:rsidR="002E1371" w:rsidRDefault="002E1371" w:rsidP="0089019B">
      <w:pPr>
        <w:pStyle w:val="Corpsdetexte"/>
        <w:spacing w:before="120"/>
        <w:ind w:firstLine="709"/>
        <w:rPr>
          <w:lang w:val="fr-FR"/>
        </w:rPr>
      </w:pPr>
    </w:p>
    <w:p w14:paraId="0A56C50D" w14:textId="648837E8" w:rsidR="002E1371" w:rsidRDefault="002E1371" w:rsidP="0089019B">
      <w:pPr>
        <w:pStyle w:val="Corpsdetexte"/>
        <w:spacing w:before="120"/>
        <w:ind w:firstLine="709"/>
        <w:rPr>
          <w:lang w:val="fr-FR"/>
        </w:rPr>
      </w:pPr>
    </w:p>
    <w:p w14:paraId="4679A73C" w14:textId="480BBB05" w:rsidR="002E1371" w:rsidRDefault="002E1371" w:rsidP="0089019B">
      <w:pPr>
        <w:pStyle w:val="Corpsdetexte"/>
        <w:spacing w:before="120"/>
        <w:ind w:firstLine="709"/>
        <w:rPr>
          <w:lang w:val="fr-FR"/>
        </w:rPr>
      </w:pPr>
    </w:p>
    <w:p w14:paraId="6C243789" w14:textId="3ABD7911" w:rsidR="002E1371" w:rsidRDefault="002E1371" w:rsidP="0089019B">
      <w:pPr>
        <w:pStyle w:val="Corpsdetexte"/>
        <w:spacing w:before="120"/>
        <w:ind w:firstLine="709"/>
        <w:rPr>
          <w:lang w:val="fr-FR"/>
        </w:rPr>
      </w:pPr>
    </w:p>
    <w:p w14:paraId="1B46E0BB" w14:textId="040EE10D" w:rsidR="002E1371" w:rsidRDefault="002E1371" w:rsidP="0089019B">
      <w:pPr>
        <w:pStyle w:val="Corpsdetexte"/>
        <w:spacing w:before="120"/>
        <w:ind w:firstLine="709"/>
        <w:rPr>
          <w:lang w:val="fr-FR"/>
        </w:rPr>
      </w:pPr>
    </w:p>
    <w:p w14:paraId="649FA914" w14:textId="5C26558E" w:rsidR="002E1371" w:rsidRDefault="002E1371" w:rsidP="0089019B">
      <w:pPr>
        <w:pStyle w:val="Corpsdetexte"/>
        <w:spacing w:before="120"/>
        <w:ind w:firstLine="709"/>
        <w:rPr>
          <w:lang w:val="fr-FR"/>
        </w:rPr>
      </w:pPr>
    </w:p>
    <w:p w14:paraId="45AD1B00" w14:textId="77777777" w:rsidR="002E1371" w:rsidRDefault="002E1371" w:rsidP="0089019B">
      <w:pPr>
        <w:pStyle w:val="Corpsdetexte"/>
        <w:spacing w:before="120"/>
        <w:ind w:firstLine="709"/>
        <w:rPr>
          <w:lang w:val="fr-FR"/>
        </w:rPr>
      </w:pPr>
    </w:p>
    <w:p w14:paraId="3989BB22" w14:textId="025AC358" w:rsidR="002E1371" w:rsidRDefault="002E1371" w:rsidP="0089019B">
      <w:pPr>
        <w:pStyle w:val="Corpsdetexte"/>
        <w:spacing w:before="120"/>
        <w:ind w:firstLine="709"/>
        <w:rPr>
          <w:lang w:val="fr-FR"/>
        </w:rPr>
      </w:pPr>
    </w:p>
    <w:p w14:paraId="6F04C861" w14:textId="1FCB8DB6" w:rsidR="002E1371" w:rsidRDefault="002E1371" w:rsidP="0089019B">
      <w:pPr>
        <w:pStyle w:val="Corpsdetexte"/>
        <w:spacing w:before="120"/>
        <w:ind w:firstLine="709"/>
        <w:rPr>
          <w:lang w:val="fr-FR"/>
        </w:rPr>
      </w:pPr>
    </w:p>
    <w:p w14:paraId="5F0844E0" w14:textId="10E16A0C" w:rsidR="002E1371" w:rsidRDefault="002E1371" w:rsidP="0089019B">
      <w:pPr>
        <w:pStyle w:val="Corpsdetexte"/>
        <w:spacing w:before="120"/>
        <w:ind w:firstLine="709"/>
        <w:rPr>
          <w:lang w:val="fr-FR"/>
        </w:rPr>
      </w:pPr>
    </w:p>
    <w:p w14:paraId="03E92600" w14:textId="77777777" w:rsidR="002E1371" w:rsidRPr="00F0541B" w:rsidRDefault="002E1371" w:rsidP="002E1371">
      <w:pPr>
        <w:jc w:val="center"/>
        <w:rPr>
          <w:b/>
          <w:bCs/>
          <w:sz w:val="28"/>
          <w:szCs w:val="28"/>
          <w:u w:val="single"/>
        </w:rPr>
      </w:pPr>
      <w:r w:rsidRPr="00F0541B">
        <w:rPr>
          <w:b/>
          <w:bCs/>
          <w:sz w:val="28"/>
          <w:szCs w:val="28"/>
          <w:u w:val="single"/>
        </w:rPr>
        <w:t>Figure 1 : DIAGRAMME DE CONTEXTE D’OC PIZZA</w:t>
      </w:r>
    </w:p>
    <w:p w14:paraId="5445DCB0" w14:textId="77777777" w:rsidR="002E1371" w:rsidRPr="0089019B" w:rsidRDefault="002E1371" w:rsidP="0089019B">
      <w:pPr>
        <w:pStyle w:val="Corpsdetexte"/>
        <w:spacing w:before="120"/>
        <w:ind w:firstLine="709"/>
        <w:rPr>
          <w:lang w:val="fr-FR"/>
        </w:rPr>
      </w:pPr>
    </w:p>
    <w:p w14:paraId="00009999" w14:textId="276B2F91" w:rsidR="002E1371" w:rsidRDefault="002E1371">
      <w:pPr>
        <w:rPr>
          <w:rFonts w:eastAsia="DejaVu Sans" w:cs="DejaVu Sans"/>
        </w:rPr>
      </w:pPr>
      <w:bookmarkStart w:id="10" w:name="_Toc70027159"/>
      <w:r>
        <w:rPr>
          <w:rFonts w:eastAsia="DejaVu Sans" w:cs="DejaVu Sans"/>
        </w:rPr>
        <w:br w:type="page"/>
      </w:r>
    </w:p>
    <w:p w14:paraId="3130AB5B" w14:textId="77777777" w:rsidR="00B32383" w:rsidRDefault="00A71F4B" w:rsidP="00A71F4B">
      <w:pPr>
        <w:pStyle w:val="Corpsdetexte"/>
        <w:spacing w:before="120"/>
        <w:ind w:firstLine="709"/>
        <w:rPr>
          <w:lang w:val="fr-FR"/>
        </w:rPr>
      </w:pPr>
      <w:r w:rsidRPr="00A71F4B">
        <w:rPr>
          <w:lang w:val="fr-FR"/>
        </w:rPr>
        <w:lastRenderedPageBreak/>
        <w:t xml:space="preserve">Il nous semble intéressant de pouvoir faire la distinction entre le </w:t>
      </w:r>
      <w:r w:rsidRPr="00A71F4B">
        <w:rPr>
          <w:b/>
          <w:bCs/>
          <w:u w:val="single"/>
          <w:lang w:val="fr-FR"/>
        </w:rPr>
        <w:t>Client Visiteur</w:t>
      </w:r>
      <w:r w:rsidRPr="00A71F4B">
        <w:rPr>
          <w:lang w:val="fr-FR"/>
        </w:rPr>
        <w:t xml:space="preserve"> et le </w:t>
      </w:r>
      <w:r w:rsidRPr="00A71F4B">
        <w:rPr>
          <w:b/>
          <w:bCs/>
          <w:u w:val="single"/>
          <w:lang w:val="fr-FR"/>
        </w:rPr>
        <w:t>Client Utilisateur</w:t>
      </w:r>
      <w:r>
        <w:rPr>
          <w:lang w:val="fr-FR"/>
        </w:rPr>
        <w:t xml:space="preserve">. Le Client Utilisateur est enregistré, il a donc fait le choix de devenir utilisateur régulier de l’application et/ou de l’offre commerciale d’OC Pizza. Le Client Visiteur est un Client Utilisateur en puissance. </w:t>
      </w:r>
      <w:r w:rsidR="00697EF8">
        <w:rPr>
          <w:lang w:val="fr-FR"/>
        </w:rPr>
        <w:t>Du coup</w:t>
      </w:r>
      <w:r>
        <w:rPr>
          <w:lang w:val="fr-FR"/>
        </w:rPr>
        <w:t xml:space="preserve">, </w:t>
      </w:r>
      <w:r w:rsidR="00697EF8">
        <w:rPr>
          <w:lang w:val="fr-FR"/>
        </w:rPr>
        <w:t xml:space="preserve">il est primordial que </w:t>
      </w:r>
      <w:r>
        <w:rPr>
          <w:lang w:val="fr-FR"/>
        </w:rPr>
        <w:t xml:space="preserve">la page d’accueil du site </w:t>
      </w:r>
      <w:r w:rsidR="00697EF8">
        <w:rPr>
          <w:lang w:val="fr-FR"/>
        </w:rPr>
        <w:t>puisse être</w:t>
      </w:r>
      <w:r>
        <w:rPr>
          <w:lang w:val="fr-FR"/>
        </w:rPr>
        <w:t xml:space="preserve"> </w:t>
      </w:r>
      <w:r w:rsidR="00697EF8">
        <w:rPr>
          <w:lang w:val="fr-FR"/>
        </w:rPr>
        <w:t>suffisamment</w:t>
      </w:r>
      <w:r>
        <w:rPr>
          <w:lang w:val="fr-FR"/>
        </w:rPr>
        <w:t xml:space="preserve"> attractive de sorte que le visiteur franchisse le pas pour devenir </w:t>
      </w:r>
      <w:r w:rsidR="00697EF8">
        <w:rPr>
          <w:lang w:val="fr-FR"/>
        </w:rPr>
        <w:t>utilisateur</w:t>
      </w:r>
      <w:r>
        <w:rPr>
          <w:lang w:val="fr-FR"/>
        </w:rPr>
        <w:t>.</w:t>
      </w:r>
    </w:p>
    <w:p w14:paraId="560CA75D" w14:textId="5FB634A3" w:rsidR="00A71F4B" w:rsidRDefault="00B32383" w:rsidP="00A71F4B">
      <w:pPr>
        <w:pStyle w:val="Corpsdetexte"/>
        <w:spacing w:before="120"/>
        <w:ind w:firstLine="709"/>
        <w:rPr>
          <w:lang w:val="fr-FR"/>
        </w:rPr>
      </w:pPr>
      <w:r>
        <w:rPr>
          <w:lang w:val="fr-FR"/>
        </w:rPr>
        <w:t xml:space="preserve">Donc, le client aura la possibilité soit de se rendre sur place pour passer commande soit de passer commande en téléphonant soit de passer commande via l’application OC Pizza. Pour passer commande en ligne, il y a nécessité pour le client de s’enregistrer notamment afin de définir un moyen de paiement. </w:t>
      </w:r>
      <w:r w:rsidR="000E671C">
        <w:rPr>
          <w:lang w:val="fr-FR"/>
        </w:rPr>
        <w:t xml:space="preserve">De plus, un client enregistré bénéficiera de la possibilité de suivre l’avancée de sa commande. </w:t>
      </w:r>
      <w:r>
        <w:rPr>
          <w:lang w:val="fr-FR"/>
        </w:rPr>
        <w:t>Tant que le statut de la commande ne passe pas à l’état de « commande en préparation », le client aura la possibilité soit d’annuler soit de modifier sa commande.</w:t>
      </w:r>
    </w:p>
    <w:p w14:paraId="50B56E27" w14:textId="1F92A9E5" w:rsidR="00B32383" w:rsidRDefault="00B32383" w:rsidP="00A71F4B">
      <w:pPr>
        <w:pStyle w:val="Corpsdetexte"/>
        <w:spacing w:before="120"/>
        <w:ind w:firstLine="709"/>
        <w:rPr>
          <w:lang w:val="fr-FR"/>
        </w:rPr>
      </w:pPr>
      <w:r>
        <w:rPr>
          <w:lang w:val="fr-FR"/>
        </w:rPr>
        <w:t>Que la commande soit réalisée en ligne, par téléphone ou sur place, le client a la liberté soit de se faire livrer soit de venir récupérer sa commande sur place.</w:t>
      </w:r>
    </w:p>
    <w:p w14:paraId="588C6D7D" w14:textId="24088DCC" w:rsidR="00B32383" w:rsidRDefault="000E671C" w:rsidP="00A71F4B">
      <w:pPr>
        <w:pStyle w:val="Corpsdetexte"/>
        <w:spacing w:before="120"/>
        <w:ind w:firstLine="709"/>
        <w:rPr>
          <w:lang w:val="fr-FR"/>
        </w:rPr>
      </w:pPr>
      <w:r>
        <w:rPr>
          <w:lang w:val="fr-FR"/>
        </w:rPr>
        <w:t xml:space="preserve">Le </w:t>
      </w:r>
      <w:r w:rsidR="00894324" w:rsidRPr="00894324">
        <w:rPr>
          <w:b/>
          <w:bCs/>
          <w:u w:val="single"/>
          <w:lang w:val="fr-FR"/>
        </w:rPr>
        <w:t>P</w:t>
      </w:r>
      <w:r w:rsidRPr="00894324">
        <w:rPr>
          <w:b/>
          <w:bCs/>
          <w:u w:val="single"/>
          <w:lang w:val="fr-FR"/>
        </w:rPr>
        <w:t>izzaiolo</w:t>
      </w:r>
      <w:r>
        <w:rPr>
          <w:lang w:val="fr-FR"/>
        </w:rPr>
        <w:t xml:space="preserve"> devra accepter les commandes en lignes et les préparer. Le pizzaiolo se chargera également des commandes par téléphone ou sur place et, pour la préparation des pizzas, il aura accès à un aide-mémoire, de sorte qu’il puisse réaliser les produits de manière conforme au cahier des charges.</w:t>
      </w:r>
    </w:p>
    <w:p w14:paraId="77348C38" w14:textId="1FBEB76B" w:rsidR="00F47E32" w:rsidRDefault="00F47E32" w:rsidP="00A71F4B">
      <w:pPr>
        <w:pStyle w:val="Corpsdetexte"/>
        <w:spacing w:before="120"/>
        <w:ind w:firstLine="709"/>
        <w:rPr>
          <w:lang w:val="fr-FR"/>
        </w:rPr>
      </w:pPr>
      <w:r>
        <w:rPr>
          <w:lang w:val="fr-FR"/>
        </w:rPr>
        <w:t xml:space="preserve">Le </w:t>
      </w:r>
      <w:r>
        <w:rPr>
          <w:b/>
          <w:bCs/>
          <w:u w:val="single"/>
          <w:lang w:val="fr-FR"/>
        </w:rPr>
        <w:t>Livreur</w:t>
      </w:r>
      <w:r>
        <w:rPr>
          <w:lang w:val="fr-FR"/>
        </w:rPr>
        <w:t xml:space="preserve"> aura accès, via le smartphone fournit par votre entreprise, aux commandes qui lui sont affectées. </w:t>
      </w:r>
      <w:r w:rsidR="00262C00">
        <w:rPr>
          <w:lang w:val="fr-FR"/>
        </w:rPr>
        <w:t>Dès la commande livrée, il devra, à partir de l’application installée sur son smartphone, indiquer « en live » que la commande est livrée.</w:t>
      </w:r>
    </w:p>
    <w:p w14:paraId="728F4940" w14:textId="6C3C928E" w:rsidR="00262C00" w:rsidRDefault="005321A9" w:rsidP="00A71F4B">
      <w:pPr>
        <w:pStyle w:val="Corpsdetexte"/>
        <w:spacing w:before="120"/>
        <w:ind w:firstLine="709"/>
        <w:rPr>
          <w:lang w:val="fr-FR"/>
        </w:rPr>
      </w:pPr>
      <w:r>
        <w:rPr>
          <w:lang w:val="fr-FR"/>
        </w:rPr>
        <w:t xml:space="preserve">Le </w:t>
      </w:r>
      <w:r>
        <w:rPr>
          <w:b/>
          <w:bCs/>
          <w:u w:val="single"/>
          <w:lang w:val="fr-FR"/>
        </w:rPr>
        <w:t>Responsable/Administrateur</w:t>
      </w:r>
      <w:r>
        <w:rPr>
          <w:lang w:val="fr-FR"/>
        </w:rPr>
        <w:t xml:space="preserve"> aura accès à l’ensemble des fonctionnalités suivantes :</w:t>
      </w:r>
    </w:p>
    <w:p w14:paraId="6ACF44E6" w14:textId="49D7E66E" w:rsidR="005321A9" w:rsidRDefault="005321A9" w:rsidP="005321A9">
      <w:pPr>
        <w:pStyle w:val="Corpsdetexte"/>
        <w:numPr>
          <w:ilvl w:val="0"/>
          <w:numId w:val="17"/>
        </w:numPr>
        <w:spacing w:before="120"/>
        <w:rPr>
          <w:lang w:val="fr-FR"/>
        </w:rPr>
      </w:pPr>
      <w:r>
        <w:rPr>
          <w:lang w:val="fr-FR"/>
        </w:rPr>
        <w:t>Afficher la liste de toutes les commandes ;</w:t>
      </w:r>
    </w:p>
    <w:p w14:paraId="7AAFE42C" w14:textId="250E570C" w:rsidR="005321A9" w:rsidRDefault="005321A9" w:rsidP="005321A9">
      <w:pPr>
        <w:pStyle w:val="Corpsdetexte"/>
        <w:numPr>
          <w:ilvl w:val="0"/>
          <w:numId w:val="17"/>
        </w:numPr>
        <w:spacing w:before="120"/>
        <w:rPr>
          <w:lang w:val="fr-FR"/>
        </w:rPr>
      </w:pPr>
      <w:r>
        <w:rPr>
          <w:lang w:val="fr-FR"/>
        </w:rPr>
        <w:t>Affecter une commande à un livreur ;</w:t>
      </w:r>
    </w:p>
    <w:p w14:paraId="322E3F7A" w14:textId="075F446A" w:rsidR="005321A9" w:rsidRDefault="005321A9" w:rsidP="005321A9">
      <w:pPr>
        <w:pStyle w:val="Corpsdetexte"/>
        <w:numPr>
          <w:ilvl w:val="0"/>
          <w:numId w:val="17"/>
        </w:numPr>
        <w:spacing w:before="120"/>
        <w:rPr>
          <w:lang w:val="fr-FR"/>
        </w:rPr>
      </w:pPr>
      <w:r>
        <w:rPr>
          <w:lang w:val="fr-FR"/>
        </w:rPr>
        <w:t>Créer un compte Employé ;</w:t>
      </w:r>
    </w:p>
    <w:p w14:paraId="6CD04629" w14:textId="0D9EB8AA" w:rsidR="005321A9" w:rsidRDefault="005321A9" w:rsidP="005321A9">
      <w:pPr>
        <w:pStyle w:val="Corpsdetexte"/>
        <w:numPr>
          <w:ilvl w:val="0"/>
          <w:numId w:val="17"/>
        </w:numPr>
        <w:spacing w:before="120"/>
        <w:rPr>
          <w:lang w:val="fr-FR"/>
        </w:rPr>
      </w:pPr>
      <w:r>
        <w:rPr>
          <w:lang w:val="fr-FR"/>
        </w:rPr>
        <w:t>Afficher l’état du stock ;</w:t>
      </w:r>
    </w:p>
    <w:p w14:paraId="1D1F0E74" w14:textId="75A1FC66" w:rsidR="005321A9" w:rsidRDefault="005321A9" w:rsidP="005321A9">
      <w:pPr>
        <w:pStyle w:val="Corpsdetexte"/>
        <w:numPr>
          <w:ilvl w:val="0"/>
          <w:numId w:val="17"/>
        </w:numPr>
        <w:spacing w:before="120"/>
        <w:rPr>
          <w:lang w:val="fr-FR"/>
        </w:rPr>
      </w:pPr>
      <w:r>
        <w:rPr>
          <w:lang w:val="fr-FR"/>
        </w:rPr>
        <w:t>Enregistrer un produit dans le stock ;</w:t>
      </w:r>
    </w:p>
    <w:p w14:paraId="625CC84B" w14:textId="40AB895A" w:rsidR="005321A9" w:rsidRDefault="005321A9" w:rsidP="005321A9">
      <w:pPr>
        <w:pStyle w:val="Corpsdetexte"/>
        <w:numPr>
          <w:ilvl w:val="0"/>
          <w:numId w:val="17"/>
        </w:numPr>
        <w:spacing w:before="120"/>
        <w:rPr>
          <w:lang w:val="fr-FR"/>
        </w:rPr>
      </w:pPr>
      <w:r>
        <w:rPr>
          <w:lang w:val="fr-FR"/>
        </w:rPr>
        <w:t>Passer une commande auprès du fournisseur.</w:t>
      </w:r>
    </w:p>
    <w:p w14:paraId="0FC10D4D" w14:textId="4D5FD044" w:rsidR="00C17614" w:rsidRDefault="00C17614" w:rsidP="00C17614">
      <w:pPr>
        <w:pStyle w:val="Corpsdetexte"/>
        <w:spacing w:before="120"/>
        <w:ind w:firstLine="709"/>
        <w:rPr>
          <w:lang w:val="fr-FR"/>
        </w:rPr>
      </w:pPr>
      <w:r>
        <w:rPr>
          <w:lang w:val="fr-FR"/>
        </w:rPr>
        <w:t xml:space="preserve">Le </w:t>
      </w:r>
      <w:r>
        <w:rPr>
          <w:b/>
          <w:bCs/>
          <w:u w:val="single"/>
          <w:lang w:val="fr-FR"/>
        </w:rPr>
        <w:t>Serveur des pizzérias</w:t>
      </w:r>
      <w:r>
        <w:rPr>
          <w:lang w:val="fr-FR"/>
        </w:rPr>
        <w:t xml:space="preserve"> permet au </w:t>
      </w:r>
      <w:r>
        <w:rPr>
          <w:b/>
          <w:bCs/>
          <w:u w:val="single"/>
          <w:lang w:val="fr-FR"/>
        </w:rPr>
        <w:t>Responsable</w:t>
      </w:r>
      <w:r w:rsidRPr="00C17614">
        <w:rPr>
          <w:lang w:val="fr-FR"/>
        </w:rPr>
        <w:t xml:space="preserve"> </w:t>
      </w:r>
      <w:r>
        <w:rPr>
          <w:lang w:val="fr-FR"/>
        </w:rPr>
        <w:t>de générer des commandes en lignes auprès des fournisseurs en proportion de l’état des stocks de matières premières.</w:t>
      </w:r>
    </w:p>
    <w:p w14:paraId="6FC5A69A" w14:textId="6210E909" w:rsidR="00C17614" w:rsidRPr="00C17614" w:rsidRDefault="00C17614" w:rsidP="00C17614">
      <w:pPr>
        <w:pStyle w:val="Corpsdetexte"/>
        <w:spacing w:before="120"/>
        <w:ind w:firstLine="709"/>
        <w:rPr>
          <w:lang w:val="fr-FR"/>
        </w:rPr>
      </w:pPr>
      <w:r>
        <w:rPr>
          <w:lang w:val="fr-FR"/>
        </w:rPr>
        <w:t xml:space="preserve">Le </w:t>
      </w:r>
      <w:r>
        <w:rPr>
          <w:b/>
          <w:bCs/>
          <w:u w:val="single"/>
          <w:lang w:val="fr-FR"/>
        </w:rPr>
        <w:t>Système de paiement</w:t>
      </w:r>
      <w:r>
        <w:rPr>
          <w:lang w:val="fr-FR"/>
        </w:rPr>
        <w:t xml:space="preserve"> donne accès à une API de paiement sécurisé en ligne.</w:t>
      </w:r>
    </w:p>
    <w:p w14:paraId="2501E49D" w14:textId="77777777" w:rsidR="00A9438D" w:rsidRDefault="000D22B6">
      <w:pPr>
        <w:pStyle w:val="Titre2"/>
        <w:spacing w:before="240" w:after="120"/>
      </w:pPr>
      <w:r>
        <w:rPr>
          <w:rFonts w:eastAsia="DejaVu Sans" w:cs="DejaVu Sans"/>
        </w:rPr>
        <w:lastRenderedPageBreak/>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2F5159BB" w:rsidR="00A9438D" w:rsidRPr="005A223A" w:rsidRDefault="000D22B6">
      <w:pPr>
        <w:pStyle w:val="Corpsdetexte"/>
        <w:spacing w:before="240"/>
        <w:jc w:val="center"/>
        <w:rPr>
          <w:lang w:val="fr-FR"/>
        </w:rPr>
      </w:pPr>
      <w:r w:rsidRPr="005A223A">
        <w:rPr>
          <w:rFonts w:eastAsia="DejaVu Sans" w:cs="DejaVu Sans"/>
          <w:lang w:val="fr-FR"/>
        </w:rPr>
        <w:t>Diagramme UML des cas d’</w:t>
      </w:r>
      <w:r w:rsidR="00D34BDB" w:rsidRPr="005A223A">
        <w:rPr>
          <w:rFonts w:eastAsia="DejaVu Sans" w:cs="DejaVu Sans"/>
          <w:lang w:val="fr-FR"/>
        </w:rPr>
        <w:t>utilisation</w:t>
      </w:r>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BEA73" w14:textId="77777777" w:rsidR="00997AE9" w:rsidRDefault="00997AE9">
      <w:r>
        <w:separator/>
      </w:r>
    </w:p>
  </w:endnote>
  <w:endnote w:type="continuationSeparator" w:id="0">
    <w:p w14:paraId="4FAE5FC3" w14:textId="77777777" w:rsidR="00997AE9" w:rsidRDefault="0099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7FAC5" w14:textId="77777777" w:rsidR="00997AE9" w:rsidRDefault="00997AE9">
      <w:r>
        <w:separator/>
      </w:r>
    </w:p>
  </w:footnote>
  <w:footnote w:type="continuationSeparator" w:id="0">
    <w:p w14:paraId="02A0E27F" w14:textId="77777777" w:rsidR="00997AE9" w:rsidRDefault="00997AE9">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60FC7FF8"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779FB3ED">
          <wp:simplePos x="0" y="0"/>
          <wp:positionH relativeFrom="column">
            <wp:posOffset>5290820</wp:posOffset>
          </wp:positionH>
          <wp:positionV relativeFrom="paragraph">
            <wp:posOffset>-373380</wp:posOffset>
          </wp:positionV>
          <wp:extent cx="592667" cy="709297"/>
          <wp:effectExtent l="0" t="0" r="4445" b="1905"/>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3E1D5EF7">
          <wp:simplePos x="0" y="0"/>
          <wp:positionH relativeFrom="column">
            <wp:posOffset>-84878</wp:posOffset>
          </wp:positionH>
          <wp:positionV relativeFrom="paragraph">
            <wp:posOffset>-370417</wp:posOffset>
          </wp:positionV>
          <wp:extent cx="1295400" cy="655504"/>
          <wp:effectExtent l="0" t="0" r="0" b="5080"/>
          <wp:wrapNone/>
          <wp:docPr id="7" name="Image 7"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EFC68" w14:textId="3CBD8DE1" w:rsidR="00A32987" w:rsidRDefault="00A32987" w:rsidP="003F6882">
    <w:pPr>
      <w:pStyle w:val="En-tte"/>
      <w:jc w:val="right"/>
    </w:pPr>
    <w:r>
      <w:rPr>
        <w:noProof/>
      </w:rPr>
      <w:drawing>
        <wp:anchor distT="0" distB="0" distL="114300" distR="114300" simplePos="0" relativeHeight="251662336" behindDoc="1" locked="0" layoutInCell="1" allowOverlap="1" wp14:anchorId="16F606CA" wp14:editId="37FB493C">
          <wp:simplePos x="0" y="0"/>
          <wp:positionH relativeFrom="column">
            <wp:posOffset>8334799</wp:posOffset>
          </wp:positionH>
          <wp:positionV relativeFrom="paragraph">
            <wp:posOffset>-647236</wp:posOffset>
          </wp:positionV>
          <wp:extent cx="592667" cy="709297"/>
          <wp:effectExtent l="0" t="0" r="4445" b="1905"/>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D58216B" wp14:editId="5ECB3EF7">
          <wp:simplePos x="0" y="0"/>
          <wp:positionH relativeFrom="column">
            <wp:posOffset>-1036744</wp:posOffset>
          </wp:positionH>
          <wp:positionV relativeFrom="paragraph">
            <wp:posOffset>-590339</wp:posOffset>
          </wp:positionV>
          <wp:extent cx="1295400" cy="655504"/>
          <wp:effectExtent l="0" t="0" r="0" b="5080"/>
          <wp:wrapNone/>
          <wp:docPr id="9" name="Image 9"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2C922267"/>
    <w:multiLevelType w:val="hybridMultilevel"/>
    <w:tmpl w:val="F94092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5"/>
  </w:num>
  <w:num w:numId="14">
    <w:abstractNumId w:val="13"/>
  </w:num>
  <w:num w:numId="15">
    <w:abstractNumId w:val="1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925F4"/>
    <w:rsid w:val="000A3E2D"/>
    <w:rsid w:val="000A4209"/>
    <w:rsid w:val="000D04F5"/>
    <w:rsid w:val="000D22B6"/>
    <w:rsid w:val="000E671C"/>
    <w:rsid w:val="001C3320"/>
    <w:rsid w:val="001E0B5D"/>
    <w:rsid w:val="001E4507"/>
    <w:rsid w:val="002410E9"/>
    <w:rsid w:val="00262C00"/>
    <w:rsid w:val="002E1371"/>
    <w:rsid w:val="002E74D7"/>
    <w:rsid w:val="0030757C"/>
    <w:rsid w:val="003B2F8F"/>
    <w:rsid w:val="003D5077"/>
    <w:rsid w:val="003D74E3"/>
    <w:rsid w:val="003F6882"/>
    <w:rsid w:val="003F74EA"/>
    <w:rsid w:val="004023BC"/>
    <w:rsid w:val="00412EC5"/>
    <w:rsid w:val="004560CE"/>
    <w:rsid w:val="004607AD"/>
    <w:rsid w:val="004C0417"/>
    <w:rsid w:val="00526FA0"/>
    <w:rsid w:val="005321A9"/>
    <w:rsid w:val="005958E2"/>
    <w:rsid w:val="005A223A"/>
    <w:rsid w:val="006077D7"/>
    <w:rsid w:val="006157B8"/>
    <w:rsid w:val="00685E6A"/>
    <w:rsid w:val="00697EF8"/>
    <w:rsid w:val="006B247B"/>
    <w:rsid w:val="007369F6"/>
    <w:rsid w:val="00742F29"/>
    <w:rsid w:val="0079557E"/>
    <w:rsid w:val="007A2601"/>
    <w:rsid w:val="007C429E"/>
    <w:rsid w:val="007D3A9B"/>
    <w:rsid w:val="007D767B"/>
    <w:rsid w:val="00805946"/>
    <w:rsid w:val="0082649A"/>
    <w:rsid w:val="008741B2"/>
    <w:rsid w:val="0089019B"/>
    <w:rsid w:val="00894324"/>
    <w:rsid w:val="008A2EE2"/>
    <w:rsid w:val="008A3880"/>
    <w:rsid w:val="008C165D"/>
    <w:rsid w:val="008E6A1B"/>
    <w:rsid w:val="008F4B6F"/>
    <w:rsid w:val="00924F6B"/>
    <w:rsid w:val="00956E9A"/>
    <w:rsid w:val="00962ECF"/>
    <w:rsid w:val="00997AE9"/>
    <w:rsid w:val="009B6447"/>
    <w:rsid w:val="009F6215"/>
    <w:rsid w:val="00A02DF9"/>
    <w:rsid w:val="00A32987"/>
    <w:rsid w:val="00A51689"/>
    <w:rsid w:val="00A54213"/>
    <w:rsid w:val="00A71F4B"/>
    <w:rsid w:val="00A90CAE"/>
    <w:rsid w:val="00A9208E"/>
    <w:rsid w:val="00A9438D"/>
    <w:rsid w:val="00A95F98"/>
    <w:rsid w:val="00AB0AC0"/>
    <w:rsid w:val="00AB0C00"/>
    <w:rsid w:val="00AB2033"/>
    <w:rsid w:val="00B217D3"/>
    <w:rsid w:val="00B32383"/>
    <w:rsid w:val="00B9737A"/>
    <w:rsid w:val="00BB33D5"/>
    <w:rsid w:val="00BE4E93"/>
    <w:rsid w:val="00BF1CE6"/>
    <w:rsid w:val="00BF7F99"/>
    <w:rsid w:val="00C0328A"/>
    <w:rsid w:val="00C17614"/>
    <w:rsid w:val="00CA380F"/>
    <w:rsid w:val="00CB7945"/>
    <w:rsid w:val="00CC53EC"/>
    <w:rsid w:val="00CF475B"/>
    <w:rsid w:val="00D11437"/>
    <w:rsid w:val="00D214CC"/>
    <w:rsid w:val="00D34BDB"/>
    <w:rsid w:val="00D505A3"/>
    <w:rsid w:val="00D572F4"/>
    <w:rsid w:val="00D71B0D"/>
    <w:rsid w:val="00DB6D1F"/>
    <w:rsid w:val="00DE0192"/>
    <w:rsid w:val="00E20E31"/>
    <w:rsid w:val="00E254D9"/>
    <w:rsid w:val="00F06879"/>
    <w:rsid w:val="00F17437"/>
    <w:rsid w:val="00F47E32"/>
    <w:rsid w:val="00F838FC"/>
    <w:rsid w:val="00FA02D0"/>
    <w:rsid w:val="00FC0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A3"/>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356006137">
      <w:bodyDiv w:val="1"/>
      <w:marLeft w:val="0"/>
      <w:marRight w:val="0"/>
      <w:marTop w:val="0"/>
      <w:marBottom w:val="0"/>
      <w:divBdr>
        <w:top w:val="none" w:sz="0" w:space="0" w:color="auto"/>
        <w:left w:val="none" w:sz="0" w:space="0" w:color="auto"/>
        <w:bottom w:val="none" w:sz="0" w:space="0" w:color="auto"/>
        <w:right w:val="none" w:sz="0" w:space="0" w:color="auto"/>
      </w:divBdr>
    </w:div>
    <w:div w:id="433742810">
      <w:bodyDiv w:val="1"/>
      <w:marLeft w:val="0"/>
      <w:marRight w:val="0"/>
      <w:marTop w:val="0"/>
      <w:marBottom w:val="0"/>
      <w:divBdr>
        <w:top w:val="none" w:sz="0" w:space="0" w:color="auto"/>
        <w:left w:val="none" w:sz="0" w:space="0" w:color="auto"/>
        <w:bottom w:val="none" w:sz="0" w:space="0" w:color="auto"/>
        <w:right w:val="none" w:sz="0" w:space="0" w:color="auto"/>
      </w:divBdr>
    </w:div>
    <w:div w:id="449395627">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631636695">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 w:id="1343972430">
      <w:bodyDiv w:val="1"/>
      <w:marLeft w:val="0"/>
      <w:marRight w:val="0"/>
      <w:marTop w:val="0"/>
      <w:marBottom w:val="0"/>
      <w:divBdr>
        <w:top w:val="none" w:sz="0" w:space="0" w:color="auto"/>
        <w:left w:val="none" w:sz="0" w:space="0" w:color="auto"/>
        <w:bottom w:val="none" w:sz="0" w:space="0" w:color="auto"/>
        <w:right w:val="none" w:sz="0" w:space="0" w:color="auto"/>
      </w:divBdr>
    </w:div>
    <w:div w:id="1954823816">
      <w:bodyDiv w:val="1"/>
      <w:marLeft w:val="0"/>
      <w:marRight w:val="0"/>
      <w:marTop w:val="0"/>
      <w:marBottom w:val="0"/>
      <w:divBdr>
        <w:top w:val="none" w:sz="0" w:space="0" w:color="auto"/>
        <w:left w:val="none" w:sz="0" w:space="0" w:color="auto"/>
        <w:bottom w:val="none" w:sz="0" w:space="0" w:color="auto"/>
        <w:right w:val="none" w:sz="0" w:space="0" w:color="auto"/>
      </w:divBdr>
    </w:div>
    <w:div w:id="20138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0CF9-AAB2-6B45-93C2-FBA868D4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1818</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71</cp:revision>
  <cp:lastPrinted>1899-12-31T23:50:39Z</cp:lastPrinted>
  <dcterms:created xsi:type="dcterms:W3CDTF">2021-04-22T21:31:00Z</dcterms:created>
  <dcterms:modified xsi:type="dcterms:W3CDTF">2021-04-25T17:17:00Z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