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33F40251" w14:textId="77777777" w:rsidR="00E12116" w:rsidRPr="00332938" w:rsidRDefault="00E12116">
      <w:pPr>
        <w:pageBreakBefore/>
      </w:pPr>
    </w:p>
    <w:p w14:paraId="3309ABA7" w14:textId="77777777" w:rsidR="00E12116" w:rsidRPr="009C639E" w:rsidRDefault="007A34FC">
      <w:pPr>
        <w:pStyle w:val="TitreTR"/>
        <w:rPr>
          <w:rFonts w:ascii="Open Sans" w:hAnsi="Open Sans" w:cs="Open Sans"/>
        </w:rPr>
      </w:pPr>
      <w:r w:rsidRPr="009C639E">
        <w:rPr>
          <w:rFonts w:ascii="Open Sans" w:hAnsi="Open Sans" w:cs="Open Sans"/>
        </w:rPr>
        <w:t>Table des matières</w:t>
      </w:r>
    </w:p>
    <w:p w14:paraId="67B3CB82" w14:textId="03FFB416" w:rsidR="00845B70"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845B70" w:rsidRPr="00825299">
        <w:rPr>
          <w:rFonts w:ascii="Open Sans" w:hAnsi="Open Sans" w:cs="Open Sans"/>
          <w:noProof/>
        </w:rPr>
        <w:t>1 - Versions</w:t>
      </w:r>
      <w:r w:rsidR="00845B70">
        <w:rPr>
          <w:noProof/>
        </w:rPr>
        <w:tab/>
      </w:r>
      <w:r w:rsidR="00845B70">
        <w:rPr>
          <w:noProof/>
        </w:rPr>
        <w:fldChar w:fldCharType="begin"/>
      </w:r>
      <w:r w:rsidR="00845B70">
        <w:rPr>
          <w:noProof/>
        </w:rPr>
        <w:instrText xml:space="preserve"> PAGEREF _Toc71136022 \h </w:instrText>
      </w:r>
      <w:r w:rsidR="00845B70">
        <w:rPr>
          <w:noProof/>
        </w:rPr>
      </w:r>
      <w:r w:rsidR="00845B70">
        <w:rPr>
          <w:noProof/>
        </w:rPr>
        <w:fldChar w:fldCharType="separate"/>
      </w:r>
      <w:r w:rsidR="00845B70">
        <w:rPr>
          <w:noProof/>
        </w:rPr>
        <w:t>4</w:t>
      </w:r>
      <w:r w:rsidR="00845B70">
        <w:rPr>
          <w:noProof/>
        </w:rPr>
        <w:fldChar w:fldCharType="end"/>
      </w:r>
    </w:p>
    <w:p w14:paraId="779324FF" w14:textId="7254A34C" w:rsidR="00845B70" w:rsidRDefault="00845B70">
      <w:pPr>
        <w:pStyle w:val="TM1"/>
        <w:rPr>
          <w:rFonts w:asciiTheme="minorHAnsi" w:eastAsiaTheme="minorEastAsia" w:hAnsiTheme="minorHAnsi" w:cstheme="minorBidi"/>
          <w:b w:val="0"/>
          <w:noProof/>
        </w:rPr>
      </w:pPr>
      <w:r w:rsidRPr="00825299">
        <w:rPr>
          <w:rFonts w:ascii="Open Sans" w:hAnsi="Open Sans" w:cs="Open Sans"/>
          <w:noProof/>
        </w:rPr>
        <w:t>2 - Introduction</w:t>
      </w:r>
      <w:r>
        <w:rPr>
          <w:noProof/>
        </w:rPr>
        <w:tab/>
      </w:r>
      <w:r>
        <w:rPr>
          <w:noProof/>
        </w:rPr>
        <w:fldChar w:fldCharType="begin"/>
      </w:r>
      <w:r>
        <w:rPr>
          <w:noProof/>
        </w:rPr>
        <w:instrText xml:space="preserve"> PAGEREF _Toc71136023 \h </w:instrText>
      </w:r>
      <w:r>
        <w:rPr>
          <w:noProof/>
        </w:rPr>
      </w:r>
      <w:r>
        <w:rPr>
          <w:noProof/>
        </w:rPr>
        <w:fldChar w:fldCharType="separate"/>
      </w:r>
      <w:r>
        <w:rPr>
          <w:noProof/>
        </w:rPr>
        <w:t>5</w:t>
      </w:r>
      <w:r>
        <w:rPr>
          <w:noProof/>
        </w:rPr>
        <w:fldChar w:fldCharType="end"/>
      </w:r>
    </w:p>
    <w:p w14:paraId="62FF449E" w14:textId="074F9F07" w:rsidR="00845B70" w:rsidRDefault="00845B70">
      <w:pPr>
        <w:pStyle w:val="TM2"/>
        <w:rPr>
          <w:rFonts w:asciiTheme="minorHAnsi" w:eastAsiaTheme="minorEastAsia" w:hAnsiTheme="minorHAnsi" w:cstheme="minorBidi"/>
          <w:noProof/>
        </w:rPr>
      </w:pPr>
      <w:r w:rsidRPr="00825299">
        <w:rPr>
          <w:rFonts w:ascii="Open Sans" w:hAnsi="Open Sans" w:cs="Open Sans"/>
          <w:noProof/>
        </w:rPr>
        <w:t>2.1 - Objet du document</w:t>
      </w:r>
      <w:r>
        <w:rPr>
          <w:noProof/>
        </w:rPr>
        <w:tab/>
      </w:r>
      <w:r>
        <w:rPr>
          <w:noProof/>
        </w:rPr>
        <w:fldChar w:fldCharType="begin"/>
      </w:r>
      <w:r>
        <w:rPr>
          <w:noProof/>
        </w:rPr>
        <w:instrText xml:space="preserve"> PAGEREF _Toc71136024 \h </w:instrText>
      </w:r>
      <w:r>
        <w:rPr>
          <w:noProof/>
        </w:rPr>
      </w:r>
      <w:r>
        <w:rPr>
          <w:noProof/>
        </w:rPr>
        <w:fldChar w:fldCharType="separate"/>
      </w:r>
      <w:r>
        <w:rPr>
          <w:noProof/>
        </w:rPr>
        <w:t>5</w:t>
      </w:r>
      <w:r>
        <w:rPr>
          <w:noProof/>
        </w:rPr>
        <w:fldChar w:fldCharType="end"/>
      </w:r>
    </w:p>
    <w:p w14:paraId="75F85682" w14:textId="7730709B" w:rsidR="00845B70" w:rsidRDefault="00845B70">
      <w:pPr>
        <w:pStyle w:val="TM2"/>
        <w:rPr>
          <w:rFonts w:asciiTheme="minorHAnsi" w:eastAsiaTheme="minorEastAsia" w:hAnsiTheme="minorHAnsi" w:cstheme="minorBidi"/>
          <w:noProof/>
        </w:rPr>
      </w:pPr>
      <w:r w:rsidRPr="00825299">
        <w:rPr>
          <w:rFonts w:ascii="Open Sans" w:hAnsi="Open Sans" w:cs="Open Sans"/>
          <w:noProof/>
        </w:rPr>
        <w:t>2.2 - Références</w:t>
      </w:r>
      <w:r>
        <w:rPr>
          <w:noProof/>
        </w:rPr>
        <w:tab/>
      </w:r>
      <w:r>
        <w:rPr>
          <w:noProof/>
        </w:rPr>
        <w:fldChar w:fldCharType="begin"/>
      </w:r>
      <w:r>
        <w:rPr>
          <w:noProof/>
        </w:rPr>
        <w:instrText xml:space="preserve"> PAGEREF _Toc71136025 \h </w:instrText>
      </w:r>
      <w:r>
        <w:rPr>
          <w:noProof/>
        </w:rPr>
      </w:r>
      <w:r>
        <w:rPr>
          <w:noProof/>
        </w:rPr>
        <w:fldChar w:fldCharType="separate"/>
      </w:r>
      <w:r>
        <w:rPr>
          <w:noProof/>
        </w:rPr>
        <w:t>5</w:t>
      </w:r>
      <w:r>
        <w:rPr>
          <w:noProof/>
        </w:rPr>
        <w:fldChar w:fldCharType="end"/>
      </w:r>
    </w:p>
    <w:p w14:paraId="531BB5C2" w14:textId="4252B2BD" w:rsidR="00845B70" w:rsidRDefault="00845B70">
      <w:pPr>
        <w:pStyle w:val="TM1"/>
        <w:rPr>
          <w:rFonts w:asciiTheme="minorHAnsi" w:eastAsiaTheme="minorEastAsia" w:hAnsiTheme="minorHAnsi" w:cstheme="minorBidi"/>
          <w:b w:val="0"/>
          <w:noProof/>
        </w:rPr>
      </w:pPr>
      <w:r w:rsidRPr="00825299">
        <w:rPr>
          <w:rFonts w:ascii="Open Sans" w:hAnsi="Open Sans" w:cs="Open Sans"/>
          <w:noProof/>
        </w:rPr>
        <w:t>3 - Architecture Technique</w:t>
      </w:r>
      <w:r>
        <w:rPr>
          <w:noProof/>
        </w:rPr>
        <w:tab/>
      </w:r>
      <w:r>
        <w:rPr>
          <w:noProof/>
        </w:rPr>
        <w:fldChar w:fldCharType="begin"/>
      </w:r>
      <w:r>
        <w:rPr>
          <w:noProof/>
        </w:rPr>
        <w:instrText xml:space="preserve"> PAGEREF _Toc71136026 \h </w:instrText>
      </w:r>
      <w:r>
        <w:rPr>
          <w:noProof/>
        </w:rPr>
      </w:r>
      <w:r>
        <w:rPr>
          <w:noProof/>
        </w:rPr>
        <w:fldChar w:fldCharType="separate"/>
      </w:r>
      <w:r>
        <w:rPr>
          <w:noProof/>
        </w:rPr>
        <w:t>6</w:t>
      </w:r>
      <w:r>
        <w:rPr>
          <w:noProof/>
        </w:rPr>
        <w:fldChar w:fldCharType="end"/>
      </w:r>
    </w:p>
    <w:p w14:paraId="6918A91E" w14:textId="0E897068" w:rsidR="00845B70" w:rsidRDefault="00845B70">
      <w:pPr>
        <w:pStyle w:val="TM2"/>
        <w:rPr>
          <w:rFonts w:asciiTheme="minorHAnsi" w:eastAsiaTheme="minorEastAsia" w:hAnsiTheme="minorHAnsi" w:cstheme="minorBidi"/>
          <w:noProof/>
        </w:rPr>
      </w:pPr>
      <w:r w:rsidRPr="00825299">
        <w:rPr>
          <w:rFonts w:ascii="Open Sans" w:hAnsi="Open Sans" w:cs="Open Sans"/>
          <w:noProof/>
        </w:rPr>
        <w:t>3.1 - Application Web</w:t>
      </w:r>
      <w:r>
        <w:rPr>
          <w:noProof/>
        </w:rPr>
        <w:tab/>
      </w:r>
      <w:r>
        <w:rPr>
          <w:noProof/>
        </w:rPr>
        <w:fldChar w:fldCharType="begin"/>
      </w:r>
      <w:r>
        <w:rPr>
          <w:noProof/>
        </w:rPr>
        <w:instrText xml:space="preserve"> PAGEREF _Toc71136027 \h </w:instrText>
      </w:r>
      <w:r>
        <w:rPr>
          <w:noProof/>
        </w:rPr>
      </w:r>
      <w:r>
        <w:rPr>
          <w:noProof/>
        </w:rPr>
        <w:fldChar w:fldCharType="separate"/>
      </w:r>
      <w:r>
        <w:rPr>
          <w:noProof/>
        </w:rPr>
        <w:t>6</w:t>
      </w:r>
      <w:r>
        <w:rPr>
          <w:noProof/>
        </w:rPr>
        <w:fldChar w:fldCharType="end"/>
      </w:r>
    </w:p>
    <w:p w14:paraId="721CD556" w14:textId="207B83D0" w:rsidR="00845B70" w:rsidRDefault="00845B70">
      <w:pPr>
        <w:pStyle w:val="TM2"/>
        <w:rPr>
          <w:rFonts w:asciiTheme="minorHAnsi" w:eastAsiaTheme="minorEastAsia" w:hAnsiTheme="minorHAnsi" w:cstheme="minorBidi"/>
          <w:noProof/>
        </w:rPr>
      </w:pPr>
      <w:r w:rsidRPr="00825299">
        <w:rPr>
          <w:rFonts w:ascii="Open Sans" w:hAnsi="Open Sans" w:cs="Open Sans"/>
          <w:noProof/>
        </w:rPr>
        <w:t>3.2 - Le Modèle Physique de Données</w:t>
      </w:r>
      <w:r>
        <w:rPr>
          <w:noProof/>
        </w:rPr>
        <w:tab/>
      </w:r>
      <w:r>
        <w:rPr>
          <w:noProof/>
        </w:rPr>
        <w:fldChar w:fldCharType="begin"/>
      </w:r>
      <w:r>
        <w:rPr>
          <w:noProof/>
        </w:rPr>
        <w:instrText xml:space="preserve"> PAGEREF _Toc71136028 \h </w:instrText>
      </w:r>
      <w:r>
        <w:rPr>
          <w:noProof/>
        </w:rPr>
      </w:r>
      <w:r>
        <w:rPr>
          <w:noProof/>
        </w:rPr>
        <w:fldChar w:fldCharType="separate"/>
      </w:r>
      <w:r>
        <w:rPr>
          <w:noProof/>
        </w:rPr>
        <w:t>8</w:t>
      </w:r>
      <w:r>
        <w:rPr>
          <w:noProof/>
        </w:rPr>
        <w:fldChar w:fldCharType="end"/>
      </w:r>
    </w:p>
    <w:p w14:paraId="57314498" w14:textId="7A5B6039" w:rsidR="00845B70" w:rsidRDefault="00845B70">
      <w:pPr>
        <w:pStyle w:val="TM3"/>
        <w:rPr>
          <w:rFonts w:asciiTheme="minorHAnsi" w:eastAsiaTheme="minorEastAsia" w:hAnsiTheme="minorHAnsi" w:cstheme="minorBidi"/>
          <w:i w:val="0"/>
          <w:noProof/>
          <w:sz w:val="24"/>
        </w:rPr>
      </w:pPr>
      <w:r>
        <w:rPr>
          <w:noProof/>
        </w:rPr>
        <w:t>3.2.1 -</w:t>
      </w:r>
      <w:r w:rsidRPr="00825299">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_Toc71136029 \h </w:instrText>
      </w:r>
      <w:r>
        <w:rPr>
          <w:noProof/>
        </w:rPr>
      </w:r>
      <w:r>
        <w:rPr>
          <w:noProof/>
        </w:rPr>
        <w:fldChar w:fldCharType="separate"/>
      </w:r>
      <w:r>
        <w:rPr>
          <w:noProof/>
        </w:rPr>
        <w:t>8</w:t>
      </w:r>
      <w:r>
        <w:rPr>
          <w:noProof/>
        </w:rPr>
        <w:fldChar w:fldCharType="end"/>
      </w:r>
    </w:p>
    <w:p w14:paraId="18215AE8" w14:textId="68483741" w:rsidR="00845B70" w:rsidRDefault="00845B70">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_Toc71136030 \h </w:instrText>
      </w:r>
      <w:r>
        <w:rPr>
          <w:noProof/>
        </w:rPr>
      </w:r>
      <w:r>
        <w:rPr>
          <w:noProof/>
        </w:rPr>
        <w:fldChar w:fldCharType="separate"/>
      </w:r>
      <w:r>
        <w:rPr>
          <w:noProof/>
        </w:rPr>
        <w:t>9</w:t>
      </w:r>
      <w:r>
        <w:rPr>
          <w:noProof/>
        </w:rPr>
        <w:fldChar w:fldCharType="end"/>
      </w:r>
    </w:p>
    <w:p w14:paraId="52A92808" w14:textId="50C6B72F" w:rsidR="00845B70" w:rsidRDefault="00845B70">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_Toc71136031 \h </w:instrText>
      </w:r>
      <w:r>
        <w:rPr>
          <w:noProof/>
        </w:rPr>
      </w:r>
      <w:r>
        <w:rPr>
          <w:noProof/>
        </w:rPr>
        <w:fldChar w:fldCharType="separate"/>
      </w:r>
      <w:r>
        <w:rPr>
          <w:noProof/>
        </w:rPr>
        <w:t>9</w:t>
      </w:r>
      <w:r>
        <w:rPr>
          <w:noProof/>
        </w:rPr>
        <w:fldChar w:fldCharType="end"/>
      </w:r>
    </w:p>
    <w:p w14:paraId="3E71AC20" w14:textId="4B1BD6B8" w:rsidR="00845B70" w:rsidRDefault="00845B70">
      <w:pPr>
        <w:pStyle w:val="TM3"/>
        <w:rPr>
          <w:rFonts w:asciiTheme="minorHAnsi" w:eastAsiaTheme="minorEastAsia" w:hAnsiTheme="minorHAnsi" w:cstheme="minorBidi"/>
          <w:i w:val="0"/>
          <w:noProof/>
          <w:sz w:val="24"/>
        </w:rPr>
      </w:pPr>
      <w:r>
        <w:rPr>
          <w:noProof/>
        </w:rPr>
        <w:t>3.2.4 - La relation entre les classes « commande » et « livraison », « commande » et « paiement » et « paiement » et « facture »</w:t>
      </w:r>
      <w:r>
        <w:rPr>
          <w:noProof/>
        </w:rPr>
        <w:tab/>
      </w:r>
      <w:r>
        <w:rPr>
          <w:noProof/>
        </w:rPr>
        <w:fldChar w:fldCharType="begin"/>
      </w:r>
      <w:r>
        <w:rPr>
          <w:noProof/>
        </w:rPr>
        <w:instrText xml:space="preserve"> PAGEREF _Toc71136032 \h </w:instrText>
      </w:r>
      <w:r>
        <w:rPr>
          <w:noProof/>
        </w:rPr>
      </w:r>
      <w:r>
        <w:rPr>
          <w:noProof/>
        </w:rPr>
        <w:fldChar w:fldCharType="separate"/>
      </w:r>
      <w:r>
        <w:rPr>
          <w:noProof/>
        </w:rPr>
        <w:t>9</w:t>
      </w:r>
      <w:r>
        <w:rPr>
          <w:noProof/>
        </w:rPr>
        <w:fldChar w:fldCharType="end"/>
      </w:r>
    </w:p>
    <w:p w14:paraId="29E50CB6" w14:textId="69FA834A" w:rsidR="00845B70" w:rsidRDefault="00845B70">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_Toc71136033 \h </w:instrText>
      </w:r>
      <w:r>
        <w:rPr>
          <w:noProof/>
        </w:rPr>
      </w:r>
      <w:r>
        <w:rPr>
          <w:noProof/>
        </w:rPr>
        <w:fldChar w:fldCharType="separate"/>
      </w:r>
      <w:r>
        <w:rPr>
          <w:noProof/>
        </w:rPr>
        <w:t>10</w:t>
      </w:r>
      <w:r>
        <w:rPr>
          <w:noProof/>
        </w:rPr>
        <w:fldChar w:fldCharType="end"/>
      </w:r>
    </w:p>
    <w:p w14:paraId="532567BA" w14:textId="132A9D2A" w:rsidR="00845B70" w:rsidRDefault="00845B70">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_Toc71136034 \h </w:instrText>
      </w:r>
      <w:r>
        <w:rPr>
          <w:noProof/>
        </w:rPr>
      </w:r>
      <w:r>
        <w:rPr>
          <w:noProof/>
        </w:rPr>
        <w:fldChar w:fldCharType="separate"/>
      </w:r>
      <w:r>
        <w:rPr>
          <w:noProof/>
        </w:rPr>
        <w:t>11</w:t>
      </w:r>
      <w:r>
        <w:rPr>
          <w:noProof/>
        </w:rPr>
        <w:fldChar w:fldCharType="end"/>
      </w:r>
    </w:p>
    <w:p w14:paraId="5D091A98" w14:textId="41B3E59A" w:rsidR="00845B70" w:rsidRDefault="00845B70">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_Toc71136035 \h </w:instrText>
      </w:r>
      <w:r>
        <w:rPr>
          <w:noProof/>
        </w:rPr>
      </w:r>
      <w:r>
        <w:rPr>
          <w:noProof/>
        </w:rPr>
        <w:fldChar w:fldCharType="separate"/>
      </w:r>
      <w:r>
        <w:rPr>
          <w:noProof/>
        </w:rPr>
        <w:t>11</w:t>
      </w:r>
      <w:r>
        <w:rPr>
          <w:noProof/>
        </w:rPr>
        <w:fldChar w:fldCharType="end"/>
      </w:r>
    </w:p>
    <w:p w14:paraId="414E12C2" w14:textId="6E61D331" w:rsidR="00845B70" w:rsidRDefault="00845B70">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_Toc71136036 \h </w:instrText>
      </w:r>
      <w:r>
        <w:rPr>
          <w:noProof/>
        </w:rPr>
      </w:r>
      <w:r>
        <w:rPr>
          <w:noProof/>
        </w:rPr>
        <w:fldChar w:fldCharType="separate"/>
      </w:r>
      <w:r>
        <w:rPr>
          <w:noProof/>
        </w:rPr>
        <w:t>12</w:t>
      </w:r>
      <w:r>
        <w:rPr>
          <w:noProof/>
        </w:rPr>
        <w:fldChar w:fldCharType="end"/>
      </w:r>
    </w:p>
    <w:p w14:paraId="6B3278A3" w14:textId="3BD7281B" w:rsidR="00845B70" w:rsidRDefault="00845B70">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_Toc71136037 \h </w:instrText>
      </w:r>
      <w:r>
        <w:rPr>
          <w:noProof/>
        </w:rPr>
      </w:r>
      <w:r>
        <w:rPr>
          <w:noProof/>
        </w:rPr>
        <w:fldChar w:fldCharType="separate"/>
      </w:r>
      <w:r>
        <w:rPr>
          <w:noProof/>
        </w:rPr>
        <w:t>12</w:t>
      </w:r>
      <w:r>
        <w:rPr>
          <w:noProof/>
        </w:rPr>
        <w:fldChar w:fldCharType="end"/>
      </w:r>
    </w:p>
    <w:p w14:paraId="0A4AEF18" w14:textId="70CAE56C" w:rsidR="00845B70" w:rsidRDefault="00845B70">
      <w:pPr>
        <w:pStyle w:val="TM1"/>
        <w:rPr>
          <w:rFonts w:asciiTheme="minorHAnsi" w:eastAsiaTheme="minorEastAsia" w:hAnsiTheme="minorHAnsi" w:cstheme="minorBidi"/>
          <w:b w:val="0"/>
          <w:noProof/>
        </w:rPr>
      </w:pPr>
      <w:r w:rsidRPr="00825299">
        <w:rPr>
          <w:rFonts w:ascii="Open Sans" w:hAnsi="Open Sans" w:cs="Open Sans"/>
          <w:noProof/>
        </w:rPr>
        <w:t>4 - Architecture de Déploiement</w:t>
      </w:r>
      <w:r>
        <w:rPr>
          <w:noProof/>
        </w:rPr>
        <w:tab/>
      </w:r>
      <w:r>
        <w:rPr>
          <w:noProof/>
        </w:rPr>
        <w:fldChar w:fldCharType="begin"/>
      </w:r>
      <w:r>
        <w:rPr>
          <w:noProof/>
        </w:rPr>
        <w:instrText xml:space="preserve"> PAGEREF _Toc71136038 \h </w:instrText>
      </w:r>
      <w:r>
        <w:rPr>
          <w:noProof/>
        </w:rPr>
      </w:r>
      <w:r>
        <w:rPr>
          <w:noProof/>
        </w:rPr>
        <w:fldChar w:fldCharType="separate"/>
      </w:r>
      <w:r>
        <w:rPr>
          <w:noProof/>
        </w:rPr>
        <w:t>13</w:t>
      </w:r>
      <w:r>
        <w:rPr>
          <w:noProof/>
        </w:rPr>
        <w:fldChar w:fldCharType="end"/>
      </w:r>
    </w:p>
    <w:p w14:paraId="77C31227" w14:textId="57A5DF99" w:rsidR="00845B70" w:rsidRDefault="00845B70">
      <w:pPr>
        <w:pStyle w:val="TM2"/>
        <w:rPr>
          <w:rFonts w:asciiTheme="minorHAnsi" w:eastAsiaTheme="minorEastAsia" w:hAnsiTheme="minorHAnsi" w:cstheme="minorBidi"/>
          <w:noProof/>
        </w:rPr>
      </w:pPr>
      <w:r w:rsidRPr="00825299">
        <w:rPr>
          <w:rFonts w:ascii="Open Sans" w:hAnsi="Open Sans" w:cs="Open Sans"/>
          <w:noProof/>
        </w:rPr>
        <w:t>4.1 - Le serveur d’application</w:t>
      </w:r>
      <w:r>
        <w:rPr>
          <w:noProof/>
        </w:rPr>
        <w:tab/>
      </w:r>
      <w:r>
        <w:rPr>
          <w:noProof/>
        </w:rPr>
        <w:fldChar w:fldCharType="begin"/>
      </w:r>
      <w:r>
        <w:rPr>
          <w:noProof/>
        </w:rPr>
        <w:instrText xml:space="preserve"> PAGEREF _Toc71136039 \h </w:instrText>
      </w:r>
      <w:r>
        <w:rPr>
          <w:noProof/>
        </w:rPr>
      </w:r>
      <w:r>
        <w:rPr>
          <w:noProof/>
        </w:rPr>
        <w:fldChar w:fldCharType="separate"/>
      </w:r>
      <w:r>
        <w:rPr>
          <w:noProof/>
        </w:rPr>
        <w:t>13</w:t>
      </w:r>
      <w:r>
        <w:rPr>
          <w:noProof/>
        </w:rPr>
        <w:fldChar w:fldCharType="end"/>
      </w:r>
    </w:p>
    <w:p w14:paraId="119C6957" w14:textId="77CF0DAF" w:rsidR="00845B70" w:rsidRDefault="00845B70">
      <w:pPr>
        <w:pStyle w:val="TM3"/>
        <w:rPr>
          <w:rFonts w:asciiTheme="minorHAnsi" w:eastAsiaTheme="minorEastAsia" w:hAnsiTheme="minorHAnsi" w:cstheme="minorBidi"/>
          <w:i w:val="0"/>
          <w:noProof/>
          <w:sz w:val="24"/>
        </w:rPr>
      </w:pPr>
      <w:r w:rsidRPr="00825299">
        <w:rPr>
          <w:rFonts w:ascii="Open Sans" w:hAnsi="Open Sans" w:cs="Open Sans"/>
          <w:noProof/>
        </w:rPr>
        <w:t>4.1.1 -</w:t>
      </w:r>
      <w:r>
        <w:rPr>
          <w:noProof/>
        </w:rPr>
        <w:t xml:space="preserve"> </w:t>
      </w:r>
      <w:r w:rsidRPr="00825299">
        <w:rPr>
          <w:rFonts w:ascii="Open Sans" w:hAnsi="Open Sans" w:cs="Open Sans"/>
          <w:noProof/>
        </w:rPr>
        <w:t>L’accès client</w:t>
      </w:r>
      <w:r>
        <w:rPr>
          <w:noProof/>
        </w:rPr>
        <w:tab/>
      </w:r>
      <w:r>
        <w:rPr>
          <w:noProof/>
        </w:rPr>
        <w:fldChar w:fldCharType="begin"/>
      </w:r>
      <w:r>
        <w:rPr>
          <w:noProof/>
        </w:rPr>
        <w:instrText xml:space="preserve"> PAGEREF _Toc71136040 \h </w:instrText>
      </w:r>
      <w:r>
        <w:rPr>
          <w:noProof/>
        </w:rPr>
      </w:r>
      <w:r>
        <w:rPr>
          <w:noProof/>
        </w:rPr>
        <w:fldChar w:fldCharType="separate"/>
      </w:r>
      <w:r>
        <w:rPr>
          <w:noProof/>
        </w:rPr>
        <w:t>13</w:t>
      </w:r>
      <w:r>
        <w:rPr>
          <w:noProof/>
        </w:rPr>
        <w:fldChar w:fldCharType="end"/>
      </w:r>
    </w:p>
    <w:p w14:paraId="3881FC28" w14:textId="726750D2" w:rsidR="00845B70" w:rsidRDefault="00845B70">
      <w:pPr>
        <w:pStyle w:val="TM3"/>
        <w:rPr>
          <w:rFonts w:asciiTheme="minorHAnsi" w:eastAsiaTheme="minorEastAsia" w:hAnsiTheme="minorHAnsi" w:cstheme="minorBidi"/>
          <w:i w:val="0"/>
          <w:noProof/>
          <w:sz w:val="24"/>
        </w:rPr>
      </w:pPr>
      <w:r w:rsidRPr="00825299">
        <w:rPr>
          <w:rFonts w:ascii="Open Sans" w:hAnsi="Open Sans" w:cs="Open Sans"/>
          <w:noProof/>
        </w:rPr>
        <w:t>4.1.2 - Le serveur TOMCAT</w:t>
      </w:r>
      <w:r>
        <w:rPr>
          <w:noProof/>
        </w:rPr>
        <w:tab/>
      </w:r>
      <w:r>
        <w:rPr>
          <w:noProof/>
        </w:rPr>
        <w:fldChar w:fldCharType="begin"/>
      </w:r>
      <w:r>
        <w:rPr>
          <w:noProof/>
        </w:rPr>
        <w:instrText xml:space="preserve"> PAGEREF _Toc71136041 \h </w:instrText>
      </w:r>
      <w:r>
        <w:rPr>
          <w:noProof/>
        </w:rPr>
      </w:r>
      <w:r>
        <w:rPr>
          <w:noProof/>
        </w:rPr>
        <w:fldChar w:fldCharType="separate"/>
      </w:r>
      <w:r>
        <w:rPr>
          <w:noProof/>
        </w:rPr>
        <w:t>14</w:t>
      </w:r>
      <w:r>
        <w:rPr>
          <w:noProof/>
        </w:rPr>
        <w:fldChar w:fldCharType="end"/>
      </w:r>
    </w:p>
    <w:p w14:paraId="6DB3644B" w14:textId="1022DEDD" w:rsidR="00845B70" w:rsidRDefault="00845B70">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_Toc71136042 \h </w:instrText>
      </w:r>
      <w:r>
        <w:rPr>
          <w:noProof/>
        </w:rPr>
      </w:r>
      <w:r>
        <w:rPr>
          <w:noProof/>
        </w:rPr>
        <w:fldChar w:fldCharType="separate"/>
      </w:r>
      <w:r>
        <w:rPr>
          <w:noProof/>
        </w:rPr>
        <w:t>14</w:t>
      </w:r>
      <w:r>
        <w:rPr>
          <w:noProof/>
        </w:rPr>
        <w:fldChar w:fldCharType="end"/>
      </w:r>
    </w:p>
    <w:p w14:paraId="161B8251" w14:textId="6BE70626" w:rsidR="00845B70" w:rsidRDefault="00845B70">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_Toc71136043 \h </w:instrText>
      </w:r>
      <w:r>
        <w:rPr>
          <w:noProof/>
        </w:rPr>
      </w:r>
      <w:r>
        <w:rPr>
          <w:noProof/>
        </w:rPr>
        <w:fldChar w:fldCharType="separate"/>
      </w:r>
      <w:r>
        <w:rPr>
          <w:noProof/>
        </w:rPr>
        <w:t>14</w:t>
      </w:r>
      <w:r>
        <w:rPr>
          <w:noProof/>
        </w:rPr>
        <w:fldChar w:fldCharType="end"/>
      </w:r>
    </w:p>
    <w:p w14:paraId="386314A6" w14:textId="66220E20" w:rsidR="00845B70" w:rsidRDefault="00845B70">
      <w:pPr>
        <w:pStyle w:val="TM5"/>
        <w:tabs>
          <w:tab w:val="left" w:pos="1680"/>
        </w:tabs>
        <w:rPr>
          <w:rFonts w:asciiTheme="minorHAnsi" w:eastAsiaTheme="minorEastAsia" w:hAnsiTheme="minorHAnsi" w:cstheme="minorBidi"/>
          <w:noProof/>
        </w:rPr>
      </w:pPr>
      <w:r w:rsidRPr="00825299">
        <w:rPr>
          <w:rFonts w:ascii="Symbol" w:hAnsi="Symbol" w:cs="Open Sans"/>
          <w:noProof/>
        </w:rPr>
        <w:t></w:t>
      </w:r>
      <w:r>
        <w:rPr>
          <w:rFonts w:asciiTheme="minorHAnsi" w:eastAsiaTheme="minorEastAsia" w:hAnsiTheme="minorHAnsi" w:cstheme="minorBidi"/>
          <w:noProof/>
        </w:rPr>
        <w:tab/>
      </w:r>
      <w:r w:rsidRPr="00825299">
        <w:rPr>
          <w:rFonts w:ascii="Open Sans" w:hAnsi="Open Sans" w:cs="Open Sans"/>
          <w:noProof/>
        </w:rPr>
        <w:t>LE SERVEUR D’APPLICATION</w:t>
      </w:r>
      <w:r>
        <w:rPr>
          <w:noProof/>
        </w:rPr>
        <w:tab/>
      </w:r>
      <w:r>
        <w:rPr>
          <w:noProof/>
        </w:rPr>
        <w:fldChar w:fldCharType="begin"/>
      </w:r>
      <w:r>
        <w:rPr>
          <w:noProof/>
        </w:rPr>
        <w:instrText xml:space="preserve"> PAGEREF _Toc71136044 \h </w:instrText>
      </w:r>
      <w:r>
        <w:rPr>
          <w:noProof/>
        </w:rPr>
      </w:r>
      <w:r>
        <w:rPr>
          <w:noProof/>
        </w:rPr>
        <w:fldChar w:fldCharType="separate"/>
      </w:r>
      <w:r>
        <w:rPr>
          <w:noProof/>
        </w:rPr>
        <w:t>14</w:t>
      </w:r>
      <w:r>
        <w:rPr>
          <w:noProof/>
        </w:rPr>
        <w:fldChar w:fldCharType="end"/>
      </w:r>
    </w:p>
    <w:p w14:paraId="4C1BF920" w14:textId="0F5AB423" w:rsidR="00845B70" w:rsidRDefault="00845B70">
      <w:pPr>
        <w:pStyle w:val="TM5"/>
        <w:tabs>
          <w:tab w:val="left" w:pos="1680"/>
        </w:tabs>
        <w:rPr>
          <w:rFonts w:asciiTheme="minorHAnsi" w:eastAsiaTheme="minorEastAsia" w:hAnsiTheme="minorHAnsi" w:cstheme="minorBidi"/>
          <w:noProof/>
        </w:rPr>
      </w:pPr>
      <w:r w:rsidRPr="00825299">
        <w:rPr>
          <w:rFonts w:ascii="Symbol" w:hAnsi="Symbol" w:cs="Open Sans"/>
          <w:noProof/>
        </w:rPr>
        <w:t></w:t>
      </w:r>
      <w:r>
        <w:rPr>
          <w:rFonts w:asciiTheme="minorHAnsi" w:eastAsiaTheme="minorEastAsia" w:hAnsiTheme="minorHAnsi" w:cstheme="minorBidi"/>
          <w:noProof/>
        </w:rPr>
        <w:tab/>
      </w:r>
      <w:r w:rsidRPr="00825299">
        <w:rPr>
          <w:rFonts w:ascii="Open Sans" w:hAnsi="Open Sans" w:cs="Open Sans"/>
          <w:noProof/>
        </w:rPr>
        <w:t>Le back-end</w:t>
      </w:r>
      <w:r>
        <w:rPr>
          <w:noProof/>
        </w:rPr>
        <w:tab/>
      </w:r>
      <w:r>
        <w:rPr>
          <w:noProof/>
        </w:rPr>
        <w:fldChar w:fldCharType="begin"/>
      </w:r>
      <w:r>
        <w:rPr>
          <w:noProof/>
        </w:rPr>
        <w:instrText xml:space="preserve"> PAGEREF _Toc71136045 \h </w:instrText>
      </w:r>
      <w:r>
        <w:rPr>
          <w:noProof/>
        </w:rPr>
      </w:r>
      <w:r>
        <w:rPr>
          <w:noProof/>
        </w:rPr>
        <w:fldChar w:fldCharType="separate"/>
      </w:r>
      <w:r>
        <w:rPr>
          <w:noProof/>
        </w:rPr>
        <w:t>15</w:t>
      </w:r>
      <w:r>
        <w:rPr>
          <w:noProof/>
        </w:rPr>
        <w:fldChar w:fldCharType="end"/>
      </w:r>
    </w:p>
    <w:p w14:paraId="68310BC7" w14:textId="3C2C7C60" w:rsidR="00845B70" w:rsidRDefault="00845B70">
      <w:pPr>
        <w:pStyle w:val="TM1"/>
        <w:rPr>
          <w:rFonts w:asciiTheme="minorHAnsi" w:eastAsiaTheme="minorEastAsia" w:hAnsiTheme="minorHAnsi" w:cstheme="minorBidi"/>
          <w:b w:val="0"/>
          <w:noProof/>
        </w:rPr>
      </w:pPr>
      <w:r w:rsidRPr="00825299">
        <w:rPr>
          <w:rFonts w:ascii="Open Sans" w:hAnsi="Open Sans" w:cs="Open Sans"/>
          <w:noProof/>
        </w:rPr>
        <w:t>5 - Architecture logicielle</w:t>
      </w:r>
      <w:r>
        <w:rPr>
          <w:noProof/>
        </w:rPr>
        <w:tab/>
      </w:r>
      <w:r>
        <w:rPr>
          <w:noProof/>
        </w:rPr>
        <w:fldChar w:fldCharType="begin"/>
      </w:r>
      <w:r>
        <w:rPr>
          <w:noProof/>
        </w:rPr>
        <w:instrText xml:space="preserve"> PAGEREF _Toc71136046 \h </w:instrText>
      </w:r>
      <w:r>
        <w:rPr>
          <w:noProof/>
        </w:rPr>
      </w:r>
      <w:r>
        <w:rPr>
          <w:noProof/>
        </w:rPr>
        <w:fldChar w:fldCharType="separate"/>
      </w:r>
      <w:r>
        <w:rPr>
          <w:noProof/>
        </w:rPr>
        <w:t>16</w:t>
      </w:r>
      <w:r>
        <w:rPr>
          <w:noProof/>
        </w:rPr>
        <w:fldChar w:fldCharType="end"/>
      </w:r>
    </w:p>
    <w:p w14:paraId="3C9DB240" w14:textId="47378C5E" w:rsidR="00845B70" w:rsidRDefault="00845B70">
      <w:pPr>
        <w:pStyle w:val="TM2"/>
        <w:rPr>
          <w:rFonts w:asciiTheme="minorHAnsi" w:eastAsiaTheme="minorEastAsia" w:hAnsiTheme="minorHAnsi" w:cstheme="minorBidi"/>
          <w:noProof/>
        </w:rPr>
      </w:pPr>
      <w:r w:rsidRPr="00825299">
        <w:rPr>
          <w:rFonts w:ascii="Open Sans" w:hAnsi="Open Sans" w:cs="Open Sans"/>
          <w:noProof/>
        </w:rPr>
        <w:t>5.1 - Principes généraux</w:t>
      </w:r>
      <w:r>
        <w:rPr>
          <w:noProof/>
        </w:rPr>
        <w:tab/>
      </w:r>
      <w:r>
        <w:rPr>
          <w:noProof/>
        </w:rPr>
        <w:fldChar w:fldCharType="begin"/>
      </w:r>
      <w:r>
        <w:rPr>
          <w:noProof/>
        </w:rPr>
        <w:instrText xml:space="preserve"> PAGEREF _Toc71136047 \h </w:instrText>
      </w:r>
      <w:r>
        <w:rPr>
          <w:noProof/>
        </w:rPr>
      </w:r>
      <w:r>
        <w:rPr>
          <w:noProof/>
        </w:rPr>
        <w:fldChar w:fldCharType="separate"/>
      </w:r>
      <w:r>
        <w:rPr>
          <w:noProof/>
        </w:rPr>
        <w:t>16</w:t>
      </w:r>
      <w:r>
        <w:rPr>
          <w:noProof/>
        </w:rPr>
        <w:fldChar w:fldCharType="end"/>
      </w:r>
    </w:p>
    <w:p w14:paraId="08CC1CBE" w14:textId="31102A8A" w:rsidR="00845B70" w:rsidRDefault="00845B70">
      <w:pPr>
        <w:pStyle w:val="TM3"/>
        <w:rPr>
          <w:rFonts w:asciiTheme="minorHAnsi" w:eastAsiaTheme="minorEastAsia" w:hAnsiTheme="minorHAnsi" w:cstheme="minorBidi"/>
          <w:i w:val="0"/>
          <w:noProof/>
          <w:sz w:val="24"/>
        </w:rPr>
      </w:pPr>
      <w:r w:rsidRPr="00825299">
        <w:rPr>
          <w:rFonts w:ascii="Open Sans" w:hAnsi="Open Sans" w:cs="Open Sans"/>
          <w:noProof/>
        </w:rPr>
        <w:t>5.1.1 - Les couches</w:t>
      </w:r>
      <w:r>
        <w:rPr>
          <w:noProof/>
        </w:rPr>
        <w:tab/>
      </w:r>
      <w:r>
        <w:rPr>
          <w:noProof/>
        </w:rPr>
        <w:fldChar w:fldCharType="begin"/>
      </w:r>
      <w:r>
        <w:rPr>
          <w:noProof/>
        </w:rPr>
        <w:instrText xml:space="preserve"> PAGEREF _Toc71136048 \h </w:instrText>
      </w:r>
      <w:r>
        <w:rPr>
          <w:noProof/>
        </w:rPr>
      </w:r>
      <w:r>
        <w:rPr>
          <w:noProof/>
        </w:rPr>
        <w:fldChar w:fldCharType="separate"/>
      </w:r>
      <w:r>
        <w:rPr>
          <w:noProof/>
        </w:rPr>
        <w:t>16</w:t>
      </w:r>
      <w:r>
        <w:rPr>
          <w:noProof/>
        </w:rPr>
        <w:fldChar w:fldCharType="end"/>
      </w:r>
    </w:p>
    <w:p w14:paraId="1977502F" w14:textId="29666869" w:rsidR="00845B70" w:rsidRDefault="00845B70">
      <w:pPr>
        <w:pStyle w:val="TM3"/>
        <w:rPr>
          <w:rFonts w:asciiTheme="minorHAnsi" w:eastAsiaTheme="minorEastAsia" w:hAnsiTheme="minorHAnsi" w:cstheme="minorBidi"/>
          <w:i w:val="0"/>
          <w:noProof/>
          <w:sz w:val="24"/>
        </w:rPr>
      </w:pPr>
      <w:r w:rsidRPr="00825299">
        <w:rPr>
          <w:rFonts w:ascii="Open Sans" w:hAnsi="Open Sans" w:cs="Open Sans"/>
          <w:noProof/>
        </w:rPr>
        <w:t>5.1.2 - Les modules</w:t>
      </w:r>
      <w:r>
        <w:rPr>
          <w:noProof/>
        </w:rPr>
        <w:tab/>
      </w:r>
      <w:r>
        <w:rPr>
          <w:noProof/>
        </w:rPr>
        <w:fldChar w:fldCharType="begin"/>
      </w:r>
      <w:r>
        <w:rPr>
          <w:noProof/>
        </w:rPr>
        <w:instrText xml:space="preserve"> PAGEREF _Toc71136049 \h </w:instrText>
      </w:r>
      <w:r>
        <w:rPr>
          <w:noProof/>
        </w:rPr>
      </w:r>
      <w:r>
        <w:rPr>
          <w:noProof/>
        </w:rPr>
        <w:fldChar w:fldCharType="separate"/>
      </w:r>
      <w:r>
        <w:rPr>
          <w:noProof/>
        </w:rPr>
        <w:t>16</w:t>
      </w:r>
      <w:r>
        <w:rPr>
          <w:noProof/>
        </w:rPr>
        <w:fldChar w:fldCharType="end"/>
      </w:r>
    </w:p>
    <w:p w14:paraId="114BE688" w14:textId="156480D8" w:rsidR="00845B70" w:rsidRDefault="00845B70">
      <w:pPr>
        <w:pStyle w:val="TM3"/>
        <w:rPr>
          <w:rFonts w:asciiTheme="minorHAnsi" w:eastAsiaTheme="minorEastAsia" w:hAnsiTheme="minorHAnsi" w:cstheme="minorBidi"/>
          <w:i w:val="0"/>
          <w:noProof/>
          <w:sz w:val="24"/>
        </w:rPr>
      </w:pPr>
      <w:r w:rsidRPr="00825299">
        <w:rPr>
          <w:rFonts w:ascii="Open Sans" w:hAnsi="Open Sans" w:cs="Open Sans"/>
          <w:noProof/>
        </w:rPr>
        <w:t>5.1.3 - Structure des sources</w:t>
      </w:r>
      <w:r>
        <w:rPr>
          <w:noProof/>
        </w:rPr>
        <w:tab/>
      </w:r>
      <w:r>
        <w:rPr>
          <w:noProof/>
        </w:rPr>
        <w:fldChar w:fldCharType="begin"/>
      </w:r>
      <w:r>
        <w:rPr>
          <w:noProof/>
        </w:rPr>
        <w:instrText xml:space="preserve"> PAGEREF _Toc71136050 \h </w:instrText>
      </w:r>
      <w:r>
        <w:rPr>
          <w:noProof/>
        </w:rPr>
      </w:r>
      <w:r>
        <w:rPr>
          <w:noProof/>
        </w:rPr>
        <w:fldChar w:fldCharType="separate"/>
      </w:r>
      <w:r>
        <w:rPr>
          <w:noProof/>
        </w:rPr>
        <w:t>16</w:t>
      </w:r>
      <w:r>
        <w:rPr>
          <w:noProof/>
        </w:rPr>
        <w:fldChar w:fldCharType="end"/>
      </w:r>
    </w:p>
    <w:p w14:paraId="27D79F83" w14:textId="47C90A62" w:rsidR="00845B70" w:rsidRDefault="00845B70">
      <w:pPr>
        <w:pStyle w:val="TM2"/>
        <w:rPr>
          <w:rFonts w:asciiTheme="minorHAnsi" w:eastAsiaTheme="minorEastAsia" w:hAnsiTheme="minorHAnsi" w:cstheme="minorBidi"/>
          <w:noProof/>
        </w:rPr>
      </w:pPr>
      <w:r w:rsidRPr="00825299">
        <w:rPr>
          <w:rFonts w:ascii="Open Sans" w:hAnsi="Open Sans" w:cs="Open Sans"/>
          <w:noProof/>
        </w:rPr>
        <w:t>5.2 - Application Web</w:t>
      </w:r>
      <w:r>
        <w:rPr>
          <w:noProof/>
        </w:rPr>
        <w:tab/>
      </w:r>
      <w:r>
        <w:rPr>
          <w:noProof/>
        </w:rPr>
        <w:fldChar w:fldCharType="begin"/>
      </w:r>
      <w:r>
        <w:rPr>
          <w:noProof/>
        </w:rPr>
        <w:instrText xml:space="preserve"> PAGEREF _Toc71136051 \h </w:instrText>
      </w:r>
      <w:r>
        <w:rPr>
          <w:noProof/>
        </w:rPr>
      </w:r>
      <w:r>
        <w:rPr>
          <w:noProof/>
        </w:rPr>
        <w:fldChar w:fldCharType="separate"/>
      </w:r>
      <w:r>
        <w:rPr>
          <w:noProof/>
        </w:rPr>
        <w:t>17</w:t>
      </w:r>
      <w:r>
        <w:rPr>
          <w:noProof/>
        </w:rPr>
        <w:fldChar w:fldCharType="end"/>
      </w:r>
    </w:p>
    <w:p w14:paraId="160F2F99" w14:textId="0F58270E" w:rsidR="00845B70" w:rsidRDefault="00845B70">
      <w:pPr>
        <w:pStyle w:val="TM2"/>
        <w:rPr>
          <w:rFonts w:asciiTheme="minorHAnsi" w:eastAsiaTheme="minorEastAsia" w:hAnsiTheme="minorHAnsi" w:cstheme="minorBidi"/>
          <w:noProof/>
        </w:rPr>
      </w:pPr>
      <w:r w:rsidRPr="00825299">
        <w:rPr>
          <w:rFonts w:ascii="Open Sans" w:hAnsi="Open Sans" w:cs="Open Sans"/>
          <w:noProof/>
        </w:rPr>
        <w:t>5.3 - Application Xxx</w:t>
      </w:r>
      <w:r>
        <w:rPr>
          <w:noProof/>
        </w:rPr>
        <w:tab/>
      </w:r>
      <w:r>
        <w:rPr>
          <w:noProof/>
        </w:rPr>
        <w:fldChar w:fldCharType="begin"/>
      </w:r>
      <w:r>
        <w:rPr>
          <w:noProof/>
        </w:rPr>
        <w:instrText xml:space="preserve"> PAGEREF _Toc71136052 \h </w:instrText>
      </w:r>
      <w:r>
        <w:rPr>
          <w:noProof/>
        </w:rPr>
      </w:r>
      <w:r>
        <w:rPr>
          <w:noProof/>
        </w:rPr>
        <w:fldChar w:fldCharType="separate"/>
      </w:r>
      <w:r>
        <w:rPr>
          <w:noProof/>
        </w:rPr>
        <w:t>17</w:t>
      </w:r>
      <w:r>
        <w:rPr>
          <w:noProof/>
        </w:rPr>
        <w:fldChar w:fldCharType="end"/>
      </w:r>
    </w:p>
    <w:p w14:paraId="5FA1AD3D" w14:textId="41587726" w:rsidR="00845B70" w:rsidRDefault="00845B70">
      <w:pPr>
        <w:pStyle w:val="TM1"/>
        <w:rPr>
          <w:rFonts w:asciiTheme="minorHAnsi" w:eastAsiaTheme="minorEastAsia" w:hAnsiTheme="minorHAnsi" w:cstheme="minorBidi"/>
          <w:b w:val="0"/>
          <w:noProof/>
        </w:rPr>
      </w:pPr>
      <w:r w:rsidRPr="00825299">
        <w:rPr>
          <w:rFonts w:ascii="Open Sans" w:hAnsi="Open Sans" w:cs="Open Sans"/>
          <w:noProof/>
        </w:rPr>
        <w:t>6 - Points particuliers</w:t>
      </w:r>
      <w:r>
        <w:rPr>
          <w:noProof/>
        </w:rPr>
        <w:tab/>
      </w:r>
      <w:r>
        <w:rPr>
          <w:noProof/>
        </w:rPr>
        <w:fldChar w:fldCharType="begin"/>
      </w:r>
      <w:r>
        <w:rPr>
          <w:noProof/>
        </w:rPr>
        <w:instrText xml:space="preserve"> PAGEREF _Toc71136053 \h </w:instrText>
      </w:r>
      <w:r>
        <w:rPr>
          <w:noProof/>
        </w:rPr>
      </w:r>
      <w:r>
        <w:rPr>
          <w:noProof/>
        </w:rPr>
        <w:fldChar w:fldCharType="separate"/>
      </w:r>
      <w:r>
        <w:rPr>
          <w:noProof/>
        </w:rPr>
        <w:t>18</w:t>
      </w:r>
      <w:r>
        <w:rPr>
          <w:noProof/>
        </w:rPr>
        <w:fldChar w:fldCharType="end"/>
      </w:r>
    </w:p>
    <w:p w14:paraId="587FE0E3" w14:textId="0086EB8F" w:rsidR="00845B70" w:rsidRDefault="00845B70">
      <w:pPr>
        <w:pStyle w:val="TM2"/>
        <w:rPr>
          <w:rFonts w:asciiTheme="minorHAnsi" w:eastAsiaTheme="minorEastAsia" w:hAnsiTheme="minorHAnsi" w:cstheme="minorBidi"/>
          <w:noProof/>
        </w:rPr>
      </w:pPr>
      <w:r w:rsidRPr="00825299">
        <w:rPr>
          <w:rFonts w:ascii="Open Sans" w:hAnsi="Open Sans" w:cs="Open Sans"/>
          <w:noProof/>
        </w:rPr>
        <w:t>6.1 - Gestion des logs</w:t>
      </w:r>
      <w:r>
        <w:rPr>
          <w:noProof/>
        </w:rPr>
        <w:tab/>
      </w:r>
      <w:r>
        <w:rPr>
          <w:noProof/>
        </w:rPr>
        <w:fldChar w:fldCharType="begin"/>
      </w:r>
      <w:r>
        <w:rPr>
          <w:noProof/>
        </w:rPr>
        <w:instrText xml:space="preserve"> PAGEREF _Toc71136054 \h </w:instrText>
      </w:r>
      <w:r>
        <w:rPr>
          <w:noProof/>
        </w:rPr>
      </w:r>
      <w:r>
        <w:rPr>
          <w:noProof/>
        </w:rPr>
        <w:fldChar w:fldCharType="separate"/>
      </w:r>
      <w:r>
        <w:rPr>
          <w:noProof/>
        </w:rPr>
        <w:t>18</w:t>
      </w:r>
      <w:r>
        <w:rPr>
          <w:noProof/>
        </w:rPr>
        <w:fldChar w:fldCharType="end"/>
      </w:r>
    </w:p>
    <w:p w14:paraId="3CE35B9A" w14:textId="63559FEF" w:rsidR="00845B70" w:rsidRDefault="00845B70">
      <w:pPr>
        <w:pStyle w:val="TM2"/>
        <w:rPr>
          <w:rFonts w:asciiTheme="minorHAnsi" w:eastAsiaTheme="minorEastAsia" w:hAnsiTheme="minorHAnsi" w:cstheme="minorBidi"/>
          <w:noProof/>
        </w:rPr>
      </w:pPr>
      <w:r w:rsidRPr="00825299">
        <w:rPr>
          <w:rFonts w:ascii="Open Sans" w:hAnsi="Open Sans" w:cs="Open Sans"/>
          <w:noProof/>
        </w:rPr>
        <w:t>6.2 - Fichiers de configuration</w:t>
      </w:r>
      <w:r>
        <w:rPr>
          <w:noProof/>
        </w:rPr>
        <w:tab/>
      </w:r>
      <w:r>
        <w:rPr>
          <w:noProof/>
        </w:rPr>
        <w:fldChar w:fldCharType="begin"/>
      </w:r>
      <w:r>
        <w:rPr>
          <w:noProof/>
        </w:rPr>
        <w:instrText xml:space="preserve"> PAGEREF _Toc71136055 \h </w:instrText>
      </w:r>
      <w:r>
        <w:rPr>
          <w:noProof/>
        </w:rPr>
      </w:r>
      <w:r>
        <w:rPr>
          <w:noProof/>
        </w:rPr>
        <w:fldChar w:fldCharType="separate"/>
      </w:r>
      <w:r>
        <w:rPr>
          <w:noProof/>
        </w:rPr>
        <w:t>18</w:t>
      </w:r>
      <w:r>
        <w:rPr>
          <w:noProof/>
        </w:rPr>
        <w:fldChar w:fldCharType="end"/>
      </w:r>
    </w:p>
    <w:p w14:paraId="793DF570" w14:textId="38E82F19" w:rsidR="00845B70" w:rsidRDefault="00845B70">
      <w:pPr>
        <w:pStyle w:val="TM3"/>
        <w:rPr>
          <w:rFonts w:asciiTheme="minorHAnsi" w:eastAsiaTheme="minorEastAsia" w:hAnsiTheme="minorHAnsi" w:cstheme="minorBidi"/>
          <w:i w:val="0"/>
          <w:noProof/>
          <w:sz w:val="24"/>
        </w:rPr>
      </w:pPr>
      <w:r w:rsidRPr="00825299">
        <w:rPr>
          <w:rFonts w:ascii="Open Sans" w:hAnsi="Open Sans" w:cs="Open Sans"/>
          <w:noProof/>
        </w:rPr>
        <w:t>6.2.1 - Application web</w:t>
      </w:r>
      <w:r>
        <w:rPr>
          <w:noProof/>
        </w:rPr>
        <w:tab/>
      </w:r>
      <w:r>
        <w:rPr>
          <w:noProof/>
        </w:rPr>
        <w:fldChar w:fldCharType="begin"/>
      </w:r>
      <w:r>
        <w:rPr>
          <w:noProof/>
        </w:rPr>
        <w:instrText xml:space="preserve"> PAGEREF _Toc71136056 \h </w:instrText>
      </w:r>
      <w:r>
        <w:rPr>
          <w:noProof/>
        </w:rPr>
      </w:r>
      <w:r>
        <w:rPr>
          <w:noProof/>
        </w:rPr>
        <w:fldChar w:fldCharType="separate"/>
      </w:r>
      <w:r>
        <w:rPr>
          <w:noProof/>
        </w:rPr>
        <w:t>18</w:t>
      </w:r>
      <w:r>
        <w:rPr>
          <w:noProof/>
        </w:rPr>
        <w:fldChar w:fldCharType="end"/>
      </w:r>
    </w:p>
    <w:p w14:paraId="58FDC95D" w14:textId="3DAE6CCA" w:rsidR="00845B70" w:rsidRDefault="00845B70">
      <w:pPr>
        <w:pStyle w:val="TM4"/>
        <w:rPr>
          <w:rFonts w:asciiTheme="minorHAnsi" w:eastAsiaTheme="minorEastAsia" w:hAnsiTheme="minorHAnsi" w:cstheme="minorBidi"/>
          <w:noProof/>
          <w:sz w:val="24"/>
        </w:rPr>
      </w:pPr>
      <w:r w:rsidRPr="00825299">
        <w:rPr>
          <w:rFonts w:ascii="Open Sans" w:hAnsi="Open Sans" w:cs="Open Sans"/>
          <w:noProof/>
        </w:rPr>
        <w:t>6.2.1.1 - Datasources</w:t>
      </w:r>
      <w:r>
        <w:rPr>
          <w:noProof/>
        </w:rPr>
        <w:tab/>
      </w:r>
      <w:r>
        <w:rPr>
          <w:noProof/>
        </w:rPr>
        <w:fldChar w:fldCharType="begin"/>
      </w:r>
      <w:r>
        <w:rPr>
          <w:noProof/>
        </w:rPr>
        <w:instrText xml:space="preserve"> PAGEREF _Toc71136057 \h </w:instrText>
      </w:r>
      <w:r>
        <w:rPr>
          <w:noProof/>
        </w:rPr>
      </w:r>
      <w:r>
        <w:rPr>
          <w:noProof/>
        </w:rPr>
        <w:fldChar w:fldCharType="separate"/>
      </w:r>
      <w:r>
        <w:rPr>
          <w:noProof/>
        </w:rPr>
        <w:t>18</w:t>
      </w:r>
      <w:r>
        <w:rPr>
          <w:noProof/>
        </w:rPr>
        <w:fldChar w:fldCharType="end"/>
      </w:r>
    </w:p>
    <w:p w14:paraId="1B22E268" w14:textId="0202FAB4" w:rsidR="00845B70" w:rsidRDefault="00845B70">
      <w:pPr>
        <w:pStyle w:val="TM4"/>
        <w:rPr>
          <w:rFonts w:asciiTheme="minorHAnsi" w:eastAsiaTheme="minorEastAsia" w:hAnsiTheme="minorHAnsi" w:cstheme="minorBidi"/>
          <w:noProof/>
          <w:sz w:val="24"/>
        </w:rPr>
      </w:pPr>
      <w:r w:rsidRPr="00825299">
        <w:rPr>
          <w:rFonts w:ascii="Open Sans" w:hAnsi="Open Sans" w:cs="Open Sans"/>
          <w:noProof/>
        </w:rPr>
        <w:t>6.2.1.2 - Fichier xxx.yyy</w:t>
      </w:r>
      <w:r>
        <w:rPr>
          <w:noProof/>
        </w:rPr>
        <w:tab/>
      </w:r>
      <w:r>
        <w:rPr>
          <w:noProof/>
        </w:rPr>
        <w:fldChar w:fldCharType="begin"/>
      </w:r>
      <w:r>
        <w:rPr>
          <w:noProof/>
        </w:rPr>
        <w:instrText xml:space="preserve"> PAGEREF _Toc71136058 \h </w:instrText>
      </w:r>
      <w:r>
        <w:rPr>
          <w:noProof/>
        </w:rPr>
      </w:r>
      <w:r>
        <w:rPr>
          <w:noProof/>
        </w:rPr>
        <w:fldChar w:fldCharType="separate"/>
      </w:r>
      <w:r>
        <w:rPr>
          <w:noProof/>
        </w:rPr>
        <w:t>18</w:t>
      </w:r>
      <w:r>
        <w:rPr>
          <w:noProof/>
        </w:rPr>
        <w:fldChar w:fldCharType="end"/>
      </w:r>
    </w:p>
    <w:p w14:paraId="24547FA8" w14:textId="0E733686" w:rsidR="00845B70" w:rsidRDefault="00845B70">
      <w:pPr>
        <w:pStyle w:val="TM3"/>
        <w:rPr>
          <w:rFonts w:asciiTheme="minorHAnsi" w:eastAsiaTheme="minorEastAsia" w:hAnsiTheme="minorHAnsi" w:cstheme="minorBidi"/>
          <w:i w:val="0"/>
          <w:noProof/>
          <w:sz w:val="24"/>
        </w:rPr>
      </w:pPr>
      <w:r w:rsidRPr="00825299">
        <w:rPr>
          <w:rFonts w:ascii="Open Sans" w:hAnsi="Open Sans" w:cs="Open Sans"/>
          <w:noProof/>
        </w:rPr>
        <w:t>6.2.2 - Application Xxx</w:t>
      </w:r>
      <w:r>
        <w:rPr>
          <w:noProof/>
        </w:rPr>
        <w:tab/>
      </w:r>
      <w:r>
        <w:rPr>
          <w:noProof/>
        </w:rPr>
        <w:fldChar w:fldCharType="begin"/>
      </w:r>
      <w:r>
        <w:rPr>
          <w:noProof/>
        </w:rPr>
        <w:instrText xml:space="preserve"> PAGEREF _Toc71136059 \h </w:instrText>
      </w:r>
      <w:r>
        <w:rPr>
          <w:noProof/>
        </w:rPr>
      </w:r>
      <w:r>
        <w:rPr>
          <w:noProof/>
        </w:rPr>
        <w:fldChar w:fldCharType="separate"/>
      </w:r>
      <w:r>
        <w:rPr>
          <w:noProof/>
        </w:rPr>
        <w:t>18</w:t>
      </w:r>
      <w:r>
        <w:rPr>
          <w:noProof/>
        </w:rPr>
        <w:fldChar w:fldCharType="end"/>
      </w:r>
    </w:p>
    <w:p w14:paraId="58B21BA2" w14:textId="5A90022E" w:rsidR="00845B70" w:rsidRDefault="00845B70">
      <w:pPr>
        <w:pStyle w:val="TM2"/>
        <w:rPr>
          <w:rFonts w:asciiTheme="minorHAnsi" w:eastAsiaTheme="minorEastAsia" w:hAnsiTheme="minorHAnsi" w:cstheme="minorBidi"/>
          <w:noProof/>
        </w:rPr>
      </w:pPr>
      <w:r w:rsidRPr="00825299">
        <w:rPr>
          <w:rFonts w:ascii="Open Sans" w:hAnsi="Open Sans" w:cs="Open Sans"/>
          <w:noProof/>
        </w:rPr>
        <w:t>6.3 - Ressources</w:t>
      </w:r>
      <w:r>
        <w:rPr>
          <w:noProof/>
        </w:rPr>
        <w:tab/>
      </w:r>
      <w:r>
        <w:rPr>
          <w:noProof/>
        </w:rPr>
        <w:fldChar w:fldCharType="begin"/>
      </w:r>
      <w:r>
        <w:rPr>
          <w:noProof/>
        </w:rPr>
        <w:instrText xml:space="preserve"> PAGEREF _Toc71136060 \h </w:instrText>
      </w:r>
      <w:r>
        <w:rPr>
          <w:noProof/>
        </w:rPr>
      </w:r>
      <w:r>
        <w:rPr>
          <w:noProof/>
        </w:rPr>
        <w:fldChar w:fldCharType="separate"/>
      </w:r>
      <w:r>
        <w:rPr>
          <w:noProof/>
        </w:rPr>
        <w:t>18</w:t>
      </w:r>
      <w:r>
        <w:rPr>
          <w:noProof/>
        </w:rPr>
        <w:fldChar w:fldCharType="end"/>
      </w:r>
    </w:p>
    <w:p w14:paraId="43DAFA41" w14:textId="5EC1CF5C" w:rsidR="00845B70" w:rsidRDefault="00845B70">
      <w:pPr>
        <w:pStyle w:val="TM2"/>
        <w:rPr>
          <w:rFonts w:asciiTheme="minorHAnsi" w:eastAsiaTheme="minorEastAsia" w:hAnsiTheme="minorHAnsi" w:cstheme="minorBidi"/>
          <w:noProof/>
        </w:rPr>
      </w:pPr>
      <w:r w:rsidRPr="00825299">
        <w:rPr>
          <w:rFonts w:ascii="Open Sans" w:hAnsi="Open Sans" w:cs="Open Sans"/>
          <w:noProof/>
        </w:rPr>
        <w:t>6.4 - Environnement de développement</w:t>
      </w:r>
      <w:r>
        <w:rPr>
          <w:noProof/>
        </w:rPr>
        <w:tab/>
      </w:r>
      <w:r>
        <w:rPr>
          <w:noProof/>
        </w:rPr>
        <w:fldChar w:fldCharType="begin"/>
      </w:r>
      <w:r>
        <w:rPr>
          <w:noProof/>
        </w:rPr>
        <w:instrText xml:space="preserve"> PAGEREF _Toc71136061 \h </w:instrText>
      </w:r>
      <w:r>
        <w:rPr>
          <w:noProof/>
        </w:rPr>
      </w:r>
      <w:r>
        <w:rPr>
          <w:noProof/>
        </w:rPr>
        <w:fldChar w:fldCharType="separate"/>
      </w:r>
      <w:r>
        <w:rPr>
          <w:noProof/>
        </w:rPr>
        <w:t>18</w:t>
      </w:r>
      <w:r>
        <w:rPr>
          <w:noProof/>
        </w:rPr>
        <w:fldChar w:fldCharType="end"/>
      </w:r>
    </w:p>
    <w:p w14:paraId="42BF78BD" w14:textId="7D9AAAA7" w:rsidR="00845B70" w:rsidRDefault="00845B70">
      <w:pPr>
        <w:pStyle w:val="TM2"/>
        <w:rPr>
          <w:rFonts w:asciiTheme="minorHAnsi" w:eastAsiaTheme="minorEastAsia" w:hAnsiTheme="minorHAnsi" w:cstheme="minorBidi"/>
          <w:noProof/>
        </w:rPr>
      </w:pPr>
      <w:r w:rsidRPr="00825299">
        <w:rPr>
          <w:rFonts w:ascii="Open Sans" w:hAnsi="Open Sans" w:cs="Open Sans"/>
          <w:noProof/>
        </w:rPr>
        <w:t>6.5 - Procédure de packaging / livraison</w:t>
      </w:r>
      <w:r>
        <w:rPr>
          <w:noProof/>
        </w:rPr>
        <w:tab/>
      </w:r>
      <w:r>
        <w:rPr>
          <w:noProof/>
        </w:rPr>
        <w:fldChar w:fldCharType="begin"/>
      </w:r>
      <w:r>
        <w:rPr>
          <w:noProof/>
        </w:rPr>
        <w:instrText xml:space="preserve"> PAGEREF _Toc71136062 \h </w:instrText>
      </w:r>
      <w:r>
        <w:rPr>
          <w:noProof/>
        </w:rPr>
      </w:r>
      <w:r>
        <w:rPr>
          <w:noProof/>
        </w:rPr>
        <w:fldChar w:fldCharType="separate"/>
      </w:r>
      <w:r>
        <w:rPr>
          <w:noProof/>
        </w:rPr>
        <w:t>18</w:t>
      </w:r>
      <w:r>
        <w:rPr>
          <w:noProof/>
        </w:rPr>
        <w:fldChar w:fldCharType="end"/>
      </w:r>
    </w:p>
    <w:p w14:paraId="4687BE6E" w14:textId="5CB0FEA7" w:rsidR="00845B70" w:rsidRDefault="00845B70">
      <w:pPr>
        <w:pStyle w:val="TM2"/>
        <w:rPr>
          <w:rFonts w:asciiTheme="minorHAnsi" w:eastAsiaTheme="minorEastAsia" w:hAnsiTheme="minorHAnsi" w:cstheme="minorBidi"/>
          <w:noProof/>
        </w:rPr>
      </w:pPr>
      <w:r w:rsidRPr="00825299">
        <w:rPr>
          <w:rFonts w:ascii="Open Sans" w:hAnsi="Open Sans" w:cs="Open Sans"/>
          <w:noProof/>
        </w:rPr>
        <w:t>6.6 - XXX</w:t>
      </w:r>
      <w:r>
        <w:rPr>
          <w:noProof/>
        </w:rPr>
        <w:tab/>
      </w:r>
      <w:r>
        <w:rPr>
          <w:noProof/>
        </w:rPr>
        <w:fldChar w:fldCharType="begin"/>
      </w:r>
      <w:r>
        <w:rPr>
          <w:noProof/>
        </w:rPr>
        <w:instrText xml:space="preserve"> PAGEREF _Toc71136063 \h </w:instrText>
      </w:r>
      <w:r>
        <w:rPr>
          <w:noProof/>
        </w:rPr>
      </w:r>
      <w:r>
        <w:rPr>
          <w:noProof/>
        </w:rPr>
        <w:fldChar w:fldCharType="separate"/>
      </w:r>
      <w:r>
        <w:rPr>
          <w:noProof/>
        </w:rPr>
        <w:t>18</w:t>
      </w:r>
      <w:r>
        <w:rPr>
          <w:noProof/>
        </w:rPr>
        <w:fldChar w:fldCharType="end"/>
      </w:r>
    </w:p>
    <w:p w14:paraId="60A15EA5" w14:textId="592834FA" w:rsidR="00845B70" w:rsidRDefault="00845B70">
      <w:pPr>
        <w:pStyle w:val="TM1"/>
        <w:rPr>
          <w:rFonts w:asciiTheme="minorHAnsi" w:eastAsiaTheme="minorEastAsia" w:hAnsiTheme="minorHAnsi" w:cstheme="minorBidi"/>
          <w:b w:val="0"/>
          <w:noProof/>
        </w:rPr>
      </w:pPr>
      <w:r w:rsidRPr="00825299">
        <w:rPr>
          <w:rFonts w:ascii="Open Sans" w:hAnsi="Open Sans" w:cs="Open Sans"/>
          <w:noProof/>
        </w:rPr>
        <w:lastRenderedPageBreak/>
        <w:t>7 - Glossaire</w:t>
      </w:r>
      <w:r>
        <w:rPr>
          <w:noProof/>
        </w:rPr>
        <w:tab/>
      </w:r>
      <w:r>
        <w:rPr>
          <w:noProof/>
        </w:rPr>
        <w:fldChar w:fldCharType="begin"/>
      </w:r>
      <w:r>
        <w:rPr>
          <w:noProof/>
        </w:rPr>
        <w:instrText xml:space="preserve"> PAGEREF _Toc71136064 \h </w:instrText>
      </w:r>
      <w:r>
        <w:rPr>
          <w:noProof/>
        </w:rPr>
      </w:r>
      <w:r>
        <w:rPr>
          <w:noProof/>
        </w:rPr>
        <w:fldChar w:fldCharType="separate"/>
      </w:r>
      <w:r>
        <w:rPr>
          <w:noProof/>
        </w:rPr>
        <w:t>20</w:t>
      </w:r>
      <w:r>
        <w:rPr>
          <w:noProof/>
        </w:rPr>
        <w:fldChar w:fldCharType="end"/>
      </w:r>
    </w:p>
    <w:p w14:paraId="4F823AE6" w14:textId="29B8D43B"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1136022"/>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1136023"/>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1136024"/>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552CD3">
      <w:pPr>
        <w:pStyle w:val="Corpsdetexte"/>
        <w:widowControl w:val="0"/>
        <w:numPr>
          <w:ilvl w:val="0"/>
          <w:numId w:val="7"/>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552CD3">
      <w:pPr>
        <w:pStyle w:val="Corpsdetexte"/>
        <w:widowControl w:val="0"/>
        <w:numPr>
          <w:ilvl w:val="0"/>
          <w:numId w:val="7"/>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1136025"/>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552CD3">
      <w:pPr>
        <w:pStyle w:val="Corpsdetexte"/>
        <w:numPr>
          <w:ilvl w:val="0"/>
          <w:numId w:val="4"/>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552CD3">
      <w:pPr>
        <w:pStyle w:val="Corpsdetexte"/>
        <w:numPr>
          <w:ilvl w:val="0"/>
          <w:numId w:val="4"/>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552CD3">
      <w:pPr>
        <w:pStyle w:val="Corpsdetexte"/>
        <w:numPr>
          <w:ilvl w:val="0"/>
          <w:numId w:val="4"/>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1136026"/>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552CD3">
      <w:pPr>
        <w:pStyle w:val="Corpsdetexte"/>
        <w:numPr>
          <w:ilvl w:val="0"/>
          <w:numId w:val="5"/>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552CD3">
      <w:pPr>
        <w:pStyle w:val="Corpsdetexte"/>
        <w:numPr>
          <w:ilvl w:val="0"/>
          <w:numId w:val="5"/>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1136027"/>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552CD3">
      <w:pPr>
        <w:pStyle w:val="Corpsdetexte"/>
        <w:widowControl w:val="0"/>
        <w:numPr>
          <w:ilvl w:val="0"/>
          <w:numId w:val="8"/>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552CD3">
      <w:pPr>
        <w:pStyle w:val="Corpsdetexte"/>
        <w:numPr>
          <w:ilvl w:val="0"/>
          <w:numId w:val="6"/>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552CD3">
      <w:pPr>
        <w:pStyle w:val="Corpsdetexte"/>
        <w:numPr>
          <w:ilvl w:val="0"/>
          <w:numId w:val="6"/>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552CD3">
      <w:pPr>
        <w:pStyle w:val="Corpsdetexte"/>
        <w:widowControl w:val="0"/>
        <w:numPr>
          <w:ilvl w:val="0"/>
          <w:numId w:val="8"/>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EBEC476" w:rsidR="00DD34A8" w:rsidRPr="00633B11" w:rsidRDefault="00F71FDA" w:rsidP="00552CD3">
      <w:pPr>
        <w:pStyle w:val="Corpsdetexte"/>
        <w:numPr>
          <w:ilvl w:val="0"/>
          <w:numId w:val="6"/>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7CB53F78" w14:textId="30844501" w:rsidR="00E018BD" w:rsidRPr="00E018BD" w:rsidRDefault="00C064BB" w:rsidP="00572502">
      <w:pPr>
        <w:pStyle w:val="Corpsdetexte"/>
        <w:spacing w:before="120"/>
        <w:jc w:val="center"/>
      </w:pPr>
      <w:r>
        <w:rPr>
          <w:noProof/>
        </w:rPr>
        <w:drawing>
          <wp:inline distT="0" distB="0" distL="0" distR="0" wp14:anchorId="3F88F589" wp14:editId="12877C3A">
            <wp:extent cx="6120130" cy="3933544"/>
            <wp:effectExtent l="0" t="0" r="127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COMP.gif"/>
                    <pic:cNvPicPr/>
                  </pic:nvPicPr>
                  <pic:blipFill>
                    <a:blip r:embed="rId8">
                      <a:extLst>
                        <a:ext uri="{28A0092B-C50C-407E-A947-70E740481C1C}">
                          <a14:useLocalDpi xmlns:a14="http://schemas.microsoft.com/office/drawing/2010/main" val="0"/>
                        </a:ext>
                      </a:extLst>
                    </a:blip>
                    <a:stretch>
                      <a:fillRect/>
                    </a:stretch>
                  </pic:blipFill>
                  <pic:spPr>
                    <a:xfrm>
                      <a:off x="0" y="0"/>
                      <a:ext cx="6120130" cy="3933544"/>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1136028"/>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1136029"/>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1136030"/>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1136031"/>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77777777" w:rsidR="000143C4" w:rsidRDefault="000143C4" w:rsidP="000F3BF1">
      <w:pPr>
        <w:pStyle w:val="Titre3"/>
        <w:jc w:val="both"/>
      </w:pPr>
      <w:bookmarkStart w:id="14" w:name="_Toc26109937"/>
      <w:bookmarkStart w:id="15" w:name="_Toc71136032"/>
      <w:r>
        <w:t>La relation entre les classes « commande » et « livraison », « commande » et « paiement » et «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1136033"/>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xml:space="preserve"> »). Cette deuxième table de liaison fournit une seconde spécificité de la commande </w:t>
      </w:r>
      <w:proofErr w:type="spellStart"/>
      <w:r w:rsidRPr="000F3BF1">
        <w:rPr>
          <w:rFonts w:ascii="Open Sans" w:hAnsi="Open Sans" w:cs="Open Sans"/>
          <w:sz w:val="22"/>
          <w:szCs w:val="22"/>
        </w:rPr>
        <w:t>client</w:t>
      </w:r>
      <w:r>
        <w:t>.</w:t>
      </w:r>
      <w:bookmarkStart w:id="18" w:name="_Toc26109939"/>
      <w:proofErr w:type="spellEnd"/>
    </w:p>
    <w:p w14:paraId="7BEAB3BB" w14:textId="7E190086" w:rsidR="000143C4" w:rsidRDefault="000143C4" w:rsidP="000F3BF1">
      <w:pPr>
        <w:pStyle w:val="Titre3"/>
        <w:jc w:val="both"/>
      </w:pPr>
      <w:bookmarkStart w:id="19" w:name="_Toc71136034"/>
      <w:r>
        <w:lastRenderedPageBreak/>
        <w:t>La relation entre les classes « </w:t>
      </w:r>
      <w:proofErr w:type="spellStart"/>
      <w:r>
        <w:t>etatCommande</w:t>
      </w:r>
      <w:proofErr w:type="spellEnd"/>
      <w:r>
        <w:t> » et « commande »</w:t>
      </w:r>
      <w:bookmarkEnd w:id="18"/>
      <w:bookmarkEnd w:id="19"/>
    </w:p>
    <w:p w14:paraId="75FE026B" w14:textId="77777777"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5">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 afin de spécifier pour chaque commande son état : acceptée ou en préparation ou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1136035"/>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1136036"/>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1136037"/>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1136038"/>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1136039"/>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1136040"/>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7777777" w:rsidR="009F633E" w:rsidRPr="009F633E" w:rsidRDefault="009F633E" w:rsidP="009F633E">
      <w:pPr>
        <w:pStyle w:val="Titre3"/>
        <w:rPr>
          <w:rFonts w:ascii="Open Sans" w:hAnsi="Open Sans" w:cs="Open Sans"/>
        </w:rPr>
      </w:pPr>
      <w:bookmarkStart w:id="30" w:name="_Toc26109952"/>
      <w:bookmarkStart w:id="31" w:name="_Toc71136041"/>
      <w:r w:rsidRPr="009F633E">
        <w:rPr>
          <w:rFonts w:ascii="Open Sans" w:hAnsi="Open Sans" w:cs="Open Sans"/>
        </w:rPr>
        <w:lastRenderedPageBreak/>
        <w:t>Le serveur TOMCAT</w:t>
      </w:r>
      <w:bookmarkEnd w:id="30"/>
      <w:bookmarkEnd w:id="31"/>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1136042"/>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1136043"/>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34EDC934" w:rsidR="009F633E" w:rsidRPr="00446B8C" w:rsidRDefault="00446B8C" w:rsidP="00552CD3">
      <w:pPr>
        <w:pStyle w:val="Titre5"/>
        <w:numPr>
          <w:ilvl w:val="0"/>
          <w:numId w:val="8"/>
        </w:numPr>
        <w:ind w:left="3828"/>
        <w:rPr>
          <w:rFonts w:ascii="Open Sans" w:hAnsi="Open Sans" w:cs="Open Sans"/>
          <w:bCs w:val="0"/>
          <w:i w:val="0"/>
          <w:sz w:val="22"/>
          <w:szCs w:val="22"/>
        </w:rPr>
      </w:pPr>
      <w:bookmarkStart w:id="36" w:name="_Toc26109955"/>
      <w:bookmarkStart w:id="37" w:name="_Toc71136044"/>
      <w:r w:rsidRPr="00446B8C">
        <w:rPr>
          <w:rFonts w:ascii="Open Sans" w:hAnsi="Open Sans" w:cs="Open Sans"/>
          <w:bCs w:val="0"/>
          <w:i w:val="0"/>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552CD3">
      <w:pPr>
        <w:pStyle w:val="Paragraphedeliste"/>
        <w:numPr>
          <w:ilvl w:val="0"/>
          <w:numId w:val="9"/>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552CD3">
      <w:pPr>
        <w:pStyle w:val="Paragraphedeliste"/>
        <w:numPr>
          <w:ilvl w:val="0"/>
          <w:numId w:val="9"/>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552CD3">
      <w:pPr>
        <w:pStyle w:val="Paragraphedeliste"/>
        <w:numPr>
          <w:ilvl w:val="2"/>
          <w:numId w:val="10"/>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552CD3">
      <w:pPr>
        <w:pStyle w:val="Paragraphedeliste"/>
        <w:numPr>
          <w:ilvl w:val="2"/>
          <w:numId w:val="10"/>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552CD3">
      <w:pPr>
        <w:pStyle w:val="Paragraphedeliste"/>
        <w:numPr>
          <w:ilvl w:val="2"/>
          <w:numId w:val="10"/>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552CD3">
      <w:pPr>
        <w:pStyle w:val="Paragraphedeliste"/>
        <w:numPr>
          <w:ilvl w:val="2"/>
          <w:numId w:val="10"/>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552CD3">
      <w:pPr>
        <w:pStyle w:val="Paragraphedeliste"/>
        <w:numPr>
          <w:ilvl w:val="2"/>
          <w:numId w:val="10"/>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552CD3">
      <w:pPr>
        <w:pStyle w:val="Paragraphedeliste"/>
        <w:numPr>
          <w:ilvl w:val="2"/>
          <w:numId w:val="10"/>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552CD3">
      <w:pPr>
        <w:pStyle w:val="Titre5"/>
        <w:numPr>
          <w:ilvl w:val="0"/>
          <w:numId w:val="8"/>
        </w:numPr>
        <w:ind w:left="426"/>
        <w:rPr>
          <w:rFonts w:ascii="Open Sans" w:hAnsi="Open Sans" w:cs="Open Sans"/>
          <w:bCs w:val="0"/>
          <w:i w:val="0"/>
          <w:sz w:val="22"/>
          <w:szCs w:val="22"/>
        </w:rPr>
      </w:pPr>
      <w:bookmarkStart w:id="38" w:name="_Toc26109956"/>
      <w:bookmarkStart w:id="39" w:name="_Toc71136045"/>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1136046"/>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1136047"/>
      <w:r w:rsidRPr="00700CAF">
        <w:rPr>
          <w:rFonts w:ascii="Open Sans" w:hAnsi="Open Sans" w:cs="Open Sans"/>
        </w:rPr>
        <w:t>Principes généraux</w:t>
      </w:r>
      <w:bookmarkEnd w:id="41"/>
    </w:p>
    <w:p w14:paraId="20330954" w14:textId="77777777" w:rsidR="00E12116" w:rsidRPr="00700CAF" w:rsidRDefault="007A34FC">
      <w:pPr>
        <w:pStyle w:val="Corpsdetexte"/>
        <w:rPr>
          <w:rFonts w:ascii="Open Sans" w:hAnsi="Open Sans" w:cs="Open Sans"/>
          <w:sz w:val="22"/>
          <w:szCs w:val="22"/>
        </w:rPr>
      </w:pPr>
      <w:r w:rsidRPr="00700CAF">
        <w:rPr>
          <w:rFonts w:ascii="Open Sans" w:hAnsi="Open Sans" w:cs="Open Sans"/>
          <w:sz w:val="22"/>
          <w:szCs w:val="22"/>
        </w:rPr>
        <w:t xml:space="preserve">Les sources et versions du projet sont gérées par </w:t>
      </w:r>
      <w:r w:rsidRPr="00700CAF">
        <w:rPr>
          <w:rFonts w:ascii="Open Sans" w:hAnsi="Open Sans" w:cs="Open Sans"/>
          <w:b/>
          <w:bCs/>
          <w:sz w:val="22"/>
          <w:szCs w:val="22"/>
        </w:rPr>
        <w:t>Git</w:t>
      </w:r>
      <w:r w:rsidRPr="00700CAF">
        <w:rPr>
          <w:rFonts w:ascii="Open Sans" w:hAnsi="Open Sans" w:cs="Open Sans"/>
          <w:sz w:val="22"/>
          <w:szCs w:val="22"/>
        </w:rPr>
        <w:t xml:space="preserve">, les dépendances et le packaging par </w:t>
      </w:r>
      <w:r w:rsidRPr="00700CAF">
        <w:rPr>
          <w:rFonts w:ascii="Open Sans" w:hAnsi="Open Sans" w:cs="Open Sans"/>
          <w:b/>
          <w:bCs/>
          <w:sz w:val="22"/>
          <w:szCs w:val="22"/>
        </w:rPr>
        <w:t xml:space="preserve">Apache </w:t>
      </w:r>
      <w:proofErr w:type="spellStart"/>
      <w:r w:rsidRPr="00700CAF">
        <w:rPr>
          <w:rFonts w:ascii="Open Sans" w:hAnsi="Open Sans" w:cs="Open Sans"/>
          <w:b/>
          <w:bCs/>
          <w:sz w:val="22"/>
          <w:szCs w:val="22"/>
        </w:rPr>
        <w:t>Maven</w:t>
      </w:r>
      <w:proofErr w:type="spellEnd"/>
      <w:r w:rsidRPr="00700CAF">
        <w:rPr>
          <w:rFonts w:ascii="Open Sans" w:hAnsi="Open Sans" w:cs="Open Sans"/>
          <w:b/>
          <w:bCs/>
          <w:sz w:val="22"/>
          <w:szCs w:val="22"/>
        </w:rPr>
        <w:t xml:space="preserve"> / </w:t>
      </w:r>
      <w:proofErr w:type="spellStart"/>
      <w:r w:rsidRPr="00700CAF">
        <w:rPr>
          <w:rFonts w:ascii="Open Sans" w:hAnsi="Open Sans" w:cs="Open Sans"/>
          <w:b/>
          <w:bCs/>
          <w:sz w:val="22"/>
          <w:szCs w:val="22"/>
        </w:rPr>
        <w:t>Grunt</w:t>
      </w:r>
      <w:proofErr w:type="spellEnd"/>
      <w:r w:rsidRPr="00700CAF">
        <w:rPr>
          <w:rFonts w:ascii="Open Sans" w:hAnsi="Open Sans" w:cs="Open Sans"/>
          <w:b/>
          <w:bCs/>
          <w:sz w:val="22"/>
          <w:szCs w:val="22"/>
        </w:rPr>
        <w:t xml:space="preserve"> / ...</w:t>
      </w:r>
      <w:r w:rsidRPr="00700CAF">
        <w:rPr>
          <w:rFonts w:ascii="Open Sans" w:hAnsi="Open Sans" w:cs="Open Sans"/>
          <w:sz w:val="22"/>
          <w:szCs w:val="22"/>
        </w:rPr>
        <w:t>.</w:t>
      </w:r>
    </w:p>
    <w:p w14:paraId="60F996EF" w14:textId="77777777" w:rsidR="00E12116" w:rsidRPr="00700CAF" w:rsidRDefault="007A34FC">
      <w:pPr>
        <w:pStyle w:val="Corpsdetexte"/>
        <w:rPr>
          <w:rFonts w:ascii="Open Sans" w:hAnsi="Open Sans" w:cs="Open Sans"/>
          <w:sz w:val="22"/>
          <w:szCs w:val="22"/>
        </w:rPr>
      </w:pPr>
      <w:r w:rsidRPr="00700CAF">
        <w:rPr>
          <w:rFonts w:ascii="Open Sans" w:hAnsi="Open Sans" w:cs="Open Sans"/>
          <w:sz w:val="22"/>
          <w:szCs w:val="22"/>
        </w:rPr>
        <w:t>...</w:t>
      </w:r>
    </w:p>
    <w:p w14:paraId="62202A3C" w14:textId="77777777" w:rsidR="00E12116" w:rsidRPr="00700CAF" w:rsidRDefault="007A34FC">
      <w:pPr>
        <w:pStyle w:val="Titre3"/>
        <w:rPr>
          <w:rFonts w:ascii="Open Sans" w:hAnsi="Open Sans" w:cs="Open Sans"/>
        </w:rPr>
      </w:pPr>
      <w:bookmarkStart w:id="42" w:name="_Toc71136048"/>
      <w:r w:rsidRPr="00700CAF">
        <w:rPr>
          <w:rFonts w:ascii="Open Sans" w:hAnsi="Open Sans" w:cs="Open Sans"/>
        </w:rPr>
        <w:t>Les couches</w:t>
      </w:r>
      <w:bookmarkEnd w:id="42"/>
    </w:p>
    <w:p w14:paraId="070130B8" w14:textId="77777777" w:rsidR="00E12116" w:rsidRPr="00700CAF" w:rsidRDefault="007A34FC">
      <w:pPr>
        <w:pStyle w:val="Corpsdetexte"/>
        <w:rPr>
          <w:rFonts w:ascii="Open Sans" w:hAnsi="Open Sans" w:cs="Open Sans"/>
          <w:sz w:val="22"/>
          <w:szCs w:val="22"/>
        </w:rPr>
      </w:pPr>
      <w:r w:rsidRPr="00700CAF">
        <w:rPr>
          <w:rFonts w:ascii="Open Sans" w:hAnsi="Open Sans" w:cs="Open Sans"/>
          <w:sz w:val="22"/>
          <w:szCs w:val="22"/>
        </w:rPr>
        <w:t>L'architecture applicative est la suivante :</w:t>
      </w:r>
    </w:p>
    <w:p w14:paraId="53B6AC0E" w14:textId="77777777" w:rsidR="00E12116" w:rsidRPr="00700CAF" w:rsidRDefault="007A34FC" w:rsidP="00552CD3">
      <w:pPr>
        <w:pStyle w:val="Corpsdetexte"/>
        <w:numPr>
          <w:ilvl w:val="0"/>
          <w:numId w:val="2"/>
        </w:numPr>
        <w:spacing w:after="0"/>
        <w:rPr>
          <w:rFonts w:ascii="Open Sans" w:hAnsi="Open Sans" w:cs="Open Sans"/>
          <w:sz w:val="22"/>
          <w:szCs w:val="22"/>
        </w:rPr>
      </w:pPr>
      <w:proofErr w:type="gramStart"/>
      <w:r w:rsidRPr="00700CAF">
        <w:rPr>
          <w:rFonts w:ascii="Open Sans" w:hAnsi="Open Sans" w:cs="Open Sans"/>
          <w:sz w:val="22"/>
          <w:szCs w:val="22"/>
        </w:rPr>
        <w:t>une</w:t>
      </w:r>
      <w:proofErr w:type="gramEnd"/>
      <w:r w:rsidRPr="00700CAF">
        <w:rPr>
          <w:rFonts w:ascii="Open Sans" w:hAnsi="Open Sans" w:cs="Open Sans"/>
          <w:i/>
          <w:iCs/>
          <w:sz w:val="22"/>
          <w:szCs w:val="22"/>
        </w:rPr>
        <w:t xml:space="preserve"> </w:t>
      </w:r>
      <w:r w:rsidRPr="00700CAF">
        <w:rPr>
          <w:rFonts w:ascii="Open Sans" w:hAnsi="Open Sans" w:cs="Open Sans"/>
          <w:sz w:val="22"/>
          <w:szCs w:val="22"/>
        </w:rPr>
        <w:t>couche</w:t>
      </w:r>
      <w:r w:rsidRPr="00700CAF">
        <w:rPr>
          <w:rFonts w:ascii="Open Sans" w:hAnsi="Open Sans" w:cs="Open Sans"/>
          <w:b/>
          <w:bCs/>
          <w:sz w:val="22"/>
          <w:szCs w:val="22"/>
        </w:rPr>
        <w:t xml:space="preserve"> business</w:t>
      </w:r>
      <w:r w:rsidRPr="00700CAF">
        <w:rPr>
          <w:rFonts w:ascii="Open Sans" w:hAnsi="Open Sans" w:cs="Open Sans"/>
          <w:sz w:val="22"/>
          <w:szCs w:val="22"/>
        </w:rPr>
        <w:t> : responsable de la logique métier du composant</w:t>
      </w:r>
    </w:p>
    <w:p w14:paraId="21F36B2E" w14:textId="77777777" w:rsidR="00E12116" w:rsidRPr="00700CAF" w:rsidRDefault="007A34FC" w:rsidP="00552CD3">
      <w:pPr>
        <w:pStyle w:val="Corpsdetexte"/>
        <w:numPr>
          <w:ilvl w:val="0"/>
          <w:numId w:val="2"/>
        </w:numPr>
        <w:spacing w:after="0"/>
        <w:rPr>
          <w:rFonts w:ascii="Open Sans" w:hAnsi="Open Sans" w:cs="Open Sans"/>
          <w:sz w:val="22"/>
          <w:szCs w:val="22"/>
        </w:rPr>
      </w:pPr>
      <w:proofErr w:type="gramStart"/>
      <w:r w:rsidRPr="00700CAF">
        <w:rPr>
          <w:rFonts w:ascii="Open Sans" w:hAnsi="Open Sans" w:cs="Open Sans"/>
          <w:sz w:val="22"/>
          <w:szCs w:val="22"/>
        </w:rPr>
        <w:t>une</w:t>
      </w:r>
      <w:proofErr w:type="gramEnd"/>
      <w:r w:rsidRPr="00700CAF">
        <w:rPr>
          <w:rFonts w:ascii="Open Sans" w:hAnsi="Open Sans" w:cs="Open Sans"/>
          <w:i/>
          <w:iCs/>
          <w:sz w:val="22"/>
          <w:szCs w:val="22"/>
        </w:rPr>
        <w:t xml:space="preserve"> </w:t>
      </w:r>
      <w:r w:rsidRPr="00700CAF">
        <w:rPr>
          <w:rFonts w:ascii="Open Sans" w:hAnsi="Open Sans" w:cs="Open Sans"/>
          <w:sz w:val="22"/>
          <w:szCs w:val="22"/>
        </w:rPr>
        <w:t>couche</w:t>
      </w:r>
      <w:r w:rsidRPr="00700CAF">
        <w:rPr>
          <w:rFonts w:ascii="Open Sans" w:hAnsi="Open Sans" w:cs="Open Sans"/>
          <w:b/>
          <w:bCs/>
          <w:sz w:val="22"/>
          <w:szCs w:val="22"/>
        </w:rPr>
        <w:t xml:space="preserve"> model</w:t>
      </w:r>
      <w:r w:rsidRPr="00700CAF">
        <w:rPr>
          <w:rFonts w:ascii="Open Sans" w:hAnsi="Open Sans" w:cs="Open Sans"/>
          <w:sz w:val="22"/>
          <w:szCs w:val="22"/>
        </w:rPr>
        <w:t> : implémentation du modèle des objets métiers</w:t>
      </w:r>
    </w:p>
    <w:p w14:paraId="1263923D" w14:textId="77777777" w:rsidR="00E12116" w:rsidRPr="00700CAF" w:rsidRDefault="007A34FC" w:rsidP="00552CD3">
      <w:pPr>
        <w:pStyle w:val="Corpsdetexte"/>
        <w:numPr>
          <w:ilvl w:val="0"/>
          <w:numId w:val="2"/>
        </w:numPr>
        <w:spacing w:after="0"/>
        <w:rPr>
          <w:rFonts w:ascii="Open Sans" w:hAnsi="Open Sans" w:cs="Open Sans"/>
        </w:rPr>
      </w:pPr>
      <w:r w:rsidRPr="00700CAF">
        <w:rPr>
          <w:rFonts w:ascii="Open Sans" w:hAnsi="Open Sans" w:cs="Open Sans"/>
        </w:rPr>
        <w:t>…</w:t>
      </w:r>
    </w:p>
    <w:p w14:paraId="10EDEF6D" w14:textId="77777777" w:rsidR="00E12116" w:rsidRPr="00700CAF" w:rsidRDefault="007A34FC" w:rsidP="00552CD3">
      <w:pPr>
        <w:pStyle w:val="Corpsdetexte"/>
        <w:numPr>
          <w:ilvl w:val="1"/>
          <w:numId w:val="2"/>
        </w:numPr>
        <w:spacing w:after="0"/>
        <w:rPr>
          <w:rFonts w:ascii="Open Sans" w:hAnsi="Open Sans" w:cs="Open Sans"/>
        </w:rPr>
      </w:pPr>
      <w:r w:rsidRPr="00700CAF">
        <w:rPr>
          <w:rFonts w:ascii="Open Sans" w:hAnsi="Open Sans" w:cs="Open Sans"/>
        </w:rPr>
        <w:t>…</w:t>
      </w:r>
    </w:p>
    <w:p w14:paraId="1306E418" w14:textId="77777777" w:rsidR="00E12116" w:rsidRPr="00700CAF" w:rsidRDefault="007A34FC" w:rsidP="00552CD3">
      <w:pPr>
        <w:pStyle w:val="Corpsdetexte"/>
        <w:numPr>
          <w:ilvl w:val="0"/>
          <w:numId w:val="2"/>
        </w:numPr>
        <w:spacing w:after="0"/>
        <w:rPr>
          <w:rFonts w:ascii="Open Sans" w:hAnsi="Open Sans" w:cs="Open Sans"/>
        </w:rPr>
      </w:pPr>
      <w:r w:rsidRPr="00700CAF">
        <w:rPr>
          <w:rFonts w:ascii="Open Sans" w:hAnsi="Open Sans" w:cs="Open Sans"/>
        </w:rPr>
        <w:t>...</w:t>
      </w:r>
    </w:p>
    <w:p w14:paraId="0A6928BD" w14:textId="77777777" w:rsidR="00E12116" w:rsidRPr="00700CAF" w:rsidRDefault="007A34FC">
      <w:pPr>
        <w:pStyle w:val="Titre3"/>
        <w:rPr>
          <w:rFonts w:ascii="Open Sans" w:hAnsi="Open Sans" w:cs="Open Sans"/>
        </w:rPr>
      </w:pPr>
      <w:bookmarkStart w:id="43" w:name="_Toc71136049"/>
      <w:r w:rsidRPr="00700CAF">
        <w:rPr>
          <w:rFonts w:ascii="Open Sans" w:hAnsi="Open Sans" w:cs="Open Sans"/>
        </w:rPr>
        <w:t>Les modules</w:t>
      </w:r>
      <w:bookmarkEnd w:id="43"/>
    </w:p>
    <w:p w14:paraId="7F4CA117" w14:textId="77777777" w:rsidR="00E12116" w:rsidRPr="00700CAF" w:rsidRDefault="007A34FC">
      <w:pPr>
        <w:pStyle w:val="Corpsdetexte"/>
        <w:rPr>
          <w:rFonts w:ascii="Open Sans" w:hAnsi="Open Sans" w:cs="Open Sans"/>
          <w:sz w:val="22"/>
          <w:szCs w:val="22"/>
        </w:rPr>
      </w:pPr>
      <w:proofErr w:type="gramStart"/>
      <w:r w:rsidRPr="00700CAF">
        <w:rPr>
          <w:rFonts w:ascii="Open Sans" w:hAnsi="Open Sans" w:cs="Open Sans"/>
          <w:sz w:val="22"/>
          <w:szCs w:val="22"/>
        </w:rPr>
        <w:t>Ex:</w:t>
      </w:r>
      <w:proofErr w:type="gramEnd"/>
      <w:r w:rsidRPr="00700CAF">
        <w:rPr>
          <w:rFonts w:ascii="Open Sans" w:hAnsi="Open Sans" w:cs="Open Sans"/>
          <w:sz w:val="22"/>
          <w:szCs w:val="22"/>
        </w:rPr>
        <w:t xml:space="preserve"> modules </w:t>
      </w:r>
      <w:proofErr w:type="spellStart"/>
      <w:r w:rsidRPr="00700CAF">
        <w:rPr>
          <w:rFonts w:ascii="Open Sans" w:hAnsi="Open Sans" w:cs="Open Sans"/>
          <w:sz w:val="22"/>
          <w:szCs w:val="22"/>
        </w:rPr>
        <w:t>Maven</w:t>
      </w:r>
      <w:proofErr w:type="spellEnd"/>
      <w:r w:rsidRPr="00700CAF">
        <w:rPr>
          <w:rFonts w:ascii="Open Sans" w:hAnsi="Open Sans" w:cs="Open Sans"/>
          <w:sz w:val="22"/>
          <w:szCs w:val="22"/>
        </w:rPr>
        <w:t xml:space="preserve"> dans le cas d’application multi-module...</w:t>
      </w:r>
    </w:p>
    <w:p w14:paraId="39CCE5AB" w14:textId="77777777" w:rsidR="00E12116" w:rsidRPr="00700CAF" w:rsidRDefault="007A34FC">
      <w:pPr>
        <w:pStyle w:val="Titre3"/>
        <w:rPr>
          <w:rFonts w:ascii="Open Sans" w:hAnsi="Open Sans" w:cs="Open Sans"/>
        </w:rPr>
      </w:pPr>
      <w:bookmarkStart w:id="44" w:name="_Toc71136050"/>
      <w:r w:rsidRPr="00700CAF">
        <w:rPr>
          <w:rFonts w:ascii="Open Sans" w:hAnsi="Open Sans" w:cs="Open Sans"/>
        </w:rPr>
        <w:t>Structure des sources</w:t>
      </w:r>
      <w:bookmarkEnd w:id="44"/>
    </w:p>
    <w:p w14:paraId="0493A3C5" w14:textId="77777777" w:rsidR="00E12116" w:rsidRPr="00700CAF" w:rsidRDefault="007A34FC">
      <w:pPr>
        <w:pStyle w:val="Corpsdetexte"/>
        <w:rPr>
          <w:rFonts w:ascii="Open Sans" w:hAnsi="Open Sans" w:cs="Open Sans"/>
          <w:sz w:val="22"/>
          <w:szCs w:val="22"/>
        </w:rPr>
      </w:pPr>
      <w:r w:rsidRPr="00700CAF">
        <w:rPr>
          <w:rFonts w:ascii="Open Sans" w:hAnsi="Open Sans" w:cs="Open Sans"/>
          <w:sz w:val="22"/>
          <w:szCs w:val="22"/>
        </w:rPr>
        <w:t>La structuration des répertoires du projet suit la logique suivante :</w:t>
      </w:r>
    </w:p>
    <w:p w14:paraId="2EFE7D75" w14:textId="77777777" w:rsidR="00E12116" w:rsidRPr="00700CAF" w:rsidRDefault="007A34FC" w:rsidP="00552CD3">
      <w:pPr>
        <w:pStyle w:val="Corpsdetexte"/>
        <w:numPr>
          <w:ilvl w:val="0"/>
          <w:numId w:val="3"/>
        </w:numPr>
        <w:rPr>
          <w:rFonts w:ascii="Open Sans" w:hAnsi="Open Sans" w:cs="Open Sans"/>
          <w:sz w:val="22"/>
          <w:szCs w:val="22"/>
        </w:rPr>
      </w:pPr>
      <w:proofErr w:type="gramStart"/>
      <w:r w:rsidRPr="00700CAF">
        <w:rPr>
          <w:rFonts w:ascii="Open Sans" w:hAnsi="Open Sans" w:cs="Open Sans"/>
          <w:sz w:val="22"/>
          <w:szCs w:val="22"/>
        </w:rPr>
        <w:t>les</w:t>
      </w:r>
      <w:proofErr w:type="gramEnd"/>
      <w:r w:rsidRPr="00700CAF">
        <w:rPr>
          <w:rFonts w:ascii="Open Sans" w:hAnsi="Open Sans" w:cs="Open Sans"/>
          <w:sz w:val="22"/>
          <w:szCs w:val="22"/>
        </w:rPr>
        <w:t xml:space="preserve"> répertoires sources sont </w:t>
      </w:r>
      <w:proofErr w:type="spellStart"/>
      <w:r w:rsidRPr="00700CAF">
        <w:rPr>
          <w:rFonts w:ascii="Open Sans" w:hAnsi="Open Sans" w:cs="Open Sans"/>
          <w:sz w:val="22"/>
          <w:szCs w:val="22"/>
        </w:rPr>
        <w:t>crées</w:t>
      </w:r>
      <w:proofErr w:type="spellEnd"/>
      <w:r w:rsidRPr="00700CAF">
        <w:rPr>
          <w:rFonts w:ascii="Open Sans" w:hAnsi="Open Sans" w:cs="Open Sans"/>
          <w:sz w:val="22"/>
          <w:szCs w:val="22"/>
        </w:rPr>
        <w:t xml:space="preserve"> de façon à respecter la philosophie </w:t>
      </w:r>
      <w:proofErr w:type="spellStart"/>
      <w:r w:rsidRPr="00700CAF">
        <w:rPr>
          <w:rFonts w:ascii="Open Sans" w:hAnsi="Open Sans" w:cs="Open Sans"/>
          <w:sz w:val="22"/>
          <w:szCs w:val="22"/>
        </w:rPr>
        <w:t>Maven</w:t>
      </w:r>
      <w:proofErr w:type="spellEnd"/>
      <w:r w:rsidRPr="00700CAF">
        <w:rPr>
          <w:rFonts w:ascii="Open Sans" w:hAnsi="Open Sans" w:cs="Open Sans"/>
          <w:sz w:val="22"/>
          <w:szCs w:val="22"/>
        </w:rPr>
        <w:t xml:space="preserve"> (à savoir : « convention plutôt que configuration »)</w:t>
      </w:r>
    </w:p>
    <w:p w14:paraId="741FB084" w14:textId="77777777" w:rsidR="00E12116" w:rsidRPr="00700CAF" w:rsidRDefault="007A34FC">
      <w:pPr>
        <w:pStyle w:val="Texteprformat"/>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&lt;</w:t>
      </w:r>
      <w:proofErr w:type="spellStart"/>
      <w:r w:rsidRPr="00700CAF">
        <w:rPr>
          <w:rFonts w:ascii="Open Sans" w:hAnsi="Open Sans" w:cs="Open Sans"/>
        </w:rPr>
        <w:t>moduleX</w:t>
      </w:r>
      <w:proofErr w:type="spellEnd"/>
      <w:r w:rsidRPr="00700CAF">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&lt;</w:t>
      </w:r>
      <w:proofErr w:type="spellStart"/>
      <w:r w:rsidRPr="00700CAF">
        <w:rPr>
          <w:rFonts w:ascii="Open Sans" w:hAnsi="Open Sans" w:cs="Open Sans"/>
        </w:rPr>
        <w:t>moduleY</w:t>
      </w:r>
      <w:proofErr w:type="spellEnd"/>
      <w:r w:rsidRPr="00700CAF">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700CAF">
        <w:rPr>
          <w:rFonts w:ascii="Open Sans" w:hAnsi="Open Sans" w:cs="Open Sans"/>
        </w:rPr>
        <w:lastRenderedPageBreak/>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ressources</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lib</w:t>
      </w:r>
      <w:r w:rsidRPr="00700CAF">
        <w:rPr>
          <w:rFonts w:ascii="Open Sans" w:hAnsi="Open Sans" w:cs="Open Sans"/>
        </w:rPr>
        <w:br/>
      </w:r>
    </w:p>
    <w:p w14:paraId="7EC3AEF0" w14:textId="77777777" w:rsidR="00E12116" w:rsidRPr="00700CAF" w:rsidRDefault="007A34FC" w:rsidP="00552CD3">
      <w:pPr>
        <w:pStyle w:val="Corpsdetexte"/>
        <w:numPr>
          <w:ilvl w:val="0"/>
          <w:numId w:val="3"/>
        </w:numPr>
        <w:rPr>
          <w:rFonts w:ascii="Open Sans" w:hAnsi="Open Sans" w:cs="Open Sans"/>
        </w:rPr>
      </w:pPr>
      <w:r w:rsidRPr="00700CAF">
        <w:rPr>
          <w:rFonts w:ascii="Open Sans" w:hAnsi="Open Sans" w:cs="Open Sans"/>
        </w:rPr>
        <w:t>...</w:t>
      </w:r>
    </w:p>
    <w:p w14:paraId="341B181C" w14:textId="77777777" w:rsidR="00E12116" w:rsidRPr="00700CAF" w:rsidRDefault="00E12116">
      <w:pPr>
        <w:pStyle w:val="Corpsdetexte"/>
        <w:rPr>
          <w:rFonts w:ascii="Open Sans" w:hAnsi="Open Sans" w:cs="Open Sans"/>
        </w:rPr>
      </w:pPr>
    </w:p>
    <w:p w14:paraId="0E78CBCF" w14:textId="77777777" w:rsidR="00E12116" w:rsidRPr="00700CAF" w:rsidRDefault="00E12116">
      <w:pPr>
        <w:pStyle w:val="Corpsdetexte"/>
        <w:rPr>
          <w:rFonts w:ascii="Open Sans" w:hAnsi="Open Sans" w:cs="Open Sans"/>
        </w:rPr>
      </w:pPr>
    </w:p>
    <w:p w14:paraId="4B2F6B50" w14:textId="77777777" w:rsidR="00E12116" w:rsidRPr="00700CAF" w:rsidRDefault="007A34FC">
      <w:pPr>
        <w:pStyle w:val="Titre2"/>
        <w:rPr>
          <w:rFonts w:ascii="Open Sans" w:hAnsi="Open Sans" w:cs="Open Sans"/>
        </w:rPr>
      </w:pPr>
      <w:bookmarkStart w:id="45" w:name="_Toc71136051"/>
      <w:r w:rsidRPr="00700CAF">
        <w:rPr>
          <w:rFonts w:ascii="Open Sans" w:hAnsi="Open Sans" w:cs="Open Sans"/>
        </w:rPr>
        <w:t>Application Web</w:t>
      </w:r>
      <w:bookmarkEnd w:id="45"/>
    </w:p>
    <w:p w14:paraId="7534AEDB"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0124FCC0" w14:textId="77777777" w:rsidR="00E12116" w:rsidRPr="00B93540" w:rsidRDefault="007A34FC">
      <w:pPr>
        <w:pStyle w:val="Corpsdetexte"/>
        <w:jc w:val="center"/>
        <w:rPr>
          <w:rFonts w:ascii="Open Sans" w:hAnsi="Open Sans" w:cs="Open Sans"/>
          <w:sz w:val="22"/>
          <w:szCs w:val="22"/>
        </w:rPr>
      </w:pPr>
      <w:r w:rsidRPr="00B93540">
        <w:rPr>
          <w:rFonts w:ascii="Open Sans" w:hAnsi="Open Sans" w:cs="Open Sans"/>
          <w:sz w:val="22"/>
          <w:szCs w:val="22"/>
        </w:rPr>
        <w:t xml:space="preserve">Si besoin, diagramme UML de composants pour monter les différents modules et leur </w:t>
      </w:r>
      <w:proofErr w:type="spellStart"/>
      <w:r w:rsidRPr="00B93540">
        <w:rPr>
          <w:rFonts w:ascii="Open Sans" w:hAnsi="Open Sans" w:cs="Open Sans"/>
          <w:sz w:val="22"/>
          <w:szCs w:val="22"/>
        </w:rPr>
        <w:t>inter-dépendances</w:t>
      </w:r>
      <w:proofErr w:type="spellEnd"/>
    </w:p>
    <w:p w14:paraId="03010887" w14:textId="77777777" w:rsidR="00E12116" w:rsidRPr="00700CAF" w:rsidRDefault="007A34FC">
      <w:pPr>
        <w:pStyle w:val="Titre2"/>
        <w:rPr>
          <w:rFonts w:ascii="Open Sans" w:hAnsi="Open Sans" w:cs="Open Sans"/>
        </w:rPr>
      </w:pPr>
      <w:bookmarkStart w:id="46" w:name="_Toc71136052"/>
      <w:r w:rsidRPr="00700CAF">
        <w:rPr>
          <w:rFonts w:ascii="Open Sans" w:hAnsi="Open Sans" w:cs="Open Sans"/>
        </w:rPr>
        <w:t>Application Xxx</w:t>
      </w:r>
      <w:bookmarkEnd w:id="46"/>
    </w:p>
    <w:p w14:paraId="59B0CE0D" w14:textId="77777777" w:rsidR="00E12116" w:rsidRPr="00700CAF" w:rsidRDefault="007A34FC">
      <w:pPr>
        <w:pStyle w:val="Corpsdetexte"/>
        <w:rPr>
          <w:rFonts w:ascii="Open Sans" w:hAnsi="Open Sans" w:cs="Open Sans"/>
        </w:rPr>
      </w:pPr>
      <w:r w:rsidRPr="00700CAF">
        <w:rPr>
          <w:rFonts w:ascii="Open Sans" w:hAnsi="Open Sans" w:cs="Open Sans"/>
        </w:rPr>
        <w:t>…</w:t>
      </w:r>
    </w:p>
    <w:p w14:paraId="6EDDB819" w14:textId="77777777" w:rsidR="00E12116" w:rsidRPr="00B93540" w:rsidRDefault="007A34FC">
      <w:pPr>
        <w:pStyle w:val="Titre1"/>
        <w:rPr>
          <w:rFonts w:ascii="Open Sans" w:hAnsi="Open Sans" w:cs="Open Sans"/>
        </w:rPr>
      </w:pPr>
      <w:bookmarkStart w:id="47" w:name="_Toc71136053"/>
      <w:r w:rsidRPr="00B93540">
        <w:rPr>
          <w:rFonts w:ascii="Open Sans" w:hAnsi="Open Sans" w:cs="Open Sans"/>
        </w:rPr>
        <w:lastRenderedPageBreak/>
        <w:t>Points particuliers</w:t>
      </w:r>
      <w:bookmarkEnd w:id="47"/>
    </w:p>
    <w:p w14:paraId="4AEC93D6" w14:textId="77777777" w:rsidR="00E12116" w:rsidRPr="00B93540" w:rsidRDefault="007A34FC">
      <w:pPr>
        <w:pStyle w:val="Titre2"/>
        <w:rPr>
          <w:rFonts w:ascii="Open Sans" w:hAnsi="Open Sans" w:cs="Open Sans"/>
        </w:rPr>
      </w:pPr>
      <w:bookmarkStart w:id="48" w:name="_Toc71136054"/>
      <w:r w:rsidRPr="00B93540">
        <w:rPr>
          <w:rFonts w:ascii="Open Sans" w:hAnsi="Open Sans" w:cs="Open Sans"/>
        </w:rPr>
        <w:t>Gestion des logs</w:t>
      </w:r>
      <w:bookmarkEnd w:id="48"/>
    </w:p>
    <w:p w14:paraId="70F0633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11B1317" w14:textId="77777777" w:rsidR="00E12116" w:rsidRPr="00B93540" w:rsidRDefault="007A34FC">
      <w:pPr>
        <w:pStyle w:val="Titre2"/>
        <w:rPr>
          <w:rFonts w:ascii="Open Sans" w:hAnsi="Open Sans" w:cs="Open Sans"/>
        </w:rPr>
      </w:pPr>
      <w:bookmarkStart w:id="49" w:name="__RefHeading__7193_1280642937"/>
      <w:bookmarkStart w:id="50" w:name="_Toc71136055"/>
      <w:bookmarkEnd w:id="49"/>
      <w:r w:rsidRPr="00B93540">
        <w:rPr>
          <w:rFonts w:ascii="Open Sans" w:hAnsi="Open Sans" w:cs="Open Sans"/>
        </w:rPr>
        <w:t>Fichiers de configuration</w:t>
      </w:r>
      <w:bookmarkEnd w:id="50"/>
    </w:p>
    <w:p w14:paraId="16B83898" w14:textId="77777777" w:rsidR="00E12116" w:rsidRPr="00B93540" w:rsidRDefault="007A34FC">
      <w:pPr>
        <w:pStyle w:val="Titre3"/>
        <w:rPr>
          <w:rFonts w:ascii="Open Sans" w:hAnsi="Open Sans" w:cs="Open Sans"/>
        </w:rPr>
      </w:pPr>
      <w:bookmarkStart w:id="51" w:name="_Toc71136056"/>
      <w:r w:rsidRPr="00B93540">
        <w:rPr>
          <w:rFonts w:ascii="Open Sans" w:hAnsi="Open Sans" w:cs="Open Sans"/>
        </w:rPr>
        <w:t>Application web</w:t>
      </w:r>
      <w:bookmarkEnd w:id="51"/>
    </w:p>
    <w:p w14:paraId="345FCD87"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52" w:name="_Toc71136057"/>
      <w:proofErr w:type="spellStart"/>
      <w:r w:rsidRPr="00B93540">
        <w:rPr>
          <w:rFonts w:ascii="Open Sans" w:hAnsi="Open Sans" w:cs="Open Sans"/>
        </w:rPr>
        <w:t>Datasources</w:t>
      </w:r>
      <w:bookmarkEnd w:id="52"/>
      <w:proofErr w:type="spellEnd"/>
    </w:p>
    <w:p w14:paraId="2771DA2D"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5CBCB16" w14:textId="77777777" w:rsidR="00E12116" w:rsidRPr="00B93540" w:rsidRDefault="007A34FC">
      <w:pPr>
        <w:pStyle w:val="Titre4"/>
        <w:rPr>
          <w:rFonts w:ascii="Open Sans" w:hAnsi="Open Sans" w:cs="Open Sans"/>
        </w:rPr>
      </w:pPr>
      <w:bookmarkStart w:id="53" w:name="_Toc71136058"/>
      <w:r w:rsidRPr="00B93540">
        <w:rPr>
          <w:rFonts w:ascii="Open Sans" w:hAnsi="Open Sans" w:cs="Open Sans"/>
        </w:rPr>
        <w:t xml:space="preserve">Fichier </w:t>
      </w:r>
      <w:proofErr w:type="spellStart"/>
      <w:r w:rsidRPr="00B93540">
        <w:rPr>
          <w:rFonts w:ascii="Open Sans" w:hAnsi="Open Sans" w:cs="Open Sans"/>
        </w:rPr>
        <w:t>xxx.yyy</w:t>
      </w:r>
      <w:bookmarkEnd w:id="53"/>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54" w:name="_Toc71136059"/>
      <w:r w:rsidRPr="00B93540">
        <w:rPr>
          <w:rFonts w:ascii="Open Sans" w:hAnsi="Open Sans" w:cs="Open Sans"/>
        </w:rPr>
        <w:t>Application Xxx</w:t>
      </w:r>
      <w:bookmarkEnd w:id="54"/>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55" w:name="_Toc71136060"/>
      <w:r w:rsidRPr="00B93540">
        <w:rPr>
          <w:rFonts w:ascii="Open Sans" w:hAnsi="Open Sans" w:cs="Open Sans"/>
        </w:rPr>
        <w:t>Ressources</w:t>
      </w:r>
      <w:bookmarkEnd w:id="55"/>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56" w:name="_Toc71136061"/>
      <w:r w:rsidRPr="00B93540">
        <w:rPr>
          <w:rFonts w:ascii="Open Sans" w:hAnsi="Open Sans" w:cs="Open Sans"/>
        </w:rPr>
        <w:t>Environnement de développement</w:t>
      </w:r>
      <w:bookmarkEnd w:id="56"/>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57" w:name="_Toc71136062"/>
      <w:r w:rsidRPr="00B93540">
        <w:rPr>
          <w:rFonts w:ascii="Open Sans" w:hAnsi="Open Sans" w:cs="Open Sans"/>
        </w:rPr>
        <w:t>Procédure de packaging / livraison</w:t>
      </w:r>
      <w:bookmarkEnd w:id="57"/>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58" w:name="_Toc71136063"/>
      <w:r w:rsidRPr="00B93540">
        <w:rPr>
          <w:rFonts w:ascii="Open Sans" w:hAnsi="Open Sans" w:cs="Open Sans"/>
        </w:rPr>
        <w:t>XXX</w:t>
      </w:r>
      <w:bookmarkEnd w:id="58"/>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002A19D8"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59" w:name="_Toc71136064"/>
      <w:r w:rsidRPr="00B93540">
        <w:rPr>
          <w:rFonts w:ascii="Open Sans" w:hAnsi="Open Sans" w:cs="Open Sans"/>
        </w:rPr>
        <w:lastRenderedPageBreak/>
        <w:t>Glossaire</w:t>
      </w:r>
      <w:bookmarkEnd w:id="5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24"/>
      <w:footerReference w:type="even" r:id="rId25"/>
      <w:footerReference w:type="default" r:id="rId26"/>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E1FD7" w14:textId="77777777" w:rsidR="00552CD3" w:rsidRDefault="00552CD3">
      <w:r>
        <w:separator/>
      </w:r>
    </w:p>
  </w:endnote>
  <w:endnote w:type="continuationSeparator" w:id="0">
    <w:p w14:paraId="55B9F933" w14:textId="77777777" w:rsidR="00552CD3" w:rsidRDefault="0055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3DA5B" w14:textId="77777777" w:rsidR="00552CD3" w:rsidRDefault="00552CD3">
      <w:r>
        <w:separator/>
      </w:r>
    </w:p>
  </w:footnote>
  <w:footnote w:type="continuationSeparator" w:id="0">
    <w:p w14:paraId="242B8ECE" w14:textId="77777777" w:rsidR="00552CD3" w:rsidRDefault="00552CD3">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7" w15:restartNumberingAfterBreak="0">
    <w:nsid w:val="50547425"/>
    <w:multiLevelType w:val="hybridMultilevel"/>
    <w:tmpl w:val="FF44663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 w:numId="4">
    <w:abstractNumId w:val="4"/>
  </w:num>
  <w:num w:numId="5">
    <w:abstractNumId w:val="8"/>
  </w:num>
  <w:num w:numId="6">
    <w:abstractNumId w:val="3"/>
  </w:num>
  <w:num w:numId="7">
    <w:abstractNumId w:val="5"/>
  </w:num>
  <w:num w:numId="8">
    <w:abstractNumId w:val="7"/>
  </w:num>
  <w:num w:numId="9">
    <w:abstractNumId w:val="6"/>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4513B"/>
    <w:rsid w:val="00047B81"/>
    <w:rsid w:val="0006690F"/>
    <w:rsid w:val="00084E2C"/>
    <w:rsid w:val="000B52E7"/>
    <w:rsid w:val="000D1AF2"/>
    <w:rsid w:val="000E4AC1"/>
    <w:rsid w:val="000F3BF1"/>
    <w:rsid w:val="00145521"/>
    <w:rsid w:val="001575A7"/>
    <w:rsid w:val="00182C25"/>
    <w:rsid w:val="001B34B3"/>
    <w:rsid w:val="0024066B"/>
    <w:rsid w:val="002652FF"/>
    <w:rsid w:val="00271791"/>
    <w:rsid w:val="0028759D"/>
    <w:rsid w:val="00301ADB"/>
    <w:rsid w:val="00305858"/>
    <w:rsid w:val="00332938"/>
    <w:rsid w:val="003637A3"/>
    <w:rsid w:val="00391B52"/>
    <w:rsid w:val="003B32BD"/>
    <w:rsid w:val="003D13D8"/>
    <w:rsid w:val="0041262D"/>
    <w:rsid w:val="00415A15"/>
    <w:rsid w:val="0043083F"/>
    <w:rsid w:val="00441372"/>
    <w:rsid w:val="00442324"/>
    <w:rsid w:val="00446B8C"/>
    <w:rsid w:val="0045663F"/>
    <w:rsid w:val="00494904"/>
    <w:rsid w:val="004D08A2"/>
    <w:rsid w:val="004F6B20"/>
    <w:rsid w:val="00552CD3"/>
    <w:rsid w:val="00572502"/>
    <w:rsid w:val="005B383D"/>
    <w:rsid w:val="00627636"/>
    <w:rsid w:val="00633B11"/>
    <w:rsid w:val="00655DB1"/>
    <w:rsid w:val="006560E2"/>
    <w:rsid w:val="006A07D9"/>
    <w:rsid w:val="006D0328"/>
    <w:rsid w:val="006E4065"/>
    <w:rsid w:val="00700CAF"/>
    <w:rsid w:val="00710AD3"/>
    <w:rsid w:val="00730424"/>
    <w:rsid w:val="007564C4"/>
    <w:rsid w:val="0079526C"/>
    <w:rsid w:val="007A34FC"/>
    <w:rsid w:val="007C5779"/>
    <w:rsid w:val="007C7700"/>
    <w:rsid w:val="00845B70"/>
    <w:rsid w:val="00851747"/>
    <w:rsid w:val="00864ED6"/>
    <w:rsid w:val="00874393"/>
    <w:rsid w:val="008C6EF8"/>
    <w:rsid w:val="008E0871"/>
    <w:rsid w:val="009112A9"/>
    <w:rsid w:val="00927E0E"/>
    <w:rsid w:val="00930421"/>
    <w:rsid w:val="009C639E"/>
    <w:rsid w:val="009E320F"/>
    <w:rsid w:val="009F633E"/>
    <w:rsid w:val="00A61B96"/>
    <w:rsid w:val="00A67685"/>
    <w:rsid w:val="00A7721E"/>
    <w:rsid w:val="00A96CB3"/>
    <w:rsid w:val="00AA78C1"/>
    <w:rsid w:val="00AB4F4E"/>
    <w:rsid w:val="00AF3BA1"/>
    <w:rsid w:val="00B7009D"/>
    <w:rsid w:val="00B93540"/>
    <w:rsid w:val="00B936D6"/>
    <w:rsid w:val="00BB043E"/>
    <w:rsid w:val="00BC3179"/>
    <w:rsid w:val="00C028B8"/>
    <w:rsid w:val="00C064BB"/>
    <w:rsid w:val="00C83F33"/>
    <w:rsid w:val="00CB005C"/>
    <w:rsid w:val="00CF39E7"/>
    <w:rsid w:val="00D0173E"/>
    <w:rsid w:val="00D3302B"/>
    <w:rsid w:val="00D430C7"/>
    <w:rsid w:val="00D57A70"/>
    <w:rsid w:val="00DB18EA"/>
    <w:rsid w:val="00DD34A8"/>
    <w:rsid w:val="00DD6347"/>
    <w:rsid w:val="00DF5AE0"/>
    <w:rsid w:val="00E018BD"/>
    <w:rsid w:val="00E11A56"/>
    <w:rsid w:val="00E12116"/>
    <w:rsid w:val="00E470BB"/>
    <w:rsid w:val="00E51786"/>
    <w:rsid w:val="00E755B4"/>
    <w:rsid w:val="00E80ABC"/>
    <w:rsid w:val="00E974BC"/>
    <w:rsid w:val="00ED3EF3"/>
    <w:rsid w:val="00F31CDC"/>
    <w:rsid w:val="00F405C6"/>
    <w:rsid w:val="00F619DB"/>
    <w:rsid w:val="00F65F5B"/>
    <w:rsid w:val="00F71FDA"/>
    <w:rsid w:val="00F82859"/>
    <w:rsid w:val="00FC2285"/>
    <w:rsid w:val="00FF3DB0"/>
    <w:rsid w:val="00FF48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20</Pages>
  <Words>2078</Words>
  <Characters>11434</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95</cp:revision>
  <cp:lastPrinted>2021-04-22T21:41:00Z</cp:lastPrinted>
  <dcterms:created xsi:type="dcterms:W3CDTF">2021-04-22T21:46:00Z</dcterms:created>
  <dcterms:modified xsi:type="dcterms:W3CDTF">2021-05-05T17:39:00Z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