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66604" w:rsidRPr="00A91B73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A91B73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  <w:r w:rsidRPr="00A91B73">
              <w:rPr>
                <w:b/>
                <w:bCs/>
                <w:sz w:val="40"/>
                <w:szCs w:val="40"/>
              </w:rPr>
              <w:t>OC PIZZA</w:t>
            </w:r>
          </w:p>
          <w:p w14:paraId="608D5935" w14:textId="77777777" w:rsidR="00570DA2" w:rsidRPr="00A91B73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9A422F1" w14:textId="77777777" w:rsidR="00570DA2" w:rsidRPr="00A91B73" w:rsidRDefault="00570DA2" w:rsidP="00570DA2">
            <w:pPr>
              <w:jc w:val="center"/>
            </w:pPr>
            <w:r w:rsidRPr="00A91B73">
              <w:rPr>
                <w:b/>
                <w:bCs/>
                <w:sz w:val="40"/>
                <w:szCs w:val="40"/>
              </w:rPr>
              <w:t xml:space="preserve">Projet 8 : </w:t>
            </w:r>
            <w:r w:rsidRPr="00A91B73">
              <w:rPr>
                <w:rFonts w:ascii="Montserrat" w:hAnsi="Montserrat"/>
                <w:b/>
                <w:bCs/>
                <w:kern w:val="36"/>
                <w:sz w:val="48"/>
                <w:szCs w:val="48"/>
              </w:rPr>
              <w:t>Documentez votre système de gestion de pizzeria</w:t>
            </w:r>
          </w:p>
          <w:p w14:paraId="7CBB4A73" w14:textId="77777777" w:rsidR="00066604" w:rsidRPr="00A91B73" w:rsidRDefault="00066604">
            <w:pPr>
              <w:jc w:val="center"/>
            </w:pPr>
          </w:p>
          <w:p w14:paraId="3824233A" w14:textId="77777777" w:rsidR="00066604" w:rsidRPr="00A91B73" w:rsidRDefault="001D7C63">
            <w:pPr>
              <w:jc w:val="center"/>
            </w:pPr>
            <w:r w:rsidRPr="00A91B73">
              <w:rPr>
                <w:sz w:val="28"/>
                <w:szCs w:val="28"/>
              </w:rPr>
              <w:fldChar w:fldCharType="begin"/>
            </w:r>
            <w:r w:rsidRPr="00A91B73">
              <w:rPr>
                <w:sz w:val="28"/>
                <w:szCs w:val="28"/>
              </w:rPr>
              <w:instrText xml:space="preserve"> TITLE </w:instrText>
            </w:r>
            <w:r w:rsidRPr="00A91B73">
              <w:rPr>
                <w:sz w:val="28"/>
                <w:szCs w:val="28"/>
              </w:rPr>
              <w:fldChar w:fldCharType="separate"/>
            </w:r>
            <w:r w:rsidRPr="00A91B73">
              <w:rPr>
                <w:sz w:val="28"/>
                <w:szCs w:val="28"/>
              </w:rPr>
              <w:t>Dossier d'exploitation</w:t>
            </w:r>
            <w:r w:rsidRPr="00A91B73">
              <w:rPr>
                <w:sz w:val="28"/>
                <w:szCs w:val="28"/>
              </w:rPr>
              <w:fldChar w:fldCharType="end"/>
            </w:r>
          </w:p>
          <w:p w14:paraId="5D682EE0" w14:textId="77777777" w:rsidR="00066604" w:rsidRPr="00A91B73" w:rsidRDefault="00066604">
            <w:pPr>
              <w:jc w:val="center"/>
            </w:pPr>
          </w:p>
          <w:p w14:paraId="00DB3A2B" w14:textId="21014C94" w:rsidR="00066604" w:rsidRPr="00A91B73" w:rsidRDefault="001D7C63">
            <w:pPr>
              <w:jc w:val="center"/>
              <w:rPr>
                <w:b/>
                <w:bCs/>
              </w:rPr>
            </w:pPr>
            <w:r w:rsidRPr="00A91B73">
              <w:t xml:space="preserve">Version </w:t>
            </w:r>
            <w:r w:rsidR="00066334" w:rsidRPr="00A91B73">
              <w:t>1.0</w:t>
            </w:r>
          </w:p>
        </w:tc>
      </w:tr>
      <w:tr w:rsidR="00066604" w:rsidRPr="00A91B73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751B467D" w14:textId="77777777" w:rsidR="009C4357" w:rsidRPr="00A91B73" w:rsidRDefault="009C4357" w:rsidP="009C4357">
            <w:pPr>
              <w:jc w:val="right"/>
            </w:pPr>
            <w:r w:rsidRPr="00A91B73">
              <w:rPr>
                <w:b/>
                <w:bCs/>
              </w:rPr>
              <w:t>Auteur</w:t>
            </w:r>
          </w:p>
          <w:p w14:paraId="326C2FAF" w14:textId="77777777" w:rsidR="009C4357" w:rsidRPr="00A91B73" w:rsidRDefault="009C4357" w:rsidP="009C4357">
            <w:pPr>
              <w:jc w:val="right"/>
            </w:pPr>
            <w:r w:rsidRPr="00A91B73">
              <w:t>AUBRUN Éric</w:t>
            </w:r>
          </w:p>
          <w:p w14:paraId="08EA5F90" w14:textId="7B6E133A" w:rsidR="00066604" w:rsidRPr="00A91B73" w:rsidRDefault="009C4357" w:rsidP="009C4357">
            <w:pPr>
              <w:jc w:val="right"/>
              <w:rPr>
                <w:color w:val="FF3333"/>
                <w:sz w:val="20"/>
                <w:szCs w:val="20"/>
              </w:rPr>
            </w:pPr>
            <w:r w:rsidRPr="00A91B73">
              <w:rPr>
                <w:i/>
                <w:iCs/>
              </w:rPr>
              <w:t>Analyste-programmeur</w:t>
            </w:r>
          </w:p>
        </w:tc>
      </w:tr>
    </w:tbl>
    <w:p w14:paraId="79DAA67F" w14:textId="77777777" w:rsidR="00066604" w:rsidRPr="00A91B73" w:rsidRDefault="00066604"/>
    <w:p w14:paraId="2A2CD918" w14:textId="77777777" w:rsidR="00066604" w:rsidRPr="00A91B73" w:rsidRDefault="001D7C63">
      <w:pPr>
        <w:pStyle w:val="TitreTR"/>
        <w:rPr>
          <w:lang w:val="fr-FR"/>
        </w:rPr>
      </w:pPr>
      <w:r w:rsidRPr="00A91B73">
        <w:rPr>
          <w:lang w:val="fr-FR"/>
        </w:rPr>
        <w:lastRenderedPageBreak/>
        <w:t>Table des matières</w:t>
      </w:r>
    </w:p>
    <w:p w14:paraId="3356B049" w14:textId="515BFCEB" w:rsidR="00E77C27" w:rsidRDefault="001D7C6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91B73">
        <w:rPr>
          <w:lang w:val="fr-FR"/>
        </w:rPr>
        <w:fldChar w:fldCharType="begin"/>
      </w:r>
      <w:r w:rsidRPr="00A91B73">
        <w:rPr>
          <w:lang w:val="fr-FR"/>
        </w:rPr>
        <w:instrText xml:space="preserve"> TOC \f \o "1-9" \t "Titre 10,10" </w:instrText>
      </w:r>
      <w:r w:rsidRPr="00A91B73">
        <w:rPr>
          <w:lang w:val="fr-FR"/>
        </w:rPr>
        <w:fldChar w:fldCharType="separate"/>
      </w:r>
      <w:r w:rsidR="00E77C27" w:rsidRPr="00DF36F3">
        <w:rPr>
          <w:noProof/>
          <w:lang w:val="fr-FR"/>
        </w:rPr>
        <w:t>1 - Versions</w:t>
      </w:r>
      <w:r w:rsidR="00E77C27">
        <w:rPr>
          <w:noProof/>
        </w:rPr>
        <w:tab/>
      </w:r>
      <w:r w:rsidR="00E77C27">
        <w:rPr>
          <w:noProof/>
        </w:rPr>
        <w:fldChar w:fldCharType="begin"/>
      </w:r>
      <w:r w:rsidR="00E77C27">
        <w:rPr>
          <w:noProof/>
        </w:rPr>
        <w:instrText xml:space="preserve"> PAGEREF _Toc71998419 \h </w:instrText>
      </w:r>
      <w:r w:rsidR="00E77C27">
        <w:rPr>
          <w:noProof/>
        </w:rPr>
      </w:r>
      <w:r w:rsidR="00E77C27">
        <w:rPr>
          <w:noProof/>
        </w:rPr>
        <w:fldChar w:fldCharType="separate"/>
      </w:r>
      <w:r w:rsidR="00E77C27">
        <w:rPr>
          <w:noProof/>
        </w:rPr>
        <w:t>4</w:t>
      </w:r>
      <w:r w:rsidR="00E77C27">
        <w:rPr>
          <w:noProof/>
        </w:rPr>
        <w:fldChar w:fldCharType="end"/>
      </w:r>
    </w:p>
    <w:p w14:paraId="1FB5A9F4" w14:textId="4E218FD4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5A96B" w14:textId="35AD297D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81350D" w14:textId="30C89141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DD22FF" w14:textId="75AFF384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3 -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943A00" w14:textId="291E2811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81CFAB" w14:textId="5E30AEE8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089967" w14:textId="1B4C7FB4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1ECCB" w14:textId="7FF31C8C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3.3.1 - PAYMILL, API de paiement en ligne intégrant des bibliothèques Java, voici la procédure d’activation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16028F" w14:textId="7D9BF944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3.3.2 - JDBC (Java DataBase Connectivity) API d’accès aux bases de données relationnelles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6D077C" w14:textId="1D48C700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3.3.3 - SMS API d’envoi de SMS en java via un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C4EA3A" w14:textId="60BD9B1D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3.3.4 - JMM : API de géolocalisation « Java MaxMind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5A862C" w14:textId="0B6E7467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3.3.5 - JAAS (Java Authentication and Authorization Service) : API de gestion de l’authentification.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D9E3F5" w14:textId="4D76DA53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3.3.6 - JavaMail API pour la gestion de courrier électronique.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0AFAA8" w14:textId="3730BD8C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3EE049" w14:textId="79F94988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4.1 - Déploiement des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2F47E1" w14:textId="7D5DB102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E56A36" w14:textId="6B94BF24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4.1.2 - Variables d'environnement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2893F9" w14:textId="1E88F39C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4.1.3 -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C1A90D" w14:textId="5F9E0668" w:rsidR="00E77C27" w:rsidRDefault="00E77C2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7F1948" w14:textId="1F404A1D" w:rsidR="00E77C27" w:rsidRDefault="00E77C2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4.1.3.2 - Fichier zzz.ttt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F9DCE2" w14:textId="7758B924" w:rsidR="00E77C27" w:rsidRDefault="00E77C2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4.1.3.3 - Fichier 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9BC284" w14:textId="555CBD9E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4.1.4 -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81F188" w14:textId="784CB92F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4.1.5 -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1BD55C" w14:textId="61A20B56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D4FF65" w14:textId="4039C147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56786B" w14:textId="5756058F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4.2.2 -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567997" w14:textId="1A13CB7C" w:rsidR="00E77C27" w:rsidRDefault="00E77C2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4.2.2.1 -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834BBA" w14:textId="1C77380A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4.2.3 - Répertoire de configuration applicatif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FD0F6A" w14:textId="38BE4596" w:rsidR="00E77C27" w:rsidRDefault="00E77C2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451E43" w14:textId="35E4533B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4.2.4 -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A6D87D" w14:textId="5126785B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4.2.5 -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CC1FAF" w14:textId="166EDAC5" w:rsidR="00E77C27" w:rsidRDefault="00E77C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4.2.6 -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E8421B" w14:textId="21439F09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3CF53B" w14:textId="65464D60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988FBA" w14:textId="0671122E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CED4B9" w14:textId="460D5B8F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5C3843D" w14:textId="32FD216E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B4F97D" w14:textId="2D22518D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D42EBD" w14:textId="2760FFFC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lastRenderedPageBreak/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11EC17" w14:textId="1A3BBD4A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9B099E" w14:textId="0DD83981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CCCD561" w14:textId="76C1B541" w:rsidR="00E77C27" w:rsidRDefault="00E77C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22C20E" w14:textId="638BF375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7B686E" w14:textId="63FFA713" w:rsidR="00E77C27" w:rsidRDefault="00E77C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F36F3">
        <w:rPr>
          <w:noProof/>
          <w:lang w:val="fr-FR"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_Toc71998463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0933EC" w14:textId="7A621987" w:rsidR="00066604" w:rsidRPr="00A91B73" w:rsidRDefault="001D7C63" w:rsidP="00C21F8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A91B73">
        <w:rPr>
          <w:lang w:val="fr-FR"/>
        </w:rPr>
        <w:fldChar w:fldCharType="end"/>
      </w:r>
    </w:p>
    <w:p w14:paraId="1219AEC4" w14:textId="77777777" w:rsidR="00066604" w:rsidRPr="00A91B73" w:rsidRDefault="001D7C63">
      <w:pPr>
        <w:pStyle w:val="Titre1"/>
        <w:rPr>
          <w:lang w:val="fr-FR"/>
        </w:rPr>
      </w:pPr>
      <w:bookmarkStart w:id="0" w:name="_Toc71998419"/>
      <w:r w:rsidRPr="00A91B73">
        <w:rPr>
          <w:lang w:val="fr-FR"/>
        </w:rPr>
        <w:lastRenderedPageBreak/>
        <w:t>Versions</w:t>
      </w:r>
      <w:bookmarkEnd w:id="0"/>
    </w:p>
    <w:p w14:paraId="7E525A5C" w14:textId="77777777" w:rsidR="00066604" w:rsidRPr="00A91B73" w:rsidRDefault="00066604">
      <w:pPr>
        <w:pStyle w:val="Corpsdetexte"/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66604" w:rsidRPr="00A91B73" w14:paraId="160B546B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8616E5D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0CD3B1D7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5A4698" w14:textId="77777777" w:rsidR="00066604" w:rsidRPr="00A91B73" w:rsidRDefault="001D7C63">
            <w:pPr>
              <w:pStyle w:val="Tableauentte"/>
              <w:rPr>
                <w:lang w:val="fr-FR"/>
              </w:rPr>
            </w:pPr>
            <w:r w:rsidRPr="00A91B73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253059F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Version</w:t>
            </w:r>
          </w:p>
        </w:tc>
      </w:tr>
      <w:tr w:rsidR="00066604" w:rsidRPr="00A91B73" w14:paraId="24C01D40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BB2546D" w14:textId="4BDD81CD" w:rsidR="00066604" w:rsidRPr="00A91B73" w:rsidRDefault="00F52F33">
            <w:pPr>
              <w:pStyle w:val="Contenudetableau"/>
              <w:jc w:val="center"/>
              <w:rPr>
                <w:lang w:val="fr-FR"/>
              </w:rPr>
            </w:pPr>
            <w:proofErr w:type="spellStart"/>
            <w:r w:rsidRPr="00A91B73">
              <w:rPr>
                <w:lang w:val="fr-FR"/>
              </w:rPr>
              <w:t>Eric</w:t>
            </w:r>
            <w:proofErr w:type="spellEnd"/>
            <w:r w:rsidRPr="00A91B73"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DC559" w14:textId="7C665608" w:rsidR="00066604" w:rsidRPr="00A91B73" w:rsidRDefault="00317E70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10/05/2021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68A274" w14:textId="77777777" w:rsidR="00066604" w:rsidRPr="00A91B73" w:rsidRDefault="001D7C63">
            <w:pPr>
              <w:pStyle w:val="Contenudetableau"/>
              <w:rPr>
                <w:lang w:val="fr-FR"/>
              </w:rPr>
            </w:pPr>
            <w:r w:rsidRPr="00A91B73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C2CFBAE" w14:textId="0BE6496B" w:rsidR="00066604" w:rsidRPr="00A91B73" w:rsidRDefault="00F52F33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1.0</w:t>
            </w:r>
          </w:p>
        </w:tc>
      </w:tr>
      <w:tr w:rsidR="00066604" w:rsidRPr="00A91B73" w14:paraId="4A50116F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2EEE52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879CA56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3F32D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6A4C617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66604" w:rsidRPr="00A91B73" w14:paraId="6955A9F3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CB9A830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76239C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4410059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CB726BC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66604" w:rsidRPr="00A91B73" w14:paraId="437FE915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65BD33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1812E9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9A5621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1E6EF86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1D1D98C8" w14:textId="77777777" w:rsidR="00066604" w:rsidRPr="00A91B73" w:rsidRDefault="00066604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137AF572" w14:textId="77777777" w:rsidR="00066604" w:rsidRPr="00A91B73" w:rsidRDefault="00066604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F26C026" w14:textId="77777777" w:rsidR="00066604" w:rsidRPr="00A91B73" w:rsidRDefault="001D7C63">
      <w:pPr>
        <w:pStyle w:val="Titre1"/>
        <w:rPr>
          <w:lang w:val="fr-FR"/>
        </w:rPr>
      </w:pPr>
      <w:bookmarkStart w:id="1" w:name="_Toc71998420"/>
      <w:r w:rsidRPr="00A91B73">
        <w:rPr>
          <w:lang w:val="fr-FR"/>
        </w:rPr>
        <w:lastRenderedPageBreak/>
        <w:t>Introduction</w:t>
      </w:r>
      <w:bookmarkEnd w:id="1"/>
    </w:p>
    <w:p w14:paraId="3CA65250" w14:textId="77777777" w:rsidR="00066604" w:rsidRPr="00A91B73" w:rsidRDefault="001D7C63">
      <w:pPr>
        <w:pStyle w:val="Titre2"/>
        <w:rPr>
          <w:lang w:val="fr-FR"/>
        </w:rPr>
      </w:pPr>
      <w:bookmarkStart w:id="2" w:name="_Toc71998421"/>
      <w:r w:rsidRPr="00A91B73">
        <w:rPr>
          <w:lang w:val="fr-FR"/>
        </w:rPr>
        <w:t>Objet du document</w:t>
      </w:r>
      <w:bookmarkEnd w:id="2"/>
    </w:p>
    <w:p w14:paraId="53B09F1A" w14:textId="2401CAD0" w:rsidR="00066604" w:rsidRPr="00A91B73" w:rsidRDefault="001D7C63" w:rsidP="00990871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Le présent document constitue le dossier d’ex</w:t>
      </w:r>
      <w:r w:rsidR="00125C8D" w:rsidRPr="00A91B73">
        <w:rPr>
          <w:lang w:val="fr-FR"/>
        </w:rPr>
        <w:t>ploitation de l'application OC PIZZA.</w:t>
      </w:r>
    </w:p>
    <w:p w14:paraId="19CA2715" w14:textId="64179A7C" w:rsidR="00125C8D" w:rsidRPr="00A91B73" w:rsidRDefault="00125C8D" w:rsidP="00990871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Ce document décrit les spécifications techniques du déploiement de cette application.</w:t>
      </w:r>
    </w:p>
    <w:p w14:paraId="2B0C7FDF" w14:textId="470EB1DC" w:rsidR="00066604" w:rsidRPr="00A91B73" w:rsidRDefault="001D7C63">
      <w:pPr>
        <w:pStyle w:val="Titre2"/>
        <w:rPr>
          <w:lang w:val="fr-FR"/>
        </w:rPr>
      </w:pPr>
      <w:bookmarkStart w:id="3" w:name="_Toc71998422"/>
      <w:r w:rsidRPr="00A91B73">
        <w:rPr>
          <w:lang w:val="fr-FR"/>
        </w:rPr>
        <w:t>Références</w:t>
      </w:r>
      <w:bookmarkEnd w:id="3"/>
    </w:p>
    <w:p w14:paraId="19925340" w14:textId="77777777" w:rsidR="00066604" w:rsidRPr="00A91B73" w:rsidRDefault="001D7C63" w:rsidP="001A3EA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Pour de plus amples informations, se référer :</w:t>
      </w:r>
    </w:p>
    <w:p w14:paraId="76E8A937" w14:textId="2AA5744F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szCs w:val="22"/>
          <w:lang w:val="fr-FR"/>
        </w:rPr>
      </w:pPr>
      <w:r w:rsidRPr="00A91B73">
        <w:rPr>
          <w:rFonts w:cs="Open Sans"/>
          <w:b/>
          <w:bCs/>
          <w:szCs w:val="22"/>
          <w:lang w:val="fr-FR"/>
        </w:rPr>
        <w:t xml:space="preserve">PDOCPizza_01_fonctionnelle.pdf – </w:t>
      </w:r>
      <w:r w:rsidR="005D06BD" w:rsidRPr="00A91B73">
        <w:rPr>
          <w:rFonts w:cs="Open Sans"/>
          <w:b/>
          <w:bCs/>
          <w:szCs w:val="22"/>
          <w:lang w:val="fr-FR"/>
        </w:rPr>
        <w:t>1.0:</w:t>
      </w:r>
      <w:r w:rsidRPr="00A91B73">
        <w:rPr>
          <w:rFonts w:cs="Open Sans"/>
          <w:szCs w:val="22"/>
          <w:lang w:val="fr-FR"/>
        </w:rPr>
        <w:t xml:space="preserve"> Le Dossier de conception technique de </w:t>
      </w:r>
      <w:r w:rsidR="005D06BD" w:rsidRPr="00A91B73">
        <w:rPr>
          <w:rFonts w:cs="Open Sans"/>
          <w:szCs w:val="22"/>
          <w:lang w:val="fr-FR"/>
        </w:rPr>
        <w:t>l’application</w:t>
      </w:r>
    </w:p>
    <w:p w14:paraId="56B0A9C7" w14:textId="23D5DB7F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A91B73">
        <w:rPr>
          <w:b/>
          <w:bCs/>
          <w:lang w:val="fr-FR"/>
        </w:rPr>
        <w:t>PDOCPizza_02_technique.pdf – 1.0</w:t>
      </w:r>
      <w:r w:rsidRPr="00A91B73">
        <w:rPr>
          <w:lang w:val="fr-FR"/>
        </w:rPr>
        <w:t xml:space="preserve"> : Le Dossier de conception technique de l'application</w:t>
      </w:r>
    </w:p>
    <w:p w14:paraId="526E0871" w14:textId="3289FA4D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A91B73">
        <w:rPr>
          <w:rFonts w:cs="Open Sans"/>
          <w:b/>
          <w:bCs/>
          <w:szCs w:val="22"/>
          <w:lang w:val="fr-FR"/>
        </w:rPr>
        <w:t xml:space="preserve">PDOCPizza_04_livraison.pdf – </w:t>
      </w:r>
      <w:r w:rsidR="005D06BD" w:rsidRPr="00A91B73">
        <w:rPr>
          <w:rFonts w:cs="Open Sans"/>
          <w:b/>
          <w:bCs/>
          <w:szCs w:val="22"/>
          <w:lang w:val="fr-FR"/>
        </w:rPr>
        <w:t>1.0:</w:t>
      </w:r>
      <w:r w:rsidRPr="00A91B73">
        <w:rPr>
          <w:rFonts w:cs="Open Sans"/>
          <w:b/>
          <w:bCs/>
          <w:szCs w:val="22"/>
          <w:lang w:val="fr-FR"/>
        </w:rPr>
        <w:t xml:space="preserve"> </w:t>
      </w:r>
      <w:r w:rsidRPr="00A91B73">
        <w:rPr>
          <w:rFonts w:cs="Open Sans"/>
          <w:szCs w:val="22"/>
          <w:lang w:val="fr-FR"/>
        </w:rPr>
        <w:t>Le PV de livraison finale</w:t>
      </w:r>
    </w:p>
    <w:p w14:paraId="7CDF6B18" w14:textId="77777777" w:rsidR="00066604" w:rsidRPr="00A91B73" w:rsidRDefault="001D7C63">
      <w:pPr>
        <w:pStyle w:val="Titre1"/>
        <w:rPr>
          <w:lang w:val="fr-FR"/>
        </w:rPr>
      </w:pPr>
      <w:bookmarkStart w:id="4" w:name="_Toc71998423"/>
      <w:proofErr w:type="spellStart"/>
      <w:r w:rsidRPr="00A91B73">
        <w:rPr>
          <w:lang w:val="fr-FR"/>
        </w:rPr>
        <w:lastRenderedPageBreak/>
        <w:t>Pré-requis</w:t>
      </w:r>
      <w:bookmarkEnd w:id="4"/>
      <w:proofErr w:type="spellEnd"/>
    </w:p>
    <w:p w14:paraId="221C7334" w14:textId="77777777" w:rsidR="00066604" w:rsidRPr="00A91B73" w:rsidRDefault="001D7C63">
      <w:pPr>
        <w:pStyle w:val="Titre2"/>
        <w:rPr>
          <w:lang w:val="fr-FR"/>
        </w:rPr>
      </w:pPr>
      <w:bookmarkStart w:id="5" w:name="_Toc71998424"/>
      <w:r w:rsidRPr="00A91B73">
        <w:rPr>
          <w:lang w:val="fr-FR"/>
        </w:rPr>
        <w:t>Système</w:t>
      </w:r>
      <w:bookmarkEnd w:id="5"/>
    </w:p>
    <w:p w14:paraId="6A689AF9" w14:textId="30B2256A" w:rsidR="005973FC" w:rsidRPr="00A91B73" w:rsidRDefault="005973FC" w:rsidP="005973F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L’application web </w:t>
      </w:r>
      <w:r w:rsidR="002C32F3" w:rsidRPr="00A91B73">
        <w:rPr>
          <w:lang w:val="fr-FR"/>
        </w:rPr>
        <w:t>OC PIZZA</w:t>
      </w:r>
      <w:r w:rsidRPr="00A91B73">
        <w:rPr>
          <w:lang w:val="fr-FR"/>
        </w:rPr>
        <w:t xml:space="preserve"> est hébergé sur </w:t>
      </w:r>
      <w:r w:rsidR="00A342EF" w:rsidRPr="00A91B73">
        <w:rPr>
          <w:lang w:val="fr-FR"/>
        </w:rPr>
        <w:t>un</w:t>
      </w:r>
      <w:r w:rsidR="00B66514" w:rsidRPr="00A91B73">
        <w:rPr>
          <w:lang w:val="fr-FR"/>
        </w:rPr>
        <w:t xml:space="preserve"> serveur </w:t>
      </w:r>
      <w:proofErr w:type="spellStart"/>
      <w:r w:rsidR="00A313F6" w:rsidRPr="00A91B73">
        <w:rPr>
          <w:lang w:val="fr-FR"/>
        </w:rPr>
        <w:t>Heroku</w:t>
      </w:r>
      <w:proofErr w:type="spellEnd"/>
      <w:r w:rsidR="00A313F6" w:rsidRPr="00A91B73">
        <w:rPr>
          <w:rStyle w:val="Appelnotedebasdep"/>
          <w:lang w:val="fr-FR"/>
        </w:rPr>
        <w:footnoteReference w:id="1"/>
      </w:r>
      <w:r w:rsidR="00A313F6" w:rsidRPr="00A91B73">
        <w:rPr>
          <w:lang w:val="fr-FR"/>
        </w:rPr>
        <w:t>. L’avantage d’un tel serveur est qu’il est PAAS (Platform As A Service) :</w:t>
      </w:r>
    </w:p>
    <w:p w14:paraId="7CCCBCA1" w14:textId="0CD6F0FC" w:rsidR="00A342EF" w:rsidRPr="00A91B73" w:rsidRDefault="00A313F6" w:rsidP="00A313F6">
      <w:pPr>
        <w:pStyle w:val="Corpsdetexte"/>
        <w:spacing w:before="120"/>
        <w:ind w:firstLine="709"/>
        <w:rPr>
          <w:i/>
          <w:iCs/>
          <w:lang w:val="fr-FR"/>
        </w:rPr>
      </w:pPr>
      <w:r w:rsidRPr="00A91B73">
        <w:rPr>
          <w:lang w:val="fr-FR"/>
        </w:rPr>
        <w:t>« </w:t>
      </w:r>
      <w:r w:rsidR="00A342EF" w:rsidRPr="00A91B73">
        <w:rPr>
          <w:i/>
          <w:iCs/>
          <w:lang w:val="fr-FR"/>
        </w:rPr>
        <w:t>Dans le cas d’un hébergeur </w:t>
      </w:r>
      <w:hyperlink r:id="rId8" w:tgtFrame="_blank" w:history="1">
        <w:r w:rsidR="00A342EF" w:rsidRPr="00A91B73">
          <w:rPr>
            <w:i/>
            <w:iCs/>
            <w:lang w:val="fr-FR"/>
          </w:rPr>
          <w:t>PAAS</w:t>
        </w:r>
      </w:hyperlink>
      <w:r w:rsidR="00A342EF" w:rsidRPr="00A91B73">
        <w:rPr>
          <w:i/>
          <w:iCs/>
          <w:lang w:val="fr-FR"/>
        </w:rPr>
        <w:t> :</w:t>
      </w:r>
    </w:p>
    <w:p w14:paraId="556D662C" w14:textId="369DA261" w:rsidR="00A342EF" w:rsidRPr="00A91B73" w:rsidRDefault="00A313F6" w:rsidP="00A313F6">
      <w:pPr>
        <w:pStyle w:val="Corpsdetexte"/>
        <w:numPr>
          <w:ilvl w:val="0"/>
          <w:numId w:val="11"/>
        </w:numPr>
        <w:spacing w:before="120"/>
        <w:rPr>
          <w:i/>
          <w:iCs/>
          <w:lang w:val="fr-FR"/>
        </w:rPr>
      </w:pPr>
      <w:r w:rsidRPr="00A91B73">
        <w:rPr>
          <w:i/>
          <w:iCs/>
          <w:lang w:val="fr-FR"/>
        </w:rPr>
        <w:t>L’entreprise</w:t>
      </w:r>
      <w:r w:rsidR="00A342EF" w:rsidRPr="00A91B73">
        <w:rPr>
          <w:i/>
          <w:iCs/>
          <w:lang w:val="fr-FR"/>
        </w:rPr>
        <w:t xml:space="preserve"> cliente maintient les applications proprement dites ;</w:t>
      </w:r>
    </w:p>
    <w:p w14:paraId="60F57F39" w14:textId="254C775A" w:rsidR="00A342EF" w:rsidRPr="00A91B73" w:rsidRDefault="00A313F6" w:rsidP="00A313F6">
      <w:pPr>
        <w:pStyle w:val="Corpsdetexte"/>
        <w:numPr>
          <w:ilvl w:val="0"/>
          <w:numId w:val="11"/>
        </w:numPr>
        <w:spacing w:before="120"/>
        <w:rPr>
          <w:i/>
          <w:iCs/>
          <w:lang w:val="fr-FR"/>
        </w:rPr>
      </w:pPr>
      <w:r w:rsidRPr="00A91B73">
        <w:rPr>
          <w:i/>
          <w:iCs/>
          <w:lang w:val="fr-FR"/>
        </w:rPr>
        <w:t>Le</w:t>
      </w:r>
      <w:r w:rsidR="00A342EF" w:rsidRPr="00A91B73">
        <w:rPr>
          <w:i/>
          <w:iCs/>
          <w:lang w:val="fr-FR"/>
        </w:rPr>
        <w:t xml:space="preserve"> fournisseur cloud maintient la plate-forme d’exécution de ces applications : le matériel des serveurs, les logiciels de base (les systèmes d’exploitation, les moteurs de bases de données) et l’infrastructure (de connexion au réseau, de stockage, de sauvegarde).</w:t>
      </w:r>
    </w:p>
    <w:p w14:paraId="451E945C" w14:textId="204ADDC3" w:rsidR="00A342EF" w:rsidRPr="00A91B73" w:rsidRDefault="00A342EF" w:rsidP="00A313F6">
      <w:pPr>
        <w:pStyle w:val="Corpsdetexte"/>
        <w:spacing w:before="120"/>
        <w:ind w:firstLine="709"/>
        <w:rPr>
          <w:lang w:val="fr-FR"/>
        </w:rPr>
      </w:pPr>
      <w:r w:rsidRPr="00A91B73">
        <w:rPr>
          <w:i/>
          <w:iCs/>
          <w:lang w:val="fr-FR"/>
        </w:rPr>
        <w:t xml:space="preserve">Ce type de cloud </w:t>
      </w:r>
      <w:proofErr w:type="spellStart"/>
      <w:r w:rsidRPr="00A91B73">
        <w:rPr>
          <w:i/>
          <w:iCs/>
          <w:lang w:val="fr-FR"/>
        </w:rPr>
        <w:t>computing</w:t>
      </w:r>
      <w:proofErr w:type="spellEnd"/>
      <w:r w:rsidR="00A313F6" w:rsidRPr="00A91B73">
        <w:rPr>
          <w:i/>
          <w:iCs/>
          <w:lang w:val="fr-FR"/>
        </w:rPr>
        <w:t xml:space="preserve"> </w:t>
      </w:r>
      <w:r w:rsidRPr="00A91B73">
        <w:rPr>
          <w:i/>
          <w:iCs/>
          <w:lang w:val="fr-FR"/>
        </w:rPr>
        <w:t xml:space="preserve">permet de mettre à disposition des entreprises un environnement d’exécution rapidement disponible, en leur laissant la maîtrise des applications qu’elles peuvent installer, configurer et utiliser elles-mêmes. </w:t>
      </w:r>
      <w:proofErr w:type="spellStart"/>
      <w:r w:rsidRPr="00A91B73">
        <w:rPr>
          <w:i/>
          <w:iCs/>
          <w:lang w:val="fr-FR"/>
        </w:rPr>
        <w:t>Heroku</w:t>
      </w:r>
      <w:proofErr w:type="spellEnd"/>
      <w:r w:rsidRPr="00A91B73">
        <w:rPr>
          <w:i/>
          <w:iCs/>
          <w:lang w:val="fr-FR"/>
        </w:rPr>
        <w:t xml:space="preserve"> est un exemple d’hébergeur PASS.</w:t>
      </w:r>
      <w:r w:rsidR="00A313F6" w:rsidRPr="00A91B73">
        <w:rPr>
          <w:lang w:val="fr-FR"/>
        </w:rPr>
        <w:t> »</w:t>
      </w:r>
      <w:r w:rsidR="00A313F6" w:rsidRPr="00A91B73">
        <w:rPr>
          <w:rStyle w:val="Appelnotedebasdep"/>
          <w:lang w:val="fr-FR"/>
        </w:rPr>
        <w:footnoteReference w:id="2"/>
      </w:r>
    </w:p>
    <w:p w14:paraId="1A55ACC2" w14:textId="498F8856" w:rsidR="00066604" w:rsidRPr="00A91B73" w:rsidRDefault="001D7C63" w:rsidP="005973FC">
      <w:pPr>
        <w:pStyle w:val="Titre2"/>
        <w:rPr>
          <w:lang w:val="fr-FR"/>
        </w:rPr>
      </w:pPr>
      <w:bookmarkStart w:id="6" w:name="_Toc71998425"/>
      <w:r w:rsidRPr="00A91B73">
        <w:rPr>
          <w:lang w:val="fr-FR"/>
        </w:rPr>
        <w:t>Bases de données</w:t>
      </w:r>
      <w:bookmarkEnd w:id="6"/>
    </w:p>
    <w:p w14:paraId="26BFDBBB" w14:textId="79857235" w:rsidR="005973FC" w:rsidRPr="00A91B73" w:rsidRDefault="005973FC" w:rsidP="005973F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 SGBD utilisé par l’application est PostgreSQL dans sa version </w:t>
      </w:r>
      <w:r w:rsidR="00315DC5" w:rsidRPr="00A91B73">
        <w:rPr>
          <w:lang w:val="fr-FR"/>
        </w:rPr>
        <w:t>12.5</w:t>
      </w:r>
      <w:r w:rsidRPr="00A91B73">
        <w:rPr>
          <w:lang w:val="fr-FR"/>
        </w:rPr>
        <w:t>.</w:t>
      </w:r>
    </w:p>
    <w:p w14:paraId="5E966648" w14:textId="170F2CD6" w:rsidR="005973FC" w:rsidRPr="00A91B73" w:rsidRDefault="005973FC" w:rsidP="005973F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La base de données est hébergée sur </w:t>
      </w:r>
      <w:r w:rsidR="00DF1B74" w:rsidRPr="00A91B73">
        <w:rPr>
          <w:lang w:val="fr-FR"/>
        </w:rPr>
        <w:t>le serveur OVH</w:t>
      </w:r>
      <w:r w:rsidRPr="00A91B73">
        <w:rPr>
          <w:lang w:val="fr-FR"/>
        </w:rPr>
        <w:t>.</w:t>
      </w:r>
      <w:r w:rsidR="00303776" w:rsidRPr="00A91B73">
        <w:rPr>
          <w:lang w:val="fr-FR"/>
        </w:rPr>
        <w:t xml:space="preserve"> Pour un accès réactif, on préfèrera une bande passante publique de 500 Mbits/s. Après validation de la commande, il est possible que la durée de livraison du serveur prenne entre 2 et 4 jours.</w:t>
      </w:r>
    </w:p>
    <w:p w14:paraId="2F8D2479" w14:textId="42D41E2C" w:rsidR="00066604" w:rsidRPr="00A91B73" w:rsidRDefault="001D7C63" w:rsidP="005973FC">
      <w:pPr>
        <w:pStyle w:val="Titre2"/>
        <w:rPr>
          <w:lang w:val="fr-FR"/>
        </w:rPr>
      </w:pPr>
      <w:bookmarkStart w:id="7" w:name="_Toc71998426"/>
      <w:r w:rsidRPr="00A91B73">
        <w:rPr>
          <w:lang w:val="fr-FR"/>
        </w:rPr>
        <w:t>Web-services</w:t>
      </w:r>
      <w:bookmarkEnd w:id="7"/>
    </w:p>
    <w:p w14:paraId="49691F2D" w14:textId="1E46AAC3" w:rsidR="008D0235" w:rsidRPr="00A91B73" w:rsidRDefault="008D0235" w:rsidP="008D0235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 fonctionnement de l’application nécessite que les web-services suivants soit </w:t>
      </w:r>
      <w:r w:rsidR="007E3736" w:rsidRPr="00A91B73">
        <w:rPr>
          <w:lang w:val="fr-FR"/>
        </w:rPr>
        <w:t xml:space="preserve">activés et </w:t>
      </w:r>
      <w:r w:rsidRPr="00A91B73">
        <w:rPr>
          <w:lang w:val="fr-FR"/>
        </w:rPr>
        <w:t>opérationnels</w:t>
      </w:r>
      <w:r w:rsidR="00262C1A" w:rsidRPr="00A91B73">
        <w:rPr>
          <w:lang w:val="fr-FR"/>
        </w:rPr>
        <w:t> :</w:t>
      </w:r>
    </w:p>
    <w:p w14:paraId="3A1F4502" w14:textId="26D9FFF5" w:rsidR="00262C1A" w:rsidRPr="00A91B73" w:rsidRDefault="00ED1FAD" w:rsidP="0077167E">
      <w:pPr>
        <w:pStyle w:val="Titre3"/>
        <w:jc w:val="both"/>
        <w:rPr>
          <w:lang w:val="fr-FR"/>
        </w:rPr>
      </w:pPr>
      <w:bookmarkStart w:id="8" w:name="_Toc71998427"/>
      <w:r w:rsidRPr="00A91B73">
        <w:rPr>
          <w:lang w:val="fr-FR"/>
        </w:rPr>
        <w:t>PAYMILL</w:t>
      </w:r>
      <w:r w:rsidR="000A2449" w:rsidRPr="00A91B73">
        <w:rPr>
          <w:lang w:val="fr-FR"/>
        </w:rPr>
        <w:t xml:space="preserve">, </w:t>
      </w:r>
      <w:r w:rsidRPr="00A91B73">
        <w:rPr>
          <w:lang w:val="fr-FR"/>
        </w:rPr>
        <w:t>API de paiement en ligne intégrant des bibliothèques Java</w:t>
      </w:r>
      <w:r w:rsidR="000A2449" w:rsidRPr="00A91B73">
        <w:rPr>
          <w:lang w:val="fr-FR"/>
        </w:rPr>
        <w:t>, voici la procédure d’activation :</w:t>
      </w:r>
      <w:bookmarkEnd w:id="8"/>
    </w:p>
    <w:p w14:paraId="111DEC7D" w14:textId="66D4AF14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i/>
          <w:iCs/>
          <w:lang w:val="fr-FR"/>
        </w:rPr>
      </w:pPr>
      <w:r w:rsidRPr="00A91B73">
        <w:rPr>
          <w:lang w:val="fr-FR"/>
        </w:rPr>
        <w:t>« </w:t>
      </w:r>
      <w:r w:rsidRPr="00A91B73">
        <w:rPr>
          <w:i/>
          <w:iCs/>
          <w:lang w:val="fr-FR"/>
        </w:rPr>
        <w:t>Créez votre propre tunnel de commande ou page de paiement.</w:t>
      </w:r>
    </w:p>
    <w:p w14:paraId="440637D9" w14:textId="77777777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i/>
          <w:iCs/>
          <w:lang w:val="fr-FR"/>
        </w:rPr>
      </w:pPr>
      <w:r w:rsidRPr="00A91B73">
        <w:rPr>
          <w:i/>
          <w:iCs/>
          <w:lang w:val="fr-FR"/>
        </w:rPr>
        <w:lastRenderedPageBreak/>
        <w:t>Intégrez notre pont JavaScript afin de récupérer les informations de paiement de manière sécurisée.</w:t>
      </w:r>
    </w:p>
    <w:p w14:paraId="71122AE9" w14:textId="1D4B74A6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lang w:val="fr-FR"/>
        </w:rPr>
      </w:pPr>
      <w:r w:rsidRPr="00A91B73">
        <w:rPr>
          <w:i/>
          <w:iCs/>
          <w:lang w:val="fr-FR"/>
        </w:rPr>
        <w:t>Intégrez PAYMILL à votre serveur soit en utilisant une de nos bibliothèques, soit en appelant notre API directement</w:t>
      </w:r>
      <w:r w:rsidRPr="00A91B73">
        <w:rPr>
          <w:lang w:val="fr-FR"/>
        </w:rPr>
        <w:t>. »</w:t>
      </w:r>
      <w:r w:rsidR="00EB3CC5" w:rsidRPr="00A91B73">
        <w:rPr>
          <w:rStyle w:val="Appelnotedebasdep"/>
          <w:lang w:val="fr-FR"/>
        </w:rPr>
        <w:footnoteReference w:id="3"/>
      </w:r>
    </w:p>
    <w:p w14:paraId="4819FD3A" w14:textId="72F21D1A" w:rsidR="00ED1FAD" w:rsidRPr="00A91B73" w:rsidRDefault="00ED1FAD" w:rsidP="0077167E">
      <w:pPr>
        <w:pStyle w:val="Titre3"/>
        <w:jc w:val="both"/>
        <w:rPr>
          <w:lang w:val="fr-FR"/>
        </w:rPr>
      </w:pPr>
      <w:bookmarkStart w:id="9" w:name="_Toc71998428"/>
      <w:r w:rsidRPr="00A91B73">
        <w:rPr>
          <w:lang w:val="fr-FR"/>
        </w:rPr>
        <w:t xml:space="preserve">JDBC (Java </w:t>
      </w:r>
      <w:proofErr w:type="spellStart"/>
      <w:r w:rsidRPr="00A91B73">
        <w:rPr>
          <w:lang w:val="fr-FR"/>
        </w:rPr>
        <w:t>DataBase</w:t>
      </w:r>
      <w:proofErr w:type="spellEnd"/>
      <w:r w:rsidRPr="00A91B73">
        <w:rPr>
          <w:lang w:val="fr-FR"/>
        </w:rPr>
        <w:t xml:space="preserve"> </w:t>
      </w:r>
      <w:proofErr w:type="spellStart"/>
      <w:r w:rsidRPr="00A91B73">
        <w:rPr>
          <w:lang w:val="fr-FR"/>
        </w:rPr>
        <w:t>Connectivity</w:t>
      </w:r>
      <w:proofErr w:type="spellEnd"/>
      <w:r w:rsidRPr="00A91B73">
        <w:rPr>
          <w:lang w:val="fr-FR"/>
        </w:rPr>
        <w:t>) API d’accès aux bases de données relationnelles</w:t>
      </w:r>
      <w:r w:rsidR="0077167E" w:rsidRPr="00A91B73">
        <w:rPr>
          <w:lang w:val="fr-FR"/>
        </w:rPr>
        <w:t> :</w:t>
      </w:r>
      <w:bookmarkEnd w:id="9"/>
    </w:p>
    <w:p w14:paraId="4D535E8A" w14:textId="17434185" w:rsidR="0077167E" w:rsidRPr="00A91B73" w:rsidRDefault="0077167E" w:rsidP="0077167E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Toutes les classes de JDBC sont dans le package </w:t>
      </w:r>
      <w:proofErr w:type="spellStart"/>
      <w:r w:rsidRPr="00A91B73">
        <w:rPr>
          <w:lang w:val="fr-FR"/>
        </w:rPr>
        <w:t>java.sql</w:t>
      </w:r>
      <w:proofErr w:type="spellEnd"/>
      <w:r w:rsidRPr="00A91B73">
        <w:rPr>
          <w:lang w:val="fr-FR"/>
        </w:rPr>
        <w:t xml:space="preserve">. Il est donc nécessaire de l’importer dans tous les programmes devant l’utiliser (import </w:t>
      </w:r>
      <w:proofErr w:type="spellStart"/>
      <w:r w:rsidRPr="00A91B73">
        <w:rPr>
          <w:lang w:val="fr-FR"/>
        </w:rPr>
        <w:t>java.sql</w:t>
      </w:r>
      <w:proofErr w:type="spellEnd"/>
      <w:r w:rsidRPr="00A91B73">
        <w:rPr>
          <w:lang w:val="fr-FR"/>
        </w:rPr>
        <w:t>. * ;).</w:t>
      </w:r>
    </w:p>
    <w:p w14:paraId="057F868B" w14:textId="6B37AA44" w:rsidR="00ED1FAD" w:rsidRPr="00A91B73" w:rsidRDefault="00ED1FAD" w:rsidP="00921F0E">
      <w:pPr>
        <w:pStyle w:val="Titre3"/>
        <w:jc w:val="both"/>
        <w:rPr>
          <w:lang w:val="fr-FR"/>
        </w:rPr>
      </w:pPr>
      <w:bookmarkStart w:id="10" w:name="_Toc71998429"/>
      <w:r w:rsidRPr="00A91B73">
        <w:rPr>
          <w:lang w:val="fr-FR"/>
        </w:rPr>
        <w:t>SMS</w:t>
      </w:r>
      <w:r w:rsidR="00921F0E" w:rsidRPr="00A91B73">
        <w:rPr>
          <w:lang w:val="fr-FR"/>
        </w:rPr>
        <w:t xml:space="preserve"> </w:t>
      </w:r>
      <w:r w:rsidRPr="00A91B73">
        <w:rPr>
          <w:lang w:val="fr-FR"/>
        </w:rPr>
        <w:t>API d’envoi de SMS en java via un SDK</w:t>
      </w:r>
      <w:bookmarkEnd w:id="10"/>
    </w:p>
    <w:p w14:paraId="1460892D" w14:textId="3FBB0458" w:rsidR="00921F0E" w:rsidRPr="00A91B73" w:rsidRDefault="00921F0E" w:rsidP="00921F0E">
      <w:pPr>
        <w:pStyle w:val="Corpsdetexte"/>
        <w:spacing w:before="120"/>
        <w:ind w:firstLine="709"/>
        <w:rPr>
          <w:u w:val="single"/>
          <w:lang w:val="fr-FR"/>
        </w:rPr>
      </w:pPr>
      <w:r w:rsidRPr="00A91B73">
        <w:rPr>
          <w:u w:val="single"/>
          <w:lang w:val="fr-FR"/>
        </w:rPr>
        <w:t xml:space="preserve">Exemple de </w:t>
      </w:r>
      <w:r w:rsidR="006A40CE" w:rsidRPr="00A91B73">
        <w:rPr>
          <w:u w:val="single"/>
          <w:lang w:val="fr-FR"/>
        </w:rPr>
        <w:t>requête :</w:t>
      </w:r>
    </w:p>
    <w:p w14:paraId="4FF8A9B4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proofErr w:type="gramStart"/>
      <w:r w:rsidRPr="00A91B73">
        <w:rPr>
          <w:rStyle w:val="CodeHTML"/>
          <w:b/>
          <w:bCs/>
          <w:color w:val="545454"/>
        </w:rPr>
        <w:t>public</w:t>
      </w:r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class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ExempleClientHttpAPI</w:t>
      </w:r>
      <w:proofErr w:type="spellEnd"/>
      <w:r w:rsidRPr="00A91B73">
        <w:rPr>
          <w:rStyle w:val="CodeHTML"/>
          <w:b/>
          <w:bCs/>
          <w:color w:val="545454"/>
        </w:rPr>
        <w:t xml:space="preserve"> {</w:t>
      </w:r>
    </w:p>
    <w:p w14:paraId="1193378F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> </w:t>
      </w:r>
    </w:p>
    <w:p w14:paraId="57C72245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URL = "https://api.smsmode.com/http/1.6/";</w:t>
      </w:r>
    </w:p>
    <w:p w14:paraId="0D7A892F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PATH_SEND_SMS = "sendSMS.do";</w:t>
      </w:r>
    </w:p>
    <w:p w14:paraId="30ED9AEE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PATH_SEND_SMS_BATCH = "sendSMSBatch.do";</w:t>
      </w:r>
    </w:p>
    <w:p w14:paraId="265D618C" w14:textId="2E8D8355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 xml:space="preserve">String ERROR_FILE = "The </w:t>
      </w:r>
      <w:proofErr w:type="spellStart"/>
      <w:r w:rsidRPr="00A91B73">
        <w:rPr>
          <w:rStyle w:val="CodeHTML"/>
          <w:b/>
          <w:bCs/>
          <w:color w:val="545454"/>
        </w:rPr>
        <w:t>specified</w:t>
      </w:r>
      <w:proofErr w:type="spellEnd"/>
      <w:r w:rsidRPr="00A91B73">
        <w:rPr>
          <w:rStyle w:val="CodeHTML"/>
          <w:b/>
          <w:bCs/>
          <w:color w:val="545454"/>
        </w:rPr>
        <w:t xml:space="preserve"> file </w:t>
      </w:r>
      <w:proofErr w:type="spellStart"/>
      <w:r w:rsidRPr="00A91B73">
        <w:rPr>
          <w:rStyle w:val="CodeHTML"/>
          <w:b/>
          <w:bCs/>
          <w:color w:val="545454"/>
        </w:rPr>
        <w:t>does</w:t>
      </w:r>
      <w:proofErr w:type="spellEnd"/>
      <w:r w:rsidRPr="00A91B73">
        <w:rPr>
          <w:rStyle w:val="CodeHTML"/>
          <w:b/>
          <w:bCs/>
          <w:color w:val="545454"/>
        </w:rPr>
        <w:t xml:space="preserve"> not </w:t>
      </w:r>
      <w:proofErr w:type="spellStart"/>
      <w:r w:rsidRPr="00A91B73">
        <w:rPr>
          <w:rStyle w:val="CodeHTML"/>
          <w:b/>
          <w:bCs/>
          <w:color w:val="545454"/>
        </w:rPr>
        <w:t>exist</w:t>
      </w:r>
      <w:proofErr w:type="spellEnd"/>
      <w:r w:rsidRPr="00A91B73">
        <w:rPr>
          <w:rStyle w:val="CodeHTML"/>
          <w:b/>
          <w:bCs/>
          <w:color w:val="545454"/>
        </w:rPr>
        <w:t>";</w:t>
      </w:r>
      <w:r w:rsidR="00F43C79" w:rsidRPr="00A91B73">
        <w:rPr>
          <w:rStyle w:val="Appelnotedebasdep"/>
          <w:rFonts w:ascii="Courier New" w:hAnsi="Courier New" w:cs="Courier New"/>
          <w:b/>
          <w:bCs/>
          <w:color w:val="545454"/>
          <w:sz w:val="20"/>
          <w:szCs w:val="20"/>
        </w:rPr>
        <w:footnoteReference w:id="4"/>
      </w:r>
    </w:p>
    <w:p w14:paraId="2AAAF394" w14:textId="6A59B290" w:rsidR="00530442" w:rsidRPr="00A91B73" w:rsidRDefault="00530442" w:rsidP="0053044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Les 4 variables initialisées au début de ma requête vont permettre de créer des méthodes : une méthode de réception de SMS, une méthode de création de SMS, une méthode batch d’envoi de SMS et une méthode </w:t>
      </w:r>
      <w:proofErr w:type="spellStart"/>
      <w:r w:rsidRPr="00A91B73">
        <w:rPr>
          <w:lang w:val="fr-FR"/>
        </w:rPr>
        <w:t>convertToString</w:t>
      </w:r>
      <w:proofErr w:type="spellEnd"/>
      <w:r w:rsidRPr="00A91B73">
        <w:rPr>
          <w:lang w:val="fr-FR"/>
        </w:rPr>
        <w:t>.</w:t>
      </w:r>
    </w:p>
    <w:p w14:paraId="2A593D8F" w14:textId="41349908" w:rsidR="00ED1FAD" w:rsidRPr="00A91B73" w:rsidRDefault="00A45784" w:rsidP="00A45784">
      <w:pPr>
        <w:pStyle w:val="Titre3"/>
        <w:jc w:val="both"/>
        <w:rPr>
          <w:lang w:val="fr-FR"/>
        </w:rPr>
      </w:pPr>
      <w:bookmarkStart w:id="11" w:name="_Toc71998430"/>
      <w:r w:rsidRPr="00A91B73">
        <w:rPr>
          <w:lang w:val="fr-FR"/>
        </w:rPr>
        <w:t>JMM :</w:t>
      </w:r>
      <w:r w:rsidR="00ED1FAD" w:rsidRPr="00A91B73">
        <w:rPr>
          <w:lang w:val="fr-FR"/>
        </w:rPr>
        <w:t xml:space="preserve"> API de géolocalisation « Java </w:t>
      </w:r>
      <w:proofErr w:type="spellStart"/>
      <w:r w:rsidR="00ED1FAD" w:rsidRPr="00A91B73">
        <w:rPr>
          <w:lang w:val="fr-FR"/>
        </w:rPr>
        <w:t>MaxMind</w:t>
      </w:r>
      <w:proofErr w:type="spellEnd"/>
      <w:r w:rsidR="00ED1FAD" w:rsidRPr="00A91B73">
        <w:rPr>
          <w:lang w:val="fr-FR"/>
        </w:rPr>
        <w:t> »</w:t>
      </w:r>
      <w:bookmarkEnd w:id="11"/>
    </w:p>
    <w:p w14:paraId="21227755" w14:textId="057D3DBF" w:rsidR="00A45784" w:rsidRPr="00A91B73" w:rsidRDefault="00C14D96" w:rsidP="00A45784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L’import de la dépendance suivante dans le POM de l’application permet d’avoir accès aux bibliothèques de l’API :</w:t>
      </w:r>
    </w:p>
    <w:p w14:paraId="1CC531F8" w14:textId="4A3B0D54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spellStart"/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dependency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541AB32F" w14:textId="4D30A244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&lt;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groupId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com.maxmind.geoip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groupId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1F5905D7" w14:textId="3F3874FF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spellStart"/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artifactId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geoip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-api&lt;/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artifactId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3541D4EF" w14:textId="6C3CD26C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version</w:t>
      </w:r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&gt;1.3.1&lt;/version&gt;</w:t>
      </w:r>
    </w:p>
    <w:p w14:paraId="3992A7C5" w14:textId="746177EF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dependency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30B676C5" w14:textId="1E096907" w:rsidR="00C14D96" w:rsidRPr="00A91B73" w:rsidRDefault="00825D0E" w:rsidP="00A45784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Il est également nécessaire d’importer les bases de données de pays et villes, propres à l’API </w:t>
      </w:r>
      <w:proofErr w:type="spellStart"/>
      <w:r w:rsidRPr="00A91B73">
        <w:rPr>
          <w:lang w:val="fr-FR"/>
        </w:rPr>
        <w:t>Maxmind</w:t>
      </w:r>
      <w:proofErr w:type="spellEnd"/>
      <w:r w:rsidRPr="00A91B73">
        <w:rPr>
          <w:lang w:val="fr-FR"/>
        </w:rPr>
        <w:t> :</w:t>
      </w:r>
    </w:p>
    <w:p w14:paraId="69D5C82D" w14:textId="77777777" w:rsidR="00C14D96" w:rsidRPr="00A91B73" w:rsidRDefault="00C14D96" w:rsidP="00C14D96">
      <w:pPr>
        <w:ind w:firstLine="709"/>
        <w:rPr>
          <w:rFonts w:ascii="HelveticaNeueLight" w:hAnsi="HelveticaNeueLight"/>
          <w:color w:val="000000"/>
          <w:sz w:val="21"/>
          <w:szCs w:val="21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lastRenderedPageBreak/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class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MyConstants</w:t>
      </w:r>
      <w:proofErr w:type="spellEnd"/>
      <w:r w:rsidRPr="00A91B73">
        <w:rPr>
          <w:rStyle w:val="CodeHTML"/>
          <w:color w:val="000000"/>
          <w:sz w:val="26"/>
          <w:szCs w:val="26"/>
        </w:rPr>
        <w:t xml:space="preserve"> {</w:t>
      </w:r>
    </w:p>
    <w:p w14:paraId="496D62BB" w14:textId="1751EBCA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</w:p>
    <w:p w14:paraId="04717E7F" w14:textId="41F9D51B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ab/>
      </w:r>
      <w:r w:rsidRPr="00A91B73">
        <w:rPr>
          <w:rStyle w:val="CodeHTML"/>
          <w:color w:val="000000"/>
          <w:sz w:val="26"/>
          <w:szCs w:val="26"/>
        </w:rPr>
        <w:tab/>
        <w:t>// Country Data.</w:t>
      </w:r>
    </w:p>
    <w:p w14:paraId="110E8A75" w14:textId="24630902" w:rsidR="00C14D96" w:rsidRPr="00A91B73" w:rsidRDefault="00C14D96" w:rsidP="00C14D96">
      <w:pPr>
        <w:ind w:left="1418"/>
        <w:rPr>
          <w:rFonts w:ascii="HelveticaNeueLight" w:hAnsi="HelveticaNeueLight"/>
          <w:color w:val="000000"/>
          <w:sz w:val="21"/>
          <w:szCs w:val="21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static</w:t>
      </w:r>
      <w:proofErr w:type="spell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final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String DATABASE_COUNTRY_PATH = "F:/GeoLite2/GeoLite2-Country.mmdb";</w:t>
      </w:r>
    </w:p>
    <w:p w14:paraId="75E26672" w14:textId="02618097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</w:p>
    <w:p w14:paraId="0981093F" w14:textId="7286A170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ab/>
      </w:r>
      <w:r w:rsidRPr="00A91B73">
        <w:rPr>
          <w:rStyle w:val="CodeHTML"/>
          <w:color w:val="000000"/>
          <w:sz w:val="26"/>
          <w:szCs w:val="26"/>
        </w:rPr>
        <w:tab/>
        <w:t>// City Data.</w:t>
      </w:r>
    </w:p>
    <w:p w14:paraId="364C63AB" w14:textId="2A4A384A" w:rsidR="00C14D96" w:rsidRPr="00A91B73" w:rsidRDefault="00C14D96" w:rsidP="00C14D96">
      <w:pPr>
        <w:ind w:left="1418"/>
        <w:rPr>
          <w:rStyle w:val="CodeHTML"/>
          <w:color w:val="000000"/>
          <w:sz w:val="26"/>
          <w:szCs w:val="26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static</w:t>
      </w:r>
      <w:proofErr w:type="spell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final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String DATABASE_CITY_PATH = "F:/GeoLite2/GeoLite2-City.mmdb";</w:t>
      </w:r>
    </w:p>
    <w:p w14:paraId="7C5E34B6" w14:textId="660EF0D5" w:rsidR="00D92874" w:rsidRPr="00A91B73" w:rsidRDefault="00D92874" w:rsidP="00C14D96">
      <w:pPr>
        <w:ind w:left="1418"/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>………</w:t>
      </w:r>
    </w:p>
    <w:p w14:paraId="5A172FF1" w14:textId="342769E8" w:rsidR="00C14D96" w:rsidRPr="00A91B73" w:rsidRDefault="002F0039" w:rsidP="00181238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Nous devons ensuite créer une classe comportant un Main afin de charger ces bases de données.</w:t>
      </w:r>
    </w:p>
    <w:p w14:paraId="3659246D" w14:textId="76D8B275" w:rsidR="00ED1FAD" w:rsidRPr="00A91B73" w:rsidRDefault="00ED1FAD" w:rsidP="00F04E0C">
      <w:pPr>
        <w:pStyle w:val="Titre3"/>
        <w:jc w:val="both"/>
        <w:rPr>
          <w:lang w:val="fr-FR"/>
        </w:rPr>
      </w:pPr>
      <w:bookmarkStart w:id="12" w:name="_Toc71998431"/>
      <w:r w:rsidRPr="00A91B73">
        <w:rPr>
          <w:lang w:val="fr-FR"/>
        </w:rPr>
        <w:t xml:space="preserve">JAAS (Java </w:t>
      </w:r>
      <w:proofErr w:type="spellStart"/>
      <w:r w:rsidRPr="00A91B73">
        <w:rPr>
          <w:lang w:val="fr-FR"/>
        </w:rPr>
        <w:t>Authentication</w:t>
      </w:r>
      <w:proofErr w:type="spellEnd"/>
      <w:r w:rsidRPr="00A91B73">
        <w:rPr>
          <w:lang w:val="fr-FR"/>
        </w:rPr>
        <w:t xml:space="preserve"> and </w:t>
      </w:r>
      <w:proofErr w:type="spellStart"/>
      <w:r w:rsidRPr="00A91B73">
        <w:rPr>
          <w:lang w:val="fr-FR"/>
        </w:rPr>
        <w:t>Authorization</w:t>
      </w:r>
      <w:proofErr w:type="spellEnd"/>
      <w:r w:rsidRPr="00A91B73">
        <w:rPr>
          <w:lang w:val="fr-FR"/>
        </w:rPr>
        <w:t xml:space="preserve"> Service) : API de gestion de l’authentification.</w:t>
      </w:r>
      <w:bookmarkEnd w:id="12"/>
    </w:p>
    <w:p w14:paraId="7243182E" w14:textId="3B906A4E" w:rsidR="003A04CA" w:rsidRPr="00A91B73" w:rsidRDefault="003A04CA" w:rsidP="003A04CA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Pour la mise en place de cette API, nous suggérons le recours à l’excellent « Guide to the Java </w:t>
      </w:r>
      <w:proofErr w:type="spellStart"/>
      <w:r w:rsidRPr="00A91B73">
        <w:rPr>
          <w:lang w:val="fr-FR"/>
        </w:rPr>
        <w:t>Authentication</w:t>
      </w:r>
      <w:proofErr w:type="spellEnd"/>
      <w:r w:rsidRPr="00A91B73">
        <w:rPr>
          <w:lang w:val="fr-FR"/>
        </w:rPr>
        <w:t xml:space="preserve"> and </w:t>
      </w:r>
      <w:proofErr w:type="spellStart"/>
      <w:r w:rsidRPr="00A91B73">
        <w:rPr>
          <w:lang w:val="fr-FR"/>
        </w:rPr>
        <w:t>Authorization</w:t>
      </w:r>
      <w:proofErr w:type="spellEnd"/>
      <w:r w:rsidRPr="00A91B73">
        <w:rPr>
          <w:lang w:val="fr-FR"/>
        </w:rPr>
        <w:t xml:space="preserve"> Service (JAAS) » :</w:t>
      </w:r>
    </w:p>
    <w:p w14:paraId="2978B245" w14:textId="7A890D85" w:rsidR="003A04CA" w:rsidRPr="00A91B73" w:rsidRDefault="003A04CA" w:rsidP="003A04CA">
      <w:pPr>
        <w:pStyle w:val="Corpsdetexte"/>
        <w:spacing w:before="120"/>
        <w:ind w:firstLine="709"/>
        <w:rPr>
          <w:i/>
          <w:iCs/>
          <w:lang w:val="fr-FR"/>
        </w:rPr>
      </w:pPr>
      <w:r w:rsidRPr="00A91B73">
        <w:rPr>
          <w:lang w:val="fr-FR"/>
        </w:rPr>
        <w:t>« </w:t>
      </w:r>
      <w:proofErr w:type="spellStart"/>
      <w:r w:rsidRPr="00A91B73">
        <w:rPr>
          <w:i/>
          <w:iCs/>
          <w:lang w:val="fr-FR"/>
        </w:rPr>
        <w:t>When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using</w:t>
      </w:r>
      <w:proofErr w:type="spellEnd"/>
      <w:r w:rsidRPr="00A91B73">
        <w:rPr>
          <w:i/>
          <w:iCs/>
          <w:lang w:val="fr-FR"/>
        </w:rPr>
        <w:t xml:space="preserve"> JAAS in an application, </w:t>
      </w:r>
      <w:proofErr w:type="spellStart"/>
      <w:r w:rsidRPr="00A91B73">
        <w:rPr>
          <w:i/>
          <w:iCs/>
          <w:lang w:val="fr-FR"/>
        </w:rPr>
        <w:t>several</w:t>
      </w:r>
      <w:proofErr w:type="spellEnd"/>
      <w:r w:rsidRPr="00A91B73">
        <w:rPr>
          <w:i/>
          <w:iCs/>
          <w:lang w:val="fr-FR"/>
        </w:rPr>
        <w:t xml:space="preserve"> APIs are </w:t>
      </w:r>
      <w:proofErr w:type="spellStart"/>
      <w:proofErr w:type="gramStart"/>
      <w:r w:rsidRPr="00A91B73">
        <w:rPr>
          <w:i/>
          <w:iCs/>
          <w:lang w:val="fr-FR"/>
        </w:rPr>
        <w:t>involved</w:t>
      </w:r>
      <w:proofErr w:type="spellEnd"/>
      <w:r w:rsidRPr="00A91B73">
        <w:rPr>
          <w:i/>
          <w:iCs/>
          <w:lang w:val="fr-FR"/>
        </w:rPr>
        <w:t>:</w:t>
      </w:r>
      <w:proofErr w:type="gramEnd"/>
    </w:p>
    <w:p w14:paraId="165BD85C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spellStart"/>
      <w:proofErr w:type="gramStart"/>
      <w:r w:rsidRPr="00A91B73">
        <w:rPr>
          <w:i/>
          <w:iCs/>
          <w:lang w:val="fr-FR"/>
        </w:rPr>
        <w:t>CallbackHandler</w:t>
      </w:r>
      <w:proofErr w:type="spellEnd"/>
      <w:r w:rsidRPr="00A91B73">
        <w:rPr>
          <w:i/>
          <w:iCs/>
          <w:lang w:val="fr-FR"/>
        </w:rPr>
        <w:t>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Used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gathering</w:t>
      </w:r>
      <w:proofErr w:type="spellEnd"/>
      <w:r w:rsidRPr="00A91B73">
        <w:rPr>
          <w:i/>
          <w:iCs/>
          <w:lang w:val="fr-FR"/>
        </w:rPr>
        <w:t xml:space="preserve"> user </w:t>
      </w:r>
      <w:proofErr w:type="spellStart"/>
      <w:r w:rsidRPr="00A91B73">
        <w:rPr>
          <w:i/>
          <w:iCs/>
          <w:lang w:val="fr-FR"/>
        </w:rPr>
        <w:t>credentials</w:t>
      </w:r>
      <w:proofErr w:type="spellEnd"/>
      <w:r w:rsidRPr="00A91B73">
        <w:rPr>
          <w:i/>
          <w:iCs/>
          <w:lang w:val="fr-FR"/>
        </w:rPr>
        <w:t xml:space="preserve"> and </w:t>
      </w:r>
      <w:proofErr w:type="spellStart"/>
      <w:r w:rsidRPr="00A91B73">
        <w:rPr>
          <w:i/>
          <w:iCs/>
          <w:lang w:val="fr-FR"/>
        </w:rPr>
        <w:t>optionally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provided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when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creating</w:t>
      </w:r>
      <w:proofErr w:type="spellEnd"/>
      <w:r w:rsidRPr="00A91B73">
        <w:rPr>
          <w:i/>
          <w:iCs/>
          <w:lang w:val="fr-FR"/>
        </w:rPr>
        <w:t xml:space="preserve"> the </w:t>
      </w:r>
      <w:proofErr w:type="spellStart"/>
      <w:r w:rsidRPr="00A91B73">
        <w:rPr>
          <w:i/>
          <w:iCs/>
          <w:lang w:val="fr-FR"/>
        </w:rPr>
        <w:t>LoginContext</w:t>
      </w:r>
      <w:proofErr w:type="spellEnd"/>
    </w:p>
    <w:p w14:paraId="5C880C59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gramStart"/>
      <w:r w:rsidRPr="00A91B73">
        <w:rPr>
          <w:i/>
          <w:iCs/>
          <w:lang w:val="fr-FR"/>
        </w:rPr>
        <w:t>Configuration: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Responsible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loading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implementations</w:t>
      </w:r>
      <w:proofErr w:type="spellEnd"/>
      <w:r w:rsidRPr="00A91B73">
        <w:rPr>
          <w:i/>
          <w:iCs/>
          <w:lang w:val="fr-FR"/>
        </w:rPr>
        <w:t xml:space="preserve"> and </w:t>
      </w:r>
      <w:proofErr w:type="spellStart"/>
      <w:r w:rsidRPr="00A91B73">
        <w:rPr>
          <w:i/>
          <w:iCs/>
          <w:lang w:val="fr-FR"/>
        </w:rPr>
        <w:t>can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be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optionally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provided</w:t>
      </w:r>
      <w:proofErr w:type="spellEnd"/>
      <w:r w:rsidRPr="00A91B73">
        <w:rPr>
          <w:i/>
          <w:iCs/>
          <w:lang w:val="fr-FR"/>
        </w:rPr>
        <w:t xml:space="preserve"> at </w:t>
      </w:r>
      <w:proofErr w:type="spellStart"/>
      <w:r w:rsidRPr="00A91B73">
        <w:rPr>
          <w:i/>
          <w:iCs/>
          <w:lang w:val="fr-FR"/>
        </w:rPr>
        <w:t>LoginContext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creation</w:t>
      </w:r>
      <w:proofErr w:type="spellEnd"/>
    </w:p>
    <w:p w14:paraId="6A4EA4BF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spellStart"/>
      <w:proofErr w:type="gram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Effectively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used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authenticating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users</w:t>
      </w:r>
      <w:proofErr w:type="spellEnd"/>
    </w:p>
    <w:p w14:paraId="6C1E6D52" w14:textId="3E6E63A7" w:rsidR="00F04E0C" w:rsidRPr="00A91B73" w:rsidRDefault="003A04CA" w:rsidP="003A04CA">
      <w:pPr>
        <w:pStyle w:val="Corpsdetexte"/>
        <w:spacing w:before="120"/>
        <w:ind w:firstLine="709"/>
        <w:rPr>
          <w:rFonts w:ascii="raleway" w:hAnsi="raleway"/>
          <w:color w:val="000000"/>
          <w:sz w:val="27"/>
          <w:szCs w:val="27"/>
          <w:lang w:val="fr-FR"/>
        </w:rPr>
      </w:pPr>
      <w:proofErr w:type="spellStart"/>
      <w:r w:rsidRPr="00A91B73">
        <w:rPr>
          <w:i/>
          <w:iCs/>
          <w:lang w:val="fr-FR"/>
        </w:rPr>
        <w:t>We'll</w:t>
      </w:r>
      <w:proofErr w:type="spellEnd"/>
      <w:r w:rsidRPr="00A91B73">
        <w:rPr>
          <w:i/>
          <w:iCs/>
          <w:lang w:val="fr-FR"/>
        </w:rPr>
        <w:t xml:space="preserve"> use the default </w:t>
      </w:r>
      <w:proofErr w:type="spellStart"/>
      <w:r w:rsidRPr="00A91B73">
        <w:rPr>
          <w:i/>
          <w:iCs/>
          <w:lang w:val="fr-FR"/>
        </w:rPr>
        <w:t>implementation</w:t>
      </w:r>
      <w:proofErr w:type="spellEnd"/>
      <w:r w:rsidRPr="00A91B73">
        <w:rPr>
          <w:i/>
          <w:iCs/>
          <w:lang w:val="fr-FR"/>
        </w:rPr>
        <w:t xml:space="preserve"> for the Configuration API and </w:t>
      </w:r>
      <w:proofErr w:type="spellStart"/>
      <w:r w:rsidRPr="00A91B73">
        <w:rPr>
          <w:i/>
          <w:iCs/>
          <w:lang w:val="fr-FR"/>
        </w:rPr>
        <w:t>provide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our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own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implementations</w:t>
      </w:r>
      <w:proofErr w:type="spellEnd"/>
      <w:r w:rsidRPr="00A91B73">
        <w:rPr>
          <w:i/>
          <w:iCs/>
          <w:lang w:val="fr-FR"/>
        </w:rPr>
        <w:t xml:space="preserve"> for the </w:t>
      </w:r>
      <w:proofErr w:type="spellStart"/>
      <w:r w:rsidRPr="00A91B73">
        <w:rPr>
          <w:i/>
          <w:iCs/>
          <w:lang w:val="fr-FR"/>
        </w:rPr>
        <w:t>CallbackHandler</w:t>
      </w:r>
      <w:proofErr w:type="spellEnd"/>
      <w:r w:rsidRPr="00A91B73">
        <w:rPr>
          <w:i/>
          <w:iCs/>
          <w:lang w:val="fr-FR"/>
        </w:rPr>
        <w:t> and the </w:t>
      </w:r>
      <w:proofErr w:type="spell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 APIs</w:t>
      </w:r>
      <w:r w:rsidRPr="00A91B73">
        <w:rPr>
          <w:lang w:val="fr-FR"/>
        </w:rPr>
        <w:t>. »</w:t>
      </w:r>
      <w:r w:rsidRPr="00A91B73">
        <w:rPr>
          <w:rStyle w:val="Appelnotedebasdep"/>
          <w:lang w:val="fr-FR"/>
        </w:rPr>
        <w:footnoteReference w:id="5"/>
      </w:r>
    </w:p>
    <w:p w14:paraId="774D4450" w14:textId="3F2C807B" w:rsidR="00ED1FAD" w:rsidRPr="00A91B73" w:rsidRDefault="00ED1FAD" w:rsidP="00F04E0C">
      <w:pPr>
        <w:pStyle w:val="Titre3"/>
        <w:jc w:val="both"/>
        <w:rPr>
          <w:lang w:val="fr-FR"/>
        </w:rPr>
      </w:pPr>
      <w:bookmarkStart w:id="13" w:name="_Toc71998432"/>
      <w:proofErr w:type="spellStart"/>
      <w:r w:rsidRPr="00A91B73">
        <w:rPr>
          <w:lang w:val="fr-FR"/>
        </w:rPr>
        <w:t>JavaMail</w:t>
      </w:r>
      <w:proofErr w:type="spellEnd"/>
      <w:r w:rsidRPr="00A91B73">
        <w:rPr>
          <w:lang w:val="fr-FR"/>
        </w:rPr>
        <w:t xml:space="preserve"> API pour la gestion de courrier électronique.</w:t>
      </w:r>
      <w:bookmarkEnd w:id="13"/>
    </w:p>
    <w:p w14:paraId="2949CEF8" w14:textId="3F93B584" w:rsidR="00920882" w:rsidRPr="00A91B73" w:rsidRDefault="00920882" w:rsidP="0092088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Il faut créer une classe qui permette le chargement des bibliothèques nécessaires ainsi que la création de divers objets nécessaire à l’implémentation de l’API :</w:t>
      </w:r>
    </w:p>
    <w:p w14:paraId="06B28AD9" w14:textId="3F93B584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util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0A855BA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91A180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Message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391939E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MessagingException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7D05ACC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lastRenderedPageBreak/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2F37F6D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Session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105487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Transport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2B98CB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internet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InternetAddress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73591F80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internet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MimeMessage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3D1A607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7F3B5E2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public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class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SendEmail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1B95743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</w:t>
      </w:r>
      <w:proofErr w:type="gramStart"/>
      <w:r w:rsidRPr="00A91B73">
        <w:rPr>
          <w:rStyle w:val="kwd"/>
          <w:color w:val="000088"/>
          <w:sz w:val="23"/>
          <w:szCs w:val="23"/>
        </w:rPr>
        <w:t>public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static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void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main</w:t>
      </w:r>
      <w:r w:rsidRPr="00A91B73">
        <w:rPr>
          <w:rStyle w:val="pun"/>
          <w:color w:val="666600"/>
          <w:sz w:val="23"/>
          <w:szCs w:val="23"/>
        </w:rPr>
        <w:t>(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un"/>
          <w:color w:val="666600"/>
          <w:sz w:val="23"/>
          <w:szCs w:val="23"/>
        </w:rPr>
        <w:t>[]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args</w:t>
      </w:r>
      <w:proofErr w:type="spellEnd"/>
      <w:r w:rsidRPr="00A91B73">
        <w:rPr>
          <w:rStyle w:val="pun"/>
          <w:color w:val="666600"/>
          <w:sz w:val="23"/>
          <w:szCs w:val="23"/>
        </w:rPr>
        <w:t>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4F986F5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Recipient's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ID </w:t>
      </w:r>
      <w:proofErr w:type="spellStart"/>
      <w:r w:rsidRPr="00A91B73">
        <w:rPr>
          <w:rStyle w:val="com"/>
          <w:color w:val="880000"/>
          <w:sz w:val="23"/>
          <w:szCs w:val="23"/>
        </w:rPr>
        <w:t>needs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to </w:t>
      </w:r>
      <w:proofErr w:type="spellStart"/>
      <w:r w:rsidRPr="00A91B73">
        <w:rPr>
          <w:rStyle w:val="com"/>
          <w:color w:val="880000"/>
          <w:sz w:val="23"/>
          <w:szCs w:val="23"/>
        </w:rPr>
        <w:t>be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mentioned</w:t>
      </w:r>
      <w:proofErr w:type="spellEnd"/>
      <w:r w:rsidRPr="00A91B73">
        <w:rPr>
          <w:rStyle w:val="com"/>
          <w:color w:val="880000"/>
          <w:sz w:val="23"/>
          <w:szCs w:val="23"/>
        </w:rPr>
        <w:t>.</w:t>
      </w:r>
    </w:p>
    <w:p w14:paraId="25F55FFD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to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"destinationemail@gmail.com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5170238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6100234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Sender's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ID </w:t>
      </w:r>
      <w:proofErr w:type="spellStart"/>
      <w:r w:rsidRPr="00A91B73">
        <w:rPr>
          <w:rStyle w:val="com"/>
          <w:color w:val="880000"/>
          <w:sz w:val="23"/>
          <w:szCs w:val="23"/>
        </w:rPr>
        <w:t>needs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to </w:t>
      </w:r>
      <w:proofErr w:type="spellStart"/>
      <w:r w:rsidRPr="00A91B73">
        <w:rPr>
          <w:rStyle w:val="com"/>
          <w:color w:val="880000"/>
          <w:sz w:val="23"/>
          <w:szCs w:val="23"/>
        </w:rPr>
        <w:t>be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mentioned</w:t>
      </w:r>
      <w:proofErr w:type="spellEnd"/>
    </w:p>
    <w:p w14:paraId="3F317103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from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"fromemail@gmail.com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66C95E0C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gramStart"/>
      <w:r w:rsidRPr="00A91B73">
        <w:rPr>
          <w:rStyle w:val="kwd"/>
          <w:color w:val="000088"/>
          <w:sz w:val="23"/>
          <w:szCs w:val="23"/>
        </w:rPr>
        <w:t>final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username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manishaspatil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r w:rsidRPr="00A91B73">
        <w:rPr>
          <w:rStyle w:val="com"/>
          <w:color w:val="880000"/>
          <w:sz w:val="23"/>
          <w:szCs w:val="23"/>
        </w:rPr>
        <w:t xml:space="preserve">//change </w:t>
      </w:r>
      <w:proofErr w:type="spellStart"/>
      <w:r w:rsidRPr="00A91B73">
        <w:rPr>
          <w:rStyle w:val="com"/>
          <w:color w:val="880000"/>
          <w:sz w:val="23"/>
          <w:szCs w:val="23"/>
        </w:rPr>
        <w:t>accordingly</w:t>
      </w:r>
      <w:proofErr w:type="spellEnd"/>
    </w:p>
    <w:p w14:paraId="5629EA05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gramStart"/>
      <w:r w:rsidRPr="00A91B73">
        <w:rPr>
          <w:rStyle w:val="kwd"/>
          <w:color w:val="000088"/>
          <w:sz w:val="23"/>
          <w:szCs w:val="23"/>
        </w:rPr>
        <w:t>final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password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"******"</w:t>
      </w:r>
      <w:r w:rsidRPr="00A91B73">
        <w:rPr>
          <w:rStyle w:val="pun"/>
          <w:color w:val="666600"/>
          <w:sz w:val="23"/>
          <w:szCs w:val="23"/>
        </w:rPr>
        <w:t>;</w:t>
      </w:r>
      <w:r w:rsidRPr="00A91B73">
        <w:rPr>
          <w:rStyle w:val="com"/>
          <w:color w:val="880000"/>
          <w:sz w:val="23"/>
          <w:szCs w:val="23"/>
        </w:rPr>
        <w:t xml:space="preserve">//change </w:t>
      </w:r>
      <w:proofErr w:type="spellStart"/>
      <w:r w:rsidRPr="00A91B73">
        <w:rPr>
          <w:rStyle w:val="com"/>
          <w:color w:val="880000"/>
          <w:sz w:val="23"/>
          <w:szCs w:val="23"/>
        </w:rPr>
        <w:t>accordingly</w:t>
      </w:r>
      <w:proofErr w:type="spellEnd"/>
    </w:p>
    <w:p w14:paraId="21039EB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2ED2867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Assuming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you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are </w:t>
      </w:r>
      <w:proofErr w:type="spellStart"/>
      <w:r w:rsidRPr="00A91B73">
        <w:rPr>
          <w:rStyle w:val="com"/>
          <w:color w:val="880000"/>
          <w:sz w:val="23"/>
          <w:szCs w:val="23"/>
        </w:rPr>
        <w:t>sending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through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relay.jangosmtp.net</w:t>
      </w:r>
    </w:p>
    <w:p w14:paraId="7F33C14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host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"relay.jangosmtp.net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7F8B5E31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0A9790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props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new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pun"/>
          <w:color w:val="666600"/>
          <w:sz w:val="23"/>
          <w:szCs w:val="23"/>
        </w:rPr>
        <w:t>);</w:t>
      </w:r>
    </w:p>
    <w:p w14:paraId="209606A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mail.smtp.auth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true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3689CBB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mail.smtp.starttls.enable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true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5F5A3620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mail.smtp.host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host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22DB5E5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mail.smtp.port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"25"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54BFEF7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6252DF0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Get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the Session </w:t>
      </w:r>
      <w:proofErr w:type="spellStart"/>
      <w:r w:rsidRPr="00A91B73">
        <w:rPr>
          <w:rStyle w:val="com"/>
          <w:color w:val="880000"/>
          <w:sz w:val="23"/>
          <w:szCs w:val="23"/>
        </w:rPr>
        <w:t>object</w:t>
      </w:r>
      <w:proofErr w:type="spellEnd"/>
      <w:r w:rsidRPr="00A91B73">
        <w:rPr>
          <w:rStyle w:val="com"/>
          <w:color w:val="880000"/>
          <w:sz w:val="23"/>
          <w:szCs w:val="23"/>
        </w:rPr>
        <w:t>.</w:t>
      </w:r>
    </w:p>
    <w:p w14:paraId="2043FDB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Session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session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Session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getInstance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spellStart"/>
      <w:r w:rsidRPr="00A91B73">
        <w:rPr>
          <w:rStyle w:val="pln"/>
          <w:color w:val="000000"/>
          <w:sz w:val="23"/>
          <w:szCs w:val="23"/>
        </w:rPr>
        <w:t>props</w:t>
      </w:r>
      <w:proofErr w:type="spellEnd"/>
      <w:r w:rsidRPr="00A91B73">
        <w:rPr>
          <w:rStyle w:val="pun"/>
          <w:color w:val="666600"/>
          <w:sz w:val="23"/>
          <w:szCs w:val="23"/>
        </w:rPr>
        <w:t>,</w:t>
      </w:r>
    </w:p>
    <w:p w14:paraId="6B694951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</w:t>
      </w:r>
      <w:proofErr w:type="gramStart"/>
      <w:r w:rsidRPr="00A91B73">
        <w:rPr>
          <w:rStyle w:val="kwd"/>
          <w:color w:val="000088"/>
          <w:sz w:val="23"/>
          <w:szCs w:val="23"/>
        </w:rPr>
        <w:t>new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Authenticator</w:t>
      </w:r>
      <w:proofErr w:type="spellEnd"/>
      <w:r w:rsidRPr="00A91B73">
        <w:rPr>
          <w:rStyle w:val="pun"/>
          <w:color w:val="666600"/>
          <w:sz w:val="23"/>
          <w:szCs w:val="23"/>
        </w:rPr>
        <w:t>()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412EA19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A91B73">
        <w:rPr>
          <w:rStyle w:val="kwd"/>
          <w:color w:val="000088"/>
          <w:sz w:val="23"/>
          <w:szCs w:val="23"/>
        </w:rPr>
        <w:t>protected</w:t>
      </w:r>
      <w:proofErr w:type="spellEnd"/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getPasswordAuthentication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()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34F9C665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      </w:t>
      </w:r>
      <w:proofErr w:type="gramStart"/>
      <w:r w:rsidRPr="00A91B73">
        <w:rPr>
          <w:rStyle w:val="kwd"/>
          <w:color w:val="000088"/>
          <w:sz w:val="23"/>
          <w:szCs w:val="23"/>
        </w:rPr>
        <w:t>return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new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spellStart"/>
      <w:r w:rsidRPr="00A91B73">
        <w:rPr>
          <w:rStyle w:val="pln"/>
          <w:color w:val="000000"/>
          <w:sz w:val="23"/>
          <w:szCs w:val="23"/>
        </w:rPr>
        <w:t>username</w:t>
      </w:r>
      <w:proofErr w:type="spellEnd"/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password</w:t>
      </w:r>
      <w:proofErr w:type="spellEnd"/>
      <w:r w:rsidRPr="00A91B73">
        <w:rPr>
          <w:rStyle w:val="pun"/>
          <w:color w:val="666600"/>
          <w:sz w:val="23"/>
          <w:szCs w:val="23"/>
        </w:rPr>
        <w:t>);</w:t>
      </w:r>
    </w:p>
    <w:p w14:paraId="6D3CCE6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ab/>
        <w:t xml:space="preserve">   </w:t>
      </w:r>
      <w:r w:rsidRPr="00A91B73">
        <w:rPr>
          <w:rStyle w:val="pun"/>
          <w:color w:val="666600"/>
          <w:sz w:val="23"/>
          <w:szCs w:val="23"/>
        </w:rPr>
        <w:t>}</w:t>
      </w:r>
    </w:p>
    <w:p w14:paraId="50C84593" w14:textId="5DC0C685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</w:t>
      </w:r>
      <w:r w:rsidRPr="00A91B73">
        <w:rPr>
          <w:rStyle w:val="pun"/>
          <w:color w:val="666600"/>
          <w:sz w:val="23"/>
          <w:szCs w:val="23"/>
        </w:rPr>
        <w:t>});</w:t>
      </w:r>
      <w:r w:rsidR="00FD507C" w:rsidRPr="00A91B73">
        <w:rPr>
          <w:rStyle w:val="Appelnotedebasdep"/>
          <w:color w:val="666600"/>
          <w:sz w:val="23"/>
          <w:szCs w:val="23"/>
        </w:rPr>
        <w:footnoteReference w:id="6"/>
      </w:r>
    </w:p>
    <w:p w14:paraId="2CD95F1B" w14:textId="31ACCE46" w:rsidR="00F04E0C" w:rsidRPr="00A91B73" w:rsidRDefault="00920882" w:rsidP="00F04E0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A la suite de quoi, nous devons instancier les objets précédemment créés afin de constituer le pattern de l’API. Nous pouvons</w:t>
      </w:r>
      <w:r w:rsidR="00034A40" w:rsidRPr="00A91B73">
        <w:rPr>
          <w:lang w:val="fr-FR"/>
        </w:rPr>
        <w:t>,</w:t>
      </w:r>
      <w:r w:rsidRPr="00A91B73">
        <w:rPr>
          <w:lang w:val="fr-FR"/>
        </w:rPr>
        <w:t xml:space="preserve"> si nous le souhaitons</w:t>
      </w:r>
      <w:r w:rsidR="00034A40" w:rsidRPr="00A91B73">
        <w:rPr>
          <w:lang w:val="fr-FR"/>
        </w:rPr>
        <w:t>,</w:t>
      </w:r>
      <w:r w:rsidRPr="00A91B73">
        <w:rPr>
          <w:lang w:val="fr-FR"/>
        </w:rPr>
        <w:t xml:space="preserve"> injecter cette API dans un batch dans le but d’automatiser l’envoie de mail.</w:t>
      </w:r>
    </w:p>
    <w:p w14:paraId="676B883E" w14:textId="77777777" w:rsidR="00A91B73" w:rsidRPr="00A91B73" w:rsidRDefault="00A91B73" w:rsidP="00A91B73">
      <w:pPr>
        <w:pStyle w:val="Titre1"/>
        <w:rPr>
          <w:lang w:val="fr-FR"/>
        </w:rPr>
      </w:pPr>
      <w:bookmarkStart w:id="14" w:name="_Toc71998433"/>
      <w:r w:rsidRPr="00A91B73">
        <w:rPr>
          <w:lang w:val="fr-FR"/>
        </w:rPr>
        <w:lastRenderedPageBreak/>
        <w:t>Procédure de déploiement</w:t>
      </w:r>
      <w:bookmarkEnd w:id="14"/>
    </w:p>
    <w:p w14:paraId="2356AD8F" w14:textId="77777777" w:rsidR="00A91B73" w:rsidRPr="00A91B73" w:rsidRDefault="00A91B73" w:rsidP="00A91B73">
      <w:pPr>
        <w:pStyle w:val="Titre2"/>
        <w:rPr>
          <w:lang w:val="fr-FR"/>
        </w:rPr>
      </w:pPr>
      <w:bookmarkStart w:id="15" w:name="_Toc71998434"/>
      <w:r w:rsidRPr="00A91B73">
        <w:rPr>
          <w:lang w:val="fr-FR"/>
        </w:rPr>
        <w:t xml:space="preserve">Déploiement des </w:t>
      </w:r>
      <w:proofErr w:type="spellStart"/>
      <w:r w:rsidRPr="00A91B73">
        <w:rPr>
          <w:lang w:val="fr-FR"/>
        </w:rPr>
        <w:t>Batches</w:t>
      </w:r>
      <w:bookmarkEnd w:id="15"/>
      <w:proofErr w:type="spellEnd"/>
    </w:p>
    <w:p w14:paraId="4F4D042A" w14:textId="77777777" w:rsidR="00A91B73" w:rsidRPr="00A91B73" w:rsidRDefault="00A91B73" w:rsidP="00A91B73">
      <w:pPr>
        <w:pStyle w:val="Titre3"/>
        <w:rPr>
          <w:lang w:val="fr-FR"/>
        </w:rPr>
      </w:pPr>
      <w:bookmarkStart w:id="16" w:name="_Toc71998435"/>
      <w:r w:rsidRPr="00A91B73">
        <w:rPr>
          <w:lang w:val="fr-FR"/>
        </w:rPr>
        <w:t>Artefacts</w:t>
      </w:r>
      <w:bookmarkEnd w:id="16"/>
    </w:p>
    <w:p w14:paraId="58A5A875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Les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 xml:space="preserve"> de l’application Xxx sont construits sous la forme d'une archive ZIP contenant les répertoires :</w:t>
      </w:r>
    </w:p>
    <w:p w14:paraId="663C6B3D" w14:textId="77777777" w:rsidR="00A91B73" w:rsidRPr="00A91B73" w:rsidRDefault="00A91B73" w:rsidP="00A91B73">
      <w:pPr>
        <w:pStyle w:val="Corpsdetexte"/>
        <w:numPr>
          <w:ilvl w:val="0"/>
          <w:numId w:val="12"/>
        </w:numPr>
        <w:rPr>
          <w:lang w:val="fr-FR"/>
        </w:rPr>
      </w:pPr>
      <w:proofErr w:type="gramStart"/>
      <w:r w:rsidRPr="00A91B73">
        <w:rPr>
          <w:b/>
          <w:bCs/>
          <w:lang w:val="fr-FR"/>
        </w:rPr>
        <w:t>bin</w:t>
      </w:r>
      <w:proofErr w:type="gramEnd"/>
      <w:r w:rsidRPr="00A91B73">
        <w:rPr>
          <w:lang w:val="fr-FR"/>
        </w:rPr>
        <w:t xml:space="preserve"> : les scripts SH de lancement des différents </w:t>
      </w:r>
      <w:proofErr w:type="spellStart"/>
      <w:r w:rsidRPr="00A91B73">
        <w:rPr>
          <w:lang w:val="fr-FR"/>
        </w:rPr>
        <w:t>batches</w:t>
      </w:r>
      <w:proofErr w:type="spellEnd"/>
    </w:p>
    <w:p w14:paraId="36EB0217" w14:textId="77777777" w:rsidR="00A91B73" w:rsidRPr="00A91B73" w:rsidRDefault="00A91B73" w:rsidP="00A91B73">
      <w:pPr>
        <w:pStyle w:val="Corpsdetexte"/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A91B73">
        <w:rPr>
          <w:b/>
          <w:bCs/>
          <w:lang w:val="fr-FR"/>
        </w:rPr>
        <w:t>conf</w:t>
      </w:r>
      <w:proofErr w:type="spellEnd"/>
      <w:proofErr w:type="gramEnd"/>
      <w:r w:rsidRPr="00A91B73">
        <w:rPr>
          <w:lang w:val="fr-FR"/>
        </w:rPr>
        <w:t xml:space="preserve"> : les fichiers de configuration</w:t>
      </w:r>
    </w:p>
    <w:p w14:paraId="70BBFAA7" w14:textId="77777777" w:rsidR="00A91B73" w:rsidRPr="00A91B73" w:rsidRDefault="00A91B73" w:rsidP="00A91B73">
      <w:pPr>
        <w:pStyle w:val="Corpsdetexte"/>
        <w:numPr>
          <w:ilvl w:val="0"/>
          <w:numId w:val="12"/>
        </w:numPr>
        <w:rPr>
          <w:lang w:val="fr-FR"/>
        </w:rPr>
      </w:pPr>
      <w:r w:rsidRPr="00A91B73">
        <w:rPr>
          <w:b/>
          <w:bCs/>
          <w:lang w:val="fr-FR"/>
        </w:rPr>
        <w:t>...</w:t>
      </w:r>
      <w:r w:rsidRPr="00A91B73">
        <w:rPr>
          <w:lang w:val="fr-FR"/>
        </w:rPr>
        <w:t xml:space="preserve"> : ...</w:t>
      </w:r>
    </w:p>
    <w:p w14:paraId="768BD1C0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CFAA0F8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Extraire l'archive </w:t>
      </w:r>
      <w:r w:rsidRPr="00A91B73">
        <w:rPr>
          <w:b/>
          <w:bCs/>
          <w:lang w:val="fr-FR"/>
        </w:rPr>
        <w:t>XXX.zip</w:t>
      </w:r>
      <w:r w:rsidRPr="00A91B73">
        <w:rPr>
          <w:lang w:val="fr-FR"/>
        </w:rPr>
        <w:t xml:space="preserve"> dans le répertoire :</w:t>
      </w:r>
    </w:p>
    <w:p w14:paraId="65FE2B6C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/xxx/</w:t>
      </w:r>
      <w:proofErr w:type="spellStart"/>
      <w:r w:rsidRPr="00A91B73">
        <w:rPr>
          <w:b/>
          <w:bCs/>
          <w:lang w:val="fr-FR"/>
        </w:rPr>
        <w:t>yyy</w:t>
      </w:r>
      <w:proofErr w:type="spellEnd"/>
    </w:p>
    <w:p w14:paraId="62D4CCA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Positionner les droits d'exécution sur les scripts SH de lancement des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>.</w:t>
      </w:r>
    </w:p>
    <w:p w14:paraId="18BB7377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….</w:t>
      </w:r>
    </w:p>
    <w:p w14:paraId="6A49656F" w14:textId="77777777" w:rsidR="00A91B73" w:rsidRPr="00A91B73" w:rsidRDefault="00A91B73" w:rsidP="00A91B73">
      <w:pPr>
        <w:pStyle w:val="Titre3"/>
        <w:rPr>
          <w:lang w:val="fr-FR"/>
        </w:rPr>
      </w:pPr>
      <w:bookmarkStart w:id="17" w:name="_Toc71998436"/>
      <w:r w:rsidRPr="00A91B73">
        <w:rPr>
          <w:lang w:val="fr-FR"/>
        </w:rPr>
        <w:t>Variables d'environnement</w:t>
      </w:r>
      <w:bookmarkEnd w:id="17"/>
    </w:p>
    <w:p w14:paraId="1CC53EEC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Voici les variables d'environnement reconnues par les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 xml:space="preserve"> de l’application XXX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A91B73" w:rsidRPr="00A91B73" w14:paraId="3FA17670" w14:textId="77777777" w:rsidTr="00AE79F3">
        <w:tc>
          <w:tcPr>
            <w:tcW w:w="224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560BB747" w14:textId="77777777" w:rsidR="00A91B73" w:rsidRPr="00A91B73" w:rsidRDefault="00A91B73" w:rsidP="00AE79F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Nom</w:t>
            </w:r>
          </w:p>
        </w:tc>
        <w:tc>
          <w:tcPr>
            <w:tcW w:w="195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1A830CF1" w14:textId="77777777" w:rsidR="00A91B73" w:rsidRPr="00A91B73" w:rsidRDefault="00A91B73" w:rsidP="00AE79F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Obligatoire</w:t>
            </w:r>
          </w:p>
        </w:tc>
        <w:tc>
          <w:tcPr>
            <w:tcW w:w="5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942D7A" w14:textId="77777777" w:rsidR="00A91B73" w:rsidRPr="00A91B73" w:rsidRDefault="00A91B73" w:rsidP="00AE79F3">
            <w:pPr>
              <w:pStyle w:val="Tableauentte"/>
              <w:rPr>
                <w:lang w:val="fr-FR"/>
              </w:rPr>
            </w:pPr>
            <w:r w:rsidRPr="00A91B73">
              <w:rPr>
                <w:lang w:val="fr-FR"/>
              </w:rPr>
              <w:t>Description</w:t>
            </w:r>
          </w:p>
        </w:tc>
      </w:tr>
      <w:tr w:rsidR="00A91B73" w:rsidRPr="00A91B73" w14:paraId="3BC259ED" w14:textId="77777777" w:rsidTr="00AE79F3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0498DB7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XXX_HOME</w:t>
            </w: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0CE75F5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  <w:proofErr w:type="gramStart"/>
            <w:r w:rsidRPr="00A91B73">
              <w:rPr>
                <w:lang w:val="fr-FR"/>
              </w:rPr>
              <w:t>non</w:t>
            </w:r>
            <w:proofErr w:type="gramEnd"/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B8FEEA0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  <w:r w:rsidRPr="00A91B73">
              <w:rPr>
                <w:lang w:val="fr-FR"/>
              </w:rPr>
              <w:t>Répertoire racine de l’installation de l’application</w:t>
            </w:r>
          </w:p>
        </w:tc>
      </w:tr>
      <w:tr w:rsidR="00A91B73" w:rsidRPr="00A91B73" w14:paraId="7BE84405" w14:textId="77777777" w:rsidTr="00AE79F3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A009EDC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4DB1584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D5609E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18865D9E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5C23C27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Définissez les variables d’environnement nécessaires comme ceci...</w:t>
      </w:r>
    </w:p>
    <w:p w14:paraId="378AA87E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5D6EBB38" w14:textId="77777777" w:rsidR="00A91B73" w:rsidRPr="00A91B73" w:rsidRDefault="00A91B73" w:rsidP="00A91B73">
      <w:pPr>
        <w:pStyle w:val="Titre3"/>
        <w:rPr>
          <w:lang w:val="fr-FR"/>
        </w:rPr>
      </w:pPr>
      <w:bookmarkStart w:id="18" w:name="_Toc71998437"/>
      <w:r w:rsidRPr="00A91B73">
        <w:rPr>
          <w:lang w:val="fr-FR"/>
        </w:rPr>
        <w:t>Configuration</w:t>
      </w:r>
      <w:bookmarkEnd w:id="18"/>
    </w:p>
    <w:p w14:paraId="7C113E30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Voici les différents fichiers de configuration :</w:t>
      </w:r>
    </w:p>
    <w:p w14:paraId="3C8BB864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proofErr w:type="spellStart"/>
      <w:r w:rsidRPr="00A91B73">
        <w:rPr>
          <w:b/>
          <w:bCs/>
          <w:lang w:val="fr-FR"/>
        </w:rPr>
        <w:t>xxx.yyy</w:t>
      </w:r>
      <w:proofErr w:type="spellEnd"/>
      <w:r w:rsidRPr="00A91B73">
        <w:rPr>
          <w:lang w:val="fr-FR"/>
        </w:rPr>
        <w:t> : fichier de configuration des logs</w:t>
      </w:r>
    </w:p>
    <w:p w14:paraId="572D9F08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proofErr w:type="spellStart"/>
      <w:r w:rsidRPr="00A91B73">
        <w:rPr>
          <w:b/>
          <w:bCs/>
          <w:lang w:val="fr-FR"/>
        </w:rPr>
        <w:t>zzz.ttt</w:t>
      </w:r>
      <w:proofErr w:type="spellEnd"/>
      <w:r w:rsidRPr="00A91B73">
        <w:rPr>
          <w:lang w:val="fr-FR"/>
        </w:rPr>
        <w:t> : fichier de configuration de l'application...</w:t>
      </w:r>
    </w:p>
    <w:p w14:paraId="0C3AD36C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proofErr w:type="spellStart"/>
      <w:proofErr w:type="gramStart"/>
      <w:r w:rsidRPr="00A91B73">
        <w:rPr>
          <w:b/>
          <w:bCs/>
          <w:lang w:val="fr-FR"/>
        </w:rPr>
        <w:lastRenderedPageBreak/>
        <w:t>aaa</w:t>
      </w:r>
      <w:proofErr w:type="spellEnd"/>
      <w:proofErr w:type="gramEnd"/>
      <w:r w:rsidRPr="00A91B73">
        <w:rPr>
          <w:lang w:val="fr-FR"/>
        </w:rPr>
        <w:t> : fichier de configuration de la ressources XXX</w:t>
      </w:r>
    </w:p>
    <w:p w14:paraId="47CD7DB9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r w:rsidRPr="00A91B73">
        <w:rPr>
          <w:lang w:val="fr-FR"/>
        </w:rPr>
        <w:t>...</w:t>
      </w:r>
    </w:p>
    <w:p w14:paraId="315CF17B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</w:p>
    <w:p w14:paraId="55A8DC44" w14:textId="77777777" w:rsidR="00A91B73" w:rsidRPr="00A91B73" w:rsidRDefault="00A91B73" w:rsidP="00A91B73">
      <w:pPr>
        <w:pStyle w:val="Titre4"/>
        <w:rPr>
          <w:lang w:val="fr-FR"/>
        </w:rPr>
      </w:pPr>
      <w:bookmarkStart w:id="19" w:name="_Toc71998438"/>
      <w:r w:rsidRPr="00A91B73">
        <w:rPr>
          <w:lang w:val="fr-FR"/>
        </w:rPr>
        <w:t xml:space="preserve">Fichier </w:t>
      </w:r>
      <w:proofErr w:type="spellStart"/>
      <w:r w:rsidRPr="00A91B73">
        <w:rPr>
          <w:lang w:val="fr-FR"/>
        </w:rPr>
        <w:t>xxx.yyy</w:t>
      </w:r>
      <w:bookmarkEnd w:id="19"/>
      <w:proofErr w:type="spellEnd"/>
    </w:p>
    <w:p w14:paraId="4A16FBB6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…</w:t>
      </w:r>
    </w:p>
    <w:p w14:paraId="6EC35B3E" w14:textId="77777777" w:rsidR="00A91B73" w:rsidRPr="00A91B73" w:rsidRDefault="00A91B73" w:rsidP="00A91B73">
      <w:pPr>
        <w:pStyle w:val="Titre4"/>
        <w:rPr>
          <w:lang w:val="fr-FR"/>
        </w:rPr>
      </w:pPr>
      <w:bookmarkStart w:id="20" w:name="_Toc71998439"/>
      <w:r w:rsidRPr="00A91B73">
        <w:rPr>
          <w:lang w:val="fr-FR"/>
        </w:rPr>
        <w:t xml:space="preserve">Fichier </w:t>
      </w:r>
      <w:proofErr w:type="spellStart"/>
      <w:r w:rsidRPr="00A91B73">
        <w:rPr>
          <w:lang w:val="fr-FR"/>
        </w:rPr>
        <w:t>zzz.ttt</w:t>
      </w:r>
      <w:bookmarkEnd w:id="20"/>
      <w:proofErr w:type="spellEnd"/>
    </w:p>
    <w:p w14:paraId="57904977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555F4274" w14:textId="77777777" w:rsidR="00A91B73" w:rsidRPr="00A91B73" w:rsidRDefault="00A91B73" w:rsidP="00A91B73">
      <w:pPr>
        <w:pStyle w:val="Titre4"/>
        <w:rPr>
          <w:lang w:val="fr-FR"/>
        </w:rPr>
      </w:pPr>
      <w:bookmarkStart w:id="21" w:name="_Toc71998440"/>
      <w:r w:rsidRPr="00A91B73">
        <w:rPr>
          <w:lang w:val="fr-FR"/>
        </w:rPr>
        <w:t>Fichier ...</w:t>
      </w:r>
      <w:bookmarkEnd w:id="21"/>
    </w:p>
    <w:p w14:paraId="42854F61" w14:textId="77777777" w:rsidR="00A91B73" w:rsidRPr="00A91B73" w:rsidRDefault="00A91B73" w:rsidP="00A91B73">
      <w:pPr>
        <w:pStyle w:val="Corpsdetexte"/>
        <w:rPr>
          <w:lang w:val="fr-FR"/>
        </w:rPr>
      </w:pPr>
    </w:p>
    <w:p w14:paraId="0F432404" w14:textId="77777777" w:rsidR="00A91B73" w:rsidRPr="00A91B73" w:rsidRDefault="00A91B73" w:rsidP="00A91B73">
      <w:pPr>
        <w:pStyle w:val="Titre3"/>
        <w:rPr>
          <w:lang w:val="fr-FR"/>
        </w:rPr>
      </w:pPr>
      <w:bookmarkStart w:id="22" w:name="_Toc71998441"/>
      <w:r w:rsidRPr="00A91B73">
        <w:rPr>
          <w:lang w:val="fr-FR"/>
        </w:rPr>
        <w:t>Ressources</w:t>
      </w:r>
      <w:bookmarkEnd w:id="22"/>
    </w:p>
    <w:p w14:paraId="1DC976E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54E2963D" w14:textId="77777777" w:rsidR="00A91B73" w:rsidRPr="00A91B73" w:rsidRDefault="00A91B73" w:rsidP="00A91B73">
      <w:pPr>
        <w:pStyle w:val="Titre3"/>
        <w:rPr>
          <w:lang w:val="fr-FR"/>
        </w:rPr>
      </w:pPr>
      <w:bookmarkStart w:id="23" w:name="_Toc71998442"/>
      <w:r w:rsidRPr="00A91B73">
        <w:rPr>
          <w:lang w:val="fr-FR"/>
        </w:rPr>
        <w:t>Vérifications</w:t>
      </w:r>
      <w:bookmarkEnd w:id="23"/>
    </w:p>
    <w:p w14:paraId="13AA8FB5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Afin de vérifier le bon déploiement des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>, faire ceci…</w:t>
      </w:r>
    </w:p>
    <w:p w14:paraId="1157DBAA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292B21E" w14:textId="77777777" w:rsidR="00A91B73" w:rsidRPr="00A91B73" w:rsidRDefault="00A91B73" w:rsidP="00A91B73">
      <w:pPr>
        <w:pStyle w:val="Titre2"/>
        <w:pageBreakBefore/>
        <w:rPr>
          <w:lang w:val="fr-FR"/>
        </w:rPr>
      </w:pPr>
      <w:bookmarkStart w:id="24" w:name="_Toc71998443"/>
      <w:r w:rsidRPr="00A91B73">
        <w:rPr>
          <w:lang w:val="fr-FR"/>
        </w:rPr>
        <w:lastRenderedPageBreak/>
        <w:t>Déploiement de l'Application Web</w:t>
      </w:r>
      <w:bookmarkEnd w:id="24"/>
    </w:p>
    <w:p w14:paraId="00C80CEF" w14:textId="77777777" w:rsidR="00A91B73" w:rsidRPr="00A91B73" w:rsidRDefault="00A91B73" w:rsidP="00A91B73">
      <w:pPr>
        <w:pStyle w:val="Titre3"/>
        <w:rPr>
          <w:lang w:val="fr-FR"/>
        </w:rPr>
      </w:pPr>
      <w:bookmarkStart w:id="25" w:name="_Toc71998444"/>
      <w:r w:rsidRPr="00A91B73">
        <w:rPr>
          <w:lang w:val="fr-FR"/>
        </w:rPr>
        <w:t>Artefacts</w:t>
      </w:r>
      <w:bookmarkEnd w:id="25"/>
    </w:p>
    <w:p w14:paraId="15A4CCD2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6E525D45" w14:textId="77777777" w:rsidR="00A91B73" w:rsidRPr="00A91B73" w:rsidRDefault="00A91B73" w:rsidP="00A91B73">
      <w:pPr>
        <w:pStyle w:val="Titre3"/>
        <w:rPr>
          <w:lang w:val="fr-FR"/>
        </w:rPr>
      </w:pPr>
      <w:bookmarkStart w:id="26" w:name="_Toc71998445"/>
      <w:r w:rsidRPr="00A91B73">
        <w:rPr>
          <w:lang w:val="fr-FR"/>
        </w:rPr>
        <w:t>Environnement de l’application web</w:t>
      </w:r>
      <w:bookmarkEnd w:id="26"/>
    </w:p>
    <w:p w14:paraId="68D10242" w14:textId="77777777" w:rsidR="00A91B73" w:rsidRPr="00A91B73" w:rsidRDefault="00A91B73" w:rsidP="00A91B73">
      <w:pPr>
        <w:pStyle w:val="Titre4"/>
        <w:rPr>
          <w:lang w:val="fr-FR"/>
        </w:rPr>
      </w:pPr>
      <w:bookmarkStart w:id="27" w:name="_Toc71998446"/>
      <w:r w:rsidRPr="00A91B73">
        <w:rPr>
          <w:lang w:val="fr-FR"/>
        </w:rPr>
        <w:t>Variables d’environnement</w:t>
      </w:r>
      <w:bookmarkEnd w:id="27"/>
    </w:p>
    <w:p w14:paraId="35508CA6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Le serveur d'application </w:t>
      </w:r>
      <w:proofErr w:type="spellStart"/>
      <w:r w:rsidRPr="00A91B73">
        <w:rPr>
          <w:lang w:val="fr-FR"/>
        </w:rPr>
        <w:t>JOnAS</w:t>
      </w:r>
      <w:proofErr w:type="spellEnd"/>
      <w:r w:rsidRPr="00A91B73">
        <w:rPr>
          <w:lang w:val="fr-FR"/>
        </w:rP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6E307AA4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-</w:t>
      </w:r>
      <w:proofErr w:type="spellStart"/>
      <w:proofErr w:type="gramStart"/>
      <w:r w:rsidRPr="00A91B73">
        <w:rPr>
          <w:b/>
          <w:bCs/>
          <w:lang w:val="fr-FR"/>
        </w:rPr>
        <w:t>Dcom.ocpizza.apps</w:t>
      </w:r>
      <w:proofErr w:type="gramEnd"/>
      <w:r w:rsidRPr="00A91B73">
        <w:rPr>
          <w:b/>
          <w:bCs/>
          <w:lang w:val="fr-FR"/>
        </w:rPr>
        <w:t>.conf</w:t>
      </w:r>
      <w:proofErr w:type="spellEnd"/>
      <w:r w:rsidRPr="00A91B73">
        <w:rPr>
          <w:b/>
          <w:bCs/>
          <w:lang w:val="fr-FR"/>
        </w:rPr>
        <w:t>=$</w:t>
      </w:r>
      <w:proofErr w:type="spellStart"/>
      <w:r w:rsidRPr="00A91B73">
        <w:rPr>
          <w:b/>
          <w:bCs/>
          <w:lang w:val="fr-FR"/>
        </w:rPr>
        <w:t>home_application_conf_directory</w:t>
      </w:r>
      <w:proofErr w:type="spellEnd"/>
    </w:p>
    <w:p w14:paraId="54DDEA93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07CF320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INFO : il ne faut pas mettre de « / » à la fin de la valeur de la variable et ne pas utiliser d'espace dans le chemin.</w:t>
      </w:r>
    </w:p>
    <w:p w14:paraId="3487F7C7" w14:textId="77777777" w:rsidR="00A91B73" w:rsidRPr="00A91B73" w:rsidRDefault="00A91B73" w:rsidP="00A91B73">
      <w:pPr>
        <w:pStyle w:val="Titre3"/>
        <w:rPr>
          <w:lang w:val="fr-FR"/>
        </w:rPr>
      </w:pPr>
      <w:bookmarkStart w:id="28" w:name="_Toc71998447"/>
      <w:r w:rsidRPr="00A91B73">
        <w:rPr>
          <w:lang w:val="fr-FR"/>
        </w:rPr>
        <w:t>Répertoire de configuration applicatif</w:t>
      </w:r>
      <w:bookmarkEnd w:id="28"/>
    </w:p>
    <w:p w14:paraId="5F396F5F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Le répertoire de configuration applicatif doit être créé sur le système de fichier et définit de la façon suivante :</w:t>
      </w:r>
    </w:p>
    <w:p w14:paraId="397286CC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$</w:t>
      </w:r>
      <w:proofErr w:type="spellStart"/>
      <w:r w:rsidRPr="00A91B73">
        <w:rPr>
          <w:b/>
          <w:bCs/>
          <w:lang w:val="fr-FR"/>
        </w:rPr>
        <w:t>home_application_conf_directory</w:t>
      </w:r>
      <w:proofErr w:type="spellEnd"/>
      <w:r w:rsidRPr="00A91B73">
        <w:rPr>
          <w:b/>
          <w:bCs/>
          <w:lang w:val="fr-FR"/>
        </w:rPr>
        <w:t>/</w:t>
      </w:r>
      <w:proofErr w:type="spellStart"/>
      <w:r w:rsidRPr="00A91B73">
        <w:rPr>
          <w:b/>
          <w:bCs/>
          <w:lang w:val="fr-FR"/>
        </w:rPr>
        <w:t>applicationX</w:t>
      </w:r>
      <w:proofErr w:type="spellEnd"/>
    </w:p>
    <w:p w14:paraId="79AA208A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… fichiers de configuration… :</w:t>
      </w:r>
    </w:p>
    <w:p w14:paraId="0EAF4592" w14:textId="77777777" w:rsidR="00A91B73" w:rsidRPr="00A91B73" w:rsidRDefault="00A91B73" w:rsidP="00A91B73">
      <w:pPr>
        <w:pStyle w:val="Corpsdetexte"/>
        <w:numPr>
          <w:ilvl w:val="0"/>
          <w:numId w:val="14"/>
        </w:numPr>
        <w:rPr>
          <w:lang w:val="fr-FR"/>
        </w:rPr>
      </w:pPr>
      <w:r w:rsidRPr="00A91B73">
        <w:rPr>
          <w:lang w:val="fr-FR"/>
        </w:rPr>
        <w:t>...</w:t>
      </w:r>
    </w:p>
    <w:p w14:paraId="750CBA31" w14:textId="77777777" w:rsidR="00A91B73" w:rsidRPr="00A91B73" w:rsidRDefault="00A91B73" w:rsidP="00A91B73">
      <w:pPr>
        <w:pStyle w:val="Titre4"/>
        <w:rPr>
          <w:lang w:val="fr-FR"/>
        </w:rPr>
      </w:pPr>
      <w:bookmarkStart w:id="29" w:name="_Toc71998448"/>
      <w:r w:rsidRPr="00A91B73">
        <w:rPr>
          <w:lang w:val="fr-FR"/>
        </w:rPr>
        <w:t xml:space="preserve">Fichier </w:t>
      </w:r>
      <w:proofErr w:type="spellStart"/>
      <w:r w:rsidRPr="00A91B73">
        <w:rPr>
          <w:lang w:val="fr-FR"/>
        </w:rPr>
        <w:t>xxx.yyy</w:t>
      </w:r>
      <w:bookmarkEnd w:id="29"/>
      <w:proofErr w:type="spellEnd"/>
    </w:p>
    <w:p w14:paraId="044FE6EF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085B1F7E" w14:textId="77777777" w:rsidR="00A91B73" w:rsidRPr="00A91B73" w:rsidRDefault="00A91B73" w:rsidP="00A91B73">
      <w:pPr>
        <w:pStyle w:val="Titre3"/>
        <w:rPr>
          <w:lang w:val="fr-FR"/>
        </w:rPr>
      </w:pPr>
      <w:bookmarkStart w:id="30" w:name="_Toc71998449"/>
      <w:proofErr w:type="spellStart"/>
      <w:r w:rsidRPr="00A91B73">
        <w:rPr>
          <w:lang w:val="fr-FR"/>
        </w:rPr>
        <w:t>DataSources</w:t>
      </w:r>
      <w:bookmarkEnd w:id="30"/>
      <w:proofErr w:type="spellEnd"/>
    </w:p>
    <w:p w14:paraId="2AD3CEE2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Les accès aux bases de données doivent se configurer à l'aide des fichiers…</w:t>
      </w:r>
    </w:p>
    <w:p w14:paraId="1AB49117" w14:textId="77777777" w:rsidR="00A91B73" w:rsidRPr="00A91B73" w:rsidRDefault="00A91B73" w:rsidP="00A91B73">
      <w:pPr>
        <w:pStyle w:val="Corpsdetexte"/>
        <w:rPr>
          <w:lang w:val="fr-FR"/>
        </w:rPr>
      </w:pPr>
    </w:p>
    <w:p w14:paraId="1C2EE2CB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Le fichier de drivers </w:t>
      </w:r>
      <w:proofErr w:type="spellStart"/>
      <w:r w:rsidRPr="00A91B73">
        <w:rPr>
          <w:b/>
          <w:bCs/>
          <w:lang w:val="fr-FR"/>
        </w:rPr>
        <w:t>postgresql</w:t>
      </w:r>
      <w:proofErr w:type="spellEnd"/>
      <w:r w:rsidRPr="00A91B73">
        <w:rPr>
          <w:b/>
          <w:bCs/>
          <w:lang w:val="fr-FR"/>
        </w:rPr>
        <w:t xml:space="preserve"> (postgresql-9.</w:t>
      </w:r>
      <w:proofErr w:type="gramStart"/>
      <w:r w:rsidRPr="00A91B73">
        <w:rPr>
          <w:b/>
          <w:bCs/>
          <w:lang w:val="fr-FR"/>
        </w:rPr>
        <w:t>2.x.</w:t>
      </w:r>
      <w:proofErr w:type="gramEnd"/>
      <w:r w:rsidRPr="00A91B73">
        <w:rPr>
          <w:b/>
          <w:bCs/>
          <w:lang w:val="fr-FR"/>
        </w:rPr>
        <w:t>)</w:t>
      </w:r>
      <w:r w:rsidRPr="00A91B73">
        <w:rPr>
          <w:lang w:val="fr-FR"/>
        </w:rPr>
        <w:t xml:space="preserve"> doit être déposé dans le répertoire :</w:t>
      </w:r>
    </w:p>
    <w:p w14:paraId="4DBF4B81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$</w:t>
      </w:r>
      <w:proofErr w:type="spellStart"/>
      <w:r w:rsidRPr="00A91B73">
        <w:rPr>
          <w:b/>
          <w:bCs/>
          <w:lang w:val="fr-FR"/>
        </w:rPr>
        <w:t>home_server</w:t>
      </w:r>
      <w:proofErr w:type="spellEnd"/>
      <w:r w:rsidRPr="00A91B73">
        <w:rPr>
          <w:b/>
          <w:bCs/>
          <w:lang w:val="fr-FR"/>
        </w:rPr>
        <w:t>/lib/</w:t>
      </w:r>
      <w:proofErr w:type="spellStart"/>
      <w:r w:rsidRPr="00A91B73">
        <w:rPr>
          <w:b/>
          <w:bCs/>
          <w:lang w:val="fr-FR"/>
        </w:rPr>
        <w:t>ext</w:t>
      </w:r>
      <w:proofErr w:type="spellEnd"/>
    </w:p>
    <w:p w14:paraId="3EC071D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lastRenderedPageBreak/>
        <w:t>...</w:t>
      </w:r>
    </w:p>
    <w:p w14:paraId="77DB7CF2" w14:textId="77777777" w:rsidR="00A91B73" w:rsidRPr="00A91B73" w:rsidRDefault="00A91B73" w:rsidP="00A91B73">
      <w:pPr>
        <w:pStyle w:val="Titre3"/>
        <w:rPr>
          <w:lang w:val="fr-FR"/>
        </w:rPr>
      </w:pPr>
      <w:bookmarkStart w:id="31" w:name="_Toc71998450"/>
      <w:r w:rsidRPr="00A91B73">
        <w:rPr>
          <w:lang w:val="fr-FR"/>
        </w:rPr>
        <w:t>Ressources</w:t>
      </w:r>
      <w:bookmarkEnd w:id="31"/>
    </w:p>
    <w:p w14:paraId="3A555330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76653B44" w14:textId="77777777" w:rsidR="00A91B73" w:rsidRPr="00A91B73" w:rsidRDefault="00A91B73" w:rsidP="00A91B73">
      <w:pPr>
        <w:pStyle w:val="Titre3"/>
        <w:rPr>
          <w:lang w:val="fr-FR"/>
        </w:rPr>
      </w:pPr>
      <w:bookmarkStart w:id="32" w:name="_Toc71998451"/>
      <w:r w:rsidRPr="00A91B73">
        <w:rPr>
          <w:lang w:val="fr-FR"/>
        </w:rPr>
        <w:t>Vérifications</w:t>
      </w:r>
      <w:bookmarkEnd w:id="32"/>
    </w:p>
    <w:p w14:paraId="249F8FF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Afin de vérifier le bon déploiement de l’application, faire ceci…</w:t>
      </w:r>
    </w:p>
    <w:p w14:paraId="186214A7" w14:textId="77777777" w:rsidR="00A91B73" w:rsidRPr="00A91B73" w:rsidRDefault="00A91B73" w:rsidP="00A91B73">
      <w:pPr>
        <w:pStyle w:val="Corpsdetexte"/>
        <w:rPr>
          <w:lang w:val="fr-FR"/>
        </w:rPr>
      </w:pPr>
    </w:p>
    <w:p w14:paraId="05BF0710" w14:textId="77777777" w:rsidR="00A91B73" w:rsidRPr="00A91B73" w:rsidRDefault="00A91B73" w:rsidP="00A91B73">
      <w:pPr>
        <w:pStyle w:val="Titre1"/>
        <w:rPr>
          <w:lang w:val="fr-FR"/>
        </w:rPr>
      </w:pPr>
      <w:bookmarkStart w:id="33" w:name="_Toc71998452"/>
      <w:r w:rsidRPr="00A91B73">
        <w:rPr>
          <w:lang w:val="fr-FR"/>
        </w:rPr>
        <w:lastRenderedPageBreak/>
        <w:t>Procédure de démarrage / arrêt</w:t>
      </w:r>
      <w:bookmarkEnd w:id="33"/>
    </w:p>
    <w:p w14:paraId="0C7EB3BA" w14:textId="77777777" w:rsidR="00A91B73" w:rsidRPr="00A91B73" w:rsidRDefault="00A91B73" w:rsidP="00A91B73">
      <w:pPr>
        <w:pStyle w:val="Titre2"/>
        <w:rPr>
          <w:lang w:val="fr-FR"/>
        </w:rPr>
      </w:pPr>
      <w:bookmarkStart w:id="34" w:name="_Toc71998453"/>
      <w:r w:rsidRPr="00A91B73">
        <w:rPr>
          <w:lang w:val="fr-FR"/>
        </w:rPr>
        <w:t>Base de données</w:t>
      </w:r>
      <w:bookmarkEnd w:id="34"/>
    </w:p>
    <w:p w14:paraId="73C1A1E9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66D6273" w14:textId="77777777" w:rsidR="00A91B73" w:rsidRPr="00A91B73" w:rsidRDefault="00A91B73" w:rsidP="00A91B73">
      <w:pPr>
        <w:pStyle w:val="Titre2"/>
        <w:rPr>
          <w:lang w:val="fr-FR"/>
        </w:rPr>
      </w:pPr>
      <w:bookmarkStart w:id="35" w:name="_Toc71998454"/>
      <w:proofErr w:type="spellStart"/>
      <w:r w:rsidRPr="00A91B73">
        <w:rPr>
          <w:lang w:val="fr-FR"/>
        </w:rPr>
        <w:t>Batches</w:t>
      </w:r>
      <w:bookmarkEnd w:id="35"/>
      <w:proofErr w:type="spellEnd"/>
    </w:p>
    <w:p w14:paraId="0D66CAE5" w14:textId="77777777" w:rsidR="00A91B73" w:rsidRPr="00A91B73" w:rsidRDefault="00A91B73" w:rsidP="00A91B73">
      <w:pPr>
        <w:pStyle w:val="Corpsdetexte"/>
        <w:rPr>
          <w:lang w:val="fr-FR"/>
        </w:rPr>
      </w:pPr>
    </w:p>
    <w:p w14:paraId="3B8262FF" w14:textId="77777777" w:rsidR="00A91B73" w:rsidRPr="00A91B73" w:rsidRDefault="00A91B73" w:rsidP="00A91B73">
      <w:pPr>
        <w:pStyle w:val="Titre2"/>
        <w:rPr>
          <w:lang w:val="fr-FR"/>
        </w:rPr>
      </w:pPr>
      <w:bookmarkStart w:id="36" w:name="_Toc71998455"/>
      <w:r w:rsidRPr="00A91B73">
        <w:rPr>
          <w:lang w:val="fr-FR"/>
        </w:rPr>
        <w:t>Application web</w:t>
      </w:r>
      <w:bookmarkEnd w:id="36"/>
    </w:p>
    <w:p w14:paraId="141CA622" w14:textId="77777777" w:rsidR="00A91B73" w:rsidRPr="00A91B73" w:rsidRDefault="00A91B73" w:rsidP="00A91B73">
      <w:pPr>
        <w:pStyle w:val="Titre1"/>
        <w:rPr>
          <w:lang w:val="fr-FR"/>
        </w:rPr>
      </w:pPr>
      <w:bookmarkStart w:id="37" w:name="_Toc71998456"/>
      <w:r w:rsidRPr="00A91B73">
        <w:rPr>
          <w:lang w:val="fr-FR"/>
        </w:rPr>
        <w:lastRenderedPageBreak/>
        <w:t>Procédure de mise à jour</w:t>
      </w:r>
      <w:bookmarkEnd w:id="37"/>
    </w:p>
    <w:p w14:paraId="2A1E237F" w14:textId="77777777" w:rsidR="00A91B73" w:rsidRPr="00A91B73" w:rsidRDefault="00A91B73" w:rsidP="00A91B73">
      <w:pPr>
        <w:pStyle w:val="Titre2"/>
        <w:rPr>
          <w:lang w:val="fr-FR"/>
        </w:rPr>
      </w:pPr>
      <w:bookmarkStart w:id="38" w:name="_Toc71998457"/>
      <w:r w:rsidRPr="00A91B73">
        <w:rPr>
          <w:lang w:val="fr-FR"/>
        </w:rPr>
        <w:t>Base de données</w:t>
      </w:r>
      <w:bookmarkEnd w:id="38"/>
    </w:p>
    <w:p w14:paraId="61447B01" w14:textId="77777777" w:rsidR="00A91B73" w:rsidRPr="00A91B73" w:rsidRDefault="00A91B73" w:rsidP="00A91B73">
      <w:pPr>
        <w:pStyle w:val="Corpsdetexte"/>
        <w:rPr>
          <w:lang w:val="fr-FR"/>
        </w:rPr>
      </w:pPr>
    </w:p>
    <w:p w14:paraId="1B2FB43A" w14:textId="77777777" w:rsidR="00A91B73" w:rsidRPr="00A91B73" w:rsidRDefault="00A91B73" w:rsidP="00A91B73">
      <w:pPr>
        <w:pStyle w:val="Titre2"/>
        <w:rPr>
          <w:lang w:val="fr-FR"/>
        </w:rPr>
      </w:pPr>
      <w:bookmarkStart w:id="39" w:name="_Toc71998458"/>
      <w:proofErr w:type="spellStart"/>
      <w:r w:rsidRPr="00A91B73">
        <w:rPr>
          <w:lang w:val="fr-FR"/>
        </w:rPr>
        <w:t>Batches</w:t>
      </w:r>
      <w:bookmarkEnd w:id="39"/>
      <w:proofErr w:type="spellEnd"/>
    </w:p>
    <w:p w14:paraId="1021C6E7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AD83760" w14:textId="77777777" w:rsidR="00A91B73" w:rsidRPr="00A91B73" w:rsidRDefault="00A91B73" w:rsidP="00A91B73">
      <w:pPr>
        <w:pStyle w:val="Titre2"/>
        <w:rPr>
          <w:lang w:val="fr-FR"/>
        </w:rPr>
      </w:pPr>
      <w:bookmarkStart w:id="40" w:name="_Toc71998459"/>
      <w:r w:rsidRPr="00A91B73">
        <w:rPr>
          <w:lang w:val="fr-FR"/>
        </w:rPr>
        <w:t>Application web</w:t>
      </w:r>
      <w:bookmarkEnd w:id="40"/>
    </w:p>
    <w:p w14:paraId="53D14533" w14:textId="77777777" w:rsidR="00A91B73" w:rsidRPr="00A91B73" w:rsidRDefault="00A91B73" w:rsidP="00A91B73">
      <w:pPr>
        <w:pStyle w:val="Titre1"/>
        <w:rPr>
          <w:lang w:val="fr-FR"/>
        </w:rPr>
      </w:pPr>
      <w:bookmarkStart w:id="41" w:name="_Toc71998460"/>
      <w:r w:rsidRPr="00A91B73">
        <w:rPr>
          <w:lang w:val="fr-FR"/>
        </w:rPr>
        <w:lastRenderedPageBreak/>
        <w:t>Supervision/Monitoring</w:t>
      </w:r>
      <w:bookmarkEnd w:id="41"/>
    </w:p>
    <w:p w14:paraId="1E58A1F3" w14:textId="77777777" w:rsidR="00A91B73" w:rsidRPr="00A91B73" w:rsidRDefault="00A91B73" w:rsidP="00A91B73">
      <w:pPr>
        <w:pStyle w:val="Titre2"/>
        <w:rPr>
          <w:lang w:val="fr-FR"/>
        </w:rPr>
      </w:pPr>
      <w:bookmarkStart w:id="42" w:name="_Toc71998461"/>
      <w:r w:rsidRPr="00A91B73">
        <w:rPr>
          <w:lang w:val="fr-FR"/>
        </w:rPr>
        <w:t>Supervision de l’application web</w:t>
      </w:r>
      <w:bookmarkEnd w:id="42"/>
    </w:p>
    <w:p w14:paraId="4949BABF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Afin de tester que l’application web est toujours fonctionnelles, faire ceci…</w:t>
      </w:r>
    </w:p>
    <w:p w14:paraId="2C8E1891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2512AB8" w14:textId="77777777" w:rsidR="00A91B73" w:rsidRPr="00A91B73" w:rsidRDefault="00A91B73" w:rsidP="00A91B73">
      <w:pPr>
        <w:pStyle w:val="Titre1"/>
        <w:rPr>
          <w:lang w:val="fr-FR"/>
        </w:rPr>
      </w:pPr>
      <w:bookmarkStart w:id="43" w:name="_Toc71998462"/>
      <w:r w:rsidRPr="00A91B73">
        <w:rPr>
          <w:lang w:val="fr-FR"/>
        </w:rPr>
        <w:lastRenderedPageBreak/>
        <w:t>Procédure de sauvegarde et restauration</w:t>
      </w:r>
      <w:bookmarkEnd w:id="43"/>
    </w:p>
    <w:p w14:paraId="5EE0CFF3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19687D3" w14:textId="77777777" w:rsidR="00A91B73" w:rsidRPr="00A91B73" w:rsidRDefault="00A91B73" w:rsidP="00A91B73">
      <w:pPr>
        <w:pStyle w:val="Titre1"/>
        <w:rPr>
          <w:lang w:val="fr-FR"/>
        </w:rPr>
      </w:pPr>
      <w:bookmarkStart w:id="44" w:name="_Toc71998463"/>
      <w:r w:rsidRPr="00A91B73">
        <w:rPr>
          <w:lang w:val="fr-FR"/>
        </w:rPr>
        <w:lastRenderedPageBreak/>
        <w:t>Glossaire</w:t>
      </w:r>
      <w:bookmarkEnd w:id="44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A91B73" w:rsidRPr="00A91B73" w14:paraId="1063BC47" w14:textId="77777777" w:rsidTr="00AE79F3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E58EBB" w14:textId="77777777" w:rsidR="00A91B73" w:rsidRPr="00A91B73" w:rsidRDefault="00A91B73" w:rsidP="00AE79F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FA17720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  <w:tr w:rsidR="00A91B73" w:rsidRPr="00A91B73" w14:paraId="0C9743FE" w14:textId="77777777" w:rsidTr="00AE79F3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3AA55E" w14:textId="77777777" w:rsidR="00A91B73" w:rsidRPr="00A91B73" w:rsidRDefault="00A91B73" w:rsidP="00AE79F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DE6DC1E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221819A1" w14:textId="77777777" w:rsidR="00A91B73" w:rsidRPr="00A91B73" w:rsidRDefault="00A91B73" w:rsidP="00A91B73">
      <w:pPr>
        <w:pStyle w:val="Corpsdetexte"/>
        <w:rPr>
          <w:lang w:val="fr-FR"/>
        </w:rPr>
      </w:pPr>
    </w:p>
    <w:sectPr w:rsidR="00A91B73" w:rsidRPr="00A91B73">
      <w:headerReference w:type="default" r:id="rId9"/>
      <w:footerReference w:type="default" r:id="rId10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C95D5" w14:textId="77777777" w:rsidR="00A40B47" w:rsidRDefault="00A40B47">
      <w:r>
        <w:separator/>
      </w:r>
    </w:p>
  </w:endnote>
  <w:endnote w:type="continuationSeparator" w:id="0">
    <w:p w14:paraId="524F5728" w14:textId="77777777" w:rsidR="00A40B47" w:rsidRDefault="00A4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Light">
    <w:altName w:val="Arial"/>
    <w:panose1 w:val="02000403000000020004"/>
    <w:charset w:val="00"/>
    <w:family w:val="roman"/>
    <w:notTrueType/>
    <w:pitch w:val="default"/>
  </w:font>
  <w:font w:name="raleway">
    <w:altName w:val="Trebuchet MS"/>
    <w:panose1 w:val="020B0604020202020204"/>
    <w:charset w:val="00"/>
    <w:family w:val="roman"/>
    <w:notTrueType/>
    <w:pitch w:val="default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397EE8" w:rsidRPr="002C32F3" w14:paraId="7C0BCFF8" w14:textId="77777777" w:rsidTr="006863A5">
      <w:trPr>
        <w:trHeight w:val="112"/>
        <w:jc w:val="center"/>
      </w:trPr>
      <w:tc>
        <w:tcPr>
          <w:tcW w:w="2778" w:type="dxa"/>
          <w:shd w:val="clear" w:color="auto" w:fill="E6E6E6"/>
        </w:tcPr>
        <w:p w14:paraId="552DE92E" w14:textId="77777777" w:rsidR="00397EE8" w:rsidRDefault="00397EE8" w:rsidP="00397EE8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>
            <w:rPr>
              <w:b/>
              <w:color w:val="363636"/>
              <w:sz w:val="20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5D576007" w14:textId="77777777" w:rsidR="00397EE8" w:rsidRPr="002C32F3" w:rsidRDefault="00397EE8" w:rsidP="00397EE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397EE8" w:rsidRPr="002C32F3" w14:paraId="36588549" w14:textId="77777777" w:rsidTr="006863A5">
      <w:trPr>
        <w:trHeight w:val="182"/>
        <w:jc w:val="center"/>
      </w:trPr>
      <w:tc>
        <w:tcPr>
          <w:tcW w:w="2778" w:type="dxa"/>
          <w:shd w:val="clear" w:color="auto" w:fill="E6E6E6"/>
        </w:tcPr>
        <w:p w14:paraId="6C365EB8" w14:textId="77777777" w:rsidR="00397EE8" w:rsidRPr="002C32F3" w:rsidRDefault="00397EE8" w:rsidP="00397EE8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7CDC9BF8" w14:textId="77777777" w:rsidR="00397EE8" w:rsidRPr="002C32F3" w:rsidRDefault="00397EE8" w:rsidP="00397EE8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9F35F6E" w14:textId="77777777" w:rsidR="00066604" w:rsidRPr="00570DA2" w:rsidRDefault="0006660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01CE0" w14:textId="77777777" w:rsidR="00A40B47" w:rsidRDefault="00A40B47">
      <w:r>
        <w:separator/>
      </w:r>
    </w:p>
  </w:footnote>
  <w:footnote w:type="continuationSeparator" w:id="0">
    <w:p w14:paraId="60D8F608" w14:textId="77777777" w:rsidR="00A40B47" w:rsidRDefault="00A40B47">
      <w:r>
        <w:continuationSeparator/>
      </w:r>
    </w:p>
  </w:footnote>
  <w:footnote w:id="1">
    <w:p w14:paraId="60016604" w14:textId="4F45AF47" w:rsidR="00A313F6" w:rsidRDefault="00A313F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BE58AE">
          <w:rPr>
            <w:rStyle w:val="Lienhypertexte"/>
          </w:rPr>
          <w:t>https://www.heroku.com</w:t>
        </w:r>
      </w:hyperlink>
      <w:r>
        <w:t xml:space="preserve"> </w:t>
      </w:r>
    </w:p>
  </w:footnote>
  <w:footnote w:id="2">
    <w:p w14:paraId="732A4233" w14:textId="712E87C0" w:rsidR="00A313F6" w:rsidRDefault="00A313F6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2" w:history="1">
        <w:r w:rsidRPr="00BE58AE">
          <w:rPr>
            <w:rStyle w:val="Lienhypertexte"/>
          </w:rPr>
          <w:t>https://atomrace.com/deployer-votre-app-angularjs-sur-heroku/</w:t>
        </w:r>
      </w:hyperlink>
      <w:r>
        <w:t xml:space="preserve"> </w:t>
      </w:r>
    </w:p>
  </w:footnote>
  <w:footnote w:id="3">
    <w:p w14:paraId="72C6D2E7" w14:textId="5FC70AE9" w:rsidR="00EB3CC5" w:rsidRDefault="00EB3CC5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3" w:history="1">
        <w:r w:rsidRPr="00C65A94">
          <w:rPr>
            <w:rStyle w:val="Lienhypertexte"/>
          </w:rPr>
          <w:t>https://www.paymill.com/fr/integration/web-api/</w:t>
        </w:r>
      </w:hyperlink>
      <w:r>
        <w:t xml:space="preserve"> </w:t>
      </w:r>
    </w:p>
  </w:footnote>
  <w:footnote w:id="4">
    <w:p w14:paraId="05F42FBF" w14:textId="6A23E09D" w:rsidR="00F43C79" w:rsidRDefault="00F43C79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4" w:anchor="1518520975385-9f96526b-74cf" w:history="1">
        <w:r w:rsidRPr="00C65A94">
          <w:rPr>
            <w:rStyle w:val="Lienhypertexte"/>
          </w:rPr>
          <w:t>https://www.smsmode.com/api-sms/?gclid=CjwKCAjw-e2EBhAhEiwAJI5jgyDX9n_jJPfnAWTmniulY1QTY0i_8gT3wQK9awi2BHk4sYfQQarvtRoCRHQQAvD_BwE#1518520975385-9f96526b-74cf</w:t>
        </w:r>
      </w:hyperlink>
      <w:r>
        <w:t xml:space="preserve"> </w:t>
      </w:r>
    </w:p>
  </w:footnote>
  <w:footnote w:id="5">
    <w:p w14:paraId="599EEBF9" w14:textId="6D741C6A" w:rsidR="003A04CA" w:rsidRDefault="003A04CA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5" w:history="1">
        <w:r w:rsidRPr="00C65A94">
          <w:rPr>
            <w:rStyle w:val="Lienhypertexte"/>
          </w:rPr>
          <w:t>https://www.baeldung.com/java-authentication-authorization-service</w:t>
        </w:r>
      </w:hyperlink>
      <w:r>
        <w:t xml:space="preserve"> </w:t>
      </w:r>
    </w:p>
  </w:footnote>
  <w:footnote w:id="6">
    <w:p w14:paraId="478CBE79" w14:textId="0AE60D50" w:rsidR="00FD507C" w:rsidRDefault="00FD507C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6" w:history="1">
        <w:r w:rsidRPr="00C65A94">
          <w:rPr>
            <w:rStyle w:val="Lienhypertexte"/>
          </w:rPr>
          <w:t>https://www.tutorialspoint.com/javamail_api/javamail_api_quick_guide.htm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66604" w14:paraId="22AAF419" w14:textId="77777777">
      <w:tc>
        <w:tcPr>
          <w:tcW w:w="4818" w:type="dxa"/>
          <w:shd w:val="clear" w:color="auto" w:fill="auto"/>
        </w:tcPr>
        <w:p w14:paraId="04BBB6A6" w14:textId="4980D1F5" w:rsidR="00066604" w:rsidRDefault="001D7C63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66604" w:rsidRDefault="001D7C63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3A5EF7CF" w:rsidR="00066604" w:rsidRDefault="00397EE8">
    <w:pPr>
      <w:pStyle w:val="En-tte"/>
    </w:pPr>
    <w:r w:rsidRPr="00397EE8">
      <w:rPr>
        <w:noProof/>
        <w:lang w:val="fr-FR" w:eastAsia="fr-FR" w:bidi="ar-SA"/>
      </w:rPr>
      <w:drawing>
        <wp:anchor distT="0" distB="0" distL="114300" distR="114300" simplePos="0" relativeHeight="251660800" behindDoc="1" locked="0" layoutInCell="1" allowOverlap="1" wp14:anchorId="239CF134" wp14:editId="6F4DE255">
          <wp:simplePos x="0" y="0"/>
          <wp:positionH relativeFrom="column">
            <wp:posOffset>-307975</wp:posOffset>
          </wp:positionH>
          <wp:positionV relativeFrom="paragraph">
            <wp:posOffset>-771525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EE8">
      <w:rPr>
        <w:noProof/>
        <w:lang w:val="fr-FR" w:eastAsia="fr-FR" w:bidi="ar-SA"/>
      </w:rPr>
      <w:drawing>
        <wp:anchor distT="0" distB="0" distL="114300" distR="114300" simplePos="0" relativeHeight="251661824" behindDoc="1" locked="0" layoutInCell="1" allowOverlap="1" wp14:anchorId="212D1264" wp14:editId="0BD46C5D">
          <wp:simplePos x="0" y="0"/>
          <wp:positionH relativeFrom="column">
            <wp:posOffset>5739130</wp:posOffset>
          </wp:positionH>
          <wp:positionV relativeFrom="paragraph">
            <wp:posOffset>-775335</wp:posOffset>
          </wp:positionV>
          <wp:extent cx="683895" cy="763270"/>
          <wp:effectExtent l="0" t="0" r="190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1134"/>
        </w:tabs>
        <w:ind w:left="1854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3950D0"/>
    <w:multiLevelType w:val="hybridMultilevel"/>
    <w:tmpl w:val="EBB88CC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D0B5656"/>
    <w:multiLevelType w:val="multilevel"/>
    <w:tmpl w:val="CC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2516F4"/>
    <w:multiLevelType w:val="hybridMultilevel"/>
    <w:tmpl w:val="718A5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C27500"/>
    <w:multiLevelType w:val="hybridMultilevel"/>
    <w:tmpl w:val="C89A6D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F31D90"/>
    <w:multiLevelType w:val="hybridMultilevel"/>
    <w:tmpl w:val="9C32A7B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BE3187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EC0A50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A23EA2"/>
    <w:multiLevelType w:val="multilevel"/>
    <w:tmpl w:val="302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C92E28"/>
    <w:multiLevelType w:val="multilevel"/>
    <w:tmpl w:val="C4F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3"/>
  </w:num>
  <w:num w:numId="9">
    <w:abstractNumId w:val="9"/>
  </w:num>
  <w:num w:numId="10">
    <w:abstractNumId w:val="5"/>
  </w:num>
  <w:num w:numId="11">
    <w:abstractNumId w:val="7"/>
  </w:num>
  <w:num w:numId="12">
    <w:abstractNumId w:val="1"/>
  </w:num>
  <w:num w:numId="13">
    <w:abstractNumId w:val="2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2"/>
    <w:rsid w:val="00034A40"/>
    <w:rsid w:val="000576CA"/>
    <w:rsid w:val="00066334"/>
    <w:rsid w:val="00066604"/>
    <w:rsid w:val="000841B1"/>
    <w:rsid w:val="000A2449"/>
    <w:rsid w:val="000C424E"/>
    <w:rsid w:val="000D2ADC"/>
    <w:rsid w:val="00125C8D"/>
    <w:rsid w:val="00136056"/>
    <w:rsid w:val="00172D77"/>
    <w:rsid w:val="00181238"/>
    <w:rsid w:val="001969F0"/>
    <w:rsid w:val="001A3EAC"/>
    <w:rsid w:val="001B7FFD"/>
    <w:rsid w:val="001D7C63"/>
    <w:rsid w:val="00207F2C"/>
    <w:rsid w:val="00220CB0"/>
    <w:rsid w:val="00233F24"/>
    <w:rsid w:val="00262C1A"/>
    <w:rsid w:val="0027189A"/>
    <w:rsid w:val="002C32F3"/>
    <w:rsid w:val="002F0039"/>
    <w:rsid w:val="00303776"/>
    <w:rsid w:val="00305B6B"/>
    <w:rsid w:val="00315DC5"/>
    <w:rsid w:val="00317E70"/>
    <w:rsid w:val="00397EE8"/>
    <w:rsid w:val="003A04CA"/>
    <w:rsid w:val="004305EB"/>
    <w:rsid w:val="0046360B"/>
    <w:rsid w:val="00464A97"/>
    <w:rsid w:val="00490911"/>
    <w:rsid w:val="004C7FD9"/>
    <w:rsid w:val="004D5FAC"/>
    <w:rsid w:val="004D637D"/>
    <w:rsid w:val="00530442"/>
    <w:rsid w:val="00570DA2"/>
    <w:rsid w:val="005772F2"/>
    <w:rsid w:val="005973FC"/>
    <w:rsid w:val="005C53BF"/>
    <w:rsid w:val="005D06BD"/>
    <w:rsid w:val="00600041"/>
    <w:rsid w:val="00603B08"/>
    <w:rsid w:val="00617FBC"/>
    <w:rsid w:val="0068032B"/>
    <w:rsid w:val="00685A03"/>
    <w:rsid w:val="006A40CE"/>
    <w:rsid w:val="00752A16"/>
    <w:rsid w:val="0077167E"/>
    <w:rsid w:val="007E3736"/>
    <w:rsid w:val="007E4AFB"/>
    <w:rsid w:val="00812DCD"/>
    <w:rsid w:val="00825D0E"/>
    <w:rsid w:val="0083114B"/>
    <w:rsid w:val="008560A8"/>
    <w:rsid w:val="00884BC9"/>
    <w:rsid w:val="008D0235"/>
    <w:rsid w:val="008F7FDB"/>
    <w:rsid w:val="009166EA"/>
    <w:rsid w:val="00920882"/>
    <w:rsid w:val="00921F0E"/>
    <w:rsid w:val="0094734F"/>
    <w:rsid w:val="00990871"/>
    <w:rsid w:val="009C4357"/>
    <w:rsid w:val="009C76F3"/>
    <w:rsid w:val="009D1D8B"/>
    <w:rsid w:val="00A313F6"/>
    <w:rsid w:val="00A342EF"/>
    <w:rsid w:val="00A40B47"/>
    <w:rsid w:val="00A45784"/>
    <w:rsid w:val="00A80B42"/>
    <w:rsid w:val="00A91B73"/>
    <w:rsid w:val="00AE4DDB"/>
    <w:rsid w:val="00B2203D"/>
    <w:rsid w:val="00B66514"/>
    <w:rsid w:val="00B66BBF"/>
    <w:rsid w:val="00BB7ACB"/>
    <w:rsid w:val="00C14D96"/>
    <w:rsid w:val="00C21F8F"/>
    <w:rsid w:val="00C40638"/>
    <w:rsid w:val="00D15594"/>
    <w:rsid w:val="00D3477A"/>
    <w:rsid w:val="00D92874"/>
    <w:rsid w:val="00DA3AF0"/>
    <w:rsid w:val="00DE336E"/>
    <w:rsid w:val="00DF1B74"/>
    <w:rsid w:val="00E15CF2"/>
    <w:rsid w:val="00E56D73"/>
    <w:rsid w:val="00E77C27"/>
    <w:rsid w:val="00EB3CC5"/>
    <w:rsid w:val="00ED1FAD"/>
    <w:rsid w:val="00EF2AE2"/>
    <w:rsid w:val="00F04E0C"/>
    <w:rsid w:val="00F43C79"/>
    <w:rsid w:val="00F52F33"/>
    <w:rsid w:val="00F5473C"/>
    <w:rsid w:val="00F84F40"/>
    <w:rsid w:val="00FC4A8E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7E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DejaVu Sans" w:eastAsia="Source Han Sans CN Regular" w:hAnsi="DejaVu Sans" w:cs="Lohit Devanagari"/>
      <w:b/>
      <w:color w:val="FF950E"/>
      <w:kern w:val="1"/>
      <w:sz w:val="20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990871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0841B1"/>
    <w:pPr>
      <w:widowControl w:val="0"/>
      <w:suppressAutoHyphens/>
      <w:ind w:left="720"/>
      <w:contextualSpacing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62C1A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1FA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1FAD"/>
    <w:rPr>
      <w:rFonts w:asciiTheme="minorHAnsi" w:eastAsiaTheme="minorHAnsi" w:hAnsiTheme="minorHAnsi" w:cstheme="minorBid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D1FAD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EB3CC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1F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D96"/>
    <w:rPr>
      <w:rFonts w:ascii="Courier New" w:hAnsi="Courier New" w:cs="Courier New"/>
    </w:rPr>
  </w:style>
  <w:style w:type="character" w:customStyle="1" w:styleId="pl-ent">
    <w:name w:val="pl-ent"/>
    <w:basedOn w:val="Policepardfaut"/>
    <w:rsid w:val="00C14D96"/>
  </w:style>
  <w:style w:type="character" w:styleId="Accentuation">
    <w:name w:val="Emphasis"/>
    <w:basedOn w:val="Policepardfaut"/>
    <w:uiPriority w:val="20"/>
    <w:qFormat/>
    <w:rsid w:val="00DE336E"/>
    <w:rPr>
      <w:i/>
      <w:iCs/>
    </w:rPr>
  </w:style>
  <w:style w:type="character" w:customStyle="1" w:styleId="kwd">
    <w:name w:val="kwd"/>
    <w:basedOn w:val="Policepardfaut"/>
    <w:rsid w:val="00920882"/>
  </w:style>
  <w:style w:type="character" w:customStyle="1" w:styleId="pln">
    <w:name w:val="pln"/>
    <w:basedOn w:val="Policepardfaut"/>
    <w:rsid w:val="00920882"/>
  </w:style>
  <w:style w:type="character" w:customStyle="1" w:styleId="pun">
    <w:name w:val="pun"/>
    <w:basedOn w:val="Policepardfaut"/>
    <w:rsid w:val="00920882"/>
  </w:style>
  <w:style w:type="character" w:customStyle="1" w:styleId="typ">
    <w:name w:val="typ"/>
    <w:basedOn w:val="Policepardfaut"/>
    <w:rsid w:val="00920882"/>
  </w:style>
  <w:style w:type="character" w:customStyle="1" w:styleId="com">
    <w:name w:val="com"/>
    <w:basedOn w:val="Policepardfaut"/>
    <w:rsid w:val="00920882"/>
  </w:style>
  <w:style w:type="character" w:customStyle="1" w:styleId="str">
    <w:name w:val="str"/>
    <w:basedOn w:val="Policepardfaut"/>
    <w:rsid w:val="00920882"/>
  </w:style>
  <w:style w:type="character" w:customStyle="1" w:styleId="apple-converted-space">
    <w:name w:val="apple-converted-space"/>
    <w:basedOn w:val="Policepardfaut"/>
    <w:rsid w:val="00A3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late-forme_en_tant_que_serv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aymill.com/fr/integration/web-api/" TargetMode="External"/><Relationship Id="rId2" Type="http://schemas.openxmlformats.org/officeDocument/2006/relationships/hyperlink" Target="https://atomrace.com/deployer-votre-app-angularjs-sur-heroku/" TargetMode="External"/><Relationship Id="rId1" Type="http://schemas.openxmlformats.org/officeDocument/2006/relationships/hyperlink" Target="https://www.heroku.com" TargetMode="External"/><Relationship Id="rId6" Type="http://schemas.openxmlformats.org/officeDocument/2006/relationships/hyperlink" Target="https://www.tutorialspoint.com/javamail_api/javamail_api_quick_guide.htm" TargetMode="External"/><Relationship Id="rId5" Type="http://schemas.openxmlformats.org/officeDocument/2006/relationships/hyperlink" Target="https://www.baeldung.com/java-authentication-authorization-service" TargetMode="External"/><Relationship Id="rId4" Type="http://schemas.openxmlformats.org/officeDocument/2006/relationships/hyperlink" Target="https://www.smsmode.com/api-sms/?gclid=CjwKCAjw-e2EBhAhEiwAJI5jgyDX9n_jJPfnAWTmniulY1QTY0i_8gT3wQK9awi2BHk4sYfQQarvtRoCRHQQAvD_Bw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3FAA5-3CC4-6A4C-B0A5-EA377253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18</Pages>
  <Words>1838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79</cp:revision>
  <cp:lastPrinted>1899-12-31T23:50:39Z</cp:lastPrinted>
  <dcterms:created xsi:type="dcterms:W3CDTF">2021-04-22T21:48:00Z</dcterms:created>
  <dcterms:modified xsi:type="dcterms:W3CDTF">2021-05-15T17:12:00Z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