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52"/>
          <w:szCs w:val="52"/>
        </w:rPr>
        <w:t xml:space="preserve">Leçon Dzogchen n°06 — Trekchö, « la coupe à travers 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14 juillet 2026 · Module Pratique — leçon 06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ce qu'est le Trekchö (« la coupe à travers »), en quoi il repose sur la pureté primordiale (kadag), et comment il se distingue du Tögal. Tu pourras aborder une pratique simple de lâcher-prise dans la présence nue.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Rappel de continuité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leçon n°05 a présenté les trois piliers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vue, méditation, conduite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 Le Trekchö est la mise en œuvre directe de la Vue : là où la vue « comprend » la nature de l'esprit, le Trekchö la « laisse être », sans rien fabriquer.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🔬 Théorie (20%)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Trekchö : « trancher la rigidité »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Trekchö (khregs chod), souvent traduit par « coupe à travers » ou « percée », est l'une des deux pratiques centrales de la section des instructions secrètes (Mengagdé) du Dzogchen, avec le Tögal. « Trancher » ne désigne pas un effort : c'est le relâchement de la tension, de la saisie dualiste et de l'effort de « faire » — une détente si complète que la rigidité de l'esprit ordinaire se dénoue d'elle-même, révélant rigpa, la présence éveillée déjà là.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La base : kadag, la pureté primordiale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Trekchö s'appuie sur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kadag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(pureté primordiale) : l'essence vide de l'esprit, libre depuis toujours de toute obscurcissement et de toute fixation dualiste. On ne « purifie » pas l'esprit — on reconnaît qu'il est déjà pur. C'est le versant « vide » (kadag / Trekchö) qui complète le versant « présence spontanée » (lhundrub / Tögal) vu en filigrane depuis la leçon n°02.</w:t>
      </w:r>
    </w:p>
    <w:p>
      <w:pPr>
        <w:pBdr>
          <w:left w:val="single" w:color="1B3A6B" w:sz="18" w:space="8"/>
        </w:pBdr>
        <w:shd w:fill="EEF2F7"/>
        <w:spacing w:after="140" w:before="10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Kadag, la pureté originelle, est l'essence vide, la liberté à l'égard de la fixation dualiste, et le sol de tout ce qui s'élève.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0"/>
          <w:szCs w:val="20"/>
        </w:rPr>
        <w:t xml:space="preserve">  — Longchenpa (tradition Nyingma)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Trekchö vs Tögal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Deux ailes d'un même oiseau : le Trekchö (kadag) établit la reconnaissance stable de la vacuité lumineuse ; le Tögal (lhundrub), abordé à la leçon n°07, travaille la présence spontanée et la lumière. La tradition insiste : le Trekchö est le fondement — sans lui, le Tögal n'a pas d'assise. Maîtres de référence : Longchenpa, Garab Dorje, et à l'époque moderne Dilgo Khyentse (Primordial Purity).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🛠️ Pratique (80%)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1 — Compréhension active : trois mots-clés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Écris avec tes propres mots ce que signifient pour toi : (1) « trancher » sans effort, (2) kadag (pureté primordiale), (3) la différence Trekchö/Tögal. Puis note une confusion possible (ex. croire que « trancher » demande de la force) et sa correction. But : clarifier que le Trekchö est détente, non fabrication.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2 — Méditation guidée : laisser se dénouer (10 min)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Assis, dos droit, yeux mi-clos. 1) Trois respirations lentes. 2) Ne cherche rien, ne repousse rien : laisse les pensées venir et partir comme des nuages, sans t'en saisir ni les chasser. 3) Chaque fois que tu remarques une tension (mentale ou physique), relâche-la à l'expiration — « laisse être ». 4) Repose dans le simple fait d'être présent, sans objet. 5) Sortie douce. Ce n'est pas « faire le vide » : c'est cesser de tenir.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3 — Contemplation dans l'action (journal)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Trois fois dans la journée, à un moment neutre (marche, attente), fais une pause de 30 secondes : relâche la mâchoire, les épaules, et laisse l'attention se poser sans se fixer sur rien. Note ensuite en une ligne ce qui s'est passé. Objectif : goûter la présence nue hors du coussin, brièvement mais souvent.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Challenge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Sur trois jours, tiens un mini-journal de pratique : une session assise de 10 min (exercice 2) + trois pauses de présence (exercice 3) par jour. Chaque soir, écris 2-3 lignes : qu'est-ce que « laisser être » a changé, quelles résistances sont apparues, et distingue les moments de vraie détente des moments où tu « essayais » de méditer. La lucidité sur cette différence EST le cœur du Trekchö.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🌉 Pont pro (ESSMS)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principe « relâcher la saisie plutôt que forcer » a un écho managérial sobre : en situation tendue, cesser de vouloir tout contrôler ouvre souvent plus d'espace de résolution qu'un surcroît d'effort. À manier comme une hygiène d'attention personnelle, sans transposition spirituelle imposée à l'équipe.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📚 Ressources cliquables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s9znakyicnyzxeb4zt2ff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Trekchö — Rigpa Wiki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définition et place dans le Dzogchen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spwu9jvqp-5haxdd4f2bu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History of Dzogchen — Wikipedia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cadre historique et doctrinal (kadag trekchö / lhundrub tögal)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rhtmgxx85d2pkv4mppf-b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Lotsawa House — textes Dzogchen traduits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sources tibétaines (Longchenpa, Garab Dorje…)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p3eor2-jxrwwspwbcrwt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Study Buddhism (Berzin) — Dzogchen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explications détaillées et progressives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🔜 Prochaine leçon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n°07 — Tögal, « le franchissement direct » : notions sur les pratiques de la lumière et la présence spontanée (lhundrub), en appui sur le fondement du Trekchö.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9znakyicnyzxeb4zt2ff" Type="http://schemas.openxmlformats.org/officeDocument/2006/relationships/hyperlink" Target="https://www.rigpawiki.org/index.php?title=Trekch%C3%B6" TargetMode="External"/><Relationship Id="rIdspwu9jvqp-5haxdd4f2bu" Type="http://schemas.openxmlformats.org/officeDocument/2006/relationships/hyperlink" Target="https://en.wikipedia.org/wiki/History_of_Dzogchen" TargetMode="External"/><Relationship Id="rIdrhtmgxx85d2pkv4mppf-b" Type="http://schemas.openxmlformats.org/officeDocument/2006/relationships/hyperlink" Target="https://www.lotsawahouse.org/" TargetMode="External"/><Relationship Id="rIdp3eor2-jxrwwspwbcrwtd" Type="http://schemas.openxmlformats.org/officeDocument/2006/relationships/hyperlink" Target="https://studybuddhism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2026-07-14T09:41:38.801Z</dcterms:created>
  <dcterms:modified xsi:type="dcterms:W3CDTF">2026-07-14T09:41:38.814Z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