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Revenus passifs n°09</w:t>
      </w:r>
    </w:p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Outils par type de business (2/2)</w:t>
      </w:r>
    </w:p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Automatisation · IA · Mesure · Maintenance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Date : 20 septembre 2026  |  Position dans le parcours : Leçon 09 / 10</w:t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0"/>
          <w:szCs w:val="20"/>
        </w:rPr>
        <w:t xml:space="preserve">Parcours fondé sur la leçon 08 (outils de création, hébergement, paiement, distribution)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⚠️ Cadre déontologique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Ces leçons sont ÉDUCATIVES et GÉNÉRALISTES. Elles n'ont pas valeur de conseil en investissement (activité réglementée, statut CIF, registre ORIAS).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secteur des « revenus passifs » et de l'« automatisation IA » concentre des formations creuses et des arnaques. Cette leçon expose les coûts réels, le travail non passif caché et les signaux d'alerte.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Aucune leçon ne dit quoi acheter, quand, ni pour quel montant. Toute décision relève de vous, le cas échéant avec un professionnel agréé.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leçon 08 a couvert les outils de création de produits, d'hébergement, de paiement et de distribution. Cette leçon 09 complète la stack avec les quatre catégories suivantes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Automatisation des flux (Zapier, Make, n8n) — connecter les outils entre eux sans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IA générative via API (OpenAI, Claude, …) — contenu, support, personnalisation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Mesure et analytics (Google Analytics 4, Plausible, …) — savoir ce qui fonctionne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Maintenance et monitoring (UptimeRobot, Brevo, …) — garder le système en vie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l'issue de cette leçon, vous serez capable de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Choisir un outil d'automatisation adapté à votre volume et votre budget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Estimer le coût mensuel réel d'un stack IA sur la base des tarifs d'API vérifiés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Composer un tableau de bord analytics minimaliste et pertinent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Calculer le budget annuel complet d'un micro-business numérique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 — Les quatre catégories complétant la stack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1. Automatisation des flux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outil d'automatisation connecte deux services sans code : quand l'événement A se produit (achat sur Gumroad), l'action B s'exécute (envoi d'un e-mail de bienvenue via Brevo). Les trois acteurs principaux de ce marché sont Zapier, Make (ex-Integromat) et n8n.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Unités de mesure — ATTENTION, elles ne sont pas équivalentes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Zapier compte des tâches (tasks) : chaque action exécutée dans un workflow = 1 tâche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Make compte des opérations (crédits) : chaque module dans un scénario = 1 crédit. Un scenario à 4 modules consomme 4 crédits par exécution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compte des exécutions de workflow : 1 run complet du workflow = 1 exécution, quel que soit le nombre d'étapes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Comparer les prix entre plateformes exige donc de traduire d'abord vos volumes réels dans chaque unité.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Tableau comparatif (tarifs vérifiés sur les sites officiels, septembre 2026)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Plan gratuit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Plan d'entrée payant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Condition / périodicité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Zapier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100 tâches/mois · workflows 2 étapes max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Professional 750 tâches : $19,99/mois (annuel) — $29,99/mois (mensuel)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Annuel = −33 % vs mensuel · tiers multiples jusqu'à 2 M tâches/$3 299/mois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zapier.com/pricing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Make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1 000 crédits/mois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Core 10 000 crédits : $9/mois · Pro 10 000 crédits : $16/mois · Teams 10 000 crédits : $29/mois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Économie de 15 % ou plus avec l'abonnement annuel selon la page officielle · périodicité des prix listés à vérifier sur make.com/en/pricing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make.com/en/pricing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n8n Cloud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Essai Pro gratuit (1 000 exécutions)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Starter 2 500 exécutions : €20/mois · Pro 10 000 exécutions : €50/mois · Business 40 000 exécutions : €667/mois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Prix affichés en facturation annuelle (« Annually — Save 17% ») ; facturation mensuelle possible, plus chère · n8n est open source : auto-hébergement possible (serveur seul)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8"/>
                <w:szCs w:val="18"/>
              </w:rPr>
              <w:t xml:space="preserve">[Corrigé le 20/09/2026 : « tous les tarifs cloud sont facturés annuellement » — la page a un sélecteur Monthly / Annually.]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n8n.io/pricing/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Note sur Make : la page make.com/en/pricing retourne une erreur 403 aux requêtes automatisées (protection anti-bot). Les tarifs ont été obtenus via WebFetch lors de cette exécution. En cas de doute, accéder directement à la page depuis un navigateur.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2. IA générative via API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Utiliser l'IA dans un business numérique passif se fait principalement via des API (interfaces de programmation). On paye à l'usage, selon le volume de texte traité. L'unité est le token (ordre de grandeur usuel, non sourcé : environ 750 tokens pour 500 mots de français).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Tarifs API vérifiés sur les sources primaires (septembre 2026, prix en USD par million de tokens)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Entrée (input)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Sortie (output)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Positionnement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gpt-4.1-nano (OpenAI)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$0,10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$0,40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Très économique, tâches simples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gpt-4o-mini (OpenAI)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$0,15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$0,60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Bon rapport qualité/prix, polyvalent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gpt-5-mini (OpenAI)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$0,25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$2,00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Tâches modérées avec GPT-5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gpt-4o (OpenAI)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$2,50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$10,00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Haute qualité, tâches complexes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gpt-5 (OpenAI)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$1,25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$10,00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GPT-5 standard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developers.openai.com/api/docs/pricing.md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 Haiku 4.5 (Anthropic)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$5,00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Rapide et économique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claude.com/pricing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 Sonnet 5 (Anthropic)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$2,00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$10,00 /MTok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Haute performance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claude.com/pricing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 Opus 5 (Anthropic)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$5,00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$25,00 /MTok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Tâches agentiques complexes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claude.com/pricing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Ordre de grandeur : traiter 1 million de tokens correspond à environ 700 000 mots — soit l'équivalent de 7 000 emails de 100 mots. Avec gpt-4.1-nano, cela coûte $0,10 en entrée et $0,40 en sortie. Pour un business de taille modeste (quelques dizaines d'emails/mois automatisés), les coûts d'API restent inférieurs à quelques dollars par mois.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3. Mesure et analytics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business non mesuré ne peut pas être optimisé — ni vendu. Les outils d'analytics vous disent d'où viennent vos visiteurs, ce qu'ils font et ce qui convertit.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Données RGPD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Points forts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Note 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Google Analytics 4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Gratuit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Problématique hors UE (transferts USA)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Puissant, très répandu, courbe d'apprentissage élevée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Gratuit confirmé — marketingplatform.google.com/about/analytics/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Plausible Analytics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~$9/mois pour 10k pages/vues (Starter)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Conforme RGPD, données en UE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Simple, léger, pas de cookie banner requis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Source primaire : page d'accueil plausible.io (section Pricing) — Starter à « $9 /month » pour « Up to 10k monthly pageviews », lu dans le HTML le 20/09/2026 </w:t>
            </w:r>
            <w:r>
              <w:rPr>
                <w:rFonts w:ascii="Times New Roman" w:cs="Times New Roman" w:eastAsia="Times New Roman" w:hAnsi="Times New Roman"/>
                <w:i/>
                <w:iCs/>
                <w:color w:val="6B7280"/>
                <w:sz w:val="18"/>
                <w:szCs w:val="18"/>
              </w:rPr>
              <w:t xml:space="preserve">[Corrigé le 20/09/2026 : l'adresse plausible.io/pricing répond 404, pas « JS requis » ; les tarifs sont sur la page d'accueil.]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un business débutant : Google Analytics 4 (gratuit) est suffisant. Pour les activités où la conformité RGPD est prioritaire ou où la simplicité prime, Plausible Analytics est une alternative sérieuse — mais ses tarifs sont à vérifier directement sur le site officiel (page de tarification non lisible lors de cette exécution, lien dans les ressources ci-dessous).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4. Maintenance — monitoring de disponibilité + emailing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site en panne = zéro vente. Un outil de monitoring vérifie régulièrement que votre infrastructure répond et vous alerte si ce n'est pas le cas.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UptimeRobot — tarifs vérifiés (affichés en EUR sur la page, devise à confirmer selon votre localisation)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Moniteurs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Intervalle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Free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€0/mois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50 moniteurs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5 minutes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uptimerobot.com/pricing/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Solo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€9/mois (€108/an)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10–50 moniteurs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60 secondes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uptimerobot.com/pricing/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Team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€35/mois (€420/an) — « Most popular »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100 moniteurs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30 secondes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uptimerobot.com/pricing/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€65/mois (€780/an)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200–500 moniteurs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15 secondes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uptimerobot.com/pricing/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 l'emailing (newsletter, relances automatiques) — Brevo (ex-Sendinblue) — tarifs vérifiés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Prix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Volume emails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  <w:tc>
          <w:tcPr>
            <w:shd w:fill="1B3A6B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Free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€0/mois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300 emails/jour (~9 000/mois)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Campagnes email et SMS, statistiques de base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brevo.com/fr/tarifs/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€7/mois (€75,96/an avec −10 %)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À partir de 5 000 emails/mois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Campagnes email et SMS</w:t>
            </w:r>
          </w:p>
        </w:tc>
        <w:tc>
          <w:tcPr>
            <w:shd w:fill="EEF2F7" w:val="clear"/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brevo.com/fr/tarifs/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Standard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€15/mois (€162/an avec −10 %)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Email + SMS, automatisation, A/B, analytics avancées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Plan le plus populaire selon la page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brevo.com/fr/tarifs/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📉 Ancrage réaliste — Le travail non passif de l'automatisation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🚨 L'automatisation n'est pas « set and forget ». C'est un système vivant qui nécessite une supervision régulière, des mises à jour et du debugging.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Ce que les vendeurs de formations ne disent pas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API changent : un webhook Gumroad ou une mise à jour de l'API OpenAI casse votre workflow. Sans supervision, vos automatisations tombent en silence.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prompt engineering demande du temps et des itérations : un bon prompt pour générer des emails de qualité peut prendre 5 à 15 heures de mise au point initiale.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debugging d'un workflow Make ou Zapier cassé peut mobiliser 2 à 4 heures — par incident.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plateformes évoluent ou ferment : les grilles tarifaires de cette leçon sont celles du 20/09/2026 (Zapier affiche un rabais annuel de 33 %, n8n de 17 % — signe que les grilles bougent). La dépendance à un outil tiers est un risque stratégique (vendor lock-in). 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[Corrigé le 20/09/2026 : « Zapier a changé sa grille plusieurs fois en 5 ans » et « n8n a migré ses utilisateurs cloud … en 2024 » étaient deux faits de mémoire, sans page.]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traitement des erreurs et des cas-limites (paiement refusé, email bounced, quota API dépassé) représente souvent 30 à 50 % du temps de développement initial.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Les signaux d'alerte d'une formation arnaque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Signaux d'alerte spécifiques aux formations « automatisation IA 100 % passive » :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« Gagnez 3 000 €/mois en 30 jours avec nos agents IA » — chiffre sans conditions ni taux d'échec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Formation à 997 € avec « accès à vie » sur un marché qui évolue tous les 6 mois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Témoignages de revenus sans mention du temps investi, des coûts d'outils, des échecs préalables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Garantie de résultat sur un revenu : peut relever de la pratique commerciale trompeuse (art. L121-2 du Code de la consommation) — une promesse de gain sans conditions ni taux d'échec en est un cas typique 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[Corrigé le 20/09/2026 : « illégale en France » — L121-2 définit la pratique commerciale trompeuse ; il ne rend pas une garantie illégale en soi.]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Upsell systématique : la formation de base est une introduction à une offre plus chère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Formateur sans business public vérifiable produisant les revenus annoncés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page « espace épargnants » de l'AMF (amf-france.org, consultée le 20/09/2026) alerte sur la multiplication des arnaques prenant la forme de faux articles de presse et publie des radiations d'acteurs ; c'est la référence à consulter pour les listes noires et les mises en garde. Un rapport AMF/BVA d'octobre 2024 sur les arnaques à l'investissement en ligne est cité ici de mémoire : ses chiffres (pertes moyennes, profils de victimes) n'ont pas été extraits lors de cette exécution (PDF non lisible par l'outil) — consulter directement le rapport sur amf-france.org. 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[Corrigé le 20/09/2026 : la phrase prêtait à la page « des mises en garde contre les offres frauduleuses liées aux robots de trading et aux formations à l'investissement » ; elle ne porte ni « robot », ni « trading », ni « mise en garde ».]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Le coût réel d'un incident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workflow Zapier cassé pendant 48h sur 500 clients = 500 e-mails non envoyés, potentiellement 500 demandes de support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clé API exposée dans un script Make = compromission possible du compte, frais non autorisés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hébergement sans monitoring (UptimeRobot Free suffit) = panne invisible pendant des heures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 — Exercices</w:t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Choisir son outil d'automatisation selon son volume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Contexte : vous vendez un ebook via Gumroad. À chaque vente, vous voulez : (1) envoyer un email de bienvenue personnalisé via Brevo, (2) ajouter l'acheteur dans une liste de contacts, (3) envoyer une notification interne. C'est un workflow à 3 modules.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A. Vous avez 50 ventes/mois. Quel plan Zapier, Make ou n8n est suffisant, et à quel coût mensuel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B. Vous passez à 500 ventes/mois. Lequel des trois outils reste le moins cher, et pour quel budget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C. Quel est le risque principal de rester sur le plan gratuit Zapier si vous dépassez 100 ventes/mois ?</w:t>
      </w:r>
    </w:p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CORRIGÉ — Exercice 1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A. 50 ventes/mois — traduction dans chaque unité, comme la théorie l'exige : Make 50 × 4 modules (le déclencheur compte aussi) = 200 crédits ; Zapier 50 × 3 actions = 150 tâches (le déclencheur est gratuit) ; n8n 50 × 1 = 50 exécutions : 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[Corrigé le 20/09/2026 : le corrigé écrivait « 150 crédits Make, 50 tâches Zapier » — une tâche par vente, contre la théorie de la leçon (« chaque action exécutée = 1 tâche »).]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Zapier Free ($0) : INSUFFISANT deux fois — le plan gratuit est limité aux workflows à deux étapes (« Two-step Zap workflows »), or celui-ci en a quatre (déclencheur + 3 actions) ; et 150 tâches &gt; plafond de 100. Il faut Professional 750 tâches : $19,99/mois (annuel) dès 50 ventes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Make Free ($0) : suffisant — 200 crédits &lt; plafond de 1 000 crédits/mois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n8n Cloud Starter (€20/mois, annuel) : fonctionnel mais surdimensionné pour ce volume — coût disproportionné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→ Recommandation pour ce volume : Make Free (n8n Starter à €20 est surdimensionné, Zapier exige un plan payant à cause des étapes)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B. 500 ventes/mois — Make 500 × 4 = 2 000 crédits ; Zapier 500 × 3 = 1 500 tâches ; n8n 500 exécutions : 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[Corrigé le 20/09/2026 : « 1 500 crédits Make, 500 tâches Zapier » — même erreur d'unité.]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Zapier Professional 750 tâches ($19,99/mois annuel) : INSUFFISANT — 1 500 tâches &gt; 750. Il faut le palier suivant du sélecteur de tâches (1,5K ou 2K tâches/mois) ; son prix est rendu en JavaScript sur zapier.com/pricing et n'a pas été lu dans le HTML — à relever sur la page (sélecteur « How many tasks do you need? »)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Make Core ($9/mois, mensuel) : SUFFISANT — 2 000 crédits &lt; plafond de 10 000. Budget annuel : $108 (sans remise annuelle) ou moins avec l'engagement annuel (−15 %+)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n8n Cloud Starter (€20/mois, annuel) : SUFFISANT — 500 exécutions &lt; plafond de 2 500. Budget annuel : €240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→ Moins cher pour ce volume : Make Core à ~$108/an (mensuel) vs n8n à €240/an vs Zapier au-delà de $239,88/an (palier &gt; 750 tâches, prix à lire sur la page)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C. Le plan gratuit Zapier ne fait pas tourner ce workflow (deux étapes maximum) ; sur un workflow à deux étapes, le plafond de 100 tâches est atteint dès 50 ventes (2 actions × 50) : les automatisations s'arrêtent dès le plafond atteint. 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[Corrigé le 20/09/2026 : « Si vous dépassez 100 ventes/mois avec Zapier Free » — le plafond se compte en tâches, pas en ventes.]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Résultat : emails de bienvenue non envoyés, acheteurs non ajoutés à la liste — sans alerte automatique côté client.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C'est une rupture de service invisible qui peut générer des demandes de remboursement et des avis négatifs.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Composer son tableau de bord analytics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Vous lancez un business de formation en ligne (prix : 49 €). Vous avez un site vitrine, une page de vente et un compte Gumroad. Vous souhaitez mesurer ce qui convertit.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A. Listez les 5 métriques les plus importantes à suivre pour un business de formation en ligne. Justifiez chaque choix.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B. Proposez une configuration minimale d'outils (budget ≤ €0/mois) pour suivre ces métriques. Quelles limites voyez-vous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C. Identifiez la métrique que Gumroad vous fournit nativement, et celles qu'il ne fournit pas.</w:t>
      </w:r>
    </w:p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CORRIGÉ — Exercice 2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A. Les 5 métriques prioritaires pour une formation en ligne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1. Taux de conversion page de vente (visiteurs → acheteurs) : indicateur clé de l'efficacité de l'offre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2. Origine du trafic (organique / réseaux / email / direct) : savoir où investir son temps de création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3. Revenu mensuel récurrent (si abonnement) ou revenu par période : pilotage financier de base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4. Taux d'ouverture et de clic des emails (si newsletter) : santé de la relation avec l'audience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5. Taux d'abandon (visiteurs qui quittent la page de vente sans acheter) : levier d'optimisation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B. Configuration minimale à €0/mois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Google Analytics 4 (gratuit) → métriques 1, 2, 5 (trafic, conversions, comportement sur la page)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Tableau de bord Gumroad natif → métrique 3 (revenus, ventes, historique des acheteurs)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Brevo Free (300 e-mails/jour) → métrique 4 (statistiques d'ouverture et de clic incluses)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Limites : GA4 a une courbe d'apprentissage élevée. Il pose des questions RGPD pour les audiences UE (transferts USA).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Les données de conversion GA4 ↔ Gumroad ne sont pas nativement synchronisées : le lien acheteur ↔ session web est difficile à établir sans paramétrage avancé (UTM, Gumroad webhooks).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C. Gumroad fournit nativement : revenus totaux, nombre de ventes, taux de conversion de la page Gumroad, détail des acheteurs.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Il ne fournit PAS : l'origine du trafic vers votre site vitrine, le comportement sur vos propres pages, les données email.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Audit critique d'une offre de formation « 100 % automatisé avec l'IA »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Vous tombez sur cette annonce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« Formation complète — Gagnez 2 500 € par mois en automatisant votre business avec l'IA. 100 % passif, zéro compétence technique requise. Nos outils font tout à votre place.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Prix : 797 € · Accès illimité · Garantie résultat ou remboursé »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A. Relevez au moins 5 signaux d'alerte dans cette annonce. Justifiez chacun.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B. Quelles questions poseriez-vous avant d'envisager tout achat ? (au moins 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C. En supposant que la formation soit honnête et que vous atteigniez effectivement 2 500 €/mois après 6 mois de travail, calculez le ROI sur 12 mois (avec coût formation + coût estimé du stack outils à partir des tarifs vus en leçon).</w:t>
      </w:r>
    </w:p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CORRIGÉ — Exercice 3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A. Signaux d'alerte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1. « 2 500 €/mois » — chiffre de revenu précis sans conditions, sans taux d'échec, sans durée de mise en œuvre : incitation financière trompeuse possible (art. L121-2 Code de la consommation)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2. « 100 % passif » — aucun business numérique basé sur l'IA n'est 100 % passif : supervision des workflows, mises à jour des prompts, gestion des bugs API obligatoires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3. « Zéro compétence technique requise » — paramétrer Make/Zapier, configurer des webhooks, écrire des prompts efficaces exige un apprentissage réel (plusieurs dizaines d'heures)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4. « Nos outils font tout à votre place » — aucun outil n'opère seul : il faut créer le produit, constituer une audience, assurer le support client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5. « Garantie résultat ou remboursé » — une garantie de revenu est commercialement suspecte (impossible à garantir, souvent assortie de conditions restrictives non affichées). La mention « résultat » sans définir ce résultat est un signal de marketing agressif.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B. Questions à poser avant tout achat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1. Quel est le taux de succès documenté de vos anciens élèves — avec définition de « succès » et accès aux données brutes ?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2. Quelle est la durée réelle de travail hebdomadaire pour atteindre 2 500 €/mois, en phase de lancement et en régime établi ?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3. Quels sont les outils inclus, lesquels sont à souscrire séparément, et quel est le coût total mensuel du stack ?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C. Calcul du ROI (hypothèse favorable : la formation tient ses promesses)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Coût formation : 797 €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Stack outils estimé (Make Core + Brevo Standard + UptimeRobot Free + API IA modeste) : ~$9 + €15 + €0 + ~$3/mois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  Soit approximativement 25-30 €/mois (selon taux de change USD/EUR au moment de l'achat — à vérifier)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Hypothèse : 0 revenu pendant 6 mois (phase d'apprentissage + lancement), puis 2 500 €/mois pendant 6 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Revenus M7-M12 : 6 × 2 500 = 15 000 €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Coûts M1-M12 : 797 + (12 × 27,5) = 797 + 330 = 1 127 €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Résultat net sur 12 mois : 15 000 − 1 127 = 13 873 € (si l'objectif est atteint)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→ Le ROI est théoriquement élevé — MAIS l'hypothèse de départ est la variable critique.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Si vous atteignez 500 €/mois au lieu de 2 500 €/mois (scénario plus probable pour un débutant)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Revenus M7-M12 : 6 × 500 = 3 000 €. Résultat net : 3 000 − 1 127 = 1 873 €.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Le coût de la formation (797 €) représente alors 43 % du bénéfice net annuel. L'offre reste rentable, mais l'écart avec la promesse est massif.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Challenge — Budget stack complet d'un ebook à 500 $/mois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Vous vendez un ebook à $32 via Gumroad (liens directs — pas la marketplace Discover). Votre objectif : dégager $550/mois de revenus nets (après commissions Gumroad). Vous automatisez avec Make, utilisez Claude Haiku 4.5 pour personnaliser vos emails de bienvenue (hypothèse : 2 millions de tokens/mois, répartis à 80 % input / 20 % output), et vous montez un système de monitoring et d'emailing.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Questions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1. Calculez la commission Gumroad par vente et le revenu net par vente. Combien de ventes faut-il pour atteindre $550/mois nets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2. Estimez le coût mensuel de Claude Haiku 4.5 pour 2 millions de tokens (1,6 M input + 0,4 M output).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3. Composez le stack mensuel minimal (Make + Haiku + email + monitoring) et calculez le coût total.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4. Quel serait l'impact sur votre rentabilité si vous passiez de Make Core ($9/mois) à Zapier Professional ($19,99/mois annuel) 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5. Identifiez le facteur de risque principal qui pourrait faire doubler votre coût de stack en 6 mois.</w:t>
      </w:r>
    </w:p>
    <w:p>
      <w:pPr>
        <w:spacing w:after="80" w:before="80"/>
      </w:pPr>
      <w: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CORRIGÉ — Challenge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1. Commission Gumroad sur ebook à $32 (vente directe) : 10 % × $32 + $0,50 = $3,20 + $0,50 = $3,70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Revenu net par vente : $32 − $3,70 = $28,30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Ventes nécessaires pour $550/mois : ⌈550 / 28,30⌉ = 20 ventes (20 × $28,30 = $566,00 ≥ $550) ✓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(Source commission : gumroad.com/pricing — « 10 % + $0,50 per transaction for all sales through your profile or direct links »)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2. Coût Claude Haiku 4.5 (2 M tokens, 80/20)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Input : 1,6 M × $1/MTok = $1,60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Output : 0,4 M × $5/MTok = $2,00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Total : $1,60 + $2,00 = $3,60/mois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(Source : claude.com/pricing — Haiku 4.5 : $1/MTok input, $5/MTok output)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3. Stack mensuel minimal pour ce business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Make Core : $9,00/mois (mensuel) — 10 000 crédits largement suffisants pour 20 ventes × 4 modules (déclencheur compris) = 80 crédits 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[Corrigé le 20/09/2026 : « 20 workflows × 3 modules = 60 crédits » ne comptait pas le module déclencheur.]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Claude Haiku 4.5 : $3,60/mois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Brevo Starter (email automatisé) : €7,00/mois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UptimeRobot Free (monitoring) : €0,00/mois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Google Analytics 4 (analytics) : €0,00/mois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Total (USD portion) : $12,60/mois · Total (EUR portion) : €7,00/mois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⚠️ Aucun taux de change USD/EUR n'a pu être sourcé lors de cette exécution — additionner les deux montants exige une conversion à taux du jour à vérifier.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4. Passage à Zapier Professional ($19,99/mois annuel) vs Make Core ($9/mois mensuel)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Surcoût automatisation : $19,99 − $9,00 = $10,99/mois, soit $131,88/an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Pour 20 ventes/mois à $28,30 net chacune, ce surcoût représente $131,88 / ($28,30 × 12) = $131,88 / $339,60 = 38,8 % d'une vente annuelle supplémentaire requise.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Impact concret : il faut vendre environ 4 à 5 ebooks de plus par an pour absorber le surcoût de Zapier — pas déterminant, mais non nul.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/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5. Facteur de risque principal pouvant doubler le coût de stack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La croissance du volume d'automatisations. Si votre audience triple (60 ventes/mois, newsletters plus fréquentes, A/B tests), vous aurez besoin de :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Make Pro ($16/mois, 10 000 crédits toujours suffisants à ce niveau)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Brevo Standard (€15/mois si &gt;5 000 emails/mois)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• Plus de tokens IA (si vous personnalisez davantage)</w:t>
      </w:r>
    </w:p>
    <w:p>
      <w:pPr>
        <w:pBdr>
          <w:left w:val="single" w:color="1B3A6B" w:sz="12"/>
        </w:pBdr>
        <w:shd w:fill="EEF2F7" w:val="clear"/>
        <w:spacing w:after="60" w:before="60"/>
        <w:ind w:left="4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   Le coût stack peut passer de ~$20-25/mois à ~$40-50/mois — ce n'est pas un doublement catastrophique, mais c'est un décrochage si les revenus ne suivent pas proportionnellement.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Outils d'automatisation (tarifs vérifiés lors de cette exécution)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tlkectt60r8rxcalhebp1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Zapier — tarifs officiels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dytojd9rbatw1mmelzatw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Make (ex-Integromat) — tarifs officiels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2mzmwdj9vde-g6imj-16q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n8n — tarifs cloud et information open source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APIs IA (tarifs vérifiés lors de cette exécution)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fd5yodjddhb89w4eiakfl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OpenAI — grille tarifaire API complète (Markdown)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hnhjqdy4y9afb-crzho5f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Claude (Anthropic) — tarifs API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Mesure et monitoring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qzmz72pjjdcijzvede9wu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Google Analytics 4 (gratuit)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32eiyp0eih6mdaf9gjjb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Plausible Analytics — tarifs (page d'accueil, section Pricing — lue le 20/09/2026)</w:t>
        </w:r>
      </w:hyperlink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[Corrigé le 20/09/2026 : le lien pointait vers plausible.io/pricing, qui répond 404 ; il était déclaré « JS-only ». Retargeté vers la page d'accueil, qui porte les tarifs.]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hcg1xzb194n7f3jxowxjc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UptimeRobot — tarifs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Email et maintenance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fjjq_l4ifxjhyfkvv70pp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Brevo — tarifs en euros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Commissions plateforme de vente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czvq55xa3itltr6atdbxv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Gumroad — tarifs et commissions</w:t>
        </w:r>
      </w:hyperlink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Protection des épargnants (arnaques, signaux d'alerte) :</w:t>
      </w:r>
    </w:p>
    <w:p>
      <w:pPr>
        <w:pStyle w:val="ListParagraph"/>
        <w:numPr>
          <w:ilvl w:val="0"/>
          <w:numId w:val="1"/>
        </w:numPr>
        <w:spacing w:after="60" w:before="60"/>
      </w:pPr>
      <w:hyperlink w:history="1" r:id="rIdm-3x2m163m5pmhyvviex2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AMF — espace épargnants (mises en garde, listes noires)</w:t>
        </w:r>
      </w:hyperlink>
    </w:p>
    <w:p>
      <w:pPr>
        <w:spacing w:after="80" w:before="80"/>
      </w:pPr>
      <w:r>
        <w:t xml:space="preserve"/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⚠️ Sources non lues lors de cette exécution :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Plausible Analytics — l'adresse /pricing répond 404 ; les tarifs ont été relus le 20/09/2026 sur la page d'accueil (section Pricing). 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[Corrigé le 20/09/2026 : la note disait « page JavaScript-only, inaccessible via fetch et curl » et renvoyait à des « sources secondaires ».]</w:t>
      </w:r>
    </w:p>
    <w:p>
      <w:pPr>
        <w:pBdr>
          <w:left w:val="single" w:color="D97706" w:sz="12"/>
        </w:pBdr>
        <w:shd w:fill="FFF4E5" w:val="clear"/>
        <w:spacing w:after="60" w:before="60"/>
        <w:ind w:left="2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Rapport AMF/BVA octobre 2024 sur les arnaques à l'investissement (PDF) — non extractible lors de cette exécution. Disponible sur le site de l'AMF (lien ci-dessus).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 (10 / 10)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Leçon 10 — Espérance de vie des modèles : signaux de déclin, scénarios de durabilité, matrice de décision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Au programme : comment savoir si un modèle de revenus passifs a encore de l'avenir devant lui ? Quels signaux surveiller ? Comment construire une matrice de décision pour arbitrer entre « maintenir », « pivoter » ou « arrêter » ? La dernière leçon du parcours sera une synthèse actionnable — avec un regard sans complaisance sur les modèles à durée de vie courte.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📝 Journal des corrections (20/09/2026)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Relecture du 20/09/2026, chaque page rouverte. Les corrections sont intégrées ci-dessus avec un marqueur daté ; ce journal garde la formulation d'origine. Les grilles API, Gumroad, n8n, UptimeRobot et l'arithmétique du Challenge n'ont pas changé.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Tableau n8n : « Tous les tarifs cloud sont facturés annuellement » — la page propose Monthly / Annually (Save 17%).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Tableau analytics : « ⚠️ Source secondaire — page plausible.io/pricing non lisible (JS requis, ⛔) » — l'adresse répond 404 ; la page d'accueil porte Starter « $9 /month », « Up to 10k monthly pageviews ».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Ressources : « Plausible Analytics — tarifs (⛔ page JS-only, non lue lors de cette exécution) » → https://plausible.io/pricing — HTTP 404.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Ancrage : « Zapier a changé sa grille tarifaire plusieurs fois en 5 ans. n8n a migré ses utilisateurs cloud vers une nouvelle tarification en 2024. » — sans source.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Signaux d'alerte : « Garantie de résultat sur un revenu : illégale en France (art. L121-2 du Code de la consommation) ».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Ancrage : « L'AMF a publié des mises en garde contre les offres frauduleuses liées aux robots de trading et aux formations à l'investissement (source : amf-france.org) » — la page listée ne le porte pas.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Corrigé de l'exercice 1 : « 50 ventes/mois (… 50 tâches Zapier …) · Zapier Free ($0) : suffisant — 50 tâches &lt; plafond de 100 » ; « 500 ventes … 500 tâches Zapier … Professional 750 tâches » ; « Si vous dépassez 100 ventes/mois avec Zapier Free » — une tâche par vente au lieu de trois, et un plan gratuit limité à deux étapes donné pour suffisant.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• Challenge : « 20 workflows × 3 modules = 60 crédits » — le déclencheur est un module, Make le compte.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lkectt60r8rxcalhebp1" Type="http://schemas.openxmlformats.org/officeDocument/2006/relationships/hyperlink" Target="https://zapier.com/pricing" TargetMode="External"/><Relationship Id="rIddytojd9rbatw1mmelzatw" Type="http://schemas.openxmlformats.org/officeDocument/2006/relationships/hyperlink" Target="https://make.com/en/pricing" TargetMode="External"/><Relationship Id="rId2mzmwdj9vde-g6imj-16q" Type="http://schemas.openxmlformats.org/officeDocument/2006/relationships/hyperlink" Target="https://n8n.io/pricing/" TargetMode="External"/><Relationship Id="rIdfd5yodjddhb89w4eiakfl" Type="http://schemas.openxmlformats.org/officeDocument/2006/relationships/hyperlink" Target="https://developers.openai.com/api/docs/pricing.md" TargetMode="External"/><Relationship Id="rIdhnhjqdy4y9afb-crzho5f" Type="http://schemas.openxmlformats.org/officeDocument/2006/relationships/hyperlink" Target="https://claude.com/pricing" TargetMode="External"/><Relationship Id="rIdqzmz72pjjdcijzvede9wu" Type="http://schemas.openxmlformats.org/officeDocument/2006/relationships/hyperlink" Target="https://marketingplatform.google.com/about/analytics/" TargetMode="External"/><Relationship Id="rId32eiyp0eih6mdaf9gjjbz" Type="http://schemas.openxmlformats.org/officeDocument/2006/relationships/hyperlink" Target="https://plausible.io/#pricing" TargetMode="External"/><Relationship Id="rIdhcg1xzb194n7f3jxowxjc" Type="http://schemas.openxmlformats.org/officeDocument/2006/relationships/hyperlink" Target="https://uptimerobot.com/pricing/" TargetMode="External"/><Relationship Id="rIdfjjq_l4ifxjhyfkvv70pp" Type="http://schemas.openxmlformats.org/officeDocument/2006/relationships/hyperlink" Target="https://www.brevo.com/fr/tarifs/" TargetMode="External"/><Relationship Id="rIdczvq55xa3itltr6atdbxv" Type="http://schemas.openxmlformats.org/officeDocument/2006/relationships/hyperlink" Target="https://gumroad.com/pricing" TargetMode="External"/><Relationship Id="rIdm-3x2m163m5pmhyvviex2" Type="http://schemas.openxmlformats.org/officeDocument/2006/relationships/hyperlink" Target="https://www.amf-france.org/fr/espace-epargnants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2026-09-20T05:15:40.312Z</dcterms:created>
  <dcterms:modified xsi:type="dcterms:W3CDTF">2026-09-20T05:15:40.344Z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