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1B3A6B"/>
          <w:sz w:val="52"/>
          <w:szCs w:val="52"/>
        </w:rPr>
        <w:t xml:space="preserve">Leçon Développement d'applications avec l'IA n°05</w:t>
      </w:r>
    </w:p>
    <w:p>
      <w:pPr>
        <w:spacing w:after="120"/>
        <w:jc w:val="center"/>
      </w:pPr>
      <w:r>
        <w:rPr>
          <w:rFonts w:ascii="Times New Roman" w:cs="Times New Roman" w:eastAsia="Times New Roman" w:hAnsi="Times New Roman"/>
          <w:b/>
          <w:bCs/>
          <w:color w:val="1B3A6B"/>
          <w:sz w:val="52"/>
          <w:szCs w:val="52"/>
        </w:rPr>
        <w:t xml:space="preserve">Interface React : composants, état et affichage des livrables</w:t>
      </w:r>
    </w:p>
    <w:p>
      <w:pPr>
        <w:spacing w:after="300"/>
        <w:jc w:val="center"/>
      </w:pPr>
      <w:r>
        <w:rPr>
          <w:rFonts w:ascii="Times New Roman" w:cs="Times New Roman" w:eastAsia="Times New Roman" w:hAnsi="Times New Roman"/>
          <w:i/>
          <w:iCs/>
          <w:color w:val="4B5563"/>
          <w:sz w:val="24"/>
          <w:szCs w:val="24"/>
        </w:rPr>
        <w:t xml:space="preserve">28 août 2026  ·  Leçon 05 / 12  ·  Projet fil rouge : Portail Livrables</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créer des composants React </w:t>
      </w:r>
      <w:r>
        <w:rPr>
          <w:rFonts w:ascii="Times New Roman" w:cs="Times New Roman" w:eastAsia="Times New Roman" w:hAnsi="Times New Roman"/>
          <w:color w:val="1F2937"/>
          <w:sz w:val="22"/>
          <w:szCs w:val="22"/>
        </w:rPr>
        <w:t xml:space="preserve">— des fonctions qui retournent du JSX</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gérer l'état </w:t>
      </w:r>
      <w:r>
        <w:rPr>
          <w:rFonts w:ascii="Times New Roman" w:cs="Times New Roman" w:eastAsia="Times New Roman" w:hAnsi="Times New Roman"/>
          <w:color w:val="1F2937"/>
          <w:sz w:val="22"/>
          <w:szCs w:val="22"/>
        </w:rPr>
        <w:t xml:space="preserve">avec useState et useEffect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connecter l'interface React à l'API Node.js </w:t>
      </w:r>
      <w:r>
        <w:rPr>
          <w:rFonts w:ascii="Times New Roman" w:cs="Times New Roman" w:eastAsia="Times New Roman" w:hAnsi="Times New Roman"/>
          <w:color w:val="1F2937"/>
          <w:sz w:val="22"/>
          <w:szCs w:val="22"/>
        </w:rPr>
        <w:t xml:space="preserve">existante via un proxy Vite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afficher la liste complète des livrables de chaque catégorie </w:t>
      </w:r>
      <w:r>
        <w:rPr>
          <w:rFonts w:ascii="Times New Roman" w:cs="Times New Roman" w:eastAsia="Times New Roman" w:hAnsi="Times New Roman"/>
          <w:color w:val="1F2937"/>
          <w:sz w:val="22"/>
          <w:szCs w:val="22"/>
        </w:rPr>
        <w:t xml:space="preserve">par catégorie dans le navigateur</w:t>
      </w:r>
    </w:p>
    <w:p>
      <w:pPr>
        <w:spacing w:after="80"/>
      </w:pPr>
      <w:r>
        <w:t xml:space="preserve"/>
      </w:r>
    </w:p>
    <w:p>
      <w:pPr>
        <w:spacing w:after="120"/>
      </w:pPr>
      <w:r>
        <w:rPr>
          <w:rFonts w:ascii="Times New Roman" w:cs="Times New Roman" w:eastAsia="Times New Roman" w:hAnsi="Times New Roman"/>
          <w:b/>
          <w:bCs/>
          <w:color w:val="1F2937"/>
          <w:sz w:val="22"/>
          <w:szCs w:val="22"/>
        </w:rPr>
        <w:t xml:space="preserve">État du projet après la leçon 04 (21/08/2026) — repris de PROJET.md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Un serveur HTTP sur le module natif node:http</w:t>
      </w:r>
      <w:r>
        <w:rPr>
          <w:rFonts w:ascii="Times New Roman" w:cs="Times New Roman" w:eastAsia="Times New Roman" w:hAnsi="Times New Roman"/>
          <w:color w:val="1F2937"/>
          <w:sz w:val="22"/>
          <w:szCs w:val="22"/>
        </w:rPr>
        <w:t xml:space="preserve">, sans framework — `node scripts/serveur.js`, port 3000 surchargeable par PORT=N. Réécrit en fs.promises + async/await à la leçon 04.</w:t>
      </w:r>
    </w:p>
    <w:p>
      <w:pPr>
        <w:pStyle w:val="ListParagraph"/>
        <w:numPr>
          <w:ilvl w:val="0"/>
          <w:numId w:val="1"/>
        </w:numPr>
        <w:spacing w:after="80"/>
      </w:pPr>
      <w:r>
        <w:rPr>
          <w:rFonts w:ascii="Times New Roman" w:cs="Times New Roman" w:eastAsia="Times New Roman" w:hAnsi="Times New Roman"/>
          <w:color w:val="1F2937"/>
          <w:sz w:val="22"/>
          <w:szCs w:val="22"/>
        </w:rPr>
        <w:t xml:space="preserve">Deux routes API : </w:t>
      </w:r>
      <w:r>
        <w:rPr>
          <w:rFonts w:ascii="Consolas" w:cs="Consolas" w:eastAsia="Consolas" w:hAnsi="Consolas"/>
          <w:color w:val="1B3A6B"/>
          <w:sz w:val="20"/>
          <w:szCs w:val="20"/>
        </w:rPr>
        <w:t xml:space="preserve">/api/inventaire</w:t>
      </w:r>
      <w:r>
        <w:rPr>
          <w:rFonts w:ascii="Times New Roman" w:cs="Times New Roman" w:eastAsia="Times New Roman" w:hAnsi="Times New Roman"/>
          <w:color w:val="1F2937"/>
          <w:sz w:val="22"/>
          <w:szCs w:val="22"/>
        </w:rPr>
        <w:t xml:space="preserve"> (inventaire complet) et </w:t>
      </w:r>
      <w:r>
        <w:rPr>
          <w:rFonts w:ascii="Consolas" w:cs="Consolas" w:eastAsia="Consolas" w:hAnsi="Consolas"/>
          <w:color w:val="1B3A6B"/>
          <w:sz w:val="20"/>
          <w:szCs w:val="20"/>
        </w:rPr>
        <w:t xml:space="preserve">/api/livrables?categorie=X</w:t>
      </w:r>
      <w:r>
        <w:rPr>
          <w:rFonts w:ascii="Times New Roman" w:cs="Times New Roman" w:eastAsia="Times New Roman" w:hAnsi="Times New Roman"/>
          <w:color w:val="1F2937"/>
          <w:sz w:val="22"/>
          <w:szCs w:val="22"/>
        </w:rPr>
        <w:t xml:space="preserve"> (liste d'une catégorie)</w:t>
      </w:r>
    </w:p>
    <w:p>
      <w:pPr>
        <w:pStyle w:val="ListParagraph"/>
        <w:numPr>
          <w:ilvl w:val="0"/>
          <w:numId w:val="1"/>
        </w:numPr>
        <w:spacing w:after="80"/>
      </w:pPr>
      <w:r>
        <w:rPr>
          <w:rFonts w:ascii="Times New Roman" w:cs="Times New Roman" w:eastAsia="Times New Roman" w:hAnsi="Times New Roman"/>
          <w:color w:val="1F2937"/>
          <w:sz w:val="22"/>
          <w:szCs w:val="22"/>
        </w:rPr>
        <w:t xml:space="preserve">Chaque livrable expose : </w:t>
      </w:r>
      <w:r>
        <w:rPr>
          <w:rFonts w:ascii="Consolas" w:cs="Consolas" w:eastAsia="Consolas" w:hAnsi="Consolas"/>
          <w:color w:val="1B3A6B"/>
          <w:sz w:val="20"/>
          <w:szCs w:val="20"/>
        </w:rPr>
        <w:t xml:space="preserve">{ nom, date, slug, taille, extension }</w:t>
      </w:r>
      <w:r>
        <w:rPr>
          <w:rFonts w:ascii="Times New Roman" w:cs="Times New Roman" w:eastAsia="Times New Roman" w:hAnsi="Times New Roman"/>
          <w:color w:val="1F2937"/>
          <w:sz w:val="22"/>
          <w:szCs w:val="22"/>
        </w:rPr>
        <w:t xml:space="preserve"> — date issue du NOM du fichier</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Une interface vanilla</w:t>
      </w:r>
      <w:r>
        <w:rPr>
          <w:rFonts w:ascii="Times New Roman" w:cs="Times New Roman" w:eastAsia="Times New Roman" w:hAnsi="Times New Roman"/>
          <w:color w:val="1F2937"/>
          <w:sz w:val="22"/>
          <w:szCs w:val="22"/>
        </w:rPr>
        <w:t xml:space="preserve"> — public/index.html : grille de cartes et pied de page des totaux. Aucun framework frontend n'est encore installé ; PROJET.md le note « React/Vue à décider leçon 05 ». C'est cette décision que la leçon du jour tranche.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TypeScript côté src/ uniquement</w:t>
      </w:r>
      <w:r>
        <w:rPr>
          <w:rFonts w:ascii="Times New Roman" w:cs="Times New Roman" w:eastAsia="Times New Roman" w:hAnsi="Times New Roman"/>
          <w:color w:val="1F2937"/>
          <w:sz w:val="22"/>
          <w:szCs w:val="22"/>
        </w:rPr>
        <w:t xml:space="preserve"> — src/types.ts porte le contrat `Livrable` enrichi à la leçon 04, src/inventaire.ts est en async/await, strict: true, et `npm run build` fonctionne. Aucune dépendance tierce n'est installée : c'est délibéré, et c'est ce que la leçon 05 change en ajoutant React.</w:t>
      </w:r>
    </w:p>
    <w:p>
      <w:pPr>
        <w:spacing w:after="80"/>
      </w:pPr>
      <w:r>
        <w:t xml:space="preserve"/>
      </w:r>
    </w:p>
    <w:p>
      <w:pPr>
        <w:spacing w:after="120"/>
      </w:pPr>
      <w:r>
        <w:rPr>
          <w:rFonts w:ascii="Times New Roman" w:cs="Times New Roman" w:eastAsia="Times New Roman" w:hAnsi="Times New Roman"/>
          <w:b/>
          <w:bCs/>
          <w:color w:val="1F2937"/>
          <w:sz w:val="22"/>
          <w:szCs w:val="22"/>
        </w:rPr>
        <w:t xml:space="preserve">Ce que cette leçon ajoute : </w:t>
      </w:r>
      <w:r>
        <w:rPr>
          <w:rFonts w:ascii="Times New Roman" w:cs="Times New Roman" w:eastAsia="Times New Roman" w:hAnsi="Times New Roman"/>
          <w:color w:val="1F2937"/>
          <w:sz w:val="22"/>
          <w:szCs w:val="22"/>
        </w:rPr>
        <w:t xml:space="preserve">le dossier frontend/ avec une application React/Vite complète.</w:t>
      </w:r>
    </w:p>
    <w:p>
      <w:pPr>
        <w:spacing w:after="120"/>
      </w:pPr>
      <w:r>
        <w:rPr>
          <w:rFonts w:ascii="Times New Roman" w:cs="Times New Roman" w:eastAsia="Times New Roman" w:hAnsi="Times New Roman"/>
          <w:color w:val="1F2937"/>
          <w:sz w:val="22"/>
          <w:szCs w:val="22"/>
        </w:rPr>
        <w:t xml:space="preserve">Le serveur Node.js existant (scripts/serveur.js) n'est PAS modifié : React consomme l'API telle quelle.</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Théorie (20 %)</w:t>
      </w:r>
    </w:p>
    <w:p>
      <w:pPr>
        <w:spacing w:after="120" w:before="320"/>
      </w:pPr>
      <w:r>
        <w:rPr>
          <w:rFonts w:ascii="Times New Roman" w:cs="Times New Roman" w:eastAsia="Times New Roman" w:hAnsi="Times New Roman"/>
          <w:b/>
          <w:bCs/>
          <w:color w:val="1F2937"/>
          <w:sz w:val="26"/>
          <w:szCs w:val="26"/>
        </w:rPr>
        <w:t xml:space="preserve">1. Pourquoi React ? Du DOM impératif au rendu déclaratif</w:t>
      </w:r>
    </w:p>
    <w:p>
      <w:pPr>
        <w:spacing w:after="120"/>
      </w:pPr>
      <w:r>
        <w:rPr>
          <w:rFonts w:ascii="Times New Roman" w:cs="Times New Roman" w:eastAsia="Times New Roman" w:hAnsi="Times New Roman"/>
          <w:color w:val="1F2937"/>
          <w:sz w:val="22"/>
          <w:szCs w:val="22"/>
        </w:rPr>
        <w:t xml:space="preserve">Notre frontend vanilla (public/index.html) reconstruit l'intégralité de la grille de cartes à chaque appel à fetch(). Si 200 fichiers sont affichés, les 200 éléments &lt;article&gt; sont détruits et recréés — même ceux qui n'ont pas changé.</w:t>
      </w:r>
    </w:p>
    <w:p>
      <w:pPr>
        <w:spacing w:after="80"/>
      </w:pPr>
      <w:r>
        <w:t xml:space="preserve"/>
      </w:r>
    </w:p>
    <w:p>
      <w:pPr>
        <w:spacing w:after="120"/>
      </w:pPr>
      <w:r>
        <w:rPr>
          <w:rFonts w:ascii="Times New Roman" w:cs="Times New Roman" w:eastAsia="Times New Roman" w:hAnsi="Times New Roman"/>
          <w:color w:val="1F2937"/>
          <w:sz w:val="22"/>
          <w:szCs w:val="22"/>
        </w:rPr>
        <w:t xml:space="preserve">React maintient un arbre virtuel (Virtual DOM) qu'il compare à l'arbre précédent avant de modifier le vrai DOM. Seuls les nœuds qui ont réellement changé sont mis à jour. La conséquence directe : l'état (valeur d'un champ de recherche, position du scroll) survit aux mises à jour des données.</w:t>
      </w:r>
    </w:p>
    <w:p>
      <w:pPr>
        <w:spacing w:after="80"/>
      </w:pPr>
      <w:r>
        <w:t xml:space="preserve"/>
      </w:r>
    </w:p>
    <w:p>
      <w:pPr>
        <w:spacing w:after="120"/>
      </w:pPr>
      <w:r>
        <w:rPr>
          <w:rFonts w:ascii="Times New Roman" w:cs="Times New Roman" w:eastAsia="Times New Roman" w:hAnsi="Times New Roman"/>
          <w:color w:val="1F2937"/>
          <w:sz w:val="22"/>
          <w:szCs w:val="22"/>
        </w:rPr>
        <w:t xml:space="preserve">La différence philosophique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DOM impératif</w:t>
      </w:r>
      <w:r>
        <w:rPr>
          <w:rFonts w:ascii="Times New Roman" w:cs="Times New Roman" w:eastAsia="Times New Roman" w:hAnsi="Times New Roman"/>
          <w:color w:val="1F2937"/>
          <w:sz w:val="22"/>
          <w:szCs w:val="22"/>
        </w:rPr>
        <w:t xml:space="preserve"> : "créer un &lt;div&gt;, lui ajouter un texte, l'insérer ici" — on décrit le COMMENT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React déclaratif</w:t>
      </w:r>
      <w:r>
        <w:rPr>
          <w:rFonts w:ascii="Times New Roman" w:cs="Times New Roman" w:eastAsia="Times New Roman" w:hAnsi="Times New Roman"/>
          <w:color w:val="1F2937"/>
          <w:sz w:val="22"/>
          <w:szCs w:val="22"/>
        </w:rPr>
        <w:t xml:space="preserve"> : "quand l'état est X, l'interface doit ressembler à Y" — on décrit le QUOI</w:t>
      </w:r>
    </w:p>
    <w:p>
      <w:pPr>
        <w:spacing w:after="80"/>
      </w:pPr>
      <w:r>
        <w:t xml:space="preserve"/>
      </w:r>
    </w:p>
    <w:p>
      <w:pPr>
        <w:spacing w:after="120"/>
      </w:pPr>
      <w:r>
        <w:rPr>
          <w:rFonts w:ascii="Times New Roman" w:cs="Times New Roman" w:eastAsia="Times New Roman" w:hAnsi="Times New Roman"/>
          <w:color w:val="1F2937"/>
          <w:sz w:val="22"/>
          <w:szCs w:val="22"/>
        </w:rPr>
        <w:t xml:space="preserve">Ce que ça t'apprend au-delà du résultat : la déclarativité n'est pas propre à React. SQL ("retourne les lignes où…"), CSS ("applique ce style quand…") et HTML lui-même sont déclaratifs. React applique ce principe à la construction d'interface.</w:t>
      </w:r>
    </w:p>
    <w:p>
      <w:pPr>
        <w:spacing w:after="120" w:before="320"/>
      </w:pPr>
      <w:r>
        <w:rPr>
          <w:rFonts w:ascii="Times New Roman" w:cs="Times New Roman" w:eastAsia="Times New Roman" w:hAnsi="Times New Roman"/>
          <w:b/>
          <w:bCs/>
          <w:color w:val="1F2937"/>
          <w:sz w:val="26"/>
          <w:szCs w:val="26"/>
        </w:rPr>
        <w:t xml:space="preserve">2. Composants : des fonctions JavaScript qui retournent du JSX</w:t>
      </w:r>
    </w:p>
    <w:p>
      <w:pPr>
        <w:spacing w:after="120"/>
      </w:pPr>
      <w:r>
        <w:rPr>
          <w:rFonts w:ascii="Times New Roman" w:cs="Times New Roman" w:eastAsia="Times New Roman" w:hAnsi="Times New Roman"/>
          <w:color w:val="1F2937"/>
          <w:sz w:val="22"/>
          <w:szCs w:val="22"/>
        </w:rPr>
        <w:t xml:space="preserve">Un composant React est une fonction ordinaire dont le nom commence par une MAJUSCULE (convention obligatoire — React distingue &lt;div&gt; de &lt;MonComposant&gt; par la casse).</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 Composant minimal : une fonction qui retourne du JSX</w:t>
            </w:r>
          </w:p>
          <w:p>
            <w:pPr>
              <w:spacing w:after="0" w:before="0" w:line="240"/>
            </w:pPr>
            <w:r>
              <w:rPr>
                <w:rFonts w:ascii="Consolas" w:cs="Consolas" w:eastAsia="Consolas" w:hAnsi="Consolas"/>
                <w:color w:val="1F2937"/>
                <w:sz w:val="20"/>
                <w:szCs w:val="20"/>
              </w:rPr>
              <w:t xml:space="preserve">function CarteLivrable({ fichier }) {</w:t>
            </w:r>
          </w:p>
          <w:p>
            <w:pPr>
              <w:spacing w:after="0" w:before="0" w:line="240"/>
            </w:pPr>
            <w:r>
              <w:rPr>
                <w:rFonts w:ascii="Consolas" w:cs="Consolas" w:eastAsia="Consolas" w:hAnsi="Consolas"/>
                <w:color w:val="1F2937"/>
                <w:sz w:val="20"/>
                <w:szCs w:val="20"/>
              </w:rPr>
              <w:t xml:space="preserve">  return (</w:t>
            </w:r>
          </w:p>
          <w:p>
            <w:pPr>
              <w:spacing w:after="0" w:before="0" w:line="240"/>
            </w:pPr>
            <w:r>
              <w:rPr>
                <w:rFonts w:ascii="Consolas" w:cs="Consolas" w:eastAsia="Consolas" w:hAnsi="Consolas"/>
                <w:color w:val="1F2937"/>
                <w:sz w:val="20"/>
                <w:szCs w:val="20"/>
              </w:rPr>
              <w:t xml:space="preserve">    &lt;article className="carte"&gt;</w:t>
            </w:r>
          </w:p>
          <w:p>
            <w:pPr>
              <w:spacing w:after="0" w:before="0" w:line="240"/>
            </w:pPr>
            <w:r>
              <w:rPr>
                <w:rFonts w:ascii="Consolas" w:cs="Consolas" w:eastAsia="Consolas" w:hAnsi="Consolas"/>
                <w:color w:val="1F2937"/>
                <w:sz w:val="20"/>
                <w:szCs w:val="20"/>
              </w:rPr>
              <w:t xml:space="preserve">      &lt;p&gt;{fichier.slug}&lt;/p&gt;</w:t>
            </w:r>
          </w:p>
          <w:p>
            <w:pPr>
              <w:spacing w:after="0" w:before="0" w:line="240"/>
            </w:pPr>
            <w:r>
              <w:rPr>
                <w:rFonts w:ascii="Consolas" w:cs="Consolas" w:eastAsia="Consolas" w:hAnsi="Consolas"/>
                <w:color w:val="1F2937"/>
                <w:sz w:val="20"/>
                <w:szCs w:val="20"/>
              </w:rPr>
              <w:t xml:space="preserve">    &lt;/article&gt;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Usage dans un composant parent :</w:t>
            </w:r>
          </w:p>
          <w:p>
            <w:pPr>
              <w:spacing w:after="0" w:before="0" w:line="240"/>
            </w:pPr>
            <w:r>
              <w:rPr>
                <w:rFonts w:ascii="Consolas" w:cs="Consolas" w:eastAsia="Consolas" w:hAnsi="Consolas"/>
                <w:color w:val="1F2937"/>
                <w:sz w:val="20"/>
                <w:szCs w:val="20"/>
              </w:rPr>
              <w:t xml:space="preserve">&lt;CarteLivrable fichier={monFichier} /&gt;</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JSX ressemble à du HTML, mais c'est en réalité du JavaScript transformé par Vite. Quelques différences importantes par rapport au HTML :</w:t>
      </w:r>
    </w:p>
    <w:p>
      <w:pPr>
        <w:pStyle w:val="ListParagraph"/>
        <w:numPr>
          <w:ilvl w:val="0"/>
          <w:numId w:val="1"/>
        </w:numPr>
        <w:spacing w:after="80"/>
      </w:pPr>
      <w:r>
        <w:rPr>
          <w:rFonts w:ascii="Consolas" w:cs="Consolas" w:eastAsia="Consolas" w:hAnsi="Consolas"/>
          <w:color w:val="1B3A6B"/>
          <w:sz w:val="20"/>
          <w:szCs w:val="20"/>
        </w:rPr>
        <w:t xml:space="preserve">className</w:t>
      </w:r>
      <w:r>
        <w:rPr>
          <w:rFonts w:ascii="Times New Roman" w:cs="Times New Roman" w:eastAsia="Times New Roman" w:hAnsi="Times New Roman"/>
          <w:color w:val="1F2937"/>
          <w:sz w:val="22"/>
          <w:szCs w:val="22"/>
        </w:rPr>
        <w:t xml:space="preserve"> au lieu de </w:t>
      </w:r>
      <w:r>
        <w:rPr>
          <w:rFonts w:ascii="Consolas" w:cs="Consolas" w:eastAsia="Consolas" w:hAnsi="Consolas"/>
          <w:color w:val="1B3A6B"/>
          <w:sz w:val="20"/>
          <w:szCs w:val="20"/>
        </w:rPr>
        <w:t xml:space="preserve">class</w:t>
      </w:r>
      <w:r>
        <w:rPr>
          <w:rFonts w:ascii="Times New Roman" w:cs="Times New Roman" w:eastAsia="Times New Roman" w:hAnsi="Times New Roman"/>
          <w:color w:val="1F2937"/>
          <w:sz w:val="22"/>
          <w:szCs w:val="22"/>
        </w:rPr>
        <w:t xml:space="preserve"> (car class est un mot réservé en JS)</w:t>
      </w:r>
    </w:p>
    <w:p>
      <w:pPr>
        <w:pStyle w:val="ListParagraph"/>
        <w:numPr>
          <w:ilvl w:val="0"/>
          <w:numId w:val="1"/>
        </w:numPr>
        <w:spacing w:after="80"/>
      </w:pPr>
      <w:r>
        <w:rPr>
          <w:rFonts w:ascii="Times New Roman" w:cs="Times New Roman" w:eastAsia="Times New Roman" w:hAnsi="Times New Roman"/>
          <w:color w:val="1F2937"/>
          <w:sz w:val="22"/>
          <w:szCs w:val="22"/>
        </w:rPr>
        <w:t xml:space="preserve">Une seule balise racine par composant — ou un fragment </w:t>
      </w:r>
      <w:r>
        <w:rPr>
          <w:rFonts w:ascii="Consolas" w:cs="Consolas" w:eastAsia="Consolas" w:hAnsi="Consolas"/>
          <w:color w:val="1B3A6B"/>
          <w:sz w:val="20"/>
          <w:szCs w:val="20"/>
        </w:rPr>
        <w:t xml:space="preserve">&lt;&gt;…&lt;/&gt;</w:t>
      </w:r>
      <w:r>
        <w:rPr>
          <w:rFonts w:ascii="Times New Roman" w:cs="Times New Roman" w:eastAsia="Times New Roman" w:hAnsi="Times New Roman"/>
          <w:color w:val="1F2937"/>
          <w:sz w:val="22"/>
          <w:szCs w:val="22"/>
        </w:rPr>
        <w:t xml:space="preserve"> sans balise visible</w:t>
      </w:r>
    </w:p>
    <w:p>
      <w:pPr>
        <w:pStyle w:val="ListParagraph"/>
        <w:numPr>
          <w:ilvl w:val="0"/>
          <w:numId w:val="1"/>
        </w:numPr>
        <w:spacing w:after="80"/>
      </w:pPr>
      <w:r>
        <w:rPr>
          <w:rFonts w:ascii="Times New Roman" w:cs="Times New Roman" w:eastAsia="Times New Roman" w:hAnsi="Times New Roman"/>
          <w:color w:val="1F2937"/>
          <w:sz w:val="22"/>
          <w:szCs w:val="22"/>
        </w:rPr>
        <w:t xml:space="preserve">Les expressions JavaScript s'écrivent entre accolades : </w:t>
      </w:r>
      <w:r>
        <w:rPr>
          <w:rFonts w:ascii="Consolas" w:cs="Consolas" w:eastAsia="Consolas" w:hAnsi="Consolas"/>
          <w:color w:val="1B3A6B"/>
          <w:sz w:val="20"/>
          <w:szCs w:val="20"/>
        </w:rPr>
        <w:t xml:space="preserve">{variable}</w:t>
      </w:r>
      <w:r>
        <w:rPr>
          <w:rFonts w:ascii="Times New Roman" w:cs="Times New Roman" w:eastAsia="Times New Roman" w:hAnsi="Times New Roman"/>
          <w:color w:val="1F2937"/>
          <w:sz w:val="22"/>
          <w:szCs w:val="22"/>
        </w:rPr>
        <w:t xml:space="preserve">, </w:t>
      </w:r>
      <w:r>
        <w:rPr>
          <w:rFonts w:ascii="Consolas" w:cs="Consolas" w:eastAsia="Consolas" w:hAnsi="Consolas"/>
          <w:color w:val="1B3A6B"/>
          <w:sz w:val="20"/>
          <w:szCs w:val="20"/>
        </w:rPr>
        <w:t xml:space="preserve">{tableau.map(...)}</w:t>
      </w:r>
    </w:p>
    <w:p>
      <w:pPr>
        <w:pStyle w:val="ListParagraph"/>
        <w:numPr>
          <w:ilvl w:val="0"/>
          <w:numId w:val="1"/>
        </w:numPr>
        <w:spacing w:after="80"/>
      </w:pPr>
      <w:r>
        <w:rPr>
          <w:rFonts w:ascii="Consolas" w:cs="Consolas" w:eastAsia="Consolas" w:hAnsi="Consolas"/>
          <w:color w:val="1B3A6B"/>
          <w:sz w:val="20"/>
          <w:szCs w:val="20"/>
        </w:rPr>
        <w:t xml:space="preserve">null</w:t>
      </w:r>
      <w:r>
        <w:rPr>
          <w:rFonts w:ascii="Times New Roman" w:cs="Times New Roman" w:eastAsia="Times New Roman" w:hAnsi="Times New Roman"/>
          <w:color w:val="1F2937"/>
          <w:sz w:val="22"/>
          <w:szCs w:val="22"/>
        </w:rPr>
        <w:t xml:space="preserve">, </w:t>
      </w:r>
      <w:r>
        <w:rPr>
          <w:rFonts w:ascii="Consolas" w:cs="Consolas" w:eastAsia="Consolas" w:hAnsi="Consolas"/>
          <w:color w:val="1B3A6B"/>
          <w:sz w:val="20"/>
          <w:szCs w:val="20"/>
        </w:rPr>
        <w:t xml:space="preserve">undefined</w:t>
      </w:r>
      <w:r>
        <w:rPr>
          <w:rFonts w:ascii="Times New Roman" w:cs="Times New Roman" w:eastAsia="Times New Roman" w:hAnsi="Times New Roman"/>
          <w:color w:val="1F2937"/>
          <w:sz w:val="22"/>
          <w:szCs w:val="22"/>
        </w:rPr>
        <w:t xml:space="preserve"> et </w:t>
      </w:r>
      <w:r>
        <w:rPr>
          <w:rFonts w:ascii="Consolas" w:cs="Consolas" w:eastAsia="Consolas" w:hAnsi="Consolas"/>
          <w:color w:val="1B3A6B"/>
          <w:sz w:val="20"/>
          <w:szCs w:val="20"/>
        </w:rPr>
        <w:t xml:space="preserve">false</w:t>
      </w:r>
      <w:r>
        <w:rPr>
          <w:rFonts w:ascii="Times New Roman" w:cs="Times New Roman" w:eastAsia="Times New Roman" w:hAnsi="Times New Roman"/>
          <w:color w:val="1F2937"/>
          <w:sz w:val="22"/>
          <w:szCs w:val="22"/>
        </w:rPr>
        <w:t xml:space="preserve"> ne rendent rien — pratique pour les affichages conditionnels</w:t>
      </w:r>
    </w:p>
    <w:p>
      <w:pPr>
        <w:spacing w:after="80"/>
      </w:pPr>
      <w:r>
        <w:t xml:space="preserve"/>
      </w:r>
    </w:p>
    <w:p>
      <w:pPr>
        <w:spacing w:after="120"/>
      </w:pPr>
      <w:r>
        <w:rPr>
          <w:rFonts w:ascii="Times New Roman" w:cs="Times New Roman" w:eastAsia="Times New Roman" w:hAnsi="Times New Roman"/>
          <w:color w:val="1F2937"/>
          <w:sz w:val="22"/>
          <w:szCs w:val="22"/>
        </w:rPr>
        <w:t xml:space="preserve">Ce que ça t'apprend au-delà du résultat : les props (paramètres d'un composant) fonctionnent exactement comme les paramètres d'une fonction. Passer des données de parent à enfant via les props, c'est du JavaScript ordinaire.</w:t>
      </w:r>
    </w:p>
    <w:p>
      <w:pPr>
        <w:spacing w:after="120" w:before="320"/>
      </w:pPr>
      <w:r>
        <w:rPr>
          <w:rFonts w:ascii="Times New Roman" w:cs="Times New Roman" w:eastAsia="Times New Roman" w:hAnsi="Times New Roman"/>
          <w:b/>
          <w:bCs/>
          <w:color w:val="1F2937"/>
          <w:sz w:val="26"/>
          <w:szCs w:val="26"/>
        </w:rPr>
        <w:t xml:space="preserve">3. Les deux hooks fondamentaux : useState et useEffect</w:t>
      </w:r>
    </w:p>
    <w:p>
      <w:pPr>
        <w:spacing w:after="120"/>
      </w:pPr>
      <w:r>
        <w:rPr>
          <w:rFonts w:ascii="Times New Roman" w:cs="Times New Roman" w:eastAsia="Times New Roman" w:hAnsi="Times New Roman"/>
          <w:b/>
          <w:bCs/>
          <w:color w:val="1F2937"/>
          <w:sz w:val="22"/>
          <w:szCs w:val="22"/>
        </w:rPr>
        <w:t xml:space="preserve">useState : l'état qui déclenche un re-render</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const [inventaire, setInventaire] = useState(null)</w:t>
            </w:r>
          </w:p>
          <w:p>
            <w:pPr>
              <w:spacing w:after="0" w:before="0" w:line="240"/>
            </w:pPr>
            <w:r>
              <w:rPr>
                <w:rFonts w:ascii="Consolas" w:cs="Consolas" w:eastAsia="Consolas" w:hAnsi="Consolas"/>
                <w:color w:val="1F2937"/>
                <w:sz w:val="20"/>
                <w:szCs w:val="20"/>
              </w:rPr>
              <w:t xml:space="preserve">//     ↑ valeur courante   ↑ fonction pour la modifier</w:t>
            </w:r>
          </w:p>
          <w:p>
            <w:pPr>
              <w:spacing w:after="0" w:before="0" w:line="240"/>
            </w:pPr>
            <w:r>
              <w:rPr>
                <w:rFonts w:ascii="Consolas" w:cs="Consolas" w:eastAsia="Consolas" w:hAnsi="Consolas"/>
                <w:color w:val="1F2937"/>
                <w:sz w:val="20"/>
                <w:szCs w:val="20"/>
              </w:rPr>
              <w:t xml:space="preserve">//                                    ↑ valeur initiale</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Appeler setInventaire(nouvelleDonnée) provoque un re-render : React réexécute la fonction composant avec la nouvelle valeur d'inventaire. La variable inventaire est immuable à l'intérieur d'un rendu — on ne l'écrase jamais directement.</w:t>
      </w:r>
    </w:p>
    <w:p>
      <w:pPr>
        <w:spacing w:after="80"/>
      </w:pPr>
      <w:r>
        <w:t xml:space="preserve"/>
      </w:r>
    </w:p>
    <w:p>
      <w:pPr>
        <w:spacing w:after="120"/>
      </w:pPr>
      <w:r>
        <w:rPr>
          <w:rFonts w:ascii="Times New Roman" w:cs="Times New Roman" w:eastAsia="Times New Roman" w:hAnsi="Times New Roman"/>
          <w:b/>
          <w:bCs/>
          <w:color w:val="1F2937"/>
          <w:sz w:val="22"/>
          <w:szCs w:val="22"/>
        </w:rPr>
        <w:t xml:space="preserve">useEffect : synchroniser avec une source externe (notre API)</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useEffect(() =&gt; {</w:t>
            </w:r>
          </w:p>
          <w:p>
            <w:pPr>
              <w:spacing w:after="0" w:before="0" w:line="240"/>
            </w:pPr>
            <w:r>
              <w:rPr>
                <w:rFonts w:ascii="Consolas" w:cs="Consolas" w:eastAsia="Consolas" w:hAnsi="Consolas"/>
                <w:color w:val="1F2937"/>
                <w:sz w:val="20"/>
                <w:szCs w:val="20"/>
              </w:rPr>
              <w:t xml:space="preserve">  fetch('/api/inventaire')</w:t>
            </w:r>
          </w:p>
          <w:p>
            <w:pPr>
              <w:spacing w:after="0" w:before="0" w:line="240"/>
            </w:pPr>
            <w:r>
              <w:rPr>
                <w:rFonts w:ascii="Consolas" w:cs="Consolas" w:eastAsia="Consolas" w:hAnsi="Consolas"/>
                <w:color w:val="1F2937"/>
                <w:sz w:val="20"/>
                <w:szCs w:val="20"/>
              </w:rPr>
              <w:t xml:space="preserve">    .then(r =&gt; r.json())</w:t>
            </w:r>
          </w:p>
          <w:p>
            <w:pPr>
              <w:spacing w:after="0" w:before="0" w:line="240"/>
            </w:pPr>
            <w:r>
              <w:rPr>
                <w:rFonts w:ascii="Consolas" w:cs="Consolas" w:eastAsia="Consolas" w:hAnsi="Consolas"/>
                <w:color w:val="1F2937"/>
                <w:sz w:val="20"/>
                <w:szCs w:val="20"/>
              </w:rPr>
              <w:t xml:space="preserve">    .then(data =&gt; setInventaire(data))</w:t>
            </w:r>
          </w:p>
          <w:p>
            <w:pPr>
              <w:spacing w:after="0" w:before="0" w:line="240"/>
            </w:pPr>
            <w:r>
              <w:rPr>
                <w:rFonts w:ascii="Consolas" w:cs="Consolas" w:eastAsia="Consolas" w:hAnsi="Consolas"/>
                <w:color w:val="1F2937"/>
                <w:sz w:val="20"/>
                <w:szCs w:val="20"/>
              </w:rPr>
              <w:t xml:space="preserve">}, [])  // ← tableau de dépendances vide = exécuté une seule fois au montage</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Le deuxième argument de useEffect (tableau de dépendances) contrôle quand l'effet est rejoué :</w:t>
      </w:r>
    </w:p>
    <w:p>
      <w:pPr>
        <w:pStyle w:val="ListParagraph"/>
        <w:numPr>
          <w:ilvl w:val="0"/>
          <w:numId w:val="1"/>
        </w:numPr>
        <w:spacing w:after="80"/>
      </w:pPr>
      <w:r>
        <w:rPr>
          <w:rFonts w:ascii="Consolas" w:cs="Consolas" w:eastAsia="Consolas" w:hAnsi="Consolas"/>
          <w:color w:val="1B3A6B"/>
          <w:sz w:val="20"/>
          <w:szCs w:val="20"/>
        </w:rPr>
        <w:t xml:space="preserve">[]</w:t>
      </w:r>
      <w:r>
        <w:rPr>
          <w:rFonts w:ascii="Times New Roman" w:cs="Times New Roman" w:eastAsia="Times New Roman" w:hAnsi="Times New Roman"/>
          <w:color w:val="1F2937"/>
          <w:sz w:val="22"/>
          <w:szCs w:val="22"/>
        </w:rPr>
        <w:t xml:space="preserve"> → une seule fois, au montage du composant</w:t>
      </w:r>
    </w:p>
    <w:p>
      <w:pPr>
        <w:pStyle w:val="ListParagraph"/>
        <w:numPr>
          <w:ilvl w:val="0"/>
          <w:numId w:val="1"/>
        </w:numPr>
        <w:spacing w:after="80"/>
      </w:pPr>
      <w:r>
        <w:rPr>
          <w:rFonts w:ascii="Consolas" w:cs="Consolas" w:eastAsia="Consolas" w:hAnsi="Consolas"/>
          <w:color w:val="1B3A6B"/>
          <w:sz w:val="20"/>
          <w:szCs w:val="20"/>
        </w:rPr>
        <w:t xml:space="preserve">[valeur]</w:t>
      </w:r>
      <w:r>
        <w:rPr>
          <w:rFonts w:ascii="Times New Roman" w:cs="Times New Roman" w:eastAsia="Times New Roman" w:hAnsi="Times New Roman"/>
          <w:color w:val="1F2937"/>
          <w:sz w:val="22"/>
          <w:szCs w:val="22"/>
        </w:rPr>
        <w:t xml:space="preserve"> → à chaque fois que valeur change</w:t>
      </w:r>
    </w:p>
    <w:p>
      <w:pPr>
        <w:pStyle w:val="ListParagraph"/>
        <w:numPr>
          <w:ilvl w:val="0"/>
          <w:numId w:val="1"/>
        </w:numPr>
        <w:spacing w:after="80"/>
      </w:pPr>
      <w:r>
        <w:rPr>
          <w:rFonts w:ascii="Times New Roman" w:cs="Times New Roman" w:eastAsia="Times New Roman" w:hAnsi="Times New Roman"/>
          <w:color w:val="1F2937"/>
          <w:sz w:val="22"/>
          <w:szCs w:val="22"/>
        </w:rPr>
        <w:t xml:space="preserve">Absent → à chaque re-render (rare, souvent une boucle infinie)</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D97706" w:sz="16"/>
              <w:bottom w:val="none" w:color="FFFFFF" w:sz="0"/>
              <w:right w:val="none" w:color="FFFFFF" w:sz="0"/>
            </w:tcBorders>
            <w:shd w:fill="FFF4E5" w:val="solid"/>
            <w:tcMar>
              <w:top w:type="dxa" w:w="115"/>
              <w:left w:type="dxa" w:w="215"/>
              <w:bottom w:type="dxa" w:w="115"/>
              <w:right w:type="dxa" w:w="172"/>
            </w:tcMar>
          </w:tcPr>
          <w:p>
            <w:pPr>
              <w:spacing w:after="80"/>
            </w:pPr>
            <w:r>
              <w:rPr>
                <w:rFonts w:ascii="Times New Roman" w:cs="Times New Roman" w:eastAsia="Times New Roman" w:hAnsi="Times New Roman"/>
                <w:b/>
                <w:bCs/>
                <w:color w:val="D97706"/>
                <w:sz w:val="22"/>
                <w:szCs w:val="22"/>
              </w:rPr>
              <w:t xml:space="preserve">⚠️ Règle des hooks — à ne jamais enfreindre</w:t>
            </w:r>
          </w:p>
          <w:p>
            <w:pPr>
              <w:spacing w:after="60"/>
            </w:pPr>
            <w:r>
              <w:rPr>
                <w:rFonts w:ascii="Times New Roman" w:cs="Times New Roman" w:eastAsia="Times New Roman" w:hAnsi="Times New Roman"/>
                <w:color w:val="1F2937"/>
                <w:sz w:val="22"/>
                <w:szCs w:val="22"/>
              </w:rPr>
              <w:t xml:space="preserve">Un hook ne peut pas être appelé dans une condition, une boucle, ou une fonction imbriquée.</w:t>
            </w:r>
          </w:p>
          <w:p>
            <w:pPr>
              <w:spacing w:after="60"/>
            </w:pPr>
            <w:r>
              <w:rPr>
                <w:rFonts w:ascii="Times New Roman" w:cs="Times New Roman" w:eastAsia="Times New Roman" w:hAnsi="Times New Roman"/>
                <w:color w:val="1F2937"/>
                <w:sz w:val="22"/>
                <w:szCs w:val="22"/>
              </w:rPr>
              <w:t xml:space="preserve">Interdit : if (actif) { useEffect(...) }</w:t>
            </w:r>
          </w:p>
          <w:p>
            <w:pPr>
              <w:spacing w:after="60"/>
            </w:pPr>
            <w:r>
              <w:rPr>
                <w:rFonts w:ascii="Times New Roman" w:cs="Times New Roman" w:eastAsia="Times New Roman" w:hAnsi="Times New Roman"/>
                <w:color w:val="1F2937"/>
                <w:sz w:val="22"/>
                <w:szCs w:val="22"/>
              </w:rPr>
              <w:t xml:space="preserve">Autorisé : useEffect(() =&gt; { if (actif) { ... } }, [actif])</w:t>
            </w:r>
          </w:p>
          <w:p>
            <w:pPr>
              <w:spacing w:after="60"/>
            </w:pPr>
            <w:r>
              <w:rPr>
                <w:rFonts w:ascii="Times New Roman" w:cs="Times New Roman" w:eastAsia="Times New Roman" w:hAnsi="Times New Roman"/>
                <w:color w:val="1F2937"/>
                <w:sz w:val="22"/>
                <w:szCs w:val="22"/>
              </w:rPr>
              <w:t xml:space="preserve">Raison : React identifie les hooks par leur ORDRE d'appel à chaque rendu. Un appel conditionnel désynchronise cet ordre et produit des bugs silencieux très difficiles à détecter.</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Ce que ça t'apprend au-delà du résultat : useState et useEffect ne sont pas magiques. Ce sont des fonctions qui lisent un contexte global interne à React — le tableau d'état associé au composant courant. C'est pourquoi leur ordre d'appel doit rester stable.</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Ce que l'IA fait bien / fait mal sur ce thème</w:t>
      </w:r>
    </w:p>
    <w:p>
      <w:pPr>
        <w:spacing w:after="120" w:before="320"/>
      </w:pPr>
      <w:r>
        <w:rPr>
          <w:rFonts w:ascii="Times New Roman" w:cs="Times New Roman" w:eastAsia="Times New Roman" w:hAnsi="Times New Roman"/>
          <w:b/>
          <w:bCs/>
          <w:color w:val="1F2937"/>
          <w:sz w:val="26"/>
          <w:szCs w:val="26"/>
        </w:rPr>
        <w:t xml:space="preserve">Ce que l'IA fait bien</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Écrire un composant complet à partir d'une description en français</w:t>
      </w:r>
      <w:r>
        <w:rPr>
          <w:rFonts w:ascii="Times New Roman" w:cs="Times New Roman" w:eastAsia="Times New Roman" w:hAnsi="Times New Roman"/>
          <w:color w:val="1F2937"/>
          <w:sz w:val="22"/>
          <w:szCs w:val="22"/>
        </w:rPr>
        <w:t xml:space="preserve"> — props, rendu conditionnel, .map() sur une liste, gestion du cas vide. C'est du code très représenté, et la structure obtenue est en général bonne du premier coup.</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Traduire de l'impératif en déclaratif</w:t>
      </w:r>
      <w:r>
        <w:rPr>
          <w:rFonts w:ascii="Times New Roman" w:cs="Times New Roman" w:eastAsia="Times New Roman" w:hAnsi="Times New Roman"/>
          <w:color w:val="1F2937"/>
          <w:sz w:val="22"/>
          <w:szCs w:val="22"/>
        </w:rPr>
        <w:t xml:space="preserve"> — donne-lui public/index.html et demande l'arborescence de composants équivalente : elle repère correctement les frontières (une carte, une grille, un en-tête) parce que ce découpage suit celui du DOM existant.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Expliquer un message d'erreur React</w:t>
      </w:r>
      <w:r>
        <w:rPr>
          <w:rFonts w:ascii="Times New Roman" w:cs="Times New Roman" w:eastAsia="Times New Roman" w:hAnsi="Times New Roman"/>
          <w:color w:val="1F2937"/>
          <w:sz w:val="22"/>
          <w:szCs w:val="22"/>
        </w:rPr>
        <w:t xml:space="preserve"> — appel de hook invalide, clé manquante dans une liste, mise à jour d'un composant pendant le rendu d'un autre. Ces messages sont stables depuis des années et abondamment commentés. Leur libellé EXACT, en revanche, n'a pas été relevé sur les pages citées ici : ne le mets pas entre guillemets sans avoir ouvert la page qui le porte — c'est le défaut que ce document a lui-même commis deux fois (voir le journal du 11/09/2026).</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Poser l'outillage</w:t>
      </w:r>
      <w:r>
        <w:rPr>
          <w:rFonts w:ascii="Times New Roman" w:cs="Times New Roman" w:eastAsia="Times New Roman" w:hAnsi="Times New Roman"/>
          <w:color w:val="1F2937"/>
          <w:sz w:val="22"/>
          <w:szCs w:val="22"/>
        </w:rPr>
        <w:t xml:space="preserve"> — vite.config.js, le bloc proxy, les scripts npm, tsconfig.json. C'est de la plomberie peu inventive et bien documentée ; c'est aussi là qu'il faut vérifier les VERSIONS, qui elles bougent tout le temps (voir la colonne de droite).</w:t>
      </w:r>
    </w:p>
    <w:p>
      <w:pPr>
        <w:spacing w:after="120" w:before="320"/>
      </w:pPr>
      <w:r>
        <w:rPr>
          <w:rFonts w:ascii="Times New Roman" w:cs="Times New Roman" w:eastAsia="Times New Roman" w:hAnsi="Times New Roman"/>
          <w:b/>
          <w:bCs/>
          <w:color w:val="1F2937"/>
          <w:sz w:val="26"/>
          <w:szCs w:val="26"/>
        </w:rPr>
        <w:t xml:space="preserve">Ce que l'IA fait mal — à vérifier systématiquement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Hooks conditionnels</w:t>
      </w:r>
      <w:r>
        <w:rPr>
          <w:rFonts w:ascii="Times New Roman" w:cs="Times New Roman" w:eastAsia="Times New Roman" w:hAnsi="Times New Roman"/>
          <w:color w:val="1F2937"/>
          <w:sz w:val="22"/>
          <w:szCs w:val="22"/>
        </w:rPr>
        <w:t xml:space="preserve"> : l'IA écrit parfois if (condition) { useEffect(...) }. Repère visuel : un hook à l'intérieur d'un if ou d'une boucle. ⚠️ Corrigé le 06/09/2026 — la RÈGLE est juste, la description de l'échec ne l'était pas. La leçon écrivait que « React lancera un avertissement en développement mais crashera silencieusement en production ». Cette phrase décrit le comportement d'un runtime, elle n'est étayée par aucune des quatre sources de la leçon, et je n'ai pas pu la reproduire : un test avec React 19.2.8 et renderToString rend sans erreur, parce qu'un rendu serveur remonte le composant à chaque fois et que l'ordre des hooks ne se désynchronise jamais. Ce qui EST documenté, sur react.dev/reference/rules/rules-of-hooks, section « Only call Hooks at the top level » — page ajoutée aux Ressources le 11/09/2026, elle n'y figurait pas : « Don't call Hooks inside loops, conditions, nested functions, or try / catch / finally blocks. Instead, always use Hooks at the top level of your React function, before any early returns. » La raison tient à l'identification des hooks par leur ordre d'appel, exposée plus haut dans cette leçon et exacte. Ce qui se passe précisément quand la règle est enfreinte se lit dans le message d'erreur de React, pas ici.</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États dépendants mis à jour séparément</w:t>
      </w:r>
      <w:r>
        <w:rPr>
          <w:rFonts w:ascii="Times New Roman" w:cs="Times New Roman" w:eastAsia="Times New Roman" w:hAnsi="Times New Roman"/>
          <w:color w:val="1F2937"/>
          <w:sz w:val="22"/>
          <w:szCs w:val="22"/>
        </w:rPr>
        <w:t xml:space="preserve"> : l'IA crée souvent trois setX() dans le même .then() au lieu d'un seul setState avec l'objet complet. Ce n'est pas une erreur, mais ça multiplie les re-renders.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Architecture plate</w:t>
      </w:r>
      <w:r>
        <w:rPr>
          <w:rFonts w:ascii="Times New Roman" w:cs="Times New Roman" w:eastAsia="Times New Roman" w:hAnsi="Times New Roman"/>
          <w:color w:val="1F2937"/>
          <w:sz w:val="22"/>
          <w:szCs w:val="22"/>
        </w:rPr>
        <w:t xml:space="preserve"> : l'IA met volontiers toute la logique dans App.jsx. Ce n'est pas faux pour un prototype, mais ça ne scale pas. Demande-lui explicitement de "séparer la logique de fetch dans un hook personnalisé" si tu veux une architecture plus propre.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Versions inventées</w:t>
      </w:r>
      <w:r>
        <w:rPr>
          <w:rFonts w:ascii="Times New Roman" w:cs="Times New Roman" w:eastAsia="Times New Roman" w:hAnsi="Times New Roman"/>
          <w:color w:val="1F2937"/>
          <w:sz w:val="22"/>
          <w:szCs w:val="22"/>
        </w:rPr>
        <w:t xml:space="preserve"> : l'IA peut citer des API inexistantes dans la version de React installée, ou des syntaxes de Vite qui ont changé. Vérifie toujours dans la documentation officielle.</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D97706" w:sz="16"/>
              <w:bottom w:val="none" w:color="FFFFFF" w:sz="0"/>
              <w:right w:val="none" w:color="FFFFFF" w:sz="0"/>
            </w:tcBorders>
            <w:shd w:fill="FFF4E5" w:val="solid"/>
            <w:tcMar>
              <w:top w:type="dxa" w:w="115"/>
              <w:left w:type="dxa" w:w="215"/>
              <w:bottom w:type="dxa" w:w="115"/>
              <w:right w:type="dxa" w:w="172"/>
            </w:tcMar>
          </w:tcPr>
          <w:p>
            <w:pPr>
              <w:spacing w:after="80"/>
            </w:pPr>
            <w:r>
              <w:rPr>
                <w:rFonts w:ascii="Times New Roman" w:cs="Times New Roman" w:eastAsia="Times New Roman" w:hAnsi="Times New Roman"/>
                <w:b/>
                <w:bCs/>
                <w:color w:val="D97706"/>
                <w:sz w:val="22"/>
                <w:szCs w:val="22"/>
              </w:rPr>
              <w:t xml:space="preserve">⚠️ Cas réel — le hook conditionnel que l'IA ne signale pas</w:t>
            </w:r>
          </w:p>
          <w:p>
            <w:pPr>
              <w:spacing w:after="60"/>
            </w:pPr>
            <w:r>
              <w:rPr>
                <w:rFonts w:ascii="Times New Roman" w:cs="Times New Roman" w:eastAsia="Times New Roman" w:hAnsi="Times New Roman"/>
                <w:color w:val="1F2937"/>
                <w:sz w:val="22"/>
                <w:szCs w:val="22"/>
              </w:rPr>
              <w:t xml:space="preserve">Si tu demandes à l'IA "n'appelle l'API que si l'utilisateur est connecté", elle écrira souvent :</w:t>
            </w:r>
          </w:p>
          <w:p>
            <w:pPr>
              <w:spacing w:after="60"/>
            </w:pPr>
            <w:r>
              <w:rPr>
                <w:rFonts w:ascii="Times New Roman" w:cs="Times New Roman" w:eastAsia="Times New Roman" w:hAnsi="Times New Roman"/>
                <w:color w:val="1F2937"/>
                <w:sz w:val="22"/>
                <w:szCs w:val="22"/>
              </w:rPr>
              <w:t xml:space="preserve">  if (utilisateurConnecte) { useEffect(() =&gt; { fetch(...) }, []) }</w:t>
            </w:r>
          </w:p>
          <w:p>
            <w:pPr>
              <w:spacing w:after="60"/>
            </w:pPr>
            <w:r>
              <w:rPr>
                <w:rFonts w:ascii="Times New Roman" w:cs="Times New Roman" w:eastAsia="Times New Roman" w:hAnsi="Times New Roman"/>
                <w:color w:val="1F2937"/>
                <w:sz w:val="22"/>
                <w:szCs w:val="22"/>
              </w:rPr>
              <w:t xml:space="preserve">Cette syntaxe enfreint la règle des hooks. ⚠️ Corrigé le 06/09/2026 : la leçon écrivait « lance React Error Boundary en production ». Une Error Boundary ne se « lance » pas — c'est un composant qui INTERCEPTE une erreur, s'il en existe un dans l'arbre ; sans lui, rien n'est intercepté. Et cette conséquence n'a été ni sourcée ni reproduite. La forme correcte :</w:t>
            </w:r>
          </w:p>
          <w:p>
            <w:pPr>
              <w:spacing w:after="60"/>
            </w:pPr>
            <w:r>
              <w:rPr>
                <w:rFonts w:ascii="Times New Roman" w:cs="Times New Roman" w:eastAsia="Times New Roman" w:hAnsi="Times New Roman"/>
                <w:color w:val="1F2937"/>
                <w:sz w:val="22"/>
                <w:szCs w:val="22"/>
              </w:rPr>
              <w:t xml:space="preserve">  useEffect(() =&gt; { if (utilisateurConnecte) { fetch(...) } }, [utilisateurConnecte])</w:t>
            </w:r>
          </w:p>
          <w:p>
            <w:pPr>
              <w:spacing w:after="60"/>
            </w:pPr>
            <w:r>
              <w:rPr>
                <w:rFonts w:ascii="Times New Roman" w:cs="Times New Roman" w:eastAsia="Times New Roman" w:hAnsi="Times New Roman"/>
                <w:color w:val="1F2937"/>
                <w:sz w:val="22"/>
                <w:szCs w:val="22"/>
              </w:rPr>
              <w:t xml:space="preserve">La logique conditionnelle va DANS l'effet, pas autour de lui.</w:t>
            </w:r>
          </w:p>
        </w:tc>
      </w:tr>
    </w:tbl>
    <w:p>
      <w:pPr>
        <w:pBdr>
          <w:bottom w:val="single" w:color="1B3A6B" w:sz="6"/>
        </w:pBdr>
        <w:spacing w:after="160" w:before="480"/>
      </w:pPr>
      <w:r>
        <w:rPr>
          <w:rFonts w:ascii="Times New Roman" w:cs="Times New Roman" w:eastAsia="Times New Roman" w:hAnsi="Times New Roman"/>
          <w:b/>
          <w:bCs/>
          <w:color w:val="1B3A6B"/>
          <w:sz w:val="30"/>
          <w:szCs w:val="30"/>
        </w:rPr>
        <w:t xml:space="preserve">🛠️ Pratique (80 %)</w:t>
      </w:r>
    </w:p>
    <w:p>
      <w:pPr>
        <w:spacing w:after="120"/>
      </w:pPr>
      <w:r>
        <w:rPr>
          <w:rFonts w:ascii="Times New Roman" w:cs="Times New Roman" w:eastAsia="Times New Roman" w:hAnsi="Times New Roman"/>
          <w:color w:val="1F2937"/>
          <w:sz w:val="22"/>
          <w:szCs w:val="22"/>
        </w:rPr>
        <w:t xml:space="preserve">Le dossier frontend/ a été déposé par le job lors de la génération de cette leçon. Les sept fichiers sont en place — tu ne les crées pas, tu les lis, tu les modifies, tu les casses et tu les répares.</w:t>
      </w:r>
    </w:p>
    <w:p>
      <w:pPr>
        <w:spacing w:after="80"/>
      </w:pPr>
      <w:r>
        <w:t xml:space="preserve"/>
      </w:r>
    </w:p>
    <w:p>
      <w:pPr>
        <w:spacing w:after="120" w:before="320"/>
      </w:pPr>
      <w:r>
        <w:rPr>
          <w:rFonts w:ascii="Times New Roman" w:cs="Times New Roman" w:eastAsia="Times New Roman" w:hAnsi="Times New Roman"/>
          <w:b/>
          <w:bCs/>
          <w:color w:val="1F2937"/>
          <w:sz w:val="26"/>
          <w:szCs w:val="26"/>
        </w:rPr>
        <w:t xml:space="preserve">Étape 1 — Explorer la structure de frontend/</w:t>
      </w:r>
    </w:p>
    <w:p>
      <w:pPr>
        <w:spacing w:after="120"/>
      </w:pPr>
      <w:r>
        <w:rPr>
          <w:rFonts w:ascii="Times New Roman" w:cs="Times New Roman" w:eastAsia="Times New Roman" w:hAnsi="Times New Roman"/>
          <w:color w:val="1F2937"/>
          <w:sz w:val="22"/>
          <w:szCs w:val="22"/>
        </w:rPr>
        <w:t xml:space="preserve">Ouvre un terminal et navigue jusqu'au projet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 Depuis la racine du projet</w:t>
            </w:r>
          </w:p>
          <w:p>
            <w:pPr>
              <w:spacing w:after="0" w:before="0" w:line="240"/>
            </w:pPr>
            <w:r>
              <w:rPr>
                <w:rFonts w:ascii="Consolas" w:cs="Consolas" w:eastAsia="Consolas" w:hAnsi="Consolas"/>
                <w:color w:val="1F2937"/>
                <w:sz w:val="20"/>
                <w:szCs w:val="20"/>
              </w:rPr>
              <w:t xml:space="preserve">ls livrables/projets/appli-ia/frontend/</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Attendu : index.html  package.json  src/  vite.config.js</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ls livrables/projets/appli-ia/frontend/src/</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Attendu : App.jsx  CarteLivrable.jsx  GrilleCategorie.jsx  index.css  main.jsx</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Prédis avant de lancer : pourquoi frontend/ est-il séparé du dossier racine du projet ? (Réponse attendue en une phrase, avant de lire la suite.)</w:t>
      </w:r>
    </w:p>
    <w:p>
      <w:pPr>
        <w:spacing w:after="80"/>
      </w:pPr>
      <w:r>
        <w:t xml:space="preserve"/>
      </w:r>
    </w:p>
    <w:p>
      <w:pPr>
        <w:spacing w:after="120"/>
      </w:pPr>
      <w:r>
        <w:rPr>
          <w:rFonts w:ascii="Times New Roman" w:cs="Times New Roman" w:eastAsia="Times New Roman" w:hAnsi="Times New Roman"/>
          <w:b/>
          <w:bCs/>
          <w:color w:val="1F2937"/>
          <w:sz w:val="22"/>
          <w:szCs w:val="22"/>
        </w:rPr>
        <w:t xml:space="preserve">Pourquoi la séparation ? </w:t>
      </w:r>
      <w:r>
        <w:rPr>
          <w:rFonts w:ascii="Times New Roman" w:cs="Times New Roman" w:eastAsia="Times New Roman" w:hAnsi="Times New Roman"/>
          <w:color w:val="1F2937"/>
          <w:sz w:val="22"/>
          <w:szCs w:val="22"/>
        </w:rPr>
        <w:t xml:space="preserve">Deux outils de build coexistent : Node.js/CommonJS côté serveur (scripts/serveur.js), Vite/ESM côté frontend. Ces outils ont des package.json, des node_modules et des scripts distincts. Les fusionner dans un seul package.json crée des conflits de configuration difficiles à déboguer.</w:t>
      </w:r>
    </w:p>
    <w:p>
      <w:pPr>
        <w:spacing w:after="120" w:before="320"/>
      </w:pPr>
      <w:r>
        <w:rPr>
          <w:rFonts w:ascii="Times New Roman" w:cs="Times New Roman" w:eastAsia="Times New Roman" w:hAnsi="Times New Roman"/>
          <w:b/>
          <w:bCs/>
          <w:color w:val="1F2937"/>
          <w:sz w:val="26"/>
          <w:szCs w:val="26"/>
        </w:rPr>
        <w:t xml:space="preserve">Étape 2 — Lire vite.config.js : le proxy qui unit les deux serveurs</w:t>
      </w:r>
    </w:p>
    <w:p>
      <w:pPr>
        <w:spacing w:after="120"/>
      </w:pPr>
      <w:r>
        <w:rPr>
          <w:rFonts w:ascii="Times New Roman" w:cs="Times New Roman" w:eastAsia="Times New Roman" w:hAnsi="Times New Roman"/>
          <w:color w:val="1F2937"/>
          <w:sz w:val="22"/>
          <w:szCs w:val="22"/>
        </w:rPr>
        <w:t xml:space="preserve">Voici le fichier complet en place dans frontend/vite.config.js :</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import { defineConfig } from 'vite'</w:t>
            </w:r>
          </w:p>
          <w:p>
            <w:pPr>
              <w:spacing w:after="0" w:before="0" w:line="240"/>
            </w:pPr>
            <w:r>
              <w:rPr>
                <w:rFonts w:ascii="Consolas" w:cs="Consolas" w:eastAsia="Consolas" w:hAnsi="Consolas"/>
                <w:color w:val="1F2937"/>
                <w:sz w:val="20"/>
                <w:szCs w:val="20"/>
              </w:rPr>
              <w:t xml:space="preserve">import react from '@vitejs/plugin-react'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Vite v8.2.2 — version relevée à npm show le 28/08/2026</w:t>
            </w:r>
          </w:p>
          <w:p>
            <w:pPr>
              <w:spacing w:after="0" w:before="0" w:line="240"/>
            </w:pPr>
            <w:r>
              <w:rPr>
                <w:rFonts w:ascii="Consolas" w:cs="Consolas" w:eastAsia="Consolas" w:hAnsi="Consolas"/>
                <w:color w:val="1F2937"/>
                <w:sz w:val="20"/>
                <w:szCs w:val="20"/>
              </w:rPr>
              <w:t xml:space="preserve">// Options du proxy (target, changeOrigin) : vite.dev/config/server-options — vérifiée le 11/09/2026</w:t>
            </w:r>
          </w:p>
          <w:p>
            <w:pPr>
              <w:spacing w:after="0" w:before="0" w:line="240"/>
            </w:pPr>
            <w:r>
              <w:rPr>
                <w:rFonts w:ascii="Consolas" w:cs="Consolas" w:eastAsia="Consolas" w:hAnsi="Consolas"/>
                <w:color w:val="1F2937"/>
                <w:sz w:val="20"/>
                <w:szCs w:val="20"/>
              </w:rPr>
              <w:t xml:space="preserve">// Le proxy redirige les requêtes /api/* vers le serveur Node.js (port 3000).</w:t>
            </w:r>
          </w:p>
          <w:p>
            <w:pPr>
              <w:spacing w:after="0" w:before="0" w:line="240"/>
            </w:pPr>
            <w:r>
              <w:rPr>
                <w:rFonts w:ascii="Consolas" w:cs="Consolas" w:eastAsia="Consolas" w:hAnsi="Consolas"/>
                <w:color w:val="1F2937"/>
                <w:sz w:val="20"/>
                <w:szCs w:val="20"/>
              </w:rPr>
              <w:t xml:space="preserve">// Grâce au proxy, le navigateur ne voit qu'un seul serveur (Vite, port 5173)</w:t>
            </w:r>
          </w:p>
          <w:p>
            <w:pPr>
              <w:spacing w:after="0" w:before="0" w:line="240"/>
            </w:pPr>
            <w:r>
              <w:rPr>
                <w:rFonts w:ascii="Consolas" w:cs="Consolas" w:eastAsia="Consolas" w:hAnsi="Consolas"/>
                <w:color w:val="1F2937"/>
                <w:sz w:val="20"/>
                <w:szCs w:val="20"/>
              </w:rPr>
              <w:t xml:space="preserve">// et n'applique pas la politique CORS — vérifié le 25/09/2026.</w:t>
            </w:r>
          </w:p>
          <w:p>
            <w:pPr>
              <w:spacing w:after="0" w:before="0" w:line="240"/>
            </w:pPr>
            <w:r>
              <w:rPr>
                <w:rFonts w:ascii="Consolas" w:cs="Consolas" w:eastAsia="Consolas" w:hAnsi="Consolas"/>
                <w:color w:val="1F2937"/>
                <w:sz w:val="20"/>
                <w:szCs w:val="20"/>
              </w:rPr>
              <w:t xml:space="preserve">export default defineConfig({</w:t>
            </w:r>
          </w:p>
          <w:p>
            <w:pPr>
              <w:spacing w:after="0" w:before="0" w:line="240"/>
            </w:pPr>
            <w:r>
              <w:rPr>
                <w:rFonts w:ascii="Consolas" w:cs="Consolas" w:eastAsia="Consolas" w:hAnsi="Consolas"/>
                <w:color w:val="1F2937"/>
                <w:sz w:val="20"/>
                <w:szCs w:val="20"/>
              </w:rPr>
              <w:t xml:space="preserve">  plugins: [react()],</w:t>
            </w:r>
          </w:p>
          <w:p>
            <w:pPr>
              <w:spacing w:after="0" w:before="0" w:line="240"/>
            </w:pPr>
            <w:r>
              <w:rPr>
                <w:rFonts w:ascii="Consolas" w:cs="Consolas" w:eastAsia="Consolas" w:hAnsi="Consolas"/>
                <w:color w:val="1F2937"/>
                <w:sz w:val="20"/>
                <w:szCs w:val="20"/>
              </w:rPr>
              <w:t xml:space="preserve">  server: {</w:t>
            </w:r>
          </w:p>
          <w:p>
            <w:pPr>
              <w:spacing w:after="0" w:before="0" w:line="240"/>
            </w:pPr>
            <w:r>
              <w:rPr>
                <w:rFonts w:ascii="Consolas" w:cs="Consolas" w:eastAsia="Consolas" w:hAnsi="Consolas"/>
                <w:color w:val="1F2937"/>
                <w:sz w:val="20"/>
                <w:szCs w:val="20"/>
              </w:rPr>
              <w:t xml:space="preserve">    port: 5173,</w:t>
            </w:r>
          </w:p>
          <w:p>
            <w:pPr>
              <w:spacing w:after="0" w:before="0" w:line="240"/>
            </w:pPr>
            <w:r>
              <w:rPr>
                <w:rFonts w:ascii="Consolas" w:cs="Consolas" w:eastAsia="Consolas" w:hAnsi="Consolas"/>
                <w:color w:val="1F2937"/>
                <w:sz w:val="20"/>
                <w:szCs w:val="20"/>
              </w:rPr>
              <w:t xml:space="preserve">    proxy: {</w:t>
            </w:r>
          </w:p>
          <w:p>
            <w:pPr>
              <w:spacing w:after="0" w:before="0" w:line="240"/>
            </w:pPr>
            <w:r>
              <w:rPr>
                <w:rFonts w:ascii="Consolas" w:cs="Consolas" w:eastAsia="Consolas" w:hAnsi="Consolas"/>
                <w:color w:val="1F2937"/>
                <w:sz w:val="20"/>
                <w:szCs w:val="20"/>
              </w:rPr>
              <w:t xml:space="preserve">      '/api': {</w:t>
            </w:r>
          </w:p>
          <w:p>
            <w:pPr>
              <w:spacing w:after="0" w:before="0" w:line="240"/>
            </w:pPr>
            <w:r>
              <w:rPr>
                <w:rFonts w:ascii="Consolas" w:cs="Consolas" w:eastAsia="Consolas" w:hAnsi="Consolas"/>
                <w:color w:val="1F2937"/>
                <w:sz w:val="20"/>
                <w:szCs w:val="20"/>
              </w:rPr>
              <w:t xml:space="preserve">        target: 'http://localhost:3000',</w:t>
            </w:r>
          </w:p>
          <w:p>
            <w:pPr>
              <w:spacing w:after="0" w:before="0" w:line="240"/>
            </w:pPr>
            <w:r>
              <w:rPr>
                <w:rFonts w:ascii="Consolas" w:cs="Consolas" w:eastAsia="Consolas" w:hAnsi="Consolas"/>
                <w:color w:val="1F2937"/>
                <w:sz w:val="20"/>
                <w:szCs w:val="20"/>
              </w:rPr>
              <w:t xml:space="preserve">        changeOrigin: true,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LIRE — </w:t>
      </w:r>
      <w:r>
        <w:rPr>
          <w:rFonts w:ascii="Times New Roman" w:cs="Times New Roman" w:eastAsia="Times New Roman" w:hAnsi="Times New Roman"/>
          <w:color w:val="1F2937"/>
          <w:sz w:val="22"/>
          <w:szCs w:val="22"/>
        </w:rPr>
        <w:t xml:space="preserve">Identifie les deux lignes qui concernent le proxy. Que signifie changeOrigin: true ?</w:t>
      </w:r>
    </w:p>
    <w:p>
      <w:pPr>
        <w:spacing w:after="80"/>
      </w:pPr>
      <w:r>
        <w:t xml:space="preserve"/>
      </w:r>
    </w:p>
    <w:p>
      <w:pPr>
        <w:spacing w:after="120"/>
      </w:pPr>
      <w:r>
        <w:rPr>
          <w:rFonts w:ascii="Times New Roman" w:cs="Times New Roman" w:eastAsia="Times New Roman" w:hAnsi="Times New Roman"/>
          <w:b/>
          <w:bCs/>
          <w:color w:val="1F2937"/>
          <w:sz w:val="22"/>
          <w:szCs w:val="22"/>
        </w:rPr>
        <w:t xml:space="preserve">PRÉDIRE — </w:t>
      </w:r>
      <w:r>
        <w:rPr>
          <w:rFonts w:ascii="Times New Roman" w:cs="Times New Roman" w:eastAsia="Times New Roman" w:hAnsi="Times New Roman"/>
          <w:color w:val="1F2937"/>
          <w:sz w:val="22"/>
          <w:szCs w:val="22"/>
        </w:rPr>
        <w:t xml:space="preserve">Que se passerait-il si tu supprimais le bloc proxy et que tu relançais npm run dev ? (Indice : le navigateur verrait deux origines différentes — localhost:5173 et localhost:3000.)</w:t>
      </w:r>
    </w:p>
    <w:p>
      <w:pPr>
        <w:spacing w:after="80"/>
      </w:pPr>
      <w:r>
        <w:t xml:space="preserve"/>
      </w:r>
    </w:p>
    <w:p>
      <w:pPr>
        <w:spacing w:after="120"/>
      </w:pPr>
      <w:r>
        <w:rPr>
          <w:rFonts w:ascii="Times New Roman" w:cs="Times New Roman" w:eastAsia="Times New Roman" w:hAnsi="Times New Roman"/>
          <w:color w:val="1F2937"/>
          <w:sz w:val="22"/>
          <w:szCs w:val="22"/>
        </w:rPr>
        <w:t xml:space="preserve">Réponse : le navigateur appliquerait la politique CORS (Cross-Origin Resource Sharing) et bloquerait les requêtes vers /api. Le serveur Node.js répondrait normalement, mais le navigateur refuserait d'utiliser la réponse. Le proxy résout ça en faisant croire que tout vient d'une seule origine.</w:t>
      </w:r>
      <w:r>
        <w:rPr>
          <w:rFonts w:ascii="Times New Roman" w:cs="Times New Roman" w:eastAsia="Times New Roman" w:hAnsi="Times New Roman"/>
          <w:i/>
          <w:iCs/>
          <w:color w:val="6B7280"/>
          <w:sz w:val="20"/>
          <w:szCs w:val="20"/>
        </w:rPr>
        <w:t xml:space="preserve"> [Corrigé le 25/09/2026 : réponse vérifiée, pas corrigée. Mesuré le 25/09/2026, serveur Node sur le port 3000 et frontend sur 5173 : via le proxy, même origine, fetch rend HTTP 200 ; en appel direct à http://localhost:3000, le navigateur refuse — la console imprime Access to fetch at http://localhost:3000/api/inventaire from origin http://localhost:5173 has been blocked by CORS policy: No Access-Control-Allow-Origin header is present on the requested resource, puis net::ERR_FAILED, et le code attrape TypeError: Failed to fetch. scripts/serveur.js n'émet aucun en-tête CORS, vérifié le même jour à curl -D -.]</w:t>
      </w:r>
    </w:p>
    <w:p>
      <w:pPr>
        <w:spacing w:after="80"/>
      </w:pPr>
      <w:r>
        <w:t xml:space="preserve"/>
      </w:r>
    </w:p>
    <w:p>
      <w:pPr>
        <w:spacing w:after="120"/>
      </w:pPr>
      <w:r>
        <w:rPr>
          <w:rFonts w:ascii="Times New Roman" w:cs="Times New Roman" w:eastAsia="Times New Roman" w:hAnsi="Times New Roman"/>
          <w:b/>
          <w:bCs/>
          <w:color w:val="1F2937"/>
          <w:sz w:val="22"/>
          <w:szCs w:val="22"/>
        </w:rPr>
        <w:t xml:space="preserve">Ce que ça t'apprend au-delà du résultat : </w:t>
      </w:r>
      <w:r>
        <w:rPr>
          <w:rFonts w:ascii="Times New Roman" w:cs="Times New Roman" w:eastAsia="Times New Roman" w:hAnsi="Times New Roman"/>
          <w:color w:val="1F2937"/>
          <w:sz w:val="22"/>
          <w:szCs w:val="22"/>
        </w:rPr>
        <w:t xml:space="preserve">le proxy Vite n'existe qu'EN DÉVELOPPEMENT. En production (npm run build), Vite génère des fichiers statiques que le serveur Node.js peut servir directement — plus besoin de proxy. C'est exactement ce que fera la leçon 11.</w:t>
      </w:r>
    </w:p>
    <w:p>
      <w:pPr>
        <w:spacing w:after="120" w:before="320"/>
      </w:pPr>
      <w:r>
        <w:rPr>
          <w:rFonts w:ascii="Times New Roman" w:cs="Times New Roman" w:eastAsia="Times New Roman" w:hAnsi="Times New Roman"/>
          <w:b/>
          <w:bCs/>
          <w:color w:val="1F2937"/>
          <w:sz w:val="26"/>
          <w:szCs w:val="26"/>
        </w:rPr>
        <w:t xml:space="preserve">Étape 3 — Lire App.jsx : useState et useEffect en action</w:t>
      </w:r>
    </w:p>
    <w:p>
      <w:pPr>
        <w:spacing w:after="120"/>
      </w:pPr>
      <w:r>
        <w:rPr>
          <w:rFonts w:ascii="Times New Roman" w:cs="Times New Roman" w:eastAsia="Times New Roman" w:hAnsi="Times New Roman"/>
          <w:color w:val="1F2937"/>
          <w:sz w:val="22"/>
          <w:szCs w:val="22"/>
        </w:rPr>
        <w:t xml:space="preserve">Voici le composant racine, en place dans frontend/src/App.jsx :</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import { useState, useEffect } from 'react'</w:t>
            </w:r>
          </w:p>
          <w:p>
            <w:pPr>
              <w:spacing w:after="0" w:before="0" w:line="240"/>
            </w:pPr>
            <w:r>
              <w:rPr>
                <w:rFonts w:ascii="Consolas" w:cs="Consolas" w:eastAsia="Consolas" w:hAnsi="Consolas"/>
                <w:color w:val="1F2937"/>
                <w:sz w:val="20"/>
                <w:szCs w:val="20"/>
              </w:rPr>
              <w:t xml:space="preserve">import GrilleCategorie from './GrilleCategorie.jsx'</w:t>
            </w:r>
          </w:p>
          <w:p>
            <w:pPr>
              <w:spacing w:after="0" w:before="0" w:line="240"/>
            </w:pPr>
            <w:r>
              <w:rPr>
                <w:rFonts w:ascii="Consolas" w:cs="Consolas" w:eastAsia="Consolas" w:hAnsi="Consolas"/>
                <w:color w:val="1F2937"/>
                <w:sz w:val="20"/>
                <w:szCs w:val="20"/>
              </w:rPr>
              <w:t xml:space="preserve">import './index.css'</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Labels lisibles pour chaque clé de catégorie retournée par l'API.</w:t>
            </w:r>
          </w:p>
          <w:p>
            <w:pPr>
              <w:spacing w:after="0" w:before="0" w:line="240"/>
            </w:pPr>
            <w:r>
              <w:rPr>
                <w:rFonts w:ascii="Consolas" w:cs="Consolas" w:eastAsia="Consolas" w:hAnsi="Consolas"/>
                <w:color w:val="1F2937"/>
                <w:sz w:val="20"/>
                <w:szCs w:val="20"/>
              </w:rPr>
              <w:t xml:space="preserve">// L'API retourne { lecons: {...}, quiz: {...}, ... } — on traduit ici.</w:t>
            </w:r>
          </w:p>
          <w:p>
            <w:pPr>
              <w:spacing w:after="0" w:before="0" w:line="240"/>
            </w:pPr>
            <w:r>
              <w:rPr>
                <w:rFonts w:ascii="Consolas" w:cs="Consolas" w:eastAsia="Consolas" w:hAnsi="Consolas"/>
                <w:color w:val="1F2937"/>
                <w:sz w:val="20"/>
                <w:szCs w:val="20"/>
              </w:rPr>
              <w:t xml:space="preserve">const LABELS = {</w:t>
            </w:r>
          </w:p>
          <w:p>
            <w:pPr>
              <w:spacing w:after="0" w:before="0" w:line="240"/>
            </w:pPr>
            <w:r>
              <w:rPr>
                <w:rFonts w:ascii="Consolas" w:cs="Consolas" w:eastAsia="Consolas" w:hAnsi="Consolas"/>
                <w:color w:val="1F2937"/>
                <w:sz w:val="20"/>
                <w:szCs w:val="20"/>
              </w:rPr>
              <w:t xml:space="preserve">  lecons: 'Leçons',</w:t>
            </w:r>
          </w:p>
          <w:p>
            <w:pPr>
              <w:spacing w:after="0" w:before="0" w:line="240"/>
            </w:pPr>
            <w:r>
              <w:rPr>
                <w:rFonts w:ascii="Consolas" w:cs="Consolas" w:eastAsia="Consolas" w:hAnsi="Consolas"/>
                <w:color w:val="1F2937"/>
                <w:sz w:val="20"/>
                <w:szCs w:val="20"/>
              </w:rPr>
              <w:t xml:space="preserve">  quiz: 'Quiz',</w:t>
            </w:r>
          </w:p>
          <w:p>
            <w:pPr>
              <w:spacing w:after="0" w:before="0" w:line="240"/>
            </w:pPr>
            <w:r>
              <w:rPr>
                <w:rFonts w:ascii="Consolas" w:cs="Consolas" w:eastAsia="Consolas" w:hAnsi="Consolas"/>
                <w:color w:val="1F2937"/>
                <w:sz w:val="20"/>
                <w:szCs w:val="20"/>
              </w:rPr>
              <w:t xml:space="preserve">  infographies: 'Infographies',</w:t>
            </w:r>
          </w:p>
          <w:p>
            <w:pPr>
              <w:spacing w:after="0" w:before="0" w:line="240"/>
            </w:pPr>
            <w:r>
              <w:rPr>
                <w:rFonts w:ascii="Consolas" w:cs="Consolas" w:eastAsia="Consolas" w:hAnsi="Consolas"/>
                <w:color w:val="1F2937"/>
                <w:sz w:val="20"/>
                <w:szCs w:val="20"/>
              </w:rPr>
              <w:t xml:space="preserve">  veilles: 'Veilles',</w:t>
            </w:r>
          </w:p>
          <w:p>
            <w:pPr>
              <w:spacing w:after="0" w:before="0" w:line="240"/>
            </w:pPr>
            <w:r>
              <w:rPr>
                <w:rFonts w:ascii="Consolas" w:cs="Consolas" w:eastAsia="Consolas" w:hAnsi="Consolas"/>
                <w:color w:val="1F2937"/>
                <w:sz w:val="20"/>
                <w:szCs w:val="20"/>
              </w:rPr>
              <w:t xml:space="preserve">  documents: 'Documents',</w:t>
            </w:r>
          </w:p>
          <w:p>
            <w:pPr>
              <w:spacing w:after="0" w:before="0" w:line="240"/>
            </w:pPr>
            <w:r>
              <w:rPr>
                <w:rFonts w:ascii="Consolas" w:cs="Consolas" w:eastAsia="Consolas" w:hAnsi="Consolas"/>
                <w:color w:val="1F2937"/>
                <w:sz w:val="20"/>
                <w:szCs w:val="20"/>
              </w:rPr>
              <w:t xml:space="preserve">  controles: 'Contrôles',</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function App() {</w:t>
            </w:r>
          </w:p>
          <w:p>
            <w:pPr>
              <w:spacing w:after="0" w:before="0" w:line="240"/>
            </w:pPr>
            <w:r>
              <w:rPr>
                <w:rFonts w:ascii="Consolas" w:cs="Consolas" w:eastAsia="Consolas" w:hAnsi="Consolas"/>
                <w:color w:val="1F2937"/>
                <w:sz w:val="20"/>
                <w:szCs w:val="20"/>
              </w:rPr>
              <w:t xml:space="preserve">  // Trois variables d'état :</w:t>
            </w:r>
          </w:p>
          <w:p>
            <w:pPr>
              <w:spacing w:after="0" w:before="0" w:line="240"/>
            </w:pPr>
            <w:r>
              <w:rPr>
                <w:rFonts w:ascii="Consolas" w:cs="Consolas" w:eastAsia="Consolas" w:hAnsi="Consolas"/>
                <w:color w:val="1F2937"/>
                <w:sz w:val="20"/>
                <w:szCs w:val="20"/>
              </w:rPr>
              <w:t xml:space="preserve">  //   inventaire  → les données reçues de l'API (null tant que non chargées)</w:t>
            </w:r>
          </w:p>
          <w:p>
            <w:pPr>
              <w:spacing w:after="0" w:before="0" w:line="240"/>
            </w:pPr>
            <w:r>
              <w:rPr>
                <w:rFonts w:ascii="Consolas" w:cs="Consolas" w:eastAsia="Consolas" w:hAnsi="Consolas"/>
                <w:color w:val="1F2937"/>
                <w:sz w:val="20"/>
                <w:szCs w:val="20"/>
              </w:rPr>
              <w:t xml:space="preserve">  //   chargement  → true pendant la requête, false ensuite</w:t>
            </w:r>
          </w:p>
          <w:p>
            <w:pPr>
              <w:spacing w:after="0" w:before="0" w:line="240"/>
            </w:pPr>
            <w:r>
              <w:rPr>
                <w:rFonts w:ascii="Consolas" w:cs="Consolas" w:eastAsia="Consolas" w:hAnsi="Consolas"/>
                <w:color w:val="1F2937"/>
                <w:sz w:val="20"/>
                <w:szCs w:val="20"/>
              </w:rPr>
              <w:t xml:space="preserve">  //   erreur      → message d'erreur ou null si tout va bien</w:t>
            </w:r>
          </w:p>
          <w:p>
            <w:pPr>
              <w:spacing w:after="0" w:before="0" w:line="240"/>
            </w:pPr>
            <w:r>
              <w:rPr>
                <w:rFonts w:ascii="Consolas" w:cs="Consolas" w:eastAsia="Consolas" w:hAnsi="Consolas"/>
                <w:color w:val="1F2937"/>
                <w:sz w:val="20"/>
                <w:szCs w:val="20"/>
              </w:rPr>
              <w:t xml:space="preserve">  const [inventaire, setInventaire]  = useState(null)</w:t>
            </w:r>
          </w:p>
          <w:p>
            <w:pPr>
              <w:spacing w:after="0" w:before="0" w:line="240"/>
            </w:pPr>
            <w:r>
              <w:rPr>
                <w:rFonts w:ascii="Consolas" w:cs="Consolas" w:eastAsia="Consolas" w:hAnsi="Consolas"/>
                <w:color w:val="1F2937"/>
                <w:sz w:val="20"/>
                <w:szCs w:val="20"/>
              </w:rPr>
              <w:t xml:space="preserve">  const [chargement, setChargement]  = useState(true)</w:t>
            </w:r>
          </w:p>
          <w:p>
            <w:pPr>
              <w:spacing w:after="0" w:before="0" w:line="240"/>
            </w:pPr>
            <w:r>
              <w:rPr>
                <w:rFonts w:ascii="Consolas" w:cs="Consolas" w:eastAsia="Consolas" w:hAnsi="Consolas"/>
                <w:color w:val="1F2937"/>
                <w:sz w:val="20"/>
                <w:szCs w:val="20"/>
              </w:rPr>
              <w:t xml:space="preserve">  const [erreur, setErreur]          = useState(null)</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 useEffect avec [] : s'exécute UNE SEULE FOIS, au montage du composant.</w:t>
            </w:r>
          </w:p>
          <w:p>
            <w:pPr>
              <w:spacing w:after="0" w:before="0" w:line="240"/>
            </w:pPr>
            <w:r>
              <w:rPr>
                <w:rFonts w:ascii="Consolas" w:cs="Consolas" w:eastAsia="Consolas" w:hAnsi="Consolas"/>
                <w:color w:val="1F2937"/>
                <w:sz w:val="20"/>
                <w:szCs w:val="20"/>
              </w:rPr>
              <w:t xml:space="preserve">  // Sans [], il s'exécuterait après CHAQUE re-render → boucle infinie.</w:t>
            </w:r>
          </w:p>
          <w:p>
            <w:pPr>
              <w:spacing w:after="0" w:before="0" w:line="240"/>
            </w:pPr>
            <w:r>
              <w:rPr>
                <w:rFonts w:ascii="Consolas" w:cs="Consolas" w:eastAsia="Consolas" w:hAnsi="Consolas"/>
                <w:color w:val="1F2937"/>
                <w:sz w:val="20"/>
                <w:szCs w:val="20"/>
              </w:rPr>
              <w:t xml:space="preserve">  useEffect(() =&gt; {</w:t>
            </w:r>
          </w:p>
          <w:p>
            <w:pPr>
              <w:spacing w:after="0" w:before="0" w:line="240"/>
            </w:pPr>
            <w:r>
              <w:rPr>
                <w:rFonts w:ascii="Consolas" w:cs="Consolas" w:eastAsia="Consolas" w:hAnsi="Consolas"/>
                <w:color w:val="1F2937"/>
                <w:sz w:val="20"/>
                <w:szCs w:val="20"/>
              </w:rPr>
              <w:t xml:space="preserve">    fetch('/api/inventaire')</w:t>
            </w:r>
          </w:p>
          <w:p>
            <w:pPr>
              <w:spacing w:after="0" w:before="0" w:line="240"/>
            </w:pPr>
            <w:r>
              <w:rPr>
                <w:rFonts w:ascii="Consolas" w:cs="Consolas" w:eastAsia="Consolas" w:hAnsi="Consolas"/>
                <w:color w:val="1F2937"/>
                <w:sz w:val="20"/>
                <w:szCs w:val="20"/>
              </w:rPr>
              <w:t xml:space="preserve">      .then(reponse =&gt; {</w:t>
            </w:r>
          </w:p>
          <w:p>
            <w:pPr>
              <w:spacing w:after="0" w:before="0" w:line="240"/>
            </w:pPr>
            <w:r>
              <w:rPr>
                <w:rFonts w:ascii="Consolas" w:cs="Consolas" w:eastAsia="Consolas" w:hAnsi="Consolas"/>
                <w:color w:val="1F2937"/>
                <w:sz w:val="20"/>
                <w:szCs w:val="20"/>
              </w:rPr>
              <w:t xml:space="preserve">        if (!reponse.ok) {</w:t>
            </w:r>
          </w:p>
          <w:p>
            <w:pPr>
              <w:spacing w:after="0" w:before="0" w:line="240"/>
            </w:pPr>
            <w:r>
              <w:rPr>
                <w:rFonts w:ascii="Consolas" w:cs="Consolas" w:eastAsia="Consolas" w:hAnsi="Consolas"/>
                <w:color w:val="1F2937"/>
                <w:sz w:val="20"/>
                <w:szCs w:val="20"/>
              </w:rPr>
              <w:t xml:space="preserve">          throw new Error(</w:t>
            </w:r>
          </w:p>
          <w:p>
            <w:pPr>
              <w:spacing w:after="0" w:before="0" w:line="240"/>
            </w:pPr>
            <w:r>
              <w:rPr>
                <w:rFonts w:ascii="Consolas" w:cs="Consolas" w:eastAsia="Consolas" w:hAnsi="Consolas"/>
                <w:color w:val="1F2937"/>
                <w:sz w:val="20"/>
                <w:szCs w:val="20"/>
              </w:rPr>
              <w:t xml:space="preserve">            'Le serveur a répondu ' + reponse.status +</w:t>
            </w:r>
          </w:p>
          <w:p>
            <w:pPr>
              <w:spacing w:after="0" w:before="0" w:line="240"/>
            </w:pPr>
            <w:r>
              <w:rPr>
                <w:rFonts w:ascii="Consolas" w:cs="Consolas" w:eastAsia="Consolas" w:hAnsi="Consolas"/>
                <w:color w:val="1F2937"/>
                <w:sz w:val="20"/>
                <w:szCs w:val="20"/>
              </w:rPr>
              <w:t xml:space="preserve">            '. Vérifiez que scripts/serveur.js tourne sur le port 3000.'</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return reponse.json()</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.then(donnees =&gt; {</w:t>
            </w:r>
          </w:p>
          <w:p>
            <w:pPr>
              <w:spacing w:after="0" w:before="0" w:line="240"/>
            </w:pPr>
            <w:r>
              <w:rPr>
                <w:rFonts w:ascii="Consolas" w:cs="Consolas" w:eastAsia="Consolas" w:hAnsi="Consolas"/>
                <w:color w:val="1F2937"/>
                <w:sz w:val="20"/>
                <w:szCs w:val="20"/>
              </w:rPr>
              <w:t xml:space="preserve">        setInventaire(donnees)</w:t>
            </w:r>
          </w:p>
          <w:p>
            <w:pPr>
              <w:spacing w:after="0" w:before="0" w:line="240"/>
            </w:pPr>
            <w:r>
              <w:rPr>
                <w:rFonts w:ascii="Consolas" w:cs="Consolas" w:eastAsia="Consolas" w:hAnsi="Consolas"/>
                <w:color w:val="1F2937"/>
                <w:sz w:val="20"/>
                <w:szCs w:val="20"/>
              </w:rPr>
              <w:t xml:space="preserve">        setChargement(false)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.catch(err =&gt; {</w:t>
            </w:r>
          </w:p>
          <w:p>
            <w:pPr>
              <w:spacing w:after="0" w:before="0" w:line="240"/>
            </w:pPr>
            <w:r>
              <w:rPr>
                <w:rFonts w:ascii="Consolas" w:cs="Consolas" w:eastAsia="Consolas" w:hAnsi="Consolas"/>
                <w:color w:val="1F2937"/>
                <w:sz w:val="20"/>
                <w:szCs w:val="20"/>
              </w:rPr>
              <w:t xml:space="preserve">        setErreur(err.message)</w:t>
            </w:r>
          </w:p>
          <w:p>
            <w:pPr>
              <w:spacing w:after="0" w:before="0" w:line="240"/>
            </w:pPr>
            <w:r>
              <w:rPr>
                <w:rFonts w:ascii="Consolas" w:cs="Consolas" w:eastAsia="Consolas" w:hAnsi="Consolas"/>
                <w:color w:val="1F2937"/>
                <w:sz w:val="20"/>
                <w:szCs w:val="20"/>
              </w:rPr>
              <w:t xml:space="preserve">        setChargement(false)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 Rendu conditionnel selon l'état courant.</w:t>
            </w:r>
          </w:p>
          <w:p>
            <w:pPr>
              <w:spacing w:after="0" w:before="0" w:line="240"/>
            </w:pPr>
            <w:r>
              <w:rPr>
                <w:rFonts w:ascii="Consolas" w:cs="Consolas" w:eastAsia="Consolas" w:hAnsi="Consolas"/>
                <w:color w:val="1F2937"/>
                <w:sz w:val="20"/>
                <w:szCs w:val="20"/>
              </w:rPr>
              <w:t xml:space="preserve">  // React affiche ce que la fonction retourne — rien d'autre.</w:t>
            </w:r>
          </w:p>
          <w:p>
            <w:pPr>
              <w:spacing w:after="0" w:before="0" w:line="240"/>
            </w:pPr>
            <w:r>
              <w:rPr>
                <w:rFonts w:ascii="Consolas" w:cs="Consolas" w:eastAsia="Consolas" w:hAnsi="Consolas"/>
                <w:color w:val="1F2937"/>
                <w:sz w:val="20"/>
                <w:szCs w:val="20"/>
              </w:rPr>
              <w:t xml:space="preserve">  if (chargement) {</w:t>
            </w:r>
          </w:p>
          <w:p>
            <w:pPr>
              <w:spacing w:after="0" w:before="0" w:line="240"/>
            </w:pPr>
            <w:r>
              <w:rPr>
                <w:rFonts w:ascii="Consolas" w:cs="Consolas" w:eastAsia="Consolas" w:hAnsi="Consolas"/>
                <w:color w:val="1F2937"/>
                <w:sz w:val="20"/>
                <w:szCs w:val="20"/>
              </w:rPr>
              <w:t xml:space="preserve">    return &lt;p className="statut"&gt;Chargement de l'inventaire…&lt;/p&gt;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if (erreur) {</w:t>
            </w:r>
          </w:p>
          <w:p>
            <w:pPr>
              <w:spacing w:after="0" w:before="0" w:line="240"/>
            </w:pPr>
            <w:r>
              <w:rPr>
                <w:rFonts w:ascii="Consolas" w:cs="Consolas" w:eastAsia="Consolas" w:hAnsi="Consolas"/>
                <w:color w:val="1F2937"/>
                <w:sz w:val="20"/>
                <w:szCs w:val="20"/>
              </w:rPr>
              <w:t xml:space="preserve">    return (</w:t>
            </w:r>
          </w:p>
          <w:p>
            <w:pPr>
              <w:spacing w:after="0" w:before="0" w:line="240"/>
            </w:pPr>
            <w:r>
              <w:rPr>
                <w:rFonts w:ascii="Consolas" w:cs="Consolas" w:eastAsia="Consolas" w:hAnsi="Consolas"/>
                <w:color w:val="1F2937"/>
                <w:sz w:val="20"/>
                <w:szCs w:val="20"/>
              </w:rPr>
              <w:t xml:space="preserve">      &lt;div className="statut erreur"&gt;</w:t>
            </w:r>
          </w:p>
          <w:p>
            <w:pPr>
              <w:spacing w:after="0" w:before="0" w:line="240"/>
            </w:pPr>
            <w:r>
              <w:rPr>
                <w:rFonts w:ascii="Consolas" w:cs="Consolas" w:eastAsia="Consolas" w:hAnsi="Consolas"/>
                <w:color w:val="1F2937"/>
                <w:sz w:val="20"/>
                <w:szCs w:val="20"/>
              </w:rPr>
              <w:t xml:space="preserve">        &lt;p&gt;⚠️ {erreur}&lt;/p&gt;</w:t>
            </w:r>
          </w:p>
          <w:p>
            <w:pPr>
              <w:spacing w:after="0" w:before="0" w:line="240"/>
            </w:pPr>
            <w:r>
              <w:rPr>
                <w:rFonts w:ascii="Consolas" w:cs="Consolas" w:eastAsia="Consolas" w:hAnsi="Consolas"/>
                <w:color w:val="1F2937"/>
                <w:sz w:val="20"/>
                <w:szCs w:val="20"/>
              </w:rPr>
              <w:t xml:space="preserve">        &lt;p&gt;</w:t>
            </w:r>
          </w:p>
          <w:p>
            <w:pPr>
              <w:spacing w:after="0" w:before="0" w:line="240"/>
            </w:pPr>
            <w:r>
              <w:rPr>
                <w:rFonts w:ascii="Consolas" w:cs="Consolas" w:eastAsia="Consolas" w:hAnsi="Consolas"/>
                <w:color w:val="1F2937"/>
                <w:sz w:val="20"/>
                <w:szCs w:val="20"/>
              </w:rPr>
              <w:t xml:space="preserve">          Astuce : ouvrez un terminal à la racine du projet et lancez{' '}</w:t>
            </w:r>
          </w:p>
          <w:p>
            <w:pPr>
              <w:spacing w:after="0" w:before="0" w:line="240"/>
            </w:pPr>
            <w:r>
              <w:rPr>
                <w:rFonts w:ascii="Consolas" w:cs="Consolas" w:eastAsia="Consolas" w:hAnsi="Consolas"/>
                <w:color w:val="1F2937"/>
                <w:sz w:val="20"/>
                <w:szCs w:val="20"/>
              </w:rPr>
              <w:t xml:space="preserve">          &lt;code&gt;node scripts/serveur.js&lt;/code&gt;</w:t>
            </w:r>
          </w:p>
          <w:p>
            <w:pPr>
              <w:spacing w:after="0" w:before="0" w:line="240"/>
            </w:pPr>
            <w:r>
              <w:rPr>
                <w:rFonts w:ascii="Consolas" w:cs="Consolas" w:eastAsia="Consolas" w:hAnsi="Consolas"/>
                <w:color w:val="1F2937"/>
                <w:sz w:val="20"/>
                <w:szCs w:val="20"/>
              </w:rPr>
              <w:t xml:space="preserve">        &lt;/p&gt;</w:t>
            </w:r>
          </w:p>
          <w:p>
            <w:pPr>
              <w:spacing w:after="0" w:before="0" w:line="240"/>
            </w:pPr>
            <w:r>
              <w:rPr>
                <w:rFonts w:ascii="Consolas" w:cs="Consolas" w:eastAsia="Consolas" w:hAnsi="Consolas"/>
                <w:color w:val="1F2937"/>
                <w:sz w:val="20"/>
                <w:szCs w:val="20"/>
              </w:rPr>
              <w:t xml:space="preserve">      &lt;/div&gt;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 À ce stade, inventaire est un objet : { lecons: {...}, quiz: {...}, ... }</w:t>
            </w:r>
          </w:p>
          <w:p>
            <w:pPr>
              <w:spacing w:after="0" w:before="0" w:line="240"/>
            </w:pPr>
            <w:r>
              <w:rPr>
                <w:rFonts w:ascii="Consolas" w:cs="Consolas" w:eastAsia="Consolas" w:hAnsi="Consolas"/>
                <w:color w:val="1F2937"/>
                <w:sz w:val="20"/>
                <w:szCs w:val="20"/>
              </w:rPr>
              <w:t xml:space="preserve">  const totalFichiers = Object.values(inventaire)</w:t>
            </w:r>
          </w:p>
          <w:p>
            <w:pPr>
              <w:spacing w:after="0" w:before="0" w:line="240"/>
            </w:pPr>
            <w:r>
              <w:rPr>
                <w:rFonts w:ascii="Consolas" w:cs="Consolas" w:eastAsia="Consolas" w:hAnsi="Consolas"/>
                <w:color w:val="1F2937"/>
                <w:sz w:val="20"/>
                <w:szCs w:val="20"/>
              </w:rPr>
              <w:t xml:space="preserve">    .reduce((acc, cat) =&gt; acc + cat.nombre, 0)</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return (</w:t>
            </w:r>
          </w:p>
          <w:p>
            <w:pPr>
              <w:spacing w:after="0" w:before="0" w:line="240"/>
            </w:pPr>
            <w:r>
              <w:rPr>
                <w:rFonts w:ascii="Consolas" w:cs="Consolas" w:eastAsia="Consolas" w:hAnsi="Consolas"/>
                <w:color w:val="1F2937"/>
                <w:sz w:val="20"/>
                <w:szCs w:val="20"/>
              </w:rPr>
              <w:t xml:space="preserve">    &lt;div className="portail"&gt;</w:t>
            </w:r>
          </w:p>
          <w:p>
            <w:pPr>
              <w:spacing w:after="0" w:before="0" w:line="240"/>
            </w:pPr>
            <w:r>
              <w:rPr>
                <w:rFonts w:ascii="Consolas" w:cs="Consolas" w:eastAsia="Consolas" w:hAnsi="Consolas"/>
                <w:color w:val="1F2937"/>
                <w:sz w:val="20"/>
                <w:szCs w:val="20"/>
              </w:rPr>
              <w:t xml:space="preserve">      &lt;header className="en-tete"&gt;</w:t>
            </w:r>
          </w:p>
          <w:p>
            <w:pPr>
              <w:spacing w:after="0" w:before="0" w:line="240"/>
            </w:pPr>
            <w:r>
              <w:rPr>
                <w:rFonts w:ascii="Consolas" w:cs="Consolas" w:eastAsia="Consolas" w:hAnsi="Consolas"/>
                <w:color w:val="1F2937"/>
                <w:sz w:val="20"/>
                <w:szCs w:val="20"/>
              </w:rPr>
              <w:t xml:space="preserve">        &lt;h1&gt;Portail Livrables&lt;/h1&gt;</w:t>
            </w:r>
          </w:p>
          <w:p>
            <w:pPr>
              <w:spacing w:after="0" w:before="0" w:line="240"/>
            </w:pPr>
            <w:r>
              <w:rPr>
                <w:rFonts w:ascii="Consolas" w:cs="Consolas" w:eastAsia="Consolas" w:hAnsi="Consolas"/>
                <w:color w:val="1F2937"/>
                <w:sz w:val="20"/>
                <w:szCs w:val="20"/>
              </w:rPr>
              <w:t xml:space="preserve">        &lt;p className="sous-titre"&gt;</w:t>
            </w:r>
          </w:p>
          <w:p>
            <w:pPr>
              <w:spacing w:after="0" w:before="0" w:line="240"/>
            </w:pPr>
            <w:r>
              <w:rPr>
                <w:rFonts w:ascii="Consolas" w:cs="Consolas" w:eastAsia="Consolas" w:hAnsi="Consolas"/>
                <w:color w:val="1F2937"/>
                <w:sz w:val="20"/>
                <w:szCs w:val="20"/>
              </w:rPr>
              <w:t xml:space="preserve">          {Object.keys(inventaire).length} catégorie(s) · {totalFichiers} fichier(s)</w:t>
            </w:r>
          </w:p>
          <w:p>
            <w:pPr>
              <w:spacing w:after="0" w:before="0" w:line="240"/>
            </w:pPr>
            <w:r>
              <w:rPr>
                <w:rFonts w:ascii="Consolas" w:cs="Consolas" w:eastAsia="Consolas" w:hAnsi="Consolas"/>
                <w:color w:val="1F2937"/>
                <w:sz w:val="20"/>
                <w:szCs w:val="20"/>
              </w:rPr>
              <w:t xml:space="preserve">        &lt;/p&gt;</w:t>
            </w:r>
          </w:p>
          <w:p>
            <w:pPr>
              <w:spacing w:after="0" w:before="0" w:line="240"/>
            </w:pPr>
            <w:r>
              <w:rPr>
                <w:rFonts w:ascii="Consolas" w:cs="Consolas" w:eastAsia="Consolas" w:hAnsi="Consolas"/>
                <w:color w:val="1F2937"/>
                <w:sz w:val="20"/>
                <w:szCs w:val="20"/>
              </w:rPr>
              <w:t xml:space="preserve">      &lt;/header&gt;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&lt;main className="contenu"&gt;</w:t>
            </w:r>
          </w:p>
          <w:p>
            <w:pPr>
              <w:spacing w:after="0" w:before="0" w:line="240"/>
            </w:pPr>
            <w:r>
              <w:rPr>
                <w:rFonts w:ascii="Consolas" w:cs="Consolas" w:eastAsia="Consolas" w:hAnsi="Consolas"/>
                <w:color w:val="1F2937"/>
                <w:sz w:val="20"/>
                <w:szCs w:val="20"/>
              </w:rPr>
              <w:t xml:space="preserve">        {Object.entries(inventaire).map(([cle, categorie]) =&gt; (</w:t>
            </w:r>
          </w:p>
          <w:p>
            <w:pPr>
              <w:spacing w:after="0" w:before="0" w:line="240"/>
            </w:pPr>
            <w:r>
              <w:rPr>
                <w:rFonts w:ascii="Consolas" w:cs="Consolas" w:eastAsia="Consolas" w:hAnsi="Consolas"/>
                <w:color w:val="1F2937"/>
                <w:sz w:val="20"/>
                <w:szCs w:val="20"/>
              </w:rPr>
              <w:t xml:space="preserve">          &lt;GrilleCategorie</w:t>
            </w:r>
          </w:p>
          <w:p>
            <w:pPr>
              <w:spacing w:after="0" w:before="0" w:line="240"/>
            </w:pPr>
            <w:r>
              <w:rPr>
                <w:rFonts w:ascii="Consolas" w:cs="Consolas" w:eastAsia="Consolas" w:hAnsi="Consolas"/>
                <w:color w:val="1F2937"/>
                <w:sz w:val="20"/>
                <w:szCs w:val="20"/>
              </w:rPr>
              <w:t xml:space="preserve">            key={cle}</w:t>
            </w:r>
          </w:p>
          <w:p>
            <w:pPr>
              <w:spacing w:after="0" w:before="0" w:line="240"/>
            </w:pPr>
            <w:r>
              <w:rPr>
                <w:rFonts w:ascii="Consolas" w:cs="Consolas" w:eastAsia="Consolas" w:hAnsi="Consolas"/>
                <w:color w:val="1F2937"/>
                <w:sz w:val="20"/>
                <w:szCs w:val="20"/>
              </w:rPr>
              <w:t xml:space="preserve">            nomCle={cle}</w:t>
            </w:r>
          </w:p>
          <w:p>
            <w:pPr>
              <w:spacing w:after="0" w:before="0" w:line="240"/>
            </w:pPr>
            <w:r>
              <w:rPr>
                <w:rFonts w:ascii="Consolas" w:cs="Consolas" w:eastAsia="Consolas" w:hAnsi="Consolas"/>
                <w:color w:val="1F2937"/>
                <w:sz w:val="20"/>
                <w:szCs w:val="20"/>
              </w:rPr>
              <w:t xml:space="preserve">            label={LABELS[cle] !== undefined ? LABELS[cle] : cle}</w:t>
            </w:r>
          </w:p>
          <w:p>
            <w:pPr>
              <w:spacing w:after="0" w:before="0" w:line="240"/>
            </w:pPr>
            <w:r>
              <w:rPr>
                <w:rFonts w:ascii="Consolas" w:cs="Consolas" w:eastAsia="Consolas" w:hAnsi="Consolas"/>
                <w:color w:val="1F2937"/>
                <w:sz w:val="20"/>
                <w:szCs w:val="20"/>
              </w:rPr>
              <w:t xml:space="preserve">            categorie={categorie}</w:t>
            </w:r>
          </w:p>
          <w:p>
            <w:pPr>
              <w:spacing w:after="0" w:before="0" w:line="240"/>
            </w:pPr>
            <w:r>
              <w:rPr>
                <w:rFonts w:ascii="Consolas" w:cs="Consolas" w:eastAsia="Consolas" w:hAnsi="Consolas"/>
                <w:color w:val="1F2937"/>
                <w:sz w:val="20"/>
                <w:szCs w:val="20"/>
              </w:rPr>
              <w:t xml:space="preserve">          /&gt;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&lt;/main&gt;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&lt;footer className="pied-de-page"&gt;</w:t>
            </w:r>
          </w:p>
          <w:p>
            <w:pPr>
              <w:spacing w:after="0" w:before="0" w:line="240"/>
            </w:pPr>
            <w:r>
              <w:rPr>
                <w:rFonts w:ascii="Consolas" w:cs="Consolas" w:eastAsia="Consolas" w:hAnsi="Consolas"/>
                <w:color w:val="1F2937"/>
                <w:sz w:val="20"/>
                <w:szCs w:val="20"/>
              </w:rPr>
              <w:t xml:space="preserve">        &lt;p&gt;Portail Livrables — données locales, aucune donnée personnelle&lt;/p&gt;</w:t>
            </w:r>
          </w:p>
          <w:p>
            <w:pPr>
              <w:spacing w:after="0" w:before="0" w:line="240"/>
            </w:pPr>
            <w:r>
              <w:rPr>
                <w:rFonts w:ascii="Consolas" w:cs="Consolas" w:eastAsia="Consolas" w:hAnsi="Consolas"/>
                <w:color w:val="1F2937"/>
                <w:sz w:val="20"/>
                <w:szCs w:val="20"/>
              </w:rPr>
              <w:t xml:space="preserve">      &lt;/footer&gt;</w:t>
            </w:r>
          </w:p>
          <w:p>
            <w:pPr>
              <w:spacing w:after="0" w:before="0" w:line="240"/>
            </w:pPr>
            <w:r>
              <w:rPr>
                <w:rFonts w:ascii="Consolas" w:cs="Consolas" w:eastAsia="Consolas" w:hAnsi="Consolas"/>
                <w:color w:val="1F2937"/>
                <w:sz w:val="20"/>
                <w:szCs w:val="20"/>
              </w:rPr>
              <w:t xml:space="preserve">    &lt;/div&gt;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export default App</w:t>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LIRE — </w:t>
      </w:r>
      <w:r>
        <w:rPr>
          <w:rFonts w:ascii="Times New Roman" w:cs="Times New Roman" w:eastAsia="Times New Roman" w:hAnsi="Times New Roman"/>
          <w:color w:val="1F2937"/>
          <w:sz w:val="22"/>
          <w:szCs w:val="22"/>
        </w:rPr>
        <w:t xml:space="preserve">Identifie les trois variables d'état. Pour chacune, réponds : quelle est sa valeur initiale ? Quand est-elle mise à jour ?</w:t>
      </w:r>
    </w:p>
    <w:p>
      <w:pPr>
        <w:spacing w:after="80"/>
      </w:pPr>
      <w:r>
        <w:t xml:space="preserve"/>
      </w:r>
    </w:p>
    <w:p>
      <w:pPr>
        <w:spacing w:after="120"/>
      </w:pPr>
      <w:r>
        <w:rPr>
          <w:rFonts w:ascii="Times New Roman" w:cs="Times New Roman" w:eastAsia="Times New Roman" w:hAnsi="Times New Roman"/>
          <w:b/>
          <w:bCs/>
          <w:color w:val="1F2937"/>
          <w:sz w:val="22"/>
          <w:szCs w:val="22"/>
        </w:rPr>
        <w:t xml:space="preserve">PRÉDIRE — </w:t>
      </w:r>
      <w:r>
        <w:rPr>
          <w:rFonts w:ascii="Times New Roman" w:cs="Times New Roman" w:eastAsia="Times New Roman" w:hAnsi="Times New Roman"/>
          <w:color w:val="1F2937"/>
          <w:sz w:val="22"/>
          <w:szCs w:val="22"/>
        </w:rPr>
        <w:t xml:space="preserve">Que se passe-t-il si tu enlèves [] dans useEffect ? Formule ta réponse, puis modifie le fichier et observe la console du navigateur (F12 → Onglet Réseau).</w:t>
      </w:r>
    </w:p>
    <w:p>
      <w:pPr>
        <w:spacing w:after="80"/>
      </w:pPr>
      <w:r>
        <w:t xml:space="preserve"/>
      </w:r>
    </w:p>
    <w:p>
      <w:pPr>
        <w:spacing w:after="120"/>
      </w:pPr>
      <w:r>
        <w:rPr>
          <w:rFonts w:ascii="Times New Roman" w:cs="Times New Roman" w:eastAsia="Times New Roman" w:hAnsi="Times New Roman"/>
          <w:color w:val="1F2937"/>
          <w:sz w:val="22"/>
          <w:szCs w:val="22"/>
        </w:rPr>
        <w:t xml:space="preserve">Observation attendue : avec StrictMode actif, les effets sont joués deux fois en développement. Sans [], chaque re-render déclenche un fetch, qui déclenche setInventaire, qui déclenche un re-render — boucle infinie visiblement dans l'onglet Réseau.</w:t>
      </w:r>
    </w:p>
    <w:p>
      <w:pPr>
        <w:spacing w:after="80"/>
      </w:pPr>
      <w:r>
        <w:t xml:space="preserve"/>
      </w:r>
    </w:p>
    <w:p>
      <w:pPr>
        <w:spacing w:after="120"/>
      </w:pPr>
      <w:r>
        <w:rPr>
          <w:rFonts w:ascii="Times New Roman" w:cs="Times New Roman" w:eastAsia="Times New Roman" w:hAnsi="Times New Roman"/>
          <w:b/>
          <w:bCs/>
          <w:color w:val="1F2937"/>
          <w:sz w:val="22"/>
          <w:szCs w:val="22"/>
        </w:rPr>
        <w:t xml:space="preserve">MODIFIER — </w:t>
      </w:r>
      <w:r>
        <w:rPr>
          <w:rFonts w:ascii="Times New Roman" w:cs="Times New Roman" w:eastAsia="Times New Roman" w:hAnsi="Times New Roman"/>
          <w:color w:val="1F2937"/>
          <w:sz w:val="22"/>
          <w:szCs w:val="22"/>
        </w:rPr>
        <w:t xml:space="preserve">Ajoute console.log('render App') juste avant le return. Recharge la page et observe combien de fois le message apparaît. (StrictMode en double la fréquence intentionnellement.)</w:t>
      </w:r>
    </w:p>
    <w:p>
      <w:pPr>
        <w:spacing w:after="80"/>
      </w:pPr>
      <w:r>
        <w:t xml:space="preserve"/>
      </w:r>
    </w:p>
    <w:p>
      <w:pPr>
        <w:spacing w:after="120"/>
      </w:pPr>
      <w:r>
        <w:rPr>
          <w:rFonts w:ascii="Times New Roman" w:cs="Times New Roman" w:eastAsia="Times New Roman" w:hAnsi="Times New Roman"/>
          <w:b/>
          <w:bCs/>
          <w:color w:val="1F2937"/>
          <w:sz w:val="22"/>
          <w:szCs w:val="22"/>
        </w:rPr>
        <w:t xml:space="preserve">RÉPARER — </w:t>
      </w:r>
      <w:r>
        <w:rPr>
          <w:rFonts w:ascii="Times New Roman" w:cs="Times New Roman" w:eastAsia="Times New Roman" w:hAnsi="Times New Roman"/>
          <w:color w:val="1F2937"/>
          <w:sz w:val="22"/>
          <w:szCs w:val="22"/>
        </w:rPr>
        <w:t xml:space="preserve">Remets le tableau [] dans useEffect et supprime le console.log. Vérifie que l'interface se charge correctement.</w:t>
      </w:r>
    </w:p>
    <w:p>
      <w:pPr>
        <w:spacing w:after="120" w:before="320"/>
      </w:pPr>
      <w:r>
        <w:rPr>
          <w:rFonts w:ascii="Times New Roman" w:cs="Times New Roman" w:eastAsia="Times New Roman" w:hAnsi="Times New Roman"/>
          <w:b/>
          <w:bCs/>
          <w:color w:val="1F2937"/>
          <w:sz w:val="26"/>
          <w:szCs w:val="26"/>
        </w:rPr>
        <w:t xml:space="preserve">Étape 4 — Lire les composants enfants</w:t>
      </w:r>
    </w:p>
    <w:p>
      <w:pPr>
        <w:spacing w:after="120"/>
      </w:pPr>
      <w:r>
        <w:rPr>
          <w:rFonts w:ascii="Times New Roman" w:cs="Times New Roman" w:eastAsia="Times New Roman" w:hAnsi="Times New Roman"/>
          <w:color w:val="1F2937"/>
          <w:sz w:val="22"/>
          <w:szCs w:val="22"/>
        </w:rPr>
        <w:t xml:space="preserve">Les deux composants enfants, déposés dans frontend/src/ :</w:t>
      </w:r>
    </w:p>
    <w:p>
      <w:pPr>
        <w:spacing w:after="80"/>
      </w:pPr>
      <w:r>
        <w:t xml:space="preserve"/>
      </w:r>
    </w:p>
    <w:p>
      <w:pPr>
        <w:spacing w:after="120"/>
      </w:pPr>
      <w:r>
        <w:rPr>
          <w:rFonts w:ascii="Times New Roman" w:cs="Times New Roman" w:eastAsia="Times New Roman" w:hAnsi="Times New Roman"/>
          <w:b/>
          <w:bCs/>
          <w:color w:val="1F2937"/>
          <w:sz w:val="22"/>
          <w:szCs w:val="22"/>
        </w:rPr>
        <w:t xml:space="preserve">GrilleCategorie.jsx — version pédagogique de cette leçon. ⚠️ Le fichier sur le disque a été enrichi le 28/08/2026 : il charge désormais la liste complète via /api/livrables?categorie=X. Voir « Dette soldée » plus bas — lis d'abord la version simple ci-dessous, c'est elle qui montre les props à l'état pur.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import CarteLivrable from './CarteLivrable.jsx'</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GrilleCategorie reçoit ses données via props (paramètre de la fonction) :</w:t>
            </w:r>
          </w:p>
          <w:p>
            <w:pPr>
              <w:spacing w:after="0" w:before="0" w:line="240"/>
            </w:pPr>
            <w:r>
              <w:rPr>
                <w:rFonts w:ascii="Consolas" w:cs="Consolas" w:eastAsia="Consolas" w:hAnsi="Consolas"/>
                <w:color w:val="1F2937"/>
                <w:sz w:val="20"/>
                <w:szCs w:val="20"/>
              </w:rPr>
              <w:t xml:space="preserve">//   nomCle   : clé API ("lecons", "quiz", …)</w:t>
            </w:r>
          </w:p>
          <w:p>
            <w:pPr>
              <w:spacing w:after="0" w:before="0" w:line="240"/>
            </w:pPr>
            <w:r>
              <w:rPr>
                <w:rFonts w:ascii="Consolas" w:cs="Consolas" w:eastAsia="Consolas" w:hAnsi="Consolas"/>
                <w:color w:val="1F2937"/>
                <w:sz w:val="20"/>
                <w:szCs w:val="20"/>
              </w:rPr>
              <w:t xml:space="preserve">//   label    : label lisible ("Leçons", "Quiz", …)</w:t>
            </w:r>
          </w:p>
          <w:p>
            <w:pPr>
              <w:spacing w:after="0" w:before="0" w:line="240"/>
            </w:pPr>
            <w:r>
              <w:rPr>
                <w:rFonts w:ascii="Consolas" w:cs="Consolas" w:eastAsia="Consolas" w:hAnsi="Consolas"/>
                <w:color w:val="1F2937"/>
                <w:sz w:val="20"/>
                <w:szCs w:val="20"/>
              </w:rPr>
              <w:t xml:space="preserve">//   categorie: { nombre, taille_ko, recents: [{nom, date, slug, taille, extension}]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Le composant ne modifie pas les données — il les affiche.</w:t>
            </w:r>
          </w:p>
          <w:p>
            <w:pPr>
              <w:spacing w:after="0" w:before="0" w:line="240"/>
            </w:pPr>
            <w:r>
              <w:rPr>
                <w:rFonts w:ascii="Consolas" w:cs="Consolas" w:eastAsia="Consolas" w:hAnsi="Consolas"/>
                <w:color w:val="1F2937"/>
                <w:sz w:val="20"/>
                <w:szCs w:val="20"/>
              </w:rPr>
              <w:t xml:space="preserve">function GrilleCategorie({ nomCle, label, categorie }) {</w:t>
            </w:r>
          </w:p>
          <w:p>
            <w:pPr>
              <w:spacing w:after="0" w:before="0" w:line="240"/>
            </w:pPr>
            <w:r>
              <w:rPr>
                <w:rFonts w:ascii="Consolas" w:cs="Consolas" w:eastAsia="Consolas" w:hAnsi="Consolas"/>
                <w:color w:val="1F2937"/>
                <w:sz w:val="20"/>
                <w:szCs w:val="20"/>
              </w:rPr>
              <w:t xml:space="preserve">  return (</w:t>
            </w:r>
          </w:p>
          <w:p>
            <w:pPr>
              <w:spacing w:after="0" w:before="0" w:line="240"/>
            </w:pPr>
            <w:r>
              <w:rPr>
                <w:rFonts w:ascii="Consolas" w:cs="Consolas" w:eastAsia="Consolas" w:hAnsi="Consolas"/>
                <w:color w:val="1F2937"/>
                <w:sz w:val="20"/>
                <w:szCs w:val="20"/>
              </w:rPr>
              <w:t xml:space="preserve">    &lt;section className={'categorie categorie--' + nomCle}&gt;</w:t>
            </w:r>
          </w:p>
          <w:p>
            <w:pPr>
              <w:spacing w:after="0" w:before="0" w:line="240"/>
            </w:pPr>
            <w:r>
              <w:rPr>
                <w:rFonts w:ascii="Consolas" w:cs="Consolas" w:eastAsia="Consolas" w:hAnsi="Consolas"/>
                <w:color w:val="1F2937"/>
                <w:sz w:val="20"/>
                <w:szCs w:val="20"/>
              </w:rPr>
              <w:t xml:space="preserve">      &lt;div className="categorie-en-tete"&gt;</w:t>
            </w:r>
          </w:p>
          <w:p>
            <w:pPr>
              <w:spacing w:after="0" w:before="0" w:line="240"/>
            </w:pPr>
            <w:r>
              <w:rPr>
                <w:rFonts w:ascii="Consolas" w:cs="Consolas" w:eastAsia="Consolas" w:hAnsi="Consolas"/>
                <w:color w:val="1F2937"/>
                <w:sz w:val="20"/>
                <w:szCs w:val="20"/>
              </w:rPr>
              <w:t xml:space="preserve">        &lt;h2&gt;{label}&lt;/h2&gt;</w:t>
            </w:r>
          </w:p>
          <w:p>
            <w:pPr>
              <w:spacing w:after="0" w:before="0" w:line="240"/>
            </w:pPr>
            <w:r>
              <w:rPr>
                <w:rFonts w:ascii="Consolas" w:cs="Consolas" w:eastAsia="Consolas" w:hAnsi="Consolas"/>
                <w:color w:val="1F2937"/>
                <w:sz w:val="20"/>
                <w:szCs w:val="20"/>
              </w:rPr>
              <w:t xml:space="preserve">        &lt;span className="badge"&gt;{categorie.nombre} fichier(s)&lt;/span&gt;</w:t>
            </w:r>
          </w:p>
          <w:p>
            <w:pPr>
              <w:spacing w:after="0" w:before="0" w:line="240"/>
            </w:pPr>
            <w:r>
              <w:rPr>
                <w:rFonts w:ascii="Consolas" w:cs="Consolas" w:eastAsia="Consolas" w:hAnsi="Consolas"/>
                <w:color w:val="1F2937"/>
                <w:sz w:val="20"/>
                <w:szCs w:val="20"/>
              </w:rPr>
              <w:t xml:space="preserve">        &lt;span className="taille"&gt;{categorie.taille_ko} Ko au total&lt;/span&gt;</w:t>
            </w:r>
          </w:p>
          <w:p>
            <w:pPr>
              <w:spacing w:after="0" w:before="0" w:line="240"/>
            </w:pPr>
            <w:r>
              <w:rPr>
                <w:rFonts w:ascii="Consolas" w:cs="Consolas" w:eastAsia="Consolas" w:hAnsi="Consolas"/>
                <w:color w:val="1F2937"/>
                <w:sz w:val="20"/>
                <w:szCs w:val="20"/>
              </w:rPr>
              <w:t xml:space="preserve">      &lt;/div&gt;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{categorie.recents.length === 0 ? (</w:t>
            </w:r>
          </w:p>
          <w:p>
            <w:pPr>
              <w:spacing w:after="0" w:before="0" w:line="240"/>
            </w:pPr>
            <w:r>
              <w:rPr>
                <w:rFonts w:ascii="Consolas" w:cs="Consolas" w:eastAsia="Consolas" w:hAnsi="Consolas"/>
                <w:color w:val="1F2937"/>
                <w:sz w:val="20"/>
                <w:szCs w:val="20"/>
              </w:rPr>
              <w:t xml:space="preserve">        &lt;p className="vide"&gt;Aucun fichier dans cette catégorie.&lt;/p&gt;</w:t>
            </w:r>
          </w:p>
          <w:p>
            <w:pPr>
              <w:spacing w:after="0" w:before="0" w:line="240"/>
            </w:pPr>
            <w:r>
              <w:rPr>
                <w:rFonts w:ascii="Consolas" w:cs="Consolas" w:eastAsia="Consolas" w:hAnsi="Consolas"/>
                <w:color w:val="1F2937"/>
                <w:sz w:val="20"/>
                <w:szCs w:val="20"/>
              </w:rPr>
              <w:t xml:space="preserve">      ) : (</w:t>
            </w:r>
          </w:p>
          <w:p>
            <w:pPr>
              <w:spacing w:after="0" w:before="0" w:line="240"/>
            </w:pPr>
            <w:r>
              <w:rPr>
                <w:rFonts w:ascii="Consolas" w:cs="Consolas" w:eastAsia="Consolas" w:hAnsi="Consolas"/>
                <w:color w:val="1F2937"/>
                <w:sz w:val="20"/>
                <w:szCs w:val="20"/>
              </w:rPr>
              <w:t xml:space="preserve">        &lt;div className="grille-cartes"&gt;</w:t>
            </w:r>
          </w:p>
          <w:p>
            <w:pPr>
              <w:spacing w:after="0" w:before="0" w:line="240"/>
            </w:pPr>
            <w:r>
              <w:rPr>
                <w:rFonts w:ascii="Consolas" w:cs="Consolas" w:eastAsia="Consolas" w:hAnsi="Consolas"/>
                <w:color w:val="1F2937"/>
                <w:sz w:val="20"/>
                <w:szCs w:val="20"/>
              </w:rPr>
              <w:t xml:space="preserve">          {categorie.recents.map(fichier =&gt; (</w:t>
            </w:r>
          </w:p>
          <w:p>
            <w:pPr>
              <w:spacing w:after="0" w:before="0" w:line="240"/>
            </w:pPr>
            <w:r>
              <w:rPr>
                <w:rFonts w:ascii="Consolas" w:cs="Consolas" w:eastAsia="Consolas" w:hAnsi="Consolas"/>
                <w:color w:val="1F2937"/>
                <w:sz w:val="20"/>
                <w:szCs w:val="20"/>
              </w:rPr>
              <w:t xml:space="preserve">            &lt;CarteLivrable key={fichier.nom} fichier={fichier} /&gt;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&lt;/div&gt;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&lt;/section&gt;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export default GrilleCategorie</w:t>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CarteLivrable.jsx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 CarteLivrable affiche une carte pour un fichier.</w:t>
            </w:r>
          </w:p>
          <w:p>
            <w:pPr>
              <w:spacing w:after="0" w:before="0" w:line="240"/>
            </w:pPr>
            <w:r>
              <w:rPr>
                <w:rFonts w:ascii="Consolas" w:cs="Consolas" w:eastAsia="Consolas" w:hAnsi="Consolas"/>
                <w:color w:val="1F2937"/>
                <w:sz w:val="20"/>
                <w:szCs w:val="20"/>
              </w:rPr>
              <w:t xml:space="preserve">// Props reçues : fichier = { nom, date, slug, taille, extension }</w:t>
            </w:r>
          </w:p>
          <w:p>
            <w:pPr>
              <w:spacing w:after="0" w:before="0" w:line="240"/>
            </w:pPr>
            <w:r>
              <w:rPr>
                <w:rFonts w:ascii="Consolas" w:cs="Consolas" w:eastAsia="Consolas" w:hAnsi="Consolas"/>
                <w:color w:val="1F2937"/>
                <w:sz w:val="20"/>
                <w:szCs w:val="20"/>
              </w:rPr>
              <w:t xml:space="preserve">// date peut être null pour les fichiers hors convention de nommage.</w:t>
            </w:r>
          </w:p>
          <w:p>
            <w:pPr>
              <w:spacing w:after="0" w:before="0" w:line="240"/>
            </w:pPr>
            <w:r>
              <w:rPr>
                <w:rFonts w:ascii="Consolas" w:cs="Consolas" w:eastAsia="Consolas" w:hAnsi="Consolas"/>
                <w:color w:val="1F2937"/>
                <w:sz w:val="20"/>
                <w:szCs w:val="20"/>
              </w:rPr>
              <w:t xml:space="preserve">function CarteLivrable({ fichier }) {</w:t>
            </w:r>
          </w:p>
          <w:p>
            <w:pPr>
              <w:spacing w:after="0" w:before="0" w:line="240"/>
            </w:pPr>
            <w:r>
              <w:rPr>
                <w:rFonts w:ascii="Consolas" w:cs="Consolas" w:eastAsia="Consolas" w:hAnsi="Consolas"/>
                <w:color w:val="1F2937"/>
                <w:sz w:val="20"/>
                <w:szCs w:val="20"/>
              </w:rPr>
              <w:t xml:space="preserve">  const tailleKo = Math.round(fichier.taille / 1024)</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return (</w:t>
            </w:r>
          </w:p>
          <w:p>
            <w:pPr>
              <w:spacing w:after="0" w:before="0" w:line="240"/>
            </w:pPr>
            <w:r>
              <w:rPr>
                <w:rFonts w:ascii="Consolas" w:cs="Consolas" w:eastAsia="Consolas" w:hAnsi="Consolas"/>
                <w:color w:val="1F2937"/>
                <w:sz w:val="20"/>
                <w:szCs w:val="20"/>
              </w:rPr>
              <w:t xml:space="preserve">    &lt;article className="carte"&gt;</w:t>
            </w:r>
          </w:p>
          <w:p>
            <w:pPr>
              <w:spacing w:after="0" w:before="0" w:line="240"/>
            </w:pPr>
            <w:r>
              <w:rPr>
                <w:rFonts w:ascii="Consolas" w:cs="Consolas" w:eastAsia="Consolas" w:hAnsi="Consolas"/>
                <w:color w:val="1F2937"/>
                <w:sz w:val="20"/>
                <w:szCs w:val="20"/>
              </w:rPr>
              <w:t xml:space="preserve">      &lt;span className="carte-ext"&gt;{fichier.extension}&lt;/span&gt;</w:t>
            </w:r>
          </w:p>
          <w:p>
            <w:pPr>
              <w:spacing w:after="0" w:before="0" w:line="240"/>
            </w:pPr>
            <w:r>
              <w:rPr>
                <w:rFonts w:ascii="Consolas" w:cs="Consolas" w:eastAsia="Consolas" w:hAnsi="Consolas"/>
                <w:color w:val="1F2937"/>
                <w:sz w:val="20"/>
                <w:szCs w:val="20"/>
              </w:rPr>
              <w:t xml:space="preserve">      &lt;p className="carte-slug" title={fichier.nom}&gt;</w:t>
            </w:r>
          </w:p>
          <w:p>
            <w:pPr>
              <w:spacing w:after="0" w:before="0" w:line="240"/>
            </w:pPr>
            <w:r>
              <w:rPr>
                <w:rFonts w:ascii="Consolas" w:cs="Consolas" w:eastAsia="Consolas" w:hAnsi="Consolas"/>
                <w:color w:val="1F2937"/>
                <w:sz w:val="20"/>
                <w:szCs w:val="20"/>
              </w:rPr>
              <w:t xml:space="preserve">        {fichier.slug}</w:t>
            </w:r>
          </w:p>
          <w:p>
            <w:pPr>
              <w:spacing w:after="0" w:before="0" w:line="240"/>
            </w:pPr>
            <w:r>
              <w:rPr>
                <w:rFonts w:ascii="Consolas" w:cs="Consolas" w:eastAsia="Consolas" w:hAnsi="Consolas"/>
                <w:color w:val="1F2937"/>
                <w:sz w:val="20"/>
                <w:szCs w:val="20"/>
              </w:rPr>
              <w:t xml:space="preserve">      &lt;/p&gt;</w:t>
            </w:r>
          </w:p>
          <w:p>
            <w:pPr>
              <w:spacing w:after="0" w:before="0" w:line="240"/>
            </w:pPr>
            <w:r>
              <w:rPr>
                <w:rFonts w:ascii="Consolas" w:cs="Consolas" w:eastAsia="Consolas" w:hAnsi="Consolas"/>
                <w:color w:val="1F2937"/>
                <w:sz w:val="20"/>
                <w:szCs w:val="20"/>
              </w:rPr>
              <w:t xml:space="preserve">      {fichier.date !== null ? (</w:t>
            </w:r>
          </w:p>
          <w:p>
            <w:pPr>
              <w:spacing w:after="0" w:before="0" w:line="240"/>
            </w:pPr>
            <w:r>
              <w:rPr>
                <w:rFonts w:ascii="Consolas" w:cs="Consolas" w:eastAsia="Consolas" w:hAnsi="Consolas"/>
                <w:color w:val="1F2937"/>
                <w:sz w:val="20"/>
                <w:szCs w:val="20"/>
              </w:rPr>
              <w:t xml:space="preserve">        &lt;p className="carte-date"&gt;{fichier.date}&lt;/p&gt;</w:t>
            </w:r>
          </w:p>
          <w:p>
            <w:pPr>
              <w:spacing w:after="0" w:before="0" w:line="240"/>
            </w:pPr>
            <w:r>
              <w:rPr>
                <w:rFonts w:ascii="Consolas" w:cs="Consolas" w:eastAsia="Consolas" w:hAnsi="Consolas"/>
                <w:color w:val="1F2937"/>
                <w:sz w:val="20"/>
                <w:szCs w:val="20"/>
              </w:rPr>
              <w:t xml:space="preserve">      ) : (</w:t>
            </w:r>
          </w:p>
          <w:p>
            <w:pPr>
              <w:spacing w:after="0" w:before="0" w:line="240"/>
            </w:pPr>
            <w:r>
              <w:rPr>
                <w:rFonts w:ascii="Consolas" w:cs="Consolas" w:eastAsia="Consolas" w:hAnsi="Consolas"/>
                <w:color w:val="1F2937"/>
                <w:sz w:val="20"/>
                <w:szCs w:val="20"/>
              </w:rPr>
              <w:t xml:space="preserve">        &lt;p className="carte-date carte-date--null"&gt;date inconnue&lt;/p&gt;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&lt;p className="carte-taille"&gt;</w:t>
            </w:r>
          </w:p>
          <w:p>
            <w:pPr>
              <w:spacing w:after="0" w:before="0" w:line="240"/>
            </w:pPr>
            <w:r>
              <w:rPr>
                <w:rFonts w:ascii="Consolas" w:cs="Consolas" w:eastAsia="Consolas" w:hAnsi="Consolas"/>
                <w:color w:val="1F2937"/>
                <w:sz w:val="20"/>
                <w:szCs w:val="20"/>
              </w:rPr>
              <w:t xml:space="preserve">        {tailleKo &gt; 0 ? tailleKo + ' Ko' : '&lt; 1 Ko'}</w:t>
            </w:r>
          </w:p>
          <w:p>
            <w:pPr>
              <w:spacing w:after="0" w:before="0" w:line="240"/>
            </w:pPr>
            <w:r>
              <w:rPr>
                <w:rFonts w:ascii="Consolas" w:cs="Consolas" w:eastAsia="Consolas" w:hAnsi="Consolas"/>
                <w:color w:val="1F2937"/>
                <w:sz w:val="20"/>
                <w:szCs w:val="20"/>
              </w:rPr>
              <w:t xml:space="preserve">      &lt;/p&gt;</w:t>
            </w:r>
          </w:p>
          <w:p>
            <w:pPr>
              <w:spacing w:after="0" w:before="0" w:line="240"/>
            </w:pPr>
            <w:r>
              <w:rPr>
                <w:rFonts w:ascii="Consolas" w:cs="Consolas" w:eastAsia="Consolas" w:hAnsi="Consolas"/>
                <w:color w:val="1F2937"/>
                <w:sz w:val="20"/>
                <w:szCs w:val="20"/>
              </w:rPr>
              <w:t xml:space="preserve">    &lt;/article&gt;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export default CarteLivrable</w:t>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LIRE — </w:t>
      </w:r>
      <w:r>
        <w:rPr>
          <w:rFonts w:ascii="Times New Roman" w:cs="Times New Roman" w:eastAsia="Times New Roman" w:hAnsi="Times New Roman"/>
          <w:color w:val="1F2937"/>
          <w:sz w:val="22"/>
          <w:szCs w:val="22"/>
        </w:rPr>
        <w:t xml:space="preserve">Dans CarteLivrable, comment gère-t-on le cas où fichier.date est null ? Pourquoi ne pas simplement écrire {fichier.date} ?</w:t>
      </w:r>
    </w:p>
    <w:p>
      <w:pPr>
        <w:spacing w:after="80"/>
      </w:pPr>
      <w:r>
        <w:t xml:space="preserve"/>
      </w:r>
    </w:p>
    <w:p>
      <w:pPr>
        <w:spacing w:after="120"/>
      </w:pPr>
      <w:r>
        <w:rPr>
          <w:rFonts w:ascii="Times New Roman" w:cs="Times New Roman" w:eastAsia="Times New Roman" w:hAnsi="Times New Roman"/>
          <w:color w:val="1F2937"/>
          <w:sz w:val="22"/>
          <w:szCs w:val="22"/>
        </w:rPr>
        <w:t xml:space="preserve">Réponse : {null} ne rend rien dans React — la case serait vide sans message. La condition explicite (fichier.date !== null ? ... : ...) affiche "date inconnue" en italique, ce qui est informatif pour l'utilisateur. C'est le choix de la spec v1.2 : inclure les fichiers hors convention, les signaler, ne pas les masquer.</w:t>
      </w:r>
    </w:p>
    <w:p>
      <w:pPr>
        <w:spacing w:after="80"/>
      </w:pPr>
      <w:r>
        <w:t xml:space="preserve"/>
      </w:r>
    </w:p>
    <w:p>
      <w:pPr>
        <w:spacing w:after="120"/>
      </w:pPr>
      <w:r>
        <w:rPr>
          <w:rFonts w:ascii="Times New Roman" w:cs="Times New Roman" w:eastAsia="Times New Roman" w:hAnsi="Times New Roman"/>
          <w:b/>
          <w:bCs/>
          <w:color w:val="1F2937"/>
          <w:sz w:val="22"/>
          <w:szCs w:val="22"/>
        </w:rPr>
        <w:t xml:space="preserve">MODIFIER — </w:t>
      </w:r>
      <w:r>
        <w:rPr>
          <w:rFonts w:ascii="Times New Roman" w:cs="Times New Roman" w:eastAsia="Times New Roman" w:hAnsi="Times New Roman"/>
          <w:color w:val="1F2937"/>
          <w:sz w:val="22"/>
          <w:szCs w:val="22"/>
        </w:rPr>
        <w:t xml:space="preserve">Dans GrilleCategorie, la prop label est utilisée telle quelle dans un &lt;h2&gt;. Modifie le composant pour afficher le label en majuscules. Observe le résultat, puis reviens à l'original.</w:t>
      </w:r>
    </w:p>
    <w:p>
      <w:pPr>
        <w:spacing w:after="120" w:before="320"/>
      </w:pPr>
      <w:r>
        <w:rPr>
          <w:rFonts w:ascii="Times New Roman" w:cs="Times New Roman" w:eastAsia="Times New Roman" w:hAnsi="Times New Roman"/>
          <w:b/>
          <w:bCs/>
          <w:color w:val="1F2937"/>
          <w:sz w:val="26"/>
          <w:szCs w:val="26"/>
        </w:rPr>
        <w:t xml:space="preserve">Étape 5 — Lancer les deux serveurs et observer</w:t>
      </w:r>
    </w:p>
    <w:p>
      <w:pPr>
        <w:spacing w:after="120"/>
      </w:pPr>
      <w:r>
        <w:rPr>
          <w:rFonts w:ascii="Times New Roman" w:cs="Times New Roman" w:eastAsia="Times New Roman" w:hAnsi="Times New Roman"/>
          <w:color w:val="1F2937"/>
          <w:sz w:val="22"/>
          <w:szCs w:val="22"/>
        </w:rPr>
        <w:t xml:space="preserve">Tu as besoin de deux terminaux ouverts simultanément :</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 Terminal 1 — serveur Node.js (API)</w:t>
            </w:r>
          </w:p>
          <w:p>
            <w:pPr>
              <w:spacing w:after="0" w:before="0" w:line="240"/>
            </w:pPr>
            <w:r>
              <w:rPr>
                <w:rFonts w:ascii="Consolas" w:cs="Consolas" w:eastAsia="Consolas" w:hAnsi="Consolas"/>
                <w:color w:val="1F2937"/>
                <w:sz w:val="20"/>
                <w:szCs w:val="20"/>
              </w:rPr>
              <w:t xml:space="preserve"># Depuis la racine du projet (Claude_Travail/livrables/projets/appli-ia/)</w:t>
            </w:r>
          </w:p>
          <w:p>
            <w:pPr>
              <w:spacing w:after="0" w:before="0" w:line="240"/>
            </w:pPr>
            <w:r>
              <w:rPr>
                <w:rFonts w:ascii="Consolas" w:cs="Consolas" w:eastAsia="Consolas" w:hAnsi="Consolas"/>
                <w:color w:val="1F2937"/>
                <w:sz w:val="20"/>
                <w:szCs w:val="20"/>
              </w:rPr>
              <w:t xml:space="preserve">node scripts/serveur.js</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Attendu :</w:t>
            </w:r>
          </w:p>
          <w:p>
            <w:pPr>
              <w:spacing w:after="0" w:before="0" w:line="240"/>
            </w:pPr>
            <w:r>
              <w:rPr>
                <w:rFonts w:ascii="Consolas" w:cs="Consolas" w:eastAsia="Consolas" w:hAnsi="Consolas"/>
                <w:color w:val="1F2937"/>
                <w:sz w:val="20"/>
                <w:szCs w:val="20"/>
              </w:rPr>
              <w:t xml:space="preserve"># Portail Livrables démarré → http://localhost:3000</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Terminal 2 — Vite (frontend React)</w:t>
            </w:r>
          </w:p>
          <w:p>
            <w:pPr>
              <w:spacing w:after="0" w:before="0" w:line="240"/>
            </w:pPr>
            <w:r>
              <w:rPr>
                <w:rFonts w:ascii="Consolas" w:cs="Consolas" w:eastAsia="Consolas" w:hAnsi="Consolas"/>
                <w:color w:val="1F2937"/>
                <w:sz w:val="20"/>
                <w:szCs w:val="20"/>
              </w:rPr>
              <w:t xml:space="preserve"># Depuis le dossier frontend/</w:t>
            </w:r>
          </w:p>
          <w:p>
            <w:pPr>
              <w:spacing w:after="0" w:before="0" w:line="240"/>
            </w:pPr>
            <w:r>
              <w:rPr>
                <w:rFonts w:ascii="Consolas" w:cs="Consolas" w:eastAsia="Consolas" w:hAnsi="Consolas"/>
                <w:color w:val="1F2937"/>
                <w:sz w:val="20"/>
                <w:szCs w:val="20"/>
              </w:rPr>
              <w:t xml:space="preserve">cd livrables/projets/appli-ia/frontend</w:t>
            </w:r>
          </w:p>
          <w:p>
            <w:pPr>
              <w:spacing w:after="0" w:before="0" w:line="240"/>
            </w:pPr>
            <w:r>
              <w:rPr>
                <w:rFonts w:ascii="Consolas" w:cs="Consolas" w:eastAsia="Consolas" w:hAnsi="Consolas"/>
                <w:color w:val="1F2937"/>
                <w:sz w:val="20"/>
                <w:szCs w:val="20"/>
              </w:rPr>
              <w:t xml:space="preserve">npm install</w:t>
            </w:r>
          </w:p>
          <w:p>
            <w:pPr>
              <w:spacing w:after="0" w:before="0" w:line="240"/>
            </w:pPr>
            <w:r>
              <w:rPr>
                <w:rFonts w:ascii="Consolas" w:cs="Consolas" w:eastAsia="Consolas" w:hAnsi="Consolas"/>
                <w:color w:val="1F2937"/>
                <w:sz w:val="20"/>
                <w:szCs w:val="20"/>
              </w:rPr>
              <w:t xml:space="preserve">npm run dev</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Attendu :</w:t>
            </w:r>
          </w:p>
          <w:p>
            <w:pPr>
              <w:spacing w:after="0" w:before="0" w:line="240"/>
            </w:pPr>
            <w:r>
              <w:rPr>
                <w:rFonts w:ascii="Consolas" w:cs="Consolas" w:eastAsia="Consolas" w:hAnsi="Consolas"/>
                <w:color w:val="1F2937"/>
                <w:sz w:val="20"/>
                <w:szCs w:val="20"/>
              </w:rPr>
              <w:t xml:space="preserve"># VITE v8.x.x  ready in Xms</w:t>
            </w:r>
          </w:p>
          <w:p>
            <w:pPr>
              <w:spacing w:after="0" w:before="0" w:line="240"/>
            </w:pPr>
            <w:r>
              <w:rPr>
                <w:rFonts w:ascii="Consolas" w:cs="Consolas" w:eastAsia="Consolas" w:hAnsi="Consolas"/>
                <w:color w:val="1F2937"/>
                <w:sz w:val="20"/>
                <w:szCs w:val="20"/>
              </w:rPr>
              <w:t xml:space="preserve"># ➜  Local:   http://localhost:5173/</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Ouvre http://localhost:5173 dans le navigateur. L'interface React charge les données depuis le serveur Node.js via le proxy.</w:t>
      </w:r>
    </w:p>
    <w:p>
      <w:pPr>
        <w:spacing w:after="80"/>
      </w:pPr>
      <w:r>
        <w:t xml:space="preserve"/>
      </w:r>
    </w:p>
    <w:p>
      <w:pPr>
        <w:spacing w:after="120"/>
      </w:pPr>
      <w:r>
        <w:rPr>
          <w:rFonts w:ascii="Times New Roman" w:cs="Times New Roman" w:eastAsia="Times New Roman" w:hAnsi="Times New Roman"/>
          <w:b/>
          <w:bCs/>
          <w:color w:val="1F2937"/>
          <w:sz w:val="22"/>
          <w:szCs w:val="22"/>
        </w:rPr>
        <w:t xml:space="preserve">Ce que ça t'apprend au-delà du résultat : </w:t>
      </w:r>
      <w:r>
        <w:rPr>
          <w:rFonts w:ascii="Times New Roman" w:cs="Times New Roman" w:eastAsia="Times New Roman" w:hAnsi="Times New Roman"/>
          <w:color w:val="1F2937"/>
          <w:sz w:val="22"/>
          <w:szCs w:val="22"/>
        </w:rPr>
        <w:t xml:space="preserve">les quatre dépendances de frontend/package.json sont ÉPINGLÉES — react et react-dom en ^19.2.8, @vitejs/plugin-react en ^6.1.1, vite en ^8.2.2 (versions relevées le 28/08/2026 avec npm show). Ne jamais laisser « * » dans un package.json : la plage est alors totalement ouverte et un npm install ultérieur peut installer une version majeure incompatible — le build cesse d'être reproductible. Par ailleurs, npm install dans frontend/ crée un dossier node_modules distinct de celui du projet racine. Ce sont deux applications indépendantes qui collaborent via HTTP — c'est exactement ce que fait n'importe quelle application web professionnelle.</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Vérifier que ça marche</w:t>
      </w:r>
    </w:p>
    <w:p>
      <w:pPr>
        <w:spacing w:after="120"/>
      </w:pPr>
      <w:r>
        <w:rPr>
          <w:rFonts w:ascii="Times New Roman" w:cs="Times New Roman" w:eastAsia="Times New Roman" w:hAnsi="Times New Roman"/>
          <w:color w:val="1F2937"/>
          <w:sz w:val="22"/>
          <w:szCs w:val="22"/>
        </w:rPr>
        <w:t xml:space="preserve">Contrôles visuels dans le navigateur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Une section par catégorie, et pas une de plus</w:t>
      </w:r>
      <w:r>
        <w:rPr>
          <w:rFonts w:ascii="Times New Roman" w:cs="Times New Roman" w:eastAsia="Times New Roman" w:hAnsi="Times New Roman"/>
          <w:color w:val="1F2937"/>
          <w:sz w:val="22"/>
          <w:szCs w:val="22"/>
        </w:rPr>
        <w:t xml:space="preserve"> — le portail ouvert sur http://localhost:5173 doit afficher exactement les catégories que renvoie /api/inventaire. Une section manquante ou en trop est un défaut de l'itération dans App, pas des données.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Les comptes se recoupent de haut en bas</w:t>
      </w:r>
      <w:r>
        <w:rPr>
          <w:rFonts w:ascii="Times New Roman" w:cs="Times New Roman" w:eastAsia="Times New Roman" w:hAnsi="Times New Roman"/>
          <w:color w:val="1F2937"/>
          <w:sz w:val="22"/>
          <w:szCs w:val="22"/>
        </w:rPr>
        <w:t xml:space="preserve"> — le badge de chaque en-tête, le total du pied de page et la somme des catégories disent le même nombre. Recoupe avec `curl -s http://localhost:3000/api/inventaire` plutôt qu'avec un chiffre écrit ici : le dépôt grossit chaque semaine, et c'est la COÏNCIDENCE qui est la propriété à vérifier, pas la valeur.</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Le dépliage fonctionne dans les deux sens</w:t>
      </w:r>
      <w:r>
        <w:rPr>
          <w:rFonts w:ascii="Times New Roman" w:cs="Times New Roman" w:eastAsia="Times New Roman" w:hAnsi="Times New Roman"/>
          <w:color w:val="1F2937"/>
          <w:sz w:val="22"/>
          <w:szCs w:val="22"/>
        </w:rPr>
        <w:t xml:space="preserve"> — une catégorie de plus de 12 fichiers montre 12 cartes et un bouton ; après clic, le nombre de cartes affichées égale le badge de son en-tête. C'est le contrôle qui prouve que /api/livrables?categorie=X est bien branchée (voir « Dette soldée » plus bas).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Les fichiers hors convention sont signalés, pas masqués</w:t>
      </w:r>
      <w:r>
        <w:rPr>
          <w:rFonts w:ascii="Times New Roman" w:cs="Times New Roman" w:eastAsia="Times New Roman" w:hAnsi="Times New Roman"/>
          <w:color w:val="1F2937"/>
          <w:sz w:val="22"/>
          <w:szCs w:val="22"/>
        </w:rPr>
        <w:t xml:space="preserve"> — ils affichent « date inconnue » et non une case vide. C'est la spec v1.2, et c'est une propriété permanente : leur NOMBRE, lui, change à chaque livrable produit.</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solid"/>
          </w:tcPr>
          <w:p>
            <w:r>
              <w:rPr>
                <w:rFonts w:ascii="Times New Roman" w:cs="Times New Roman" w:eastAsia="Times New Roman" w:hAnsi="Times New Roman"/>
                <w:b/>
                <w:bCs/>
                <w:color w:val="FFFFFF"/>
                <w:sz w:val="20"/>
                <w:szCs w:val="20"/>
              </w:rPr>
              <w:t xml:space="preserve">Message / Symptôme</w:t>
            </w:r>
          </w:p>
        </w:tc>
        <w:tc>
          <w:tcPr>
            <w:shd w:fill="1B3A6B" w:val="solid"/>
          </w:tcPr>
          <w:p>
            <w:r>
              <w:rPr>
                <w:rFonts w:ascii="Times New Roman" w:cs="Times New Roman" w:eastAsia="Times New Roman" w:hAnsi="Times New Roman"/>
                <w:b/>
                <w:bCs/>
                <w:color w:val="FFFFFF"/>
                <w:sz w:val="20"/>
                <w:szCs w:val="20"/>
              </w:rPr>
              <w:t xml:space="preserve">Cause probable</w:t>
            </w:r>
          </w:p>
        </w:tc>
        <w:tc>
          <w:tcPr>
            <w:shd w:fill="1B3A6B" w:val="solid"/>
          </w:tcPr>
          <w:p>
            <w:r>
              <w:rPr>
                <w:rFonts w:ascii="Times New Roman" w:cs="Times New Roman" w:eastAsia="Times New Roman" w:hAnsi="Times New Roman"/>
                <w:b/>
                <w:bCs/>
                <w:color w:val="FFFFFF"/>
                <w:sz w:val="20"/>
                <w:szCs w:val="20"/>
              </w:rPr>
              <w:t xml:space="preserve">Correction</w:t>
            </w:r>
          </w:p>
        </w:tc>
      </w:tr>
      <w:tr>
        <w:tc>
          <w:tcPr>
            <w:shd w:fill="FFFFFF" w:val="solid"/>
          </w:tcPr>
          <w:p>
            <w:r>
              <w:rPr>
                <w:rFonts w:ascii="Times New Roman" w:cs="Times New Roman" w:eastAsia="Times New Roman" w:hAnsi="Times New Roman"/>
                <w:color w:val="1F2937"/>
                <w:sz w:val="20"/>
                <w:szCs w:val="20"/>
              </w:rPr>
              <w:t xml:space="preserve">sh: vite: command not found</w:t>
            </w:r>
          </w:p>
        </w:tc>
        <w:tc>
          <w:tcPr>
            <w:shd w:fill="FFFFFF" w:val="solid"/>
          </w:tcPr>
          <w:p>
            <w:r>
              <w:rPr>
                <w:rFonts w:ascii="Times New Roman" w:cs="Times New Roman" w:eastAsia="Times New Roman" w:hAnsi="Times New Roman"/>
                <w:color w:val="1F2937"/>
                <w:sz w:val="20"/>
                <w:szCs w:val="20"/>
              </w:rPr>
              <w:t xml:space="preserve">npm install non exécuté dans frontend/</w:t>
            </w:r>
            <w:r>
              <w:rPr>
                <w:rFonts w:ascii="Times New Roman" w:cs="Times New Roman" w:eastAsia="Times New Roman" w:hAnsi="Times New Roman"/>
                <w:i/>
                <w:iCs/>
                <w:color w:val="6B7280"/>
                <w:sz w:val="20"/>
                <w:szCs w:val="20"/>
              </w:rPr>
              <w:t xml:space="preserve"> [Corrigé le 25/09/2026 : le symptôme était écrit « Cannot find module 'vite' », et il ne correspond pas au chemin décrit par cette ligne. Mesuré le 25/09/2026 sur un frontend/ sans node_modules : « npm run build » rend « sh: vite: command not found », parce que npm cherche un EXÉCUTABLE dans node_modules/.bin. « Error: Cannot find module 'vite' » existe aussi, mais c'est ce que rend un require('vite') depuis du code — pas ce que voit quelqu'un qui a oublié npm install. À noter pour le jour où : « npx vite build » n'échoue pas du tout, il INSTALLE vite (mesuré le même jour).]</w:t>
            </w:r>
          </w:p>
        </w:tc>
        <w:tc>
          <w:tcPr>
            <w:shd w:fill="FFFFFF" w:val="solid"/>
          </w:tcPr>
          <w:p>
            <w:r>
              <w:rPr>
                <w:rFonts w:ascii="Times New Roman" w:cs="Times New Roman" w:eastAsia="Times New Roman" w:hAnsi="Times New Roman"/>
                <w:color w:val="1F2937"/>
                <w:sz w:val="20"/>
                <w:szCs w:val="20"/>
              </w:rPr>
              <w:t xml:space="preserve">cd frontend &amp;&amp; npm install</w:t>
            </w:r>
          </w:p>
        </w:tc>
      </w:tr>
      <w:tr>
        <w:tc>
          <w:tcPr>
            <w:shd w:fill="EEF2F7" w:val="solid"/>
          </w:tcPr>
          <w:p>
            <w:r>
              <w:rPr>
                <w:rFonts w:ascii="Times New Roman" w:cs="Times New Roman" w:eastAsia="Times New Roman" w:hAnsi="Times New Roman"/>
                <w:color w:val="1F2937"/>
                <w:sz w:val="20"/>
                <w:szCs w:val="20"/>
              </w:rPr>
              <w:t xml:space="preserve">Données absentes, console : Failed to load resource: net::ERR_CONNECTION_REFUSED (et TypeError: Failed to fetch attrapée dans le code)</w:t>
            </w:r>
          </w:p>
        </w:tc>
        <w:tc>
          <w:tcPr>
            <w:shd w:fill="EEF2F7" w:val="solid"/>
          </w:tcPr>
          <w:p>
            <w:r>
              <w:rPr>
                <w:rFonts w:ascii="Times New Roman" w:cs="Times New Roman" w:eastAsia="Times New Roman" w:hAnsi="Times New Roman"/>
                <w:color w:val="1F2937"/>
                <w:sz w:val="20"/>
                <w:szCs w:val="20"/>
              </w:rPr>
              <w:t xml:space="preserve">Appel DIRECT à http://localhost:3000, sans passer par le proxy, serveur arrêté</w:t>
            </w:r>
            <w:r>
              <w:rPr>
                <w:rFonts w:ascii="Times New Roman" w:cs="Times New Roman" w:eastAsia="Times New Roman" w:hAnsi="Times New Roman"/>
                <w:i/>
                <w:iCs/>
                <w:color w:val="6B7280"/>
                <w:sz w:val="20"/>
                <w:szCs w:val="20"/>
              </w:rPr>
              <w:t xml:space="preserve"> [Corrigé le 25/09/2026 : cette ligne disait « console : Failed to fetch » pour la même cause que la ligne suivante, et les deux ne peuvent pas être vraies ensemble. Mesuré le 25/09/2026, serveur arrêté : un appel qui passe par le proxy /api rend un 502 côté navigateur (ligne suivante) ; un appel direct à http://localhost:3000 rend, lui, « Failed to load resource: net::ERR_CONNECTION_REFUSED » dans la console et une TypeError: Failed to fetch dans le code. Les deux lignes décrivent donc deux chemins différents, et le disent maintenant.]</w:t>
            </w:r>
          </w:p>
        </w:tc>
        <w:tc>
          <w:tcPr>
            <w:shd w:fill="EEF2F7" w:val="solid"/>
          </w:tcPr>
          <w:p>
            <w:r>
              <w:rPr>
                <w:rFonts w:ascii="Times New Roman" w:cs="Times New Roman" w:eastAsia="Times New Roman" w:hAnsi="Times New Roman"/>
                <w:color w:val="1F2937"/>
                <w:sz w:val="20"/>
                <w:szCs w:val="20"/>
              </w:rPr>
              <w:t xml:space="preserve">Terminal 1 : node scripts/serveur.js</w:t>
            </w:r>
          </w:p>
        </w:tc>
      </w:tr>
      <w:tr>
        <w:tc>
          <w:tcPr>
            <w:shd w:fill="FFFFFF" w:val="solid"/>
          </w:tcPr>
          <w:p>
            <w:r>
              <w:rPr>
                <w:rFonts w:ascii="Times New Roman" w:cs="Times New Roman" w:eastAsia="Times New Roman" w:hAnsi="Times New Roman"/>
                <w:color w:val="1F2937"/>
                <w:sz w:val="20"/>
                <w:szCs w:val="20"/>
              </w:rPr>
              <w:t xml:space="preserve">Données absentes, console : Failed to load resource: the server responded with a status of 502 (Bad Gateway)</w:t>
            </w:r>
          </w:p>
        </w:tc>
        <w:tc>
          <w:tcPr>
            <w:shd w:fill="FFFFFF" w:val="solid"/>
          </w:tcPr>
          <w:p>
            <w:r>
              <w:rPr>
                <w:rFonts w:ascii="Times New Roman" w:cs="Times New Roman" w:eastAsia="Times New Roman" w:hAnsi="Times New Roman"/>
                <w:color w:val="1F2937"/>
                <w:sz w:val="20"/>
                <w:szCs w:val="20"/>
              </w:rPr>
              <w:t xml:space="preserve">Même cause — serveur arrêté</w:t>
            </w:r>
            <w:r>
              <w:rPr>
                <w:rFonts w:ascii="Times New Roman" w:cs="Times New Roman" w:eastAsia="Times New Roman" w:hAnsi="Times New Roman"/>
                <w:i/>
                <w:iCs/>
                <w:color w:val="6B7280"/>
                <w:sz w:val="20"/>
                <w:szCs w:val="20"/>
              </w:rPr>
              <w:t xml:space="preserve"> [Corrigé le 25/09/2026 : le symptôme était écrit « net::ERR_CONNECTION_REFUSED », et il ne peut pas se produire dans CE projet. Mesuré le 25/09/2026, serveur Node arrêté, frontend lancé : le navigateur affiche « Failed to load resource: the server responded with a status of 502 (Bad Gateway) » et fetch ne lève même pas d'exception — il rend une réponse HTTP 502. La raison est dans le vite.config.js de cette leçon : le proxy /api → localhost:3000 est CÔTÉ SERVEUR, c'est Vite qui se heurte au port fermé, pas le navigateur. « net::ERR_CONNECTION_REFUSED » n'apparaît que sur un appel direct à http://localhost:3000, mesuré le même jour pour comparaison.]</w:t>
            </w:r>
          </w:p>
        </w:tc>
        <w:tc>
          <w:tcPr>
            <w:shd w:fill="FFFFFF" w:val="solid"/>
          </w:tcPr>
          <w:p>
            <w:r>
              <w:rPr>
                <w:rFonts w:ascii="Times New Roman" w:cs="Times New Roman" w:eastAsia="Times New Roman" w:hAnsi="Times New Roman"/>
                <w:color w:val="1F2937"/>
                <w:sz w:val="20"/>
                <w:szCs w:val="20"/>
              </w:rPr>
              <w:t xml:space="preserve">Idem ci-dessus</w:t>
            </w:r>
          </w:p>
        </w:tc>
      </w:tr>
      <w:tr>
        <w:tc>
          <w:tcPr>
            <w:shd w:fill="EEF2F7" w:val="solid"/>
          </w:tcPr>
          <w:p>
            <w:r>
              <w:rPr>
                <w:rFonts w:ascii="Times New Roman" w:cs="Times New Roman" w:eastAsia="Times New Roman" w:hAnsi="Times New Roman"/>
                <w:color w:val="1F2937"/>
                <w:sz w:val="20"/>
                <w:szCs w:val="20"/>
              </w:rPr>
              <w:t xml:space="preserve">Invalid hook call. Hooks can only be called inside of the body of a function component.</w:t>
            </w:r>
          </w:p>
        </w:tc>
        <w:tc>
          <w:tcPr>
            <w:shd w:fill="EEF2F7" w:val="solid"/>
          </w:tcPr>
          <w:p>
            <w:r>
              <w:rPr>
                <w:rFonts w:ascii="Times New Roman" w:cs="Times New Roman" w:eastAsia="Times New Roman" w:hAnsi="Times New Roman"/>
                <w:color w:val="1F2937"/>
                <w:sz w:val="20"/>
                <w:szCs w:val="20"/>
              </w:rPr>
              <w:t xml:space="preserve">Hook appelé dans une condition ou boucle</w:t>
            </w:r>
            <w:r>
              <w:rPr>
                <w:rFonts w:ascii="Times New Roman" w:cs="Times New Roman" w:eastAsia="Times New Roman" w:hAnsi="Times New Roman"/>
                <w:i/>
                <w:iCs/>
                <w:color w:val="6B7280"/>
                <w:sz w:val="20"/>
                <w:szCs w:val="20"/>
              </w:rPr>
              <w:t xml:space="preserve"> [Corrigé le 25/09/2026 : le symptôme s'arrêtait aux trois premiers mots. Reproduit le 25/09/2026 en appelant useState hors de tout composant : React imprime la phrase complète, puis trois raisons numérotées (versions de React et du renderer désaccordées ; règles des hooks enfreintes ; plusieurs copies de React) et un lien vers la page de react.dev consacrée aux appels de hooks invalides. À noter, parce que la cause donnée ici le laisse croire : un hook placé dans une condition NE DÉCLENCHE PAS l'erreur tant que la condition ne change pas d'un rendu à l'autre — mesuré le même jour. React ne détecte que le changement d'ORDRE des hooks, pas la condition elle-même.]</w:t>
            </w:r>
          </w:p>
        </w:tc>
        <w:tc>
          <w:tcPr>
            <w:shd w:fill="EEF2F7" w:val="solid"/>
          </w:tcPr>
          <w:p>
            <w:r>
              <w:rPr>
                <w:rFonts w:ascii="Times New Roman" w:cs="Times New Roman" w:eastAsia="Times New Roman" w:hAnsi="Times New Roman"/>
                <w:color w:val="1F2937"/>
                <w:sz w:val="20"/>
                <w:szCs w:val="20"/>
              </w:rPr>
              <w:t xml:space="preserve">Déplacer le hook au niveau supérieur du composant</w:t>
            </w:r>
          </w:p>
        </w:tc>
      </w:tr>
      <w:tr>
        <w:tc>
          <w:tcPr>
            <w:shd w:fill="FFFFFF" w:val="solid"/>
          </w:tcPr>
          <w:p>
            <w:r>
              <w:rPr>
                <w:rFonts w:ascii="Times New Roman" w:cs="Times New Roman" w:eastAsia="Times New Roman" w:hAnsi="Times New Roman"/>
                <w:color w:val="1F2937"/>
                <w:sz w:val="20"/>
                <w:szCs w:val="20"/>
              </w:rPr>
              <w:t xml:space="preserve">Page blanche, pas d'erreur console</w:t>
            </w:r>
          </w:p>
        </w:tc>
        <w:tc>
          <w:tcPr>
            <w:shd w:fill="FFFFFF" w:val="solid"/>
          </w:tcPr>
          <w:p>
            <w:r>
              <w:rPr>
                <w:rFonts w:ascii="Times New Roman" w:cs="Times New Roman" w:eastAsia="Times New Roman" w:hAnsi="Times New Roman"/>
                <w:color w:val="1F2937"/>
                <w:sz w:val="20"/>
                <w:szCs w:val="20"/>
              </w:rPr>
              <w:t xml:space="preserve">main.jsx ne trouve pas #root dans index.html</w:t>
            </w:r>
          </w:p>
        </w:tc>
        <w:tc>
          <w:tcPr>
            <w:shd w:fill="FFFFFF" w:val="solid"/>
          </w:tcPr>
          <w:p>
            <w:r>
              <w:rPr>
                <w:rFonts w:ascii="Times New Roman" w:cs="Times New Roman" w:eastAsia="Times New Roman" w:hAnsi="Times New Roman"/>
                <w:color w:val="1F2937"/>
                <w:sz w:val="20"/>
                <w:szCs w:val="20"/>
              </w:rPr>
              <w:t xml:space="preserve">Vérifier &lt;div id="root"&gt;&lt;/div&gt; dans index.html</w:t>
            </w:r>
          </w:p>
        </w:tc>
      </w:tr>
      <w:tr>
        <w:tc>
          <w:tcPr>
            <w:shd w:fill="EEF2F7" w:val="solid"/>
          </w:tcPr>
          <w:p>
            <w:r>
              <w:rPr>
                <w:rFonts w:ascii="Times New Roman" w:cs="Times New Roman" w:eastAsia="Times New Roman" w:hAnsi="Times New Roman"/>
                <w:color w:val="1F2937"/>
                <w:sz w:val="20"/>
                <w:szCs w:val="20"/>
              </w:rPr>
              <w:t xml:space="preserve">SyntaxError: Unexpected token '&lt;'</w:t>
            </w:r>
          </w:p>
        </w:tc>
        <w:tc>
          <w:tcPr>
            <w:shd w:fill="EEF2F7" w:val="solid"/>
          </w:tcPr>
          <w:p>
            <w:r>
              <w:rPr>
                <w:rFonts w:ascii="Times New Roman" w:cs="Times New Roman" w:eastAsia="Times New Roman" w:hAnsi="Times New Roman"/>
                <w:color w:val="1F2937"/>
                <w:sz w:val="20"/>
                <w:szCs w:val="20"/>
              </w:rPr>
              <w:t xml:space="preserve">JSX non compilé — fichier servi tel quel</w:t>
            </w:r>
            <w:r>
              <w:rPr>
                <w:rFonts w:ascii="Times New Roman" w:cs="Times New Roman" w:eastAsia="Times New Roman" w:hAnsi="Times New Roman"/>
                <w:i/>
                <w:iCs/>
                <w:color w:val="6B7280"/>
                <w:sz w:val="20"/>
                <w:szCs w:val="20"/>
              </w:rPr>
              <w:t xml:space="preserve"> [Corrigé le 25/09/2026 : le symptôme manquait « SyntaxError: ». Reproduit le 25/09/2026 en donnant du JSX à un moteur JavaScript : la ligne complète est « SyntaxError: Unexpected token '&lt;' ».]</w:t>
            </w:r>
          </w:p>
        </w:tc>
        <w:tc>
          <w:tcPr>
            <w:shd w:fill="EEF2F7" w:val="solid"/>
          </w:tcPr>
          <w:p>
            <w:r>
              <w:rPr>
                <w:rFonts w:ascii="Times New Roman" w:cs="Times New Roman" w:eastAsia="Times New Roman" w:hAnsi="Times New Roman"/>
                <w:color w:val="1F2937"/>
                <w:sz w:val="20"/>
                <w:szCs w:val="20"/>
              </w:rPr>
              <w:t xml:space="preserve">Vérifier que Vite tourne et que l'extension est .jsx</w:t>
            </w:r>
          </w:p>
        </w:tc>
      </w:tr>
    </w:tbl>
    <w:p>
      <w:pPr>
        <w:pBdr>
          <w:bottom w:val="single" w:color="1B3A6B" w:sz="6"/>
        </w:pBdr>
        <w:spacing w:after="160" w:before="480"/>
      </w:pPr>
      <w:r>
        <w:rPr>
          <w:rFonts w:ascii="Times New Roman" w:cs="Times New Roman" w:eastAsia="Times New Roman" w:hAnsi="Times New Roman"/>
          <w:b/>
          <w:bCs/>
          <w:color w:val="1B3A6B"/>
          <w:sz w:val="30"/>
          <w:szCs w:val="30"/>
        </w:rPr>
        <w:t xml:space="preserve">🎯 Challenge — Badge coloré selon l'extension</w:t>
      </w:r>
    </w:p>
    <w:p>
      <w:pPr>
        <w:spacing w:after="120"/>
      </w:pPr>
      <w:r>
        <w:rPr>
          <w:rFonts w:ascii="Times New Roman" w:cs="Times New Roman" w:eastAsia="Times New Roman" w:hAnsi="Times New Roman"/>
          <w:color w:val="1F2937"/>
          <w:sz w:val="22"/>
          <w:szCs w:val="22"/>
        </w:rPr>
        <w:t xml:space="preserve">Dans CarteLivrable.jsx, la balise &lt;span className="carte-ext"&gt; affiche l'extension avec un fond bleu marine uniforme. Remplace cette couleur par un badge dynamique selon l'extension :</w:t>
      </w:r>
    </w:p>
    <w:p>
      <w:pPr>
        <w:spacing w:after="80"/>
      </w:pPr>
      <w:r>
        <w:t xml:space="preserve"/>
      </w:r>
    </w:p>
    <w:p>
      <w:pPr>
        <w:pStyle w:val="ListParagraph"/>
        <w:numPr>
          <w:ilvl w:val="0"/>
          <w:numId w:val="1"/>
        </w:numPr>
        <w:spacing w:after="80"/>
      </w:pPr>
      <w:r>
        <w:rPr>
          <w:rFonts w:ascii="Consolas" w:cs="Consolas" w:eastAsia="Consolas" w:hAnsi="Consolas"/>
          <w:color w:val="1B3A6B"/>
          <w:sz w:val="20"/>
          <w:szCs w:val="20"/>
        </w:rPr>
        <w:t xml:space="preserve">.docx</w:t>
      </w:r>
      <w:r>
        <w:rPr>
          <w:rFonts w:ascii="Times New Roman" w:cs="Times New Roman" w:eastAsia="Times New Roman" w:hAnsi="Times New Roman"/>
          <w:color w:val="1F2937"/>
          <w:sz w:val="22"/>
          <w:szCs w:val="22"/>
        </w:rPr>
        <w:t xml:space="preserve"> → fond #4A90E2 (bleu Word)</w:t>
      </w:r>
    </w:p>
    <w:p>
      <w:pPr>
        <w:pStyle w:val="ListParagraph"/>
        <w:numPr>
          <w:ilvl w:val="0"/>
          <w:numId w:val="1"/>
        </w:numPr>
        <w:spacing w:after="80"/>
      </w:pPr>
      <w:r>
        <w:rPr>
          <w:rFonts w:ascii="Consolas" w:cs="Consolas" w:eastAsia="Consolas" w:hAnsi="Consolas"/>
          <w:color w:val="1B3A6B"/>
          <w:sz w:val="20"/>
          <w:szCs w:val="20"/>
        </w:rPr>
        <w:t xml:space="preserve">.pptx</w:t>
      </w:r>
      <w:r>
        <w:rPr>
          <w:rFonts w:ascii="Times New Roman" w:cs="Times New Roman" w:eastAsia="Times New Roman" w:hAnsi="Times New Roman"/>
          <w:color w:val="1F2937"/>
          <w:sz w:val="22"/>
          <w:szCs w:val="22"/>
        </w:rPr>
        <w:t xml:space="preserve"> → fond #E94F37 (rouge PowerPoint)</w:t>
      </w:r>
    </w:p>
    <w:p>
      <w:pPr>
        <w:pStyle w:val="ListParagraph"/>
        <w:numPr>
          <w:ilvl w:val="0"/>
          <w:numId w:val="1"/>
        </w:numPr>
        <w:spacing w:after="80"/>
      </w:pPr>
      <w:r>
        <w:rPr>
          <w:rFonts w:ascii="Consolas" w:cs="Consolas" w:eastAsia="Consolas" w:hAnsi="Consolas"/>
          <w:color w:val="1B3A6B"/>
          <w:sz w:val="20"/>
          <w:szCs w:val="20"/>
        </w:rPr>
        <w:t xml:space="preserve">.md</w:t>
      </w:r>
      <w:r>
        <w:rPr>
          <w:rFonts w:ascii="Times New Roman" w:cs="Times New Roman" w:eastAsia="Times New Roman" w:hAnsi="Times New Roman"/>
          <w:color w:val="1F2937"/>
          <w:sz w:val="22"/>
          <w:szCs w:val="22"/>
        </w:rPr>
        <w:t xml:space="preserve"> → fond #6A994E (vert Markdown)</w:t>
      </w:r>
    </w:p>
    <w:p>
      <w:pPr>
        <w:pStyle w:val="ListParagraph"/>
        <w:numPr>
          <w:ilvl w:val="0"/>
          <w:numId w:val="1"/>
        </w:numPr>
        <w:spacing w:after="80"/>
      </w:pPr>
      <w:r>
        <w:rPr>
          <w:rFonts w:ascii="Consolas" w:cs="Consolas" w:eastAsia="Consolas" w:hAnsi="Consolas"/>
          <w:color w:val="1B3A6B"/>
          <w:sz w:val="20"/>
          <w:szCs w:val="20"/>
        </w:rPr>
        <w:t xml:space="preserve">autre</w:t>
      </w:r>
      <w:r>
        <w:rPr>
          <w:rFonts w:ascii="Times New Roman" w:cs="Times New Roman" w:eastAsia="Times New Roman" w:hAnsi="Times New Roman"/>
          <w:color w:val="1F2937"/>
          <w:sz w:val="22"/>
          <w:szCs w:val="22"/>
        </w:rPr>
        <w:t xml:space="preserve"> → fond #888888 (gris neutre)</w:t>
      </w:r>
    </w:p>
    <w:p>
      <w:pPr>
        <w:spacing w:after="80"/>
      </w:pPr>
      <w:r>
        <w:t xml:space="preserve"/>
      </w:r>
    </w:p>
    <w:p>
      <w:pPr>
        <w:spacing w:after="120"/>
      </w:pPr>
      <w:r>
        <w:rPr>
          <w:rFonts w:ascii="Times New Roman" w:cs="Times New Roman" w:eastAsia="Times New Roman" w:hAnsi="Times New Roman"/>
          <w:color w:val="1F2937"/>
          <w:sz w:val="22"/>
          <w:szCs w:val="22"/>
        </w:rPr>
        <w:t xml:space="preserve">Piste : crée un objet de correspondance {extension → couleur} dans le composant, et utilise style={{ backgroundColor: couleur }} sur le span. (Remarque la double accolade : la première ouvre une expression JS dans JSX, la seconde est l'objet de style.)</w:t>
      </w:r>
    </w:p>
    <w:p>
      <w:pPr>
        <w:spacing w:after="80"/>
      </w:pPr>
      <w:r>
        <w:t xml:space="preserve"/>
      </w:r>
    </w:p>
    <w:p>
      <w:pPr>
        <w:spacing w:after="120"/>
      </w:pPr>
      <w:r>
        <w:rPr>
          <w:rFonts w:ascii="Times New Roman" w:cs="Times New Roman" w:eastAsia="Times New Roman" w:hAnsi="Times New Roman"/>
          <w:b/>
          <w:bCs/>
          <w:color w:val="1F2937"/>
          <w:sz w:val="22"/>
          <w:szCs w:val="22"/>
        </w:rPr>
        <w:t xml:space="preserve">Critère de réussite observable : </w:t>
      </w:r>
      <w:r>
        <w:rPr>
          <w:rFonts w:ascii="Times New Roman" w:cs="Times New Roman" w:eastAsia="Times New Roman" w:hAnsi="Times New Roman"/>
          <w:color w:val="1F2937"/>
          <w:sz w:val="22"/>
          <w:szCs w:val="22"/>
        </w:rPr>
        <w:t xml:space="preserve">chaque carte affiche un badge dont la couleur varie selon l'extension du fichier, sans modifier le comportement existant de la carte.</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Ressources cliquables</w:t>
      </w:r>
    </w:p>
    <w:p>
      <w:pPr>
        <w:spacing w:after="120"/>
      </w:pPr>
      <w:hyperlink w:history="1" r:id="rIdzthxzavrmbym_2vnrjsfl">
        <w:r>
          <w:rPr>
            <w:rFonts w:ascii="Times New Roman" w:cs="Times New Roman" w:eastAsia="Times New Roman" w:hAnsi="Times New Roman"/>
            <w:color w:val="1155CC"/>
            <w:sz w:val="22"/>
            <w:szCs w:val="22"/>
            <w:u w:val="single"/>
          </w:rPr>
          <w:t xml:space="preserve">react.dev/learn — React Quick Start</w:t>
        </w:r>
      </w:hyperlink>
      <w:r>
        <w:rPr>
          <w:rFonts w:ascii="Times New Roman" w:cs="Times New Roman" w:eastAsia="Times New Roman" w:hAnsi="Times New Roman"/>
          <w:color w:val="1F2937"/>
          <w:sz w:val="22"/>
          <w:szCs w:val="22"/>
        </w:rPr>
        <w:t xml:space="preserve"> — vérifiée 28/08/2026 (HTTP 200)</w:t>
      </w:r>
    </w:p>
    <w:p>
      <w:pPr>
        <w:spacing w:after="120"/>
      </w:pPr>
      <w:hyperlink w:history="1" r:id="rId2iphiirzuxtrdkqjxmnmb">
        <w:r>
          <w:rPr>
            <w:rFonts w:ascii="Times New Roman" w:cs="Times New Roman" w:eastAsia="Times New Roman" w:hAnsi="Times New Roman"/>
            <w:color w:val="1155CC"/>
            <w:sz w:val="22"/>
            <w:szCs w:val="22"/>
            <w:u w:val="single"/>
          </w:rPr>
          <w:t xml:space="preserve">vite.dev/guide/ — Vite Getting Started</w:t>
        </w:r>
      </w:hyperlink>
      <w:r>
        <w:rPr>
          <w:rFonts w:ascii="Times New Roman" w:cs="Times New Roman" w:eastAsia="Times New Roman" w:hAnsi="Times New Roman"/>
          <w:color w:val="1F2937"/>
          <w:sz w:val="22"/>
          <w:szCs w:val="22"/>
        </w:rPr>
        <w:t xml:space="preserve"> — vérifiée 28/08/2026 (HTTP 200)</w:t>
      </w:r>
    </w:p>
    <w:p>
      <w:pPr>
        <w:spacing w:after="120"/>
      </w:pPr>
      <w:hyperlink w:history="1" r:id="rIdl6pmcb8iykcm_czrp3cbe">
        <w:r>
          <w:rPr>
            <w:rFonts w:ascii="Times New Roman" w:cs="Times New Roman" w:eastAsia="Times New Roman" w:hAnsi="Times New Roman"/>
            <w:color w:val="1155CC"/>
            <w:sz w:val="22"/>
            <w:szCs w:val="22"/>
            <w:u w:val="single"/>
          </w:rPr>
          <w:t xml:space="preserve">react.dev — Référence useState</w:t>
        </w:r>
      </w:hyperlink>
      <w:r>
        <w:rPr>
          <w:rFonts w:ascii="Times New Roman" w:cs="Times New Roman" w:eastAsia="Times New Roman" w:hAnsi="Times New Roman"/>
          <w:color w:val="1F2937"/>
          <w:sz w:val="22"/>
          <w:szCs w:val="22"/>
        </w:rPr>
        <w:t xml:space="preserve"> — vérifiée 28/08/2026 (HTTP 200)</w:t>
      </w:r>
    </w:p>
    <w:p>
      <w:pPr>
        <w:spacing w:after="120"/>
      </w:pPr>
      <w:hyperlink w:history="1" r:id="rIdu3w_iqwvxzdi2pzm8pezf">
        <w:r>
          <w:rPr>
            <w:rFonts w:ascii="Times New Roman" w:cs="Times New Roman" w:eastAsia="Times New Roman" w:hAnsi="Times New Roman"/>
            <w:color w:val="1155CC"/>
            <w:sz w:val="22"/>
            <w:szCs w:val="22"/>
            <w:u w:val="single"/>
          </w:rPr>
          <w:t xml:space="preserve">react.dev — Référence useEffect</w:t>
        </w:r>
      </w:hyperlink>
      <w:r>
        <w:rPr>
          <w:rFonts w:ascii="Times New Roman" w:cs="Times New Roman" w:eastAsia="Times New Roman" w:hAnsi="Times New Roman"/>
          <w:color w:val="1F2937"/>
          <w:sz w:val="22"/>
          <w:szCs w:val="22"/>
        </w:rPr>
        <w:t xml:space="preserve"> — vérifiée 28/08/2026 (HTTP 200)</w:t>
      </w:r>
    </w:p>
    <w:p>
      <w:pPr>
        <w:spacing w:after="120"/>
      </w:pPr>
      <w:hyperlink w:history="1" r:id="rIdrulesofhooks20260911">
        <w:r>
          <w:rPr>
            <w:rFonts w:ascii="Times New Roman" w:cs="Times New Roman" w:eastAsia="Times New Roman" w:hAnsi="Times New Roman"/>
            <w:color w:val="1155CC"/>
            <w:sz w:val="22"/>
            <w:szCs w:val="22"/>
            <w:u w:val="single"/>
          </w:rPr>
          <w:t xml:space="preserve">react.dev — Rules of Hooks</w:t>
        </w:r>
      </w:hyperlink>
      <w:r>
        <w:rPr>
          <w:rFonts w:ascii="Times New Roman" w:cs="Times New Roman" w:eastAsia="Times New Roman" w:hAnsi="Times New Roman"/>
          <w:color w:val="1F2937"/>
          <w:sz w:val="22"/>
          <w:szCs w:val="22"/>
        </w:rPr>
        <w:t xml:space="preserve"> — la page qui porte la règle citée mot pour mot plus haut, section « Only call Hooks at the top level ». AJOUTÉE LE 11/09/2026 : la citation figurait dans la leçon depuis le 06/09 sans que sa page soit listée (200, 6 018 caractères utiles).</w:t>
      </w:r>
    </w:p>
    <w:p>
      <w:pPr>
        <w:spacing w:after="120"/>
      </w:pPr>
      <w:hyperlink w:history="1" r:id="rIdviteserveroptions20260911">
        <w:r>
          <w:rPr>
            <w:rFonts w:ascii="Times New Roman" w:cs="Times New Roman" w:eastAsia="Times New Roman" w:hAnsi="Times New Roman"/>
            <w:color w:val="1155CC"/>
            <w:sz w:val="22"/>
            <w:szCs w:val="22"/>
            <w:u w:val="single"/>
          </w:rPr>
          <w:t xml:space="preserve">vite.dev/config/server-options — Options du serveur Vite</w:t>
        </w:r>
      </w:hyperlink>
      <w:r>
        <w:rPr>
          <w:rFonts w:ascii="Times New Roman" w:cs="Times New Roman" w:eastAsia="Times New Roman" w:hAnsi="Times New Roman"/>
          <w:color w:val="1F2937"/>
          <w:sz w:val="22"/>
          <w:szCs w:val="22"/>
        </w:rPr>
        <w:t xml:space="preserve"> — c'est ICI que server.proxy, target et changeOrigin sont documentés, avec un exemple de même forme que celui de l'étape 2. AJOUTÉE LE 11/09/2026 : la configuration était rattachée à vite.dev/guide/, qui ne contient ni « proxy » ni « changeOrigin » (200, 18 485 caractères utiles).</w:t>
      </w:r>
    </w:p>
    <w:p>
      <w:pPr>
        <w:spacing w:after="120" w:before="300"/>
      </w:pPr>
      <w:r>
        <w:rPr>
          <w:rFonts w:ascii="Times New Roman" w:cs="Times New Roman" w:eastAsia="Times New Roman" w:hAnsi="Times New Roman"/>
          <w:b/>
          <w:bCs/>
          <w:color w:val="1B3A6B"/>
          <w:sz w:val="28"/>
          <w:szCs w:val="28"/>
        </w:rPr>
        <w:t xml:space="preserve">✅ Dette soldée le 28/08/2026 — la route /api/livrables est branchée</w:t>
      </w:r>
    </w:p>
    <w:p>
      <w:pPr>
        <w:spacing w:after="80" w:before="80"/>
      </w:pPr>
      <w:r>
        <w:rPr>
          <w:rFonts w:ascii="Times New Roman" w:cs="Times New Roman" w:eastAsia="Times New Roman" w:hAnsi="Times New Roman"/>
          <w:color w:val="1F2937"/>
          <w:sz w:val="22"/>
          <w:szCs w:val="22"/>
        </w:rPr>
        <w:t xml:space="preserve">La leçon 04 annonçait que « /api/livrables?categorie=X sera la source de données de la nouvelle interface » et que « pour la première fois, le portail affichera la liste complète d'une catégorie, pas seulement les 5 plus récents ». La version pédagogique ci-dessus ne le faisait pas : elle affichait categorie.recents, soit les cinq plus récents. GrilleCategorie.jsx a été repris le jour même pour tenir cette promesse.</w:t>
      </w:r>
    </w:p>
    <w:p>
      <w:pPr>
        <w:spacing w:after="80" w:before="80"/>
      </w:pPr>
      <w:r>
        <w:rPr>
          <w:rFonts w:ascii="Times New Roman" w:cs="Times New Roman" w:eastAsia="Times New Roman" w:hAnsi="Times New Roman"/>
          <w:color w:val="1F2937"/>
          <w:sz w:val="22"/>
          <w:szCs w:val="22"/>
        </w:rPr>
        <w:t xml:space="preserve">Ce qui change dans le composant : il ne se contente plus de recevoir ses données par props, il va les chercher lui-même. Extrait des parties nouvelles —</w:t>
      </w:r>
    </w:p>
    <w:p>
      <w:pPr>
        <w:spacing w:after="0" w:before="0" w:line="240"/>
      </w:pPr>
      <w:r>
        <w:rPr>
          <w:rFonts w:ascii="Consolas" w:cs="Consolas" w:eastAsia="Consolas" w:hAnsi="Consolas"/>
          <w:color w:val="1F2937"/>
          <w:sz w:val="19"/>
          <w:szCs w:val="19"/>
        </w:rPr>
        <w:t xml:space="preserve">import { useState, useEffect } from 'react'</w:t>
      </w:r>
    </w:p>
    <w:p>
      <w:pPr>
        <w:spacing w:after="0" w:before="0" w:line="240"/>
      </w:pPr>
      <w:r>
        <w:rPr>
          <w:rFonts w:ascii="Consolas" w:cs="Consolas" w:eastAsia="Consolas" w:hAnsi="Consolas"/>
          <w:color w:val="1F2937"/>
          <w:sz w:val="19"/>
          <w:szCs w:val="19"/>
        </w:rPr>
        <w:t xml:space="preserve"/>
      </w:r>
    </w:p>
    <w:p>
      <w:pPr>
        <w:spacing w:after="0" w:before="0" w:line="240"/>
      </w:pPr>
      <w:r>
        <w:rPr>
          <w:rFonts w:ascii="Consolas" w:cs="Consolas" w:eastAsia="Consolas" w:hAnsi="Consolas"/>
          <w:color w:val="1F2937"/>
          <w:sz w:val="19"/>
          <w:szCs w:val="19"/>
        </w:rPr>
        <w:t xml:space="preserve">const APERCU = 12   // cartes affichées avant dépliage</w:t>
      </w:r>
    </w:p>
    <w:p>
      <w:pPr>
        <w:spacing w:after="0" w:before="0" w:line="240"/>
      </w:pPr>
      <w:r>
        <w:rPr>
          <w:rFonts w:ascii="Consolas" w:cs="Consolas" w:eastAsia="Consolas" w:hAnsi="Consolas"/>
          <w:color w:val="1F2937"/>
          <w:sz w:val="19"/>
          <w:szCs w:val="19"/>
        </w:rPr>
        <w:t xml:space="preserve"/>
      </w:r>
    </w:p>
    <w:p>
      <w:pPr>
        <w:spacing w:after="0" w:before="0" w:line="240"/>
      </w:pPr>
      <w:r>
        <w:rPr>
          <w:rFonts w:ascii="Consolas" w:cs="Consolas" w:eastAsia="Consolas" w:hAnsi="Consolas"/>
          <w:color w:val="1F2937"/>
          <w:sz w:val="19"/>
          <w:szCs w:val="19"/>
        </w:rPr>
        <w:t xml:space="preserve">const [livrables, setLivrables]   = useState(null)</w:t>
      </w:r>
    </w:p>
    <w:p>
      <w:pPr>
        <w:spacing w:after="0" w:before="0" w:line="240"/>
      </w:pPr>
      <w:r>
        <w:rPr>
          <w:rFonts w:ascii="Consolas" w:cs="Consolas" w:eastAsia="Consolas" w:hAnsi="Consolas"/>
          <w:color w:val="1F2937"/>
          <w:sz w:val="19"/>
          <w:szCs w:val="19"/>
        </w:rPr>
        <w:t xml:space="preserve">const [chargement, setChargement] = useState(true)</w:t>
      </w:r>
    </w:p>
    <w:p>
      <w:pPr>
        <w:spacing w:after="0" w:before="0" w:line="240"/>
      </w:pPr>
      <w:r>
        <w:rPr>
          <w:rFonts w:ascii="Consolas" w:cs="Consolas" w:eastAsia="Consolas" w:hAnsi="Consolas"/>
          <w:color w:val="1F2937"/>
          <w:sz w:val="19"/>
          <w:szCs w:val="19"/>
        </w:rPr>
        <w:t xml:space="preserve">const [erreur, setErreur]         = useState(null)</w:t>
      </w:r>
    </w:p>
    <w:p>
      <w:pPr>
        <w:spacing w:after="0" w:before="0" w:line="240"/>
      </w:pPr>
      <w:r>
        <w:rPr>
          <w:rFonts w:ascii="Consolas" w:cs="Consolas" w:eastAsia="Consolas" w:hAnsi="Consolas"/>
          <w:color w:val="1F2937"/>
          <w:sz w:val="19"/>
          <w:szCs w:val="19"/>
        </w:rPr>
        <w:t xml:space="preserve">const [deplie, setDeplie]         = useState(false)</w:t>
      </w:r>
    </w:p>
    <w:p>
      <w:pPr>
        <w:spacing w:after="0" w:before="0" w:line="240"/>
      </w:pPr>
      <w:r>
        <w:rPr>
          <w:rFonts w:ascii="Consolas" w:cs="Consolas" w:eastAsia="Consolas" w:hAnsi="Consolas"/>
          <w:color w:val="1F2937"/>
          <w:sz w:val="19"/>
          <w:szCs w:val="19"/>
        </w:rPr>
        <w:t xml:space="preserve"/>
      </w:r>
    </w:p>
    <w:p>
      <w:pPr>
        <w:spacing w:after="0" w:before="0" w:line="240"/>
      </w:pPr>
      <w:r>
        <w:rPr>
          <w:rFonts w:ascii="Consolas" w:cs="Consolas" w:eastAsia="Consolas" w:hAnsi="Consolas"/>
          <w:color w:val="1F2937"/>
          <w:sz w:val="19"/>
          <w:szCs w:val="19"/>
        </w:rPr>
        <w:t xml:space="preserve">useEffect(() =&gt; {</w:t>
      </w:r>
    </w:p>
    <w:p>
      <w:pPr>
        <w:spacing w:after="0" w:before="0" w:line="240"/>
      </w:pPr>
      <w:r>
        <w:rPr>
          <w:rFonts w:ascii="Consolas" w:cs="Consolas" w:eastAsia="Consolas" w:hAnsi="Consolas"/>
          <w:color w:val="1F2937"/>
          <w:sz w:val="19"/>
          <w:szCs w:val="19"/>
        </w:rPr>
        <w:t xml:space="preserve">  let annule = false   // évite un setState après démontage</w:t>
      </w:r>
    </w:p>
    <w:p>
      <w:pPr>
        <w:spacing w:after="0" w:before="0" w:line="240"/>
      </w:pPr>
      <w:r>
        <w:rPr>
          <w:rFonts w:ascii="Consolas" w:cs="Consolas" w:eastAsia="Consolas" w:hAnsi="Consolas"/>
          <w:color w:val="1F2937"/>
          <w:sz w:val="19"/>
          <w:szCs w:val="19"/>
        </w:rPr>
        <w:t xml:space="preserve">  fetch('/api/livrables?categorie=' + encodeURIComponent(nomCle))</w:t>
      </w:r>
    </w:p>
    <w:p>
      <w:pPr>
        <w:spacing w:after="0" w:before="0" w:line="240"/>
      </w:pPr>
      <w:r>
        <w:rPr>
          <w:rFonts w:ascii="Consolas" w:cs="Consolas" w:eastAsia="Consolas" w:hAnsi="Consolas"/>
          <w:color w:val="1F2937"/>
          <w:sz w:val="19"/>
          <w:szCs w:val="19"/>
        </w:rPr>
        <w:t xml:space="preserve">    .then(r =&gt; { if (!r.ok) throw new Error('réponse ' + r.status); return r.json() })</w:t>
      </w:r>
    </w:p>
    <w:p>
      <w:pPr>
        <w:spacing w:after="0" w:before="0" w:line="240"/>
      </w:pPr>
      <w:r>
        <w:rPr>
          <w:rFonts w:ascii="Consolas" w:cs="Consolas" w:eastAsia="Consolas" w:hAnsi="Consolas"/>
          <w:color w:val="1F2937"/>
          <w:sz w:val="19"/>
          <w:szCs w:val="19"/>
        </w:rPr>
        <w:t xml:space="preserve">    .then(d =&gt; { if (!annule) { setLivrables(d.livrables); setChargement(false) } })</w:t>
      </w:r>
    </w:p>
    <w:p>
      <w:pPr>
        <w:spacing w:after="0" w:before="0" w:line="240"/>
      </w:pPr>
      <w:r>
        <w:rPr>
          <w:rFonts w:ascii="Consolas" w:cs="Consolas" w:eastAsia="Consolas" w:hAnsi="Consolas"/>
          <w:color w:val="1F2937"/>
          <w:sz w:val="19"/>
          <w:szCs w:val="19"/>
        </w:rPr>
        <w:t xml:space="preserve">    .catch(e =&gt; { if (!annule) { setErreur(e.message); setChargement(false) } })</w:t>
      </w:r>
    </w:p>
    <w:p>
      <w:pPr>
        <w:spacing w:after="0" w:before="0" w:line="240"/>
      </w:pPr>
      <w:r>
        <w:rPr>
          <w:rFonts w:ascii="Consolas" w:cs="Consolas" w:eastAsia="Consolas" w:hAnsi="Consolas"/>
          <w:color w:val="1F2937"/>
          <w:sz w:val="19"/>
          <w:szCs w:val="19"/>
        </w:rPr>
        <w:t xml:space="preserve">  return () =&gt; { annule = true }   // fonction de nettoyage</w:t>
      </w:r>
    </w:p>
    <w:p>
      <w:pPr>
        <w:spacing w:after="0" w:before="0" w:line="240"/>
      </w:pPr>
      <w:r>
        <w:rPr>
          <w:rFonts w:ascii="Consolas" w:cs="Consolas" w:eastAsia="Consolas" w:hAnsi="Consolas"/>
          <w:color w:val="1F2937"/>
          <w:sz w:val="19"/>
          <w:szCs w:val="19"/>
        </w:rPr>
        <w:t xml:space="preserve">}, [nomCle])   // ← dépendance, PAS un tableau vide</w:t>
      </w:r>
    </w:p>
    <w:p>
      <w:pPr>
        <w:spacing w:after="0" w:before="0" w:line="240"/>
      </w:pPr>
      <w:r>
        <w:rPr>
          <w:rFonts w:ascii="Consolas" w:cs="Consolas" w:eastAsia="Consolas" w:hAnsi="Consolas"/>
          <w:color w:val="1F2937"/>
          <w:sz w:val="19"/>
          <w:szCs w:val="19"/>
        </w:rPr>
        <w:t xml:space="preserve"/>
      </w:r>
    </w:p>
    <w:p>
      <w:pPr>
        <w:spacing w:after="0" w:before="0" w:line="240"/>
      </w:pPr>
      <w:r>
        <w:rPr>
          <w:rFonts w:ascii="Consolas" w:cs="Consolas" w:eastAsia="Consolas" w:hAnsi="Consolas"/>
          <w:color w:val="1F2937"/>
          <w:sz w:val="19"/>
          <w:szCs w:val="19"/>
        </w:rPr>
        <w:t xml:space="preserve">// État dérivé : calculé à chaque rendu, jamais stocké dans un useState</w:t>
      </w:r>
    </w:p>
    <w:p>
      <w:pPr>
        <w:spacing w:after="0" w:before="0" w:line="240"/>
      </w:pPr>
      <w:r>
        <w:rPr>
          <w:rFonts w:ascii="Consolas" w:cs="Consolas" w:eastAsia="Consolas" w:hAnsi="Consolas"/>
          <w:color w:val="1F2937"/>
          <w:sz w:val="19"/>
          <w:szCs w:val="19"/>
        </w:rPr>
        <w:t xml:space="preserve">const visibles = deplie ? livrables : livrables.slice(0, APERCU)</w:t>
      </w:r>
    </w:p>
    <w:p>
      <w:pPr>
        <w:spacing w:after="80" w:before="80"/>
      </w:pPr>
      <w:r>
        <w:rPr>
          <w:rFonts w:ascii="Times New Roman" w:cs="Times New Roman" w:eastAsia="Times New Roman" w:hAnsi="Times New Roman"/>
          <w:color w:val="1F2937"/>
          <w:sz w:val="22"/>
          <w:szCs w:val="22"/>
        </w:rPr>
        <w:t xml:space="preserve">Quatre points à retenir de cet incrément, tous nouveaux par rapport au corps de la leçon. D'abord la DÉPENDANCE [nomCle] : ici un tableau vide serait faux, l'effet doit être rejoué si la catégorie change. Ensuite la FONCTION DE NETTOYAGE retournée par useEffect : elle empêche un setState sur un composant démonté — React avertit sinon en console. Ensuite l'ÉTAT DÉRIVÉ : `visibles` se recalcule à chaque rendu au lieu d'être stocké, car une donnée dupliquée dans un useState est une donnée à resynchroniser. Enfin l'encodeURIComponent sur le paramètre d'URL, réflexe systématique dès qu'une valeur entre dans une query string.</w:t>
      </w:r>
    </w:p>
    <w:p>
      <w:pPr>
        <w:spacing w:after="80" w:before="80"/>
      </w:pPr>
      <w:r>
        <w:rPr>
          <w:rFonts w:ascii="Times New Roman" w:cs="Times New Roman" w:eastAsia="Times New Roman" w:hAnsi="Times New Roman"/>
          <w:color w:val="1F2937"/>
          <w:sz w:val="22"/>
          <w:szCs w:val="22"/>
        </w:rPr>
        <w:t xml:space="preserve">Pourquoi chaque catégorie charge ses propres données au lieu d'un fetch global dans App : un composant qui possède son état est réutilisable et testable seul — et une catégorie peut échouer sans emporter les cinq autres. C'est la contrepartie assumée : six requêtes au lieu d'une.</w:t>
      </w:r>
    </w:p>
    <w:p>
      <w:pPr>
        <w:spacing w:after="80" w:before="80"/>
      </w:pPr>
      <w:r>
        <w:rPr>
          <w:rFonts w:ascii="Times New Roman" w:cs="Times New Roman" w:eastAsia="Times New Roman" w:hAnsi="Times New Roman"/>
          <w:color w:val="1F2937"/>
          <w:sz w:val="22"/>
          <w:szCs w:val="22"/>
        </w:rPr>
        <w:t xml:space="preserve">Vérifié le 28/08/2026 sur le portail réel : npm run build passe (18 modules, vite 8.2.2), les six catégories se chargent, la catégorie Leçons affiche 12 cartes puis les 232 après clic sur « Afficher les 220 autres fichiers », et le pied de page totalise 462 fichiers. Les fichiers sans date affichent « date inconnue », conformément à la spec v1.2.</w:t>
      </w:r>
    </w:p>
    <w:p>
      <w:pPr>
        <w:spacing w:after="80" w:before="80"/>
      </w:pPr>
      <w:r>
        <w:rPr>
          <w:rFonts w:ascii="Times New Roman" w:cs="Times New Roman" w:eastAsia="Times New Roman" w:hAnsi="Times New Roman"/>
          <w:color w:val="1F2937"/>
          <w:sz w:val="22"/>
          <w:szCs w:val="22"/>
        </w:rPr>
        <w:t xml:space="preserve">Ce que ça t'apprend au-delà du résultat : une promesse tenue une semaine trop tard reste tenue ; une promesse oubliée rend le fil rouge illisible. La leçon 06 (recherche et filtres) part maintenant de listes complètes — filtrer les cinq plus récents n'aurait eu aucun sens.</w:t>
      </w:r>
    </w:p>
    <w:p>
      <w:pPr>
        <w:spacing w:after="120" w:before="300"/>
      </w:pPr>
      <w:r>
        <w:rPr>
          <w:rFonts w:ascii="Times New Roman" w:cs="Times New Roman" w:eastAsia="Times New Roman" w:hAnsi="Times New Roman"/>
          <w:b/>
          <w:bCs/>
          <w:color w:val="1B3A6B"/>
          <w:sz w:val="28"/>
          <w:szCs w:val="28"/>
        </w:rPr>
        <w:t xml:space="preserve">✅ Seconde dette soldée le 28/08/2026 — le frontend est typé</w:t>
      </w:r>
    </w:p>
    <w:p>
      <w:pPr>
        <w:spacing w:after="80" w:before="80"/>
      </w:pPr>
      <w:r>
        <w:rPr>
          <w:rFonts w:ascii="Times New Roman" w:cs="Times New Roman" w:eastAsia="Times New Roman" w:hAnsi="Times New Roman"/>
          <w:color w:val="1F2937"/>
          <w:sz w:val="22"/>
          <w:szCs w:val="22"/>
        </w:rPr>
        <w:t xml:space="preserve">La leçon 03 avait introduit TypeScript et posé Livrable comme contrat ; le frontend livré aujourd'hui était en .jsx, sans tsconfig.json. Le typage s'arrêtait à la frontière du navigateur, sans que rien ne le justifie. C'est réparé : les quatre composants sont en .tsx, strict: true, et npm run typecheck est branché dans npm run build — le build échoue désormais si les types ne passent pas.</w:t>
      </w:r>
    </w:p>
    <w:p>
      <w:pPr>
        <w:spacing w:after="80" w:before="80"/>
      </w:pPr>
      <w:r>
        <w:rPr>
          <w:rFonts w:ascii="Times New Roman" w:cs="Times New Roman" w:eastAsia="Times New Roman" w:hAnsi="Times New Roman"/>
          <w:color w:val="1F2937"/>
          <w:sz w:val="22"/>
          <w:szCs w:val="22"/>
        </w:rPr>
        <w:t xml:space="preserve">Ce que le typage a RÉELLEMENT trouvé — c'est le point de la manœuvre. Trois erreurs, dont deux qui comptent :</w:t>
      </w:r>
    </w:p>
    <w:p>
      <w:pPr>
        <w:spacing w:after="0" w:before="0" w:line="240"/>
      </w:pPr>
      <w:r>
        <w:rPr>
          <w:rFonts w:ascii="Consolas" w:cs="Consolas" w:eastAsia="Consolas" w:hAnsi="Consolas"/>
          <w:color w:val="1F2937"/>
          <w:sz w:val="19"/>
          <w:szCs w:val="19"/>
        </w:rPr>
        <w:t xml:space="preserve">src/App.tsx(4,8): error TS2882: Cannot find module or type declarations</w:t>
      </w:r>
    </w:p>
    <w:p>
      <w:pPr>
        <w:spacing w:after="0" w:before="0" w:line="240"/>
      </w:pPr>
      <w:r>
        <w:rPr>
          <w:rFonts w:ascii="Consolas" w:cs="Consolas" w:eastAsia="Consolas" w:hAnsi="Consolas"/>
          <w:color w:val="1F2937"/>
          <w:sz w:val="19"/>
          <w:szCs w:val="19"/>
        </w:rPr>
        <w:t xml:space="preserve">  for side-effect import of './index.css'.</w:t>
      </w:r>
      <w:r>
        <w:rPr>
          <w:rFonts w:ascii="Times New Roman" w:cs="Times New Roman" w:eastAsia="Times New Roman" w:hAnsi="Times New Roman"/>
          <w:i/>
          <w:iCs/>
          <w:color w:val="6B7280"/>
          <w:sz w:val="20"/>
          <w:szCs w:val="20"/>
        </w:rPr>
        <w:t xml:space="preserve"> [Corrigé le 25/09/2026 : sortie vérifiée, pas corrigée : elle était exacte le 28/08/2026. Rejouée le 25/09/2026 en retirant src/vite-env.d.ts — « src/App.tsx(9,8): error TS2882: Cannot find module or type declarations for side-effect import of './index.css'. » Le code, le texte et la colonne sont identiques ; seule la LIGNE a bougé, de 4 à 9, parce qu'App.tsx a grossi depuis. Une sortie datée vieillit sur son numéro de ligne, pas sur son message.]</w:t>
      </w:r>
    </w:p>
    <w:p>
      <w:pPr>
        <w:spacing w:after="0" w:before="0" w:line="240"/>
      </w:pPr>
      <w:r>
        <w:rPr>
          <w:rFonts w:ascii="Consolas" w:cs="Consolas" w:eastAsia="Consolas" w:hAnsi="Consolas"/>
          <w:color w:val="1F2937"/>
          <w:sz w:val="19"/>
          <w:szCs w:val="19"/>
        </w:rPr>
        <w:t xml:space="preserve">src/GrilleCategorie.tsx(90,34): error TS18047: 'livrables' is possibly 'null'.</w:t>
      </w:r>
    </w:p>
    <w:p>
      <w:pPr>
        <w:spacing w:after="0" w:before="0" w:line="240"/>
      </w:pPr>
      <w:r>
        <w:rPr>
          <w:rFonts w:ascii="Consolas" w:cs="Consolas" w:eastAsia="Consolas" w:hAnsi="Consolas"/>
          <w:color w:val="1F2937"/>
          <w:sz w:val="19"/>
          <w:szCs w:val="19"/>
        </w:rPr>
        <w:t xml:space="preserve">src/GrilleCategorie.tsx(94,34): error TS18047: 'livrables' is possibly 'null'.</w:t>
      </w:r>
    </w:p>
    <w:p>
      <w:pPr>
        <w:spacing w:after="80" w:before="80"/>
      </w:pPr>
      <w:r>
        <w:rPr>
          <w:rFonts w:ascii="Times New Roman" w:cs="Times New Roman" w:eastAsia="Times New Roman" w:hAnsi="Times New Roman"/>
          <w:color w:val="1F2937"/>
          <w:sz w:val="22"/>
          <w:szCs w:val="22"/>
        </w:rPr>
        <w:t xml:space="preserve">La première se règle par un fichier de déclaration (src/vite-env.d.ts) : le compilateur ignore les extensions que seul le bundler sait traiter. Les deux autres sont intéressantes. Le code testait !chargement &amp;&amp; !erreur pour en déduire que la liste était chargée. C'est vrai en pratique — mais RIEN dans le code ne le garantit : trois états indépendants peuvent en théorie se contredire. Les conditions testent maintenant la donnée elle-même, livrables !== null. Le compilateur n'a pas signalé un bug qui plantait aujourd'hui ; il a signalé une hypothèse implicite, c'est-à-dire un bug de demain.</w:t>
      </w:r>
      <w:r>
        <w:rPr>
          <w:rFonts w:ascii="Times New Roman" w:cs="Times New Roman" w:eastAsia="Times New Roman" w:hAnsi="Times New Roman"/>
          <w:i/>
          <w:iCs/>
          <w:color w:val="6B7280"/>
          <w:sz w:val="20"/>
          <w:szCs w:val="20"/>
        </w:rPr>
        <w:t xml:space="preserve"> [Vérifié le 25/09/2026 : la FORME de ces deux lignes est exacte — rejouée en retirant la garde du useMemo, tsc rend « src/GrilleCategorie.tsx(65,12): error TS18047: 'livrables' is possibly 'null'. » Seules les coordonnées ont bougé depuis le 28/08, le fichier ayant changé — comme pour le TS2882 de la ligne au-dessus. Une sortie datée vieillit sur ses numéros, pas sur son message.]</w:t>
      </w:r>
    </w:p>
    <w:p>
      <w:pPr>
        <w:spacing w:after="80" w:before="80"/>
      </w:pPr>
      <w:r>
        <w:rPr>
          <w:rFonts w:ascii="Times New Roman" w:cs="Times New Roman" w:eastAsia="Times New Roman" w:hAnsi="Times New Roman"/>
          <w:color w:val="1F2937"/>
          <w:sz w:val="22"/>
          <w:szCs w:val="22"/>
        </w:rPr>
        <w:t xml:space="preserve">Une découverte de plus, notée dans PROJET.md : en écrivant les types du frontend, on constate que src/types.ts (côté serveur) déclare Categorie avec recents ET livrables obligatoires — alors qu'AUCUNE route ne renvoie cette forme. /api/inventaire omet livrables ; /api/livrables renvoie une enveloppe { categorie, nombre, livrables }. L'interface décrivait ce qu'on aimerait recevoir, pas ce qui circule. C'est exactement le travers signalé en leçon 03 : TypeScript fait confiance aux déclarations, jamais aux données à l'exécution. Le frontend type donc ce qu'il REÇOIT, et la réconciliation des deux contrats est renvoyée à la leçon 08.</w:t>
      </w:r>
    </w:p>
    <w:p>
      <w:pPr>
        <w:spacing w:after="80" w:before="80"/>
      </w:pPr>
      <w:r>
        <w:rPr>
          <w:rFonts w:ascii="Times New Roman" w:cs="Times New Roman" w:eastAsia="Times New Roman" w:hAnsi="Times New Roman"/>
          <w:color w:val="1F2937"/>
          <w:sz w:val="22"/>
          <w:szCs w:val="22"/>
        </w:rPr>
        <w:t xml:space="preserve">Vérifié le 28/08/2026 : npm run typecheck au vert, npm run build passe (18 modules, vite 8.2.2), portail ouvert sans erreur en console — 6 catégories, 462 fichiers au total, 232 FICHIERS dans la catégorie Leçons après dépliage, 25 fichiers en « date inconnue ». ⚠️ Corrigé le 06/09/2026 : cette ligne écrivait « 232 leçons ». La catégorie Leçons de l'inventaire indexe les .docx ET les fiches Obsidian .md — au 28/08/2026, le dossier contenait 117 .docx et 117 .md, soit 117 LEÇONS pour 232 fichiers indexés. Le nombre est juste, son libellé ne l'était pas. À relever : la même leçon écrit correctement « Afficher les 220 autres FICHIERS » quelques lignes plus haut — le bon mot d'un côté, le mauvais de l'autre, sur le même nombre. Deux notes de fraîcheur, la ligne étant datée comme il se doit : le portail affiche 256 fichiers dans cette catégorie au 06/09/2026, et le build en produit 19 modules et non 18, le composant BarreRecherche.tsx ayant été ajouté en leçon 06. Ni l'un ni l'autre n'est une régression.</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b/>
          <w:bCs/>
          <w:color w:val="1F2937"/>
          <w:sz w:val="22"/>
          <w:szCs w:val="22"/>
        </w:rPr>
        <w:t xml:space="preserve">Leçon 06 — Recherche et filtres</w:t>
      </w:r>
    </w:p>
    <w:p>
      <w:pPr>
        <w:spacing w:after="80"/>
      </w:pPr>
      <w:r>
        <w:t xml:space="preserve"/>
      </w:r>
    </w:p>
    <w:p>
      <w:pPr>
        <w:spacing w:after="120"/>
      </w:pPr>
      <w:r>
        <w:rPr>
          <w:rFonts w:ascii="Times New Roman" w:cs="Times New Roman" w:eastAsia="Times New Roman" w:hAnsi="Times New Roman"/>
          <w:color w:val="1F2937"/>
          <w:sz w:val="22"/>
          <w:szCs w:val="22"/>
        </w:rPr>
        <w:t xml:space="preserve">Le portail affiche maintenant les livrables. La prochaine étape : les rendre filtrables et recherchables. Leçon 06 ajoutera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Un champ de recherche textuelle sur le slug</w:t>
      </w:r>
      <w:r>
        <w:rPr>
          <w:rFonts w:ascii="Times New Roman" w:cs="Times New Roman" w:eastAsia="Times New Roman" w:hAnsi="Times New Roman"/>
          <w:color w:val="1F2937"/>
          <w:sz w:val="22"/>
          <w:szCs w:val="22"/>
        </w:rPr>
        <w:t xml:space="preserve"> — insensible à la casse ET aux accents, par toLowerCase() puis normalize('NFD'), pour que « lecon » trouve « leçon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Deux filtres par liste déroulante</w:t>
      </w:r>
      <w:r>
        <w:rPr>
          <w:rFonts w:ascii="Times New Roman" w:cs="Times New Roman" w:eastAsia="Times New Roman" w:hAnsi="Times New Roman"/>
          <w:color w:val="1F2937"/>
          <w:sz w:val="22"/>
          <w:szCs w:val="22"/>
        </w:rPr>
        <w:t xml:space="preserve"> — catégorie et extension, combinables avec la recherche textuelle.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L'état des filtres remonté dans App</w:t>
      </w:r>
      <w:r>
        <w:rPr>
          <w:rFonts w:ascii="Times New Roman" w:cs="Times New Roman" w:eastAsia="Times New Roman" w:hAnsi="Times New Roman"/>
          <w:color w:val="1F2937"/>
          <w:sz w:val="22"/>
          <w:szCs w:val="22"/>
        </w:rPr>
        <w:t xml:space="preserve"> — la barre de recherche sera un composant CONTRÔLÉ : elle ne possède rien, elle reçoit ses valeurs par props et remonte les changements par callbacks. La question à se poser est « qui a besoin de cette valeur ?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useMemo, et le piège de son tableau de dépendances</w:t>
      </w:r>
      <w:r>
        <w:rPr>
          <w:rFonts w:ascii="Times New Roman" w:cs="Times New Roman" w:eastAsia="Times New Roman" w:hAnsi="Times New Roman"/>
          <w:color w:val="1F2937"/>
          <w:sz w:val="22"/>
          <w:szCs w:val="22"/>
        </w:rPr>
        <w:t xml:space="preserve"> — une dépendance oubliée ne produit ni erreur TypeScript ni message en console : juste un affichage silencieusement faux. Seul le lint react-hooks/exhaustive-deps l'attrape.</w:t>
      </w:r>
    </w:p>
    <w:p>
      <w:pPr>
        <w:spacing w:after="80"/>
      </w:pPr>
      <w:r>
        <w:t xml:space="preserve"/>
      </w:r>
    </w:p>
    <w:p>
      <w:pPr>
        <w:spacing w:after="120"/>
      </w:pPr>
      <w:r>
        <w:rPr>
          <w:rFonts w:ascii="Times New Roman" w:cs="Times New Roman" w:eastAsia="Times New Roman" w:hAnsi="Times New Roman"/>
          <w:color w:val="1F2937"/>
          <w:sz w:val="22"/>
          <w:szCs w:val="22"/>
        </w:rPr>
        <w:t xml:space="preserve">Ces fonctionnalités introduiront l'état "dérivé" (filtrer sans dupliquer les données) et les questions de performance sur un grand nombre de fichiers.</w:t>
      </w:r>
    </w:p>
    <w:p>
      <w:pPr>
        <w:spacing w:after="120" w:before="300"/>
      </w:pPr>
      <w:r>
        <w:rPr>
          <w:rFonts w:ascii="Times New Roman" w:cs="Times New Roman" w:eastAsia="Times New Roman" w:hAnsi="Times New Roman"/>
          <w:b/>
          <w:bCs/>
          <w:color w:val="1B3A6B"/>
          <w:sz w:val="28"/>
          <w:szCs w:val="28"/>
        </w:rPr>
        <w:t xml:space="preserve">📝 Journal des corrections</w:t>
      </w:r>
    </w:p>
    <w:p>
      <w:pPr>
        <w:spacing w:after="80" w:before="80"/>
      </w:pPr>
      <w:r>
        <w:rPr>
          <w:rFonts w:ascii="Times New Roman" w:cs="Times New Roman" w:eastAsia="Times New Roman" w:hAnsi="Times New Roman"/>
          <w:color w:val="1F2937"/>
          <w:sz w:val="22"/>
          <w:szCs w:val="22"/>
        </w:rPr>
        <w:t xml:space="preserve">Leçon produite et relue le 28/08/2026. Les corrections sont fondues dans le texte ci-dessus ; les formulations d'origine sont conservées ici.</w:t>
      </w:r>
    </w:p>
    <w:p>
      <w:pPr>
        <w:spacing w:after="80" w:before="80"/>
      </w:pPr>
      <w:r>
        <w:rPr>
          <w:rFonts w:ascii="Times New Roman" w:cs="Times New Roman" w:eastAsia="Times New Roman" w:hAnsi="Times New Roman"/>
          <w:color w:val="1F2937"/>
          <w:sz w:val="22"/>
          <w:szCs w:val="22"/>
        </w:rPr>
        <w:t xml:space="preserve">1. Dépendances non épinglées — la correction la plus importante.</w:t>
      </w:r>
    </w:p>
    <w:p>
      <w:pPr>
        <w:spacing w:after="80" w:before="80"/>
      </w:pPr>
      <w:r>
        <w:rPr>
          <w:rFonts w:ascii="Times New Roman" w:cs="Times New Roman" w:eastAsia="Times New Roman" w:hAnsi="Times New Roman"/>
          <w:color w:val="1F2937"/>
          <w:sz w:val="22"/>
          <w:szCs w:val="22"/>
        </w:rPr>
        <w:t xml:space="preserve">frontend/package.json déclarait « react »: «*», « react-dom »: «*» et « @vitejs/plugin-react »: «*» — trois plages totalement ouvertes — alors que vite était correctement épinglé en ^8.2.2. Le garde-fou du parcours interdit d'écrire une version de mémoire ; n'en écrire AUCUNE le contourne au lieu de le respecter, et c'est pire : le build cesse d'être reproductible et un npm install ultérieur peut ramener une majeure incompatible. Versions relevées le 28/08/2026 avec npm show et épinglées : react et react-dom en ^19.2.8, @vitejs/plugin-react en ^6.1.1. La version de vite annoncée dans la leçon (8.2.2) a été vérifiée à la même occasion : elle est exacte.</w:t>
      </w:r>
    </w:p>
    <w:p>
      <w:pPr>
        <w:spacing w:after="80" w:before="80"/>
      </w:pPr>
      <w:r>
        <w:rPr>
          <w:rFonts w:ascii="Times New Roman" w:cs="Times New Roman" w:eastAsia="Times New Roman" w:hAnsi="Times New Roman"/>
          <w:color w:val="1F2937"/>
          <w:sz w:val="22"/>
          <w:szCs w:val="22"/>
        </w:rPr>
        <w:t xml:space="preserve">2. Objectif surévalué et promesse de la leçon 04 non tenue.</w:t>
      </w:r>
    </w:p>
    <w:p>
      <w:pPr>
        <w:spacing w:after="80" w:before="80"/>
      </w:pPr>
      <w:r>
        <w:rPr>
          <w:rFonts w:ascii="Times New Roman" w:cs="Times New Roman" w:eastAsia="Times New Roman" w:hAnsi="Times New Roman"/>
          <w:color w:val="1F2937"/>
          <w:sz w:val="22"/>
          <w:szCs w:val="22"/>
        </w:rPr>
        <w:t xml:space="preserve">Version initiale de l'objectif : « afficher la liste des livrables par catégorie dans le navigateur ». L'interface affiche en réalité les cinq plus récents de chaque catégorie, puisqu'elle consomme /api/inventaire et non /api/livrables?categorie=X — route pourtant construite en leçon 04 et annoncée comme la source de la nouvelle interface. L'objectif dit désormais ce que la leçon fait, et une section « Dette assumée » a été ajoutée avant l'annonce de la leçon 06 : elle rappelle la promesse, constate l'écart, explique pourquoi il est acceptable ici (une leçon, un apprentissage) et fixe où il se règle — la leçon 06, dont les filtres ont besoin de la liste complète.</w:t>
      </w:r>
    </w:p>
    <w:p>
      <w:pPr>
        <w:spacing w:after="80" w:before="80"/>
      </w:pPr>
      <w:r>
        <w:rPr>
          <w:rFonts w:ascii="Times New Roman" w:cs="Times New Roman" w:eastAsia="Times New Roman" w:hAnsi="Times New Roman"/>
          <w:color w:val="1F2937"/>
          <w:sz w:val="22"/>
          <w:szCs w:val="22"/>
        </w:rPr>
        <w:t xml:space="preserve">3. Dette soldée le jour même — la route /api/livrables est branchée.</w:t>
      </w:r>
    </w:p>
    <w:p>
      <w:pPr>
        <w:spacing w:after="80" w:before="80"/>
      </w:pPr>
      <w:r>
        <w:rPr>
          <w:rFonts w:ascii="Times New Roman" w:cs="Times New Roman" w:eastAsia="Times New Roman" w:hAnsi="Times New Roman"/>
          <w:color w:val="1F2937"/>
          <w:sz w:val="22"/>
          <w:szCs w:val="22"/>
        </w:rPr>
        <w:t xml:space="preserve">La section « Dette assumée », ajoutée en début d'après-midi, a été remplacée par « Dette soldée » : GrilleCategorie.jsx charge désormais la liste complète de sa catégorie via /api/livrables?categorie=X, avec un dépliage à partir de 12 cartes. Le listing pédagogique du corps de la leçon est conservé — il montre les props à l'état pur — mais signalé comme tel, le fichier sur le disque étant plus riche. L'objectif retrouve sa formulation d'origine (« la liste complète »), qui est de nouveau exacte. Vérifié par un build réel et par l'ouverture du portail : 232 FICHIERS affichés après dépliage dans la catégorie Leçons, 462 fichiers au total. ⚠️ Corrigé le 06/09/2026, troisième occurrence du même libellé dans ce document : la catégorie indexe les .docx et les fiches .md, soit 117 leçons pour 232 fichiers au 28/08/2026.</w:t>
      </w:r>
    </w:p>
    <w:p>
      <w:pPr>
        <w:spacing w:after="80" w:before="80"/>
      </w:pPr>
      <w:r>
        <w:rPr>
          <w:rFonts w:ascii="Times New Roman" w:cs="Times New Roman" w:eastAsia="Times New Roman" w:hAnsi="Times New Roman"/>
          <w:color w:val="1F2937"/>
          <w:sz w:val="22"/>
          <w:szCs w:val="22"/>
        </w:rPr>
        <w:t xml:space="preserve">4. Seconde dette soldée — le frontend est typé.</w:t>
      </w:r>
    </w:p>
    <w:p>
      <w:pPr>
        <w:spacing w:after="80" w:before="80"/>
      </w:pPr>
      <w:r>
        <w:rPr>
          <w:rFonts w:ascii="Times New Roman" w:cs="Times New Roman" w:eastAsia="Times New Roman" w:hAnsi="Times New Roman"/>
          <w:color w:val="1F2937"/>
          <w:sz w:val="22"/>
          <w:szCs w:val="22"/>
        </w:rPr>
        <w:t xml:space="preserve">Les quatre composants sont passés de .jsx à .tsx, avec tsconfig.json (strict), src/types.ts (contrat de l'API) et src/vite-env.d.ts. typescript ^7.0.2 — même version que côté serveur —, @types/react ^19.2.18 et @types/react-dom ^19.2.5 ajoutés et épinglés ; script typecheck branché dans build. Le typage a levé trois erreurs réelles, détaillées dans la section correspondante, dont deux conditions d'affichage reposant sur un invariant non garanti. Les listings du corps de la leçon restent en .jsx : ils montrent la version pédagogique, et sont signalés comme tels.</w:t>
      </w:r>
    </w:p>
    <w:p>
      <w:pPr>
        <w:spacing w:after="80" w:before="80"/>
      </w:pPr>
      <w:r>
        <w:rPr>
          <w:rFonts w:ascii="Times New Roman" w:cs="Times New Roman" w:eastAsia="Times New Roman" w:hAnsi="Times New Roman"/>
          <w:color w:val="1F2937"/>
          <w:sz w:val="22"/>
          <w:szCs w:val="22"/>
        </w:rPr>
        <w:t xml:space="preserve">Vérifié lors de la relecture et inchangé : la règle des hooks et sa justification par l'ordre d'appel ; le cas du hook conditionnel et sa correction ; l'explication du proxy Vite par la politique CORS et la précision qu'il n'existe qu'en développement ; le tableau des six erreurs fréquentes ; la gestion de fichier.date à null dans CarteLivrable, conforme à la spec v1.2 ; et les quatre liens vers react.dev et vite.dev.</w:t>
      </w:r>
    </w:p>
    <w:p>
      <w:pPr>
        <w:pBdr>
          <w:bottom w:val="single" w:color="1B3A6B" w:sz="6"/>
        </w:pBdr>
        <w:spacing w:after="120" w:before="360"/>
      </w:pPr>
      <w:r>
        <w:rPr>
          <w:b/>
          <w:bCs/>
          <w:color w:val="1B3A6B"/>
          <w:sz w:val="30"/>
          <w:szCs w:val="30"/>
        </w:rPr>
        <w:t xml:space="preserve">📝 Journal des corrections — 6 septembre 2026</w:t>
      </w:r>
    </w:p>
    <w:p>
      <w:pPr>
        <w:spacing w:after="80"/>
      </w:pPr>
      <w:r>
        <w:rPr>
          <w:b/>
          <w:bCs/>
          <w:i/>
          <w:iCs/>
          <w:color w:val="1F2937"/>
          <w:sz w:val="22"/>
          <w:szCs w:val="22"/>
        </w:rPr>
        <w:t xml:space="preserve">Leçon produite le 28/08/2026, relue le 06/09/2026. Les quatre URL répondent 200 et aucune ne redirige. DEUX défauts, corrigés en TROIS endroits — le libellé fautif apparaissait trois fois, dont une que la première passe de correction avait manquée.</w:t>
      </w:r>
    </w:p>
    <w:p>
      <w:pPr>
        <w:spacing w:after="80"/>
      </w:pPr>
      <w:r>
        <w:rPr>
          <w:color w:val="1F2937"/>
          <w:sz w:val="22"/>
          <w:szCs w:val="22"/>
        </w:rPr>
        <w:t xml:space="preserve">① « 232 leçons » comptait des fichiers. La catégorie Leçons de l'inventaire indexe les .docx ET les fiches Obsidian .md. Au 28/08/2026, vérifié dans l'historique du dépôt, le dossier contenait 117 .docx et 117 .md : 117 leçons pour 232 fichiers indexés. Le nombre était juste, le libellé faux. Il apparaissait TROIS fois dans le document — la première passe de correction n'en avait vu que deux, la troisième se cachait dans la section « Dette soldée » ; les trois sont reprises. Et la MÊME leçon écrit correctement « Afficher les 220 autres FICHIERS » quelques lignes plus haut — le bon mot d'un côté, le mauvais de l'autre, sur le même nombre. C'est exactement le défaut qui a donné la règle 10 du parcours, écrite le 04/09/2026 à partir de la leçon n°06 : mais cette occurrence-ci est ANTÉRIEURE d'une semaine, et n'avait jamais été reprise. Troisième fois aujourd'hui qu'une règle née d'un incident laisse derrière elle une occurrence plus ancienne — après extraerSlug (leçon 04, antérieure de deux semaines et demie à la règle 11) et la sortie attendue de la leçon 03.</w:t>
      </w:r>
    </w:p>
    <w:p>
      <w:pPr>
        <w:spacing w:after="80"/>
      </w:pPr>
      <w:r>
        <w:rPr>
          <w:color w:val="1F2937"/>
          <w:sz w:val="22"/>
          <w:szCs w:val="22"/>
        </w:rPr>
        <w:t xml:space="preserve">② La règle des hooks était juste, la description de son échec ne l'était pas. La leçon écrivait que le hook conditionnel « crashera silencieusement en production » et que cette syntaxe « lance React Error Boundary ». Ces deux phrases décrivent le comportement d'un runtime, ne sont étayées par aucune des quatre sources de la leçon, et n'ont pas pu être reproduites : un test avec React 19.2.8 et renderToString rend sans erreur, parce qu'un rendu serveur remonte le composant à chaque fois. Une Error Boundary, par ailleurs, ne se « lance » pas — c'est un composant qui intercepte une erreur, s'il en existe un dans l'arbre. Les deux passages renvoient désormais à ce qui EST documenté sur react.dev, section Rules of Hooks, cité mot pour mot. C'est la TROISIÈME leçon du parcours où un conseil juste est appuyé sur une justification non vérifiée, après les deux pièges de la leçon n°02 — et c'est à chaque fois dans la section « Ce que l'IA rate », celle qui prétend apprendre à repérer ce travers. Le garde-fou n°7 du prompt demande déjà de relire spécifiquement cette section ; trois relectures le confirment.</w:t>
      </w:r>
    </w:p>
    <w:p>
      <w:pPr>
        <w:spacing w:after="120" w:before="300"/>
      </w:pPr>
      <w:r>
        <w:rPr>
          <w:rFonts w:ascii="Times New Roman" w:cs="Times New Roman" w:eastAsia="Times New Roman" w:hAnsi="Times New Roman"/>
          <w:b/>
          <w:bCs/>
          <w:color w:val="1B3A6B"/>
          <w:sz w:val="28"/>
          <w:szCs w:val="28"/>
        </w:rPr>
        <w:t xml:space="preserve">📝 Journal des corrections — 11 septembre 2026</w:t>
      </w:r>
    </w:p>
    <w:p>
      <w:pPr>
        <w:spacing w:after="80"/>
      </w:pPr>
      <w:r>
        <w:rPr>
          <w:rFonts w:ascii="Times New Roman" w:cs="Times New Roman" w:eastAsia="Times New Roman" w:hAnsi="Times New Roman"/>
          <w:b/>
          <w:bCs/>
          <w:color w:val="1F2937"/>
          <w:sz w:val="22"/>
          <w:szCs w:val="22"/>
        </w:rPr>
        <w:t xml:space="preserve">Leçon produite le 28/08/2026, relue le 06/09/2026, relue une troisième fois le 11/09/2026. Un défaut de FORME massif, invisible aux deux premières passes, et deux attributions de source à signaler.</w:t>
      </w:r>
    </w:p>
    <w:p>
      <w:pPr>
        <w:spacing w:after="80"/>
      </w:pPr>
      <w:r>
        <w:rPr>
          <w:rFonts w:ascii="Times New Roman" w:cs="Times New Roman" w:eastAsia="Times New Roman" w:hAnsi="Times New Roman"/>
          <w:color w:val="1F2937"/>
          <w:sz w:val="22"/>
          <w:szCs w:val="22"/>
        </w:rPr>
        <w:t xml:space="preserve">① QUINZE PUCES VIDES, dans CINQ listes annoncées — c'est l'objet de cette passe. Le document comportait quinze puces sans aucun texte, réparties ainsi : trois dans « État du projet après la leçon 04 — repris de PROJET.md » (la liste n'en montrait que deux sur cinq) ; QUATRE sous « Ce que l'IA fait bien », c'est-à-dire la colonne ENTIÈRE — la section promettait un bien/mal et ne livrait que le mal ; QUATRE sous « Contrôles visuels dans le navigateur » ; QUATRE sous « Leçon 06 ajoutera ». Toutes portaient la même signature, à l'octet près : un w:p de 372 octets, style ListParagraph, numérotation intacte, et un w:t xml:space="default" auto-fermant — une chaîne vide passée au sérialiseur. Les quinze sont désormais remplies.</w:t>
      </w:r>
    </w:p>
    <w:p>
      <w:pPr>
        <w:spacing w:after="80"/>
      </w:pPr>
      <w:r>
        <w:rPr>
          <w:rFonts w:ascii="Times New Roman" w:cs="Times New Roman" w:eastAsia="Times New Roman" w:hAnsi="Times New Roman"/>
          <w:color w:val="1F2937"/>
          <w:sz w:val="22"/>
          <w:szCs w:val="22"/>
        </w:rPr>
        <w:t xml:space="preserve">Pourquoi deux relectures ne l'ont pas vu. Le contrôle d'intégrité du prompt (étape 5 bis), né de l'incident des balises &lt;0/&gt; de la leçon 04, ne vérifiait que trois choses : XML bien formé, balises invalides, au moins un lien. Passé sur ce fichier, il répondait OK. Et à la lecture, une puce vide ne saute pas aux yeux : elle ressemble à une respiration. Le défaut a été découvert le 11/09/2026 en auditant la leçon n°07, qui en portait huit ; la mesure étendue à tout le parcours a donné : leçons 01, 02, 03 et 06 à zéro, leçon 05 à quinze sur trente-huit, leçon 07 à huit sur vingt-sept. Le contrôle de l'étape 5 bis compte désormais les puces vides et REFUSE le document.</w:t>
      </w:r>
    </w:p>
    <w:p>
      <w:pPr>
        <w:spacing w:after="80"/>
      </w:pPr>
      <w:r>
        <w:rPr>
          <w:rFonts w:ascii="Times New Roman" w:cs="Times New Roman" w:eastAsia="Times New Roman" w:hAnsi="Times New Roman"/>
          <w:color w:val="1F2937"/>
          <w:sz w:val="22"/>
          <w:szCs w:val="22"/>
        </w:rPr>
        <w:t xml:space="preserve">Ce que les trois premières puces contenaient. Elles n'ont pas été inventées : l'amorce dit « repris de PROJET.md », et l'état du projet au 21/08/2026 a été relu dans l'historique du dépôt (commit f8dcd3c). D'où le serveur node:http sans framework avec son PORT surchargeable, l'interface vanilla de public/index.html — PROJET.md y notait « React/Vue à décider leçon 05 », ce que cette leçon tranche précisément — et le TypeScript limité à src/, sans aucune dépendance tierce. Les quatre puces de « Leçon 06 ajoutera » ont été écrites d'après ce que la leçon 06 a réellement livré le 04/09/2026, vérifié dans frontend/src/ : recherche textuelle normalisée NFD, deux filtres déroulants, barre de recherche en composant contrôlé, useMemo et le piège de ses dépendances. Les quatre puces de « Ce que l'IA fait bien » et les quatre contrôles visuels, eux, sont perdus : ils sont réécrits, et le sont à la date du 11/09/2026. Les contrôles visuels ont été rédigés en PROPRIÉTÉS et non en nombres, avec une commande de recoupement — conformément à la règle 10 du parcours, écrite le 04/09/2026 après l'incident des « 232 leçons » de ce document.</w:t>
      </w:r>
    </w:p>
    <w:p>
      <w:pPr>
        <w:spacing w:after="80"/>
      </w:pPr>
      <w:r>
        <w:rPr>
          <w:rFonts w:ascii="Times New Roman" w:cs="Times New Roman" w:eastAsia="Times New Roman" w:hAnsi="Times New Roman"/>
          <w:color w:val="1F2937"/>
          <w:sz w:val="22"/>
          <w:szCs w:val="22"/>
        </w:rPr>
        <w:t xml:space="preserve">② DEUX ATTRIBUTIONS DE SOURCE À CORRIGER — relevées le 11/09/2026, non reprises dans cette passe. Elles ne portent pas sur l'exactitude du contenu, qui est juste, mais sur la page à laquelle il est rattaché. ① La citation de la règle des hooks, ajoutée par la correction du 06/09 — « Don't call Hooks inside loops, conditions, nested functions, or try / catch / finally blocks » — est exacte au mot près, mais elle ne figure sur AUCUNE des quatre pages listées dans les Ressources : elle vit sur react.dev/reference/rules/rules-of-hooks (200, 6 018 caractères utiles, vérifié le 11/09/2026), qui n'est pas citée. ② La configuration du proxy Vite, changeOrigin: true compris, est correcte et documentée — mais sur vite.dev/config/server-options, et non sur vite.dev/guide/ que le commentaire du fichier et le libellé de la ressource désignent : cette page ne contient NI « proxy », NI « changeOrigin », NI le numéro de version 8.2.2 qu'on lui attribue (9 766 caractères utiles, mesurés). Les versions, elles, ont bien été relevées à npm show, comme la leçon le dit ailleurs. CORRIGÉ LE 11/09/2026, dans la foulée. Les deux pages sont ajoutées aux Ressources, datées et mesurées. Le renvoi de la règle des hooks nomme désormais react.dev/reference/rules/rules-of-hooks et sa section « Only call Hooks at the top level », au lieu du site entier. Le libellé de vite.dev/guide/ perd le « (v8.2.2) » qu'il attribuait à une page ne portant pas ce numéro. Et le commentaire de vite.config.js, qui écrivait « Vite v8.2.2 — vérifiée sur vite.dev/guide/ le 28/08/2026 », dit maintenant ce qui est vrai en deux lignes : la version vient de npm show, les options du proxy de vite.dev/config/server-options. Le fichier sur le disque a reçu exactement les mêmes deux lignes — la leçon annonce « le fichier complet en place dans frontend/vite.config.js », et un extrait qui diverge du fichier perd le lecteur à qui on demande de l'ouvrir.</w:t>
      </w:r>
    </w:p>
    <w:p>
      <w:pPr>
        <w:spacing w:after="80"/>
      </w:pPr>
      <w:r>
        <w:rPr>
          <w:rFonts w:ascii="Times New Roman" w:cs="Times New Roman" w:eastAsia="Times New Roman" w:hAnsi="Times New Roman"/>
          <w:color w:val="1F2937"/>
          <w:sz w:val="22"/>
          <w:szCs w:val="22"/>
        </w:rPr>
        <w:t xml:space="preserve">Vérifié lors de cette troisième passe et inchangé. Les quatre URL répondent 200 et aucune ne redirige (14 303 · 9 766 · 26 204 · 42 073 caractères utiles). Les versions annoncées sont celles réellement installées, contrôlées dans node_modules : react et react-dom 19.2.8, @vitejs/plugin-react 6.1.1, vite 8.2.2. L'extrait de vite.config.js reproduit dans la leçon est identique au fichier sur le disque. `npm run build` passe dans frontend/ : tsc --noEmit au vert puis 19 modules transformés par vite 8.2.2 — le 19 confirmant la note de fraîcheur ajoutée le 06/09. Tout le reste du contenu technique relu le 06/09 reste exact.</w:t>
      </w:r>
    </w:p>
    <w:p>
      <w:pPr>
        <w:spacing w:after="80"/>
      </w:pPr>
      <w:r>
        <w:rPr>
          <w:color w:val="1F2937"/>
          <w:sz w:val="22"/>
          <w:szCs w:val="22"/>
        </w:rPr>
        <w:t xml:space="preserve">Vérifié lors de la relecture et inchangé. Les quatre URL répondent 200 sans redirection. Les quatre versions annoncées existent réellement sur npm, contrôlées le 06/09/2026 : react et react-dom en 19.2.8, @vitejs/plugin-react en 6.1.1, vite en 8.2.2. Le build du frontend passe. La liste « null, undefined et false ne rendent rien » est exacte ET complète : le zéro en est justement absent, alors que c'est lui qui avait corrompu le .docx de la leçon n°04 en produisant des balises invalides. La règle des hooks est conforme à react.dev — « Don't call Hooks inside loops, conditions, nested functions ». Sont également exacts : le Virtual DOM, la majuscule obligatoire des composants, className plutôt que class, la racine unique ou le fragment, et le rôle du tableau de dépendances de useEffect. Le journal du 28/08 sur l'épinglage des versions reste l'un des meilleurs passages du parcours : il explique que laisser « * » dans un package.json ne respecte pas le garde-fou interdisant d'écrire une version de mémoire, mais le CONTOURNE — et que c'est pire, puisque le build cesse d'être reproductible.</w:t>
      </w:r>
    </w:p>
    <w:p>
      <w:pPr>
        <w:spacing w:after="120" w:before="360" w:line="276"/>
      </w:pPr>
      <w:r>
        <w:rPr>
          <w:rFonts w:ascii="Times New Roman" w:cs="Times New Roman" w:eastAsia="Times New Roman" w:hAnsi="Times New Roman"/>
          <w:b/>
          <w:bCs/>
          <w:color w:val="1F2937"/>
          <w:sz w:val="22"/>
          <w:szCs w:val="22"/>
        </w:rPr>
        <w:t xml:space="preserve">📝 Journal des corrections — 25 septembre 2026</w:t>
      </w:r>
    </w:p>
    <w:p>
      <w:pPr>
        <w:spacing w:after="60" w:before="60" w:line="276"/>
      </w:pPr>
      <w:r>
        <w:rPr>
          <w:rFonts w:ascii="Times New Roman" w:cs="Times New Roman" w:eastAsia="Times New Roman" w:hAnsi="Times New Roman"/>
          <w:b/>
          <w:bCs/>
          <w:color w:val="1F2937"/>
          <w:sz w:val="22"/>
          <w:szCs w:val="22"/>
        </w:rPr>
        <w:t xml:space="preserve">Deux symptômes du tableau ne correspondaient pas au chemin qu'ils décrivaient.</w:t>
      </w:r>
      <w:r>
        <w:rPr>
          <w:rFonts w:ascii="Times New Roman" w:cs="Times New Roman" w:eastAsia="Times New Roman" w:hAnsi="Times New Roman"/>
          <w:color w:val="1F2937"/>
          <w:sz w:val="22"/>
          <w:szCs w:val="22"/>
        </w:rPr>
        <w:t xml:space="preserve"> ① « Cannot find module 'vite' » pour un npm install oublié : mesuré le 25/09/2026, « npm run build » sans node_modules rend « sh: vite: command not found », parce que npm cherche un exécutable et non un module. Le message publié existe, mais il vient d'un require('vite') dans du code. ② « net::ERR_CONNECTION_REFUSED » quand le serveur Node est arrêté : impossible dans ce projet, parce que le proxy /api du vite.config.js de cette leçon même est côté serveur. Mesuré : « Failed to load resource: the server responded with a status of 502 (Bad Gateway) », et fetch rend une réponse 502 sans lever d'exception.</w:t>
      </w:r>
    </w:p>
    <w:p>
      <w:pPr>
        <w:spacing w:after="60" w:before="60" w:line="276"/>
      </w:pPr>
      <w:r>
        <w:rPr>
          <w:rFonts w:ascii="Times New Roman" w:cs="Times New Roman" w:eastAsia="Times New Roman" w:hAnsi="Times New Roman"/>
          <w:b/>
          <w:bCs/>
          <w:color w:val="1F2937"/>
          <w:sz w:val="22"/>
          <w:szCs w:val="22"/>
        </w:rPr>
        <w:t xml:space="preserve">La sortie du typage, elle, était exacte — et son numéro de ligne a vieilli.</w:t>
      </w:r>
      <w:r>
        <w:rPr>
          <w:rFonts w:ascii="Times New Roman" w:cs="Times New Roman" w:eastAsia="Times New Roman" w:hAnsi="Times New Roman"/>
          <w:color w:val="1F2937"/>
          <w:sz w:val="22"/>
          <w:szCs w:val="22"/>
        </w:rPr>
        <w:t xml:space="preserve"> « src/App.tsx(4,8): error TS2882: Cannot find module or type declarations for side-effect import of './index.css'. » a été rejouée le 25/09/2026 en retirant src/vite-env.d.ts : message, code et colonne identiques, ligne passée de 4 à 9 parce qu'App.tsx a grossi. La date de mesure est désormais dans la ligne. C'est la troisième fois que ce parcours publie une sortie qui se périme seule (leçon 03 le 14/08, leçon 08 le 18/09), et la première fois que la péremption ne porte que sur un numéro.</w:t>
      </w:r>
    </w:p>
    <w:p>
      <w:pPr>
        <w:spacing w:after="60" w:before="60" w:line="276"/>
      </w:pPr>
      <w:r>
        <w:rPr>
          <w:rFonts w:ascii="Times New Roman" w:cs="Times New Roman" w:eastAsia="Times New Roman" w:hAnsi="Times New Roman"/>
          <w:b/>
          <w:bCs/>
          <w:color w:val="1F2937"/>
          <w:sz w:val="22"/>
          <w:szCs w:val="22"/>
        </w:rPr>
        <w:t xml:space="preserve">Ce qui a été relu et n'a pas bougé.</w:t>
      </w:r>
      <w:r>
        <w:rPr>
          <w:rFonts w:ascii="Times New Roman" w:cs="Times New Roman" w:eastAsia="Times New Roman" w:hAnsi="Times New Roman"/>
          <w:color w:val="1F2937"/>
          <w:sz w:val="22"/>
          <w:szCs w:val="22"/>
        </w:rPr>
        <w:t xml:space="preserve"> Les corrections du 28/08, du 06/09 et du 11/09/2026 (dont les quinze puces vides) tiennent, et les deux erreurs TS18047 du même bloc sont exactes. Cette passe ne porte que sur les trois sorties ci-dessus, relevées par le contrôle (g) de l'étape 5 bis écrit le 25/09/2026.</w:t>
      </w:r>
    </w:p>
    <w:p>
      <w:pPr>
        <w:spacing w:after="120" w:before="360" w:line="276"/>
      </w:pPr>
      <w:r>
        <w:rPr>
          <w:rFonts w:ascii="Times New Roman" w:cs="Times New Roman" w:eastAsia="Times New Roman" w:hAnsi="Times New Roman"/>
          <w:b/>
          <w:bCs/>
          <w:color w:val="1F2937"/>
          <w:sz w:val="22"/>
          <w:szCs w:val="22"/>
        </w:rPr>
        <w:t xml:space="preserve">📝 Journal des corrections — 25 septembre 2026</w:t>
      </w:r>
    </w:p>
    <w:p>
      <w:pPr>
        <w:spacing w:after="60" w:before="60" w:line="276"/>
      </w:pPr>
      <w:r>
        <w:rPr>
          <w:rFonts w:ascii="Times New Roman" w:cs="Times New Roman" w:eastAsia="Times New Roman" w:hAnsi="Times New Roman"/>
          <w:b/>
          <w:bCs/>
          <w:color w:val="1F2937"/>
          <w:sz w:val="22"/>
          <w:szCs w:val="22"/>
        </w:rPr>
        <w:t xml:space="preserve">Trois messages de plus, dans le même tableau, que la correction du matin n'avait pas vus.</w:t>
      </w:r>
      <w:r>
        <w:rPr>
          <w:rFonts w:ascii="Times New Roman" w:cs="Times New Roman" w:eastAsia="Times New Roman" w:hAnsi="Times New Roman"/>
          <w:color w:val="1F2937"/>
          <w:sz w:val="22"/>
          <w:szCs w:val="22"/>
        </w:rPr>
        <w:t xml:space="preserve"> ① « Invalid hook call » s'arrêtait aux trois premiers mots : React imprime « Invalid hook call. Hooks can only be called inside of the body of a function component. », puis trois raisons numérotées et un lien. Reproduit le 25/09/2026 en appelant useState hors de tout composant. ② « Unexpected token '&lt;' » manquait « SyntaxError: ». ③ « Données absentes, console : Failed to fetch » donnait, pour la même cause que la ligne suivante, un message incompatible avec elle.</w:t>
      </w:r>
    </w:p>
    <w:p>
      <w:pPr>
        <w:spacing w:after="60" w:before="60" w:line="276"/>
      </w:pPr>
      <w:r>
        <w:rPr>
          <w:rFonts w:ascii="Times New Roman" w:cs="Times New Roman" w:eastAsia="Times New Roman" w:hAnsi="Times New Roman"/>
          <w:b/>
          <w:bCs/>
          <w:color w:val="1F2937"/>
          <w:sz w:val="22"/>
          <w:szCs w:val="22"/>
        </w:rPr>
        <w:t xml:space="preserve">Et cette troisième ligne a révélé que les deux voisines décrivaient deux choses différentes.</w:t>
      </w:r>
      <w:r>
        <w:rPr>
          <w:rFonts w:ascii="Times New Roman" w:cs="Times New Roman" w:eastAsia="Times New Roman" w:hAnsi="Times New Roman"/>
          <w:color w:val="1F2937"/>
          <w:sz w:val="22"/>
          <w:szCs w:val="22"/>
        </w:rPr>
        <w:t xml:space="preserve"> Mesuré le 25/09/2026, serveur Node arrêté : un appel qui passe par le proxy /api du vite.config.js de cette leçon rend un 502 Bad Gateway côté navigateur, sans lever d'exception ; un appel DIRECT à http://localhost:3000 rend « Failed to load resource: net::ERR_CONNECTION_REFUSED » et une TypeError: Failed to fetch dans le code. Les deux lignes portaient la même cause et deux messages contradictoires ; elles portent maintenant deux causes distinctes et leurs messages respectifs.</w:t>
      </w:r>
    </w:p>
    <w:p>
      <w:pPr>
        <w:spacing w:after="60" w:before="60" w:line="276"/>
      </w:pPr>
      <w:r>
        <w:rPr>
          <w:rFonts w:ascii="Times New Roman" w:cs="Times New Roman" w:eastAsia="Times New Roman" w:hAnsi="Times New Roman"/>
          <w:b/>
          <w:bCs/>
          <w:color w:val="1F2937"/>
          <w:sz w:val="22"/>
          <w:szCs w:val="22"/>
        </w:rPr>
        <w:t xml:space="preserve">Une précision sur les hooks que la leçon laissait croire fausse.</w:t>
      </w:r>
      <w:r>
        <w:rPr>
          <w:rFonts w:ascii="Times New Roman" w:cs="Times New Roman" w:eastAsia="Times New Roman" w:hAnsi="Times New Roman"/>
          <w:color w:val="1F2937"/>
          <w:sz w:val="22"/>
          <w:szCs w:val="22"/>
        </w:rPr>
        <w:t xml:space="preserve"> La cause donnée pour « Invalid hook call » est « Hook appelé dans une condition ou boucle ». Mesuré le 25/09/2026 : un hook placé dans une condition NE DÉCLENCHE PAS l'erreur tant que cette condition ne change pas d'un rendu à l'autre — React ne détecte que le changement d'ORDRE des hooks. L'erreur reproduite ici vient d'un hook appelé hors de tout composant. La règle des hooks reste la bonne ; c'est le mécanisme de détection qui était décrit de travers.</w:t>
      </w:r>
    </w:p>
    <w:p>
      <w:pPr>
        <w:spacing w:after="60" w:before="60" w:line="276"/>
      </w:pPr>
      <w:r>
        <w:rPr>
          <w:rFonts w:ascii="Times New Roman" w:cs="Times New Roman" w:eastAsia="Times New Roman" w:hAnsi="Times New Roman"/>
          <w:b/>
          <w:bCs/>
          <w:color w:val="1F2937"/>
          <w:sz w:val="22"/>
          <w:szCs w:val="22"/>
        </w:rPr>
        <w:t xml:space="preserve">Ce qui a été vérifié et n'a pas bougé.</w:t>
      </w:r>
      <w:r>
        <w:rPr>
          <w:rFonts w:ascii="Times New Roman" w:cs="Times New Roman" w:eastAsia="Times New Roman" w:hAnsi="Times New Roman"/>
          <w:color w:val="1F2937"/>
          <w:sz w:val="22"/>
          <w:szCs w:val="22"/>
        </w:rPr>
        <w:t xml:space="preserve"> Les deux lignes « error TS18047: 'livrables' is possibly 'null'. » sont exactes dans leur forme, rejouées le 25/09/2026 en retirant la garde du useMemo ; seules leurs coordonnées ont vieilli depuis le 28/08, comme pour le TS2882 juste au-dessus. Les trois autres lignes du tableau ont été corrigées le matin du 25/09/2026.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thxzavrmbym_2vnrjsfl" Type="http://schemas.openxmlformats.org/officeDocument/2006/relationships/hyperlink" Target="https://react.dev/learn" TargetMode="External"/><Relationship Id="rId2iphiirzuxtrdkqjxmnmb" Type="http://schemas.openxmlformats.org/officeDocument/2006/relationships/hyperlink" Target="https://vite.dev/guide/" TargetMode="External"/><Relationship Id="rIdl6pmcb8iykcm_czrp3cbe" Type="http://schemas.openxmlformats.org/officeDocument/2006/relationships/hyperlink" Target="https://react.dev/reference/react/useState" TargetMode="External"/><Relationship Id="rIdu3w_iqwvxzdi2pzm8pezf" Type="http://schemas.openxmlformats.org/officeDocument/2006/relationships/hyperlink" Target="https://react.dev/reference/react/useEffect" TargetMode="External"/><Relationship Id="rId11" Type="http://schemas.openxmlformats.org/officeDocument/2006/relationships/fontTable" Target="fontTable.xml"/><Relationship Id="rIdrulesofhooks20260911" Type="http://schemas.openxmlformats.org/officeDocument/2006/relationships/hyperlink" Target="https://react.dev/reference/rules/rules-of-hooks" TargetMode="External"/><Relationship Id="rIdviteserveroptions20260911" Type="http://schemas.openxmlformats.org/officeDocument/2006/relationships/hyperlink" Target="https://vite.dev/config/server-options"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2026-08-28T06:13:46.817Z</dcterms:created>
  <dcterms:modified xsi:type="dcterms:W3CDTF">2026-08-28T06:13:46.819Z</dcterms:modified>
</cp:coreProperties>
</file>

<file path=docProps/custom.xml><?xml version="1.0" encoding="utf-8"?>
<Properties xmlns="http://schemas.openxmlformats.org/officeDocument/2006/custom-properties" xmlns:vt="http://schemas.openxmlformats.org/officeDocument/2006/docPropsVTypes"/>
</file>